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C7E4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234B9" w:rsidRPr="006234B9">
        <w:rPr>
          <w:rFonts w:ascii="Arial Narrow" w:eastAsia="Arial Narrow" w:hAnsi="Arial Narrow" w:cs="Arial Narrow"/>
          <w:b/>
          <w:bCs/>
          <w:color w:val="000000"/>
          <w:kern w:val="0"/>
          <w:sz w:val="22"/>
          <w:szCs w:val="22"/>
          <w:shd w:val="clear" w:color="auto" w:fill="FFFFFF"/>
          <w:lang w:eastAsia="es-PE"/>
          <w14:ligatures w14:val="none"/>
        </w:rPr>
        <w:t>1519-2025</w:t>
      </w:r>
      <w:r w:rsidRPr="006234B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A90">
        <w:rPr>
          <w:rFonts w:ascii="Arial Narrow" w:eastAsia="Arial Narrow" w:hAnsi="Arial Narrow" w:cs="Arial Narrow"/>
          <w:b/>
          <w:color w:val="000000"/>
          <w:kern w:val="0"/>
          <w:sz w:val="22"/>
          <w:szCs w:val="22"/>
          <w:lang w:eastAsia="es-PE"/>
          <w14:ligatures w14:val="none"/>
        </w:rPr>
        <w:tab/>
      </w:r>
      <w:r w:rsidRPr="00AB4A90">
        <w:rPr>
          <w:rFonts w:ascii="Arial Narrow" w:eastAsia="Arial Narrow" w:hAnsi="Arial Narrow" w:cs="Arial Narrow"/>
          <w:b/>
          <w:color w:val="000000"/>
          <w:kern w:val="0"/>
          <w:sz w:val="22"/>
          <w:szCs w:val="22"/>
          <w:lang w:eastAsia="es-PE"/>
          <w14:ligatures w14:val="none"/>
        </w:rPr>
        <w:tab/>
      </w:r>
      <w:r w:rsidR="00614CCA">
        <w:rPr>
          <w:rFonts w:ascii="Arial Narrow" w:eastAsia="Arial Narrow" w:hAnsi="Arial Narrow" w:cs="Arial Narrow"/>
          <w:b/>
          <w:color w:val="000000"/>
          <w:kern w:val="0"/>
          <w:sz w:val="22"/>
          <w:szCs w:val="22"/>
          <w:lang w:eastAsia="es-PE"/>
          <w14:ligatures w14:val="none"/>
        </w:rPr>
        <w:t xml:space="preserve">ÁNGEL RAFAEL MATA GARCIA (SEÑOR [APELLIDO] )</w:t>
      </w:r>
      <w:r w:rsidRPr="00AB4A90">
        <w:rPr>
          <w:rFonts w:ascii="Arial Narrow" w:eastAsia="Arial Narrow" w:hAnsi="Arial Narrow" w:cs="Arial Narrow"/>
          <w:b/>
          <w:color w:val="000000"/>
          <w:kern w:val="0"/>
          <w:sz w:val="22"/>
          <w:szCs w:val="22"/>
          <w:lang w:eastAsia="es-PE"/>
          <w14:ligatures w14:val="none"/>
        </w:rPr>
        <w:t/>
      </w:r>
      <w:r w:rsidR="00AB4A90" w:rsidRPr="00AB4A90">
        <w:rPr>
          <w:rFonts w:ascii="Arial Narrow" w:eastAsia="Arial Narrow" w:hAnsi="Arial Narrow" w:cs="Arial Narrow"/>
          <w:b/>
          <w:color w:val="000000"/>
          <w:kern w:val="0"/>
          <w:sz w:val="22"/>
          <w:szCs w:val="22"/>
          <w:lang w:eastAsia="es-PE"/>
          <w14:ligatures w14:val="none"/>
        </w:rPr>
        <w:t xml:space="preserve"/>
      </w:r>
      <w:r w:rsidR="00AB4A90">
        <w:rPr>
          <w:rFonts w:ascii="Arial Narrow" w:eastAsia="Arial Narrow" w:hAnsi="Arial Narrow" w:cs="Arial Narrow"/>
          <w:b/>
          <w:color w:val="000000"/>
          <w:kern w:val="0"/>
          <w:sz w:val="22"/>
          <w:szCs w:val="22"/>
          <w:lang w:eastAsia="es-PE"/>
          <w14:ligatures w14:val="none"/>
        </w:rPr>
        <w:t xml:space="preserve"/>
      </w:r>
      <w:r w:rsidR="00AB4A90" w:rsidRPr="002416D0">
        <w:rPr>
          <w:rFonts w:ascii="Arial Narrow" w:eastAsia="Arial Narrow" w:hAnsi="Arial Narrow" w:cs="Arial Narrow"/>
          <w:b/>
          <w:color w:val="000000"/>
          <w:kern w:val="0"/>
          <w:sz w:val="22"/>
          <w:szCs w:val="22"/>
          <w:lang w:eastAsia="es-PE"/>
          <w14:ligatures w14:val="none"/>
        </w:rPr>
        <w:t/>
      </w:r>
      <w:r w:rsidR="00AB4A90">
        <w:rPr>
          <w:rFonts w:ascii="Arial Narrow" w:eastAsia="Arial Narrow" w:hAnsi="Arial Narrow" w:cs="Arial Narrow"/>
          <w:b/>
          <w:color w:val="000000"/>
          <w:kern w:val="0"/>
          <w:sz w:val="22"/>
          <w:szCs w:val="22"/>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47B3C" w:rsidRPr="00A47B3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47B3C">
        <w:rPr>
          <w:rFonts w:ascii="Arial Narrow" w:eastAsia="Arial Narrow" w:hAnsi="Arial Narrow" w:cs="Arial Narrow"/>
          <w:b/>
          <w:color w:val="000000"/>
          <w:kern w:val="0"/>
          <w:sz w:val="22"/>
          <w:szCs w:val="22"/>
          <w:lang w:eastAsia="es-PE"/>
          <w14:ligatures w14:val="none"/>
        </w:rPr>
        <w:t>(</w:t>
      </w:r>
      <w:r w:rsidR="00A47B3C" w:rsidRPr="00A47B3C">
        <w:rPr>
          <w:rFonts w:ascii="Arial Narrow" w:eastAsia="Arial Narrow" w:hAnsi="Arial Narrow" w:cs="Arial Narrow"/>
          <w:b/>
          <w:color w:val="000000"/>
          <w:kern w:val="0"/>
          <w:sz w:val="22"/>
          <w:szCs w:val="22"/>
          <w:lang w:eastAsia="es-PE"/>
          <w14:ligatures w14:val="none"/>
        </w:rPr>
        <w:t>PACÍFICO</w:t>
      </w:r>
      <w:r w:rsidRPr="00A47B3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7B3C">
        <w:rPr>
          <w:rFonts w:ascii="Arial Narrow" w:eastAsia="Arial Narrow" w:hAnsi="Arial Narrow" w:cs="Arial Narrow"/>
          <w:b/>
          <w:color w:val="000000"/>
          <w:kern w:val="0"/>
          <w:sz w:val="22"/>
          <w:szCs w:val="22"/>
          <w:lang w:eastAsia="es-PE"/>
          <w14:ligatures w14:val="none"/>
        </w:rPr>
        <w:t>MATERIAS</w:t>
      </w:r>
      <w:r w:rsidRPr="00A47B3C">
        <w:rPr>
          <w:rFonts w:ascii="Arial Narrow" w:eastAsia="Arial Narrow" w:hAnsi="Arial Narrow" w:cs="Arial Narrow"/>
          <w:b/>
          <w:color w:val="000000"/>
          <w:kern w:val="0"/>
          <w:sz w:val="22"/>
          <w:szCs w:val="22"/>
          <w:lang w:eastAsia="es-PE"/>
          <w14:ligatures w14:val="none"/>
        </w:rPr>
        <w:tab/>
        <w:t xml:space="preserve">: </w:t>
      </w:r>
      <w:r w:rsidRPr="00A47B3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6234B9">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34B9">
        <w:rPr>
          <w:rFonts w:ascii="Arial Narrow" w:eastAsia="Arial Narrow" w:hAnsi="Arial Narrow" w:cs="Arial Narrow"/>
          <w:b/>
          <w:color w:val="000000"/>
          <w:kern w:val="0"/>
          <w:sz w:val="22"/>
          <w:szCs w:val="22"/>
          <w:lang w:eastAsia="es-PE"/>
          <w14:ligatures w14:val="none"/>
        </w:rPr>
        <w:t xml:space="preserve">RESOLUCIÓN </w:t>
      </w:r>
      <w:r w:rsidRPr="006234B9">
        <w:rPr>
          <w:rFonts w:ascii="Arial Narrow" w:eastAsia="Arial Narrow" w:hAnsi="Arial Narrow" w:cs="Arial Narrow"/>
          <w:b/>
          <w:color w:val="000000"/>
          <w:kern w:val="0"/>
          <w:sz w:val="22"/>
          <w:szCs w:val="22"/>
          <w:lang w:eastAsia="es-PE"/>
          <w14:ligatures w14:val="none"/>
        </w:rPr>
        <w:tab/>
        <w:t>:</w:t>
      </w:r>
      <w:r w:rsidRPr="006234B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404BD">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5C4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5AE9">
        <w:rPr>
          <w:rFonts w:ascii="Arial Narrow" w:eastAsia="Arial Narrow" w:hAnsi="Arial Narrow" w:cs="Arial Narrow"/>
          <w:color w:val="000000"/>
          <w:kern w:val="0"/>
          <w:sz w:val="22"/>
          <w:szCs w:val="22"/>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5AE9">
        <w:rPr>
          <w:rFonts w:ascii="Arial Narrow" w:eastAsia="Arial Narrow" w:hAnsi="Arial Narrow" w:cs="Arial Narrow"/>
          <w:kern w:val="0"/>
          <w14:ligatures w14:val="none"/>
          <w:sz w:val="22"/>
          <w:szCs w:val="22"/>
        </w:rPr>
        <w:t xml:space="preserve"/>
      </w:r>
      <w:r w:rsidR="002929B4" w:rsidRPr="008D5AE9">
        <w:rPr>
          <w:rFonts w:ascii="Arial Narrow" w:eastAsia="Arial Narrow" w:hAnsi="Arial Narrow" w:cs="Arial Narrow"/>
          <w:kern w:val="0"/>
          <w14:ligatures w14:val="none"/>
          <w:sz w:val="22"/>
          <w:szCs w:val="22"/>
        </w:rPr>
        <w:t/>
      </w:r>
      <w:r w:rsidRPr="008D5AE9">
        <w:rPr>
          <w:rFonts w:ascii="Arial Narrow" w:eastAsia="Arial Narrow" w:hAnsi="Arial Narrow" w:cs="Arial Narrow"/>
          <w:color w:val="000000"/>
          <w:kern w:val="0"/>
          <w:sz w:val="22"/>
          <w:szCs w:val="22"/>
          <w:lang w:val="es-ES" w:eastAsia="es-ES"/>
          <w14:ligatures w14:val="none"/>
        </w:rPr>
        <w:t xml:space="preserve"/>
      </w:r>
      <w:r w:rsidR="002929B4"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color w:val="000000"/>
          <w:kern w:val="0"/>
          <w:sz w:val="22"/>
          <w:szCs w:val="22"/>
          <w:lang w:val="es-ES" w:eastAsia="es-ES"/>
          <w14:ligatures w14:val="none"/>
        </w:rPr>
        <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10 de junio de 2024, la señora [APELLIDO] adquirió el vehículo con Placa de Rodaje CMI-648. </w:t>
      </w:r>
      <w:r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r w:rsidRPr="00BA2D2E">
        <w:rPr>
          <w:rFonts w:ascii="Arial Narrow" w:eastAsia="Arial Narrow" w:hAnsi="Arial Narrow" w:cs="Arial Narrow"/>
          <w:color w:val="000000"/>
          <w:kern w:val="0"/>
          <w:sz w:val="22"/>
          <w:szCs w:val="22"/>
          <w:lang w:eastAsia="es-ES"/>
          <w14:ligatures w14:val="none"/>
        </w:rPr>
        <w:t xml:space="preserve"/>
      </w:r>
    </w:p>
    <w:p w14:paraId="7BF7DE03" w14:textId="77777777" w:rsidR="008B4398" w:rsidRPr="00BA2D2E" w:rsidRDefault="008B4398" w:rsidP="008B4398">
      <w:pPr>
        <w:pStyle w:val="Prrafodelista"/>
        <w:rPr>
          <w:rFonts w:ascii="Arial Narrow" w:eastAsia="Arial Narrow" w:hAnsi="Arial Narrow" w:cs="Arial Narrow"/>
          <w:color w:val="000000"/>
          <w:kern w:val="0"/>
          <w:sz w:val="22"/>
          <w:szCs w:val="22"/>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D2E">
        <w:rPr>
          <w:rFonts w:ascii="Arial Narrow" w:eastAsia="Arial Narrow" w:hAnsi="Arial Narrow" w:cs="Arial Narrow"/>
          <w:color w:val="000000"/>
          <w:kern w:val="0"/>
          <w:sz w:val="22"/>
          <w:szCs w:val="22"/>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Arial Narrow" w:hAnsi="Arial Narrow" w:cs="Arial Narrow"/>
          <w:color w:val="000000"/>
          <w:kern w:val="0"/>
          <w:sz w:val="22"/>
          <w:szCs w:val="22"/>
          <w:lang w:eastAsia="es-ES"/>
          <w14:ligatures w14:val="none"/>
        </w:rPr>
        <w:t/>
      </w:r>
      <w:bookmarkEnd w:id="1"/>
      <w:r w:rsidRPr="00BA2D2E">
        <w:rPr>
          <w:rFonts w:ascii="Arial Narrow" w:eastAsia="Arial Narrow" w:hAnsi="Arial Narrow" w:cs="Arial Narrow"/>
          <w:color w:val="000000"/>
          <w:kern w:val="0"/>
          <w:sz w:val="22"/>
          <w:szCs w:val="22"/>
          <w:lang w:eastAsia="es-ES"/>
          <w14:ligatures w14:val="none"/>
        </w:rPr>
        <w:t xml:space="preserve"/>
      </w:r>
      <w:r w:rsidRPr="0018396D">
        <w:rPr>
          <w:rFonts w:ascii="Arial Narrow" w:eastAsia="Arial Narrow" w:hAnsi="Arial Narrow" w:cs="Arial Narrow"/>
          <w:color w:val="000000"/>
          <w:kern w:val="0"/>
          <w:sz w:val="22"/>
          <w:szCs w:val="22"/>
          <w:lang w:eastAsia="es-ES"/>
          <w14:ligatures w14:val="none"/>
        </w:rPr>
        <w:t xml:space="preserve"/>
      </w:r>
      <w:r w:rsidR="008B4398" w:rsidRPr="0018396D">
        <w:rPr>
          <w:rFonts w:ascii="Arial Narrow" w:eastAsia="Arial Narrow" w:hAnsi="Arial Narrow" w:cs="Arial Narrow"/>
          <w:color w:val="000000"/>
          <w:kern w:val="0"/>
          <w:sz w:val="22"/>
          <w:szCs w:val="22"/>
          <w:lang w:eastAsia="es-ES"/>
          <w14:ligatures w14:val="none"/>
        </w:rPr>
        <w:t/>
      </w:r>
    </w:p>
    <w:p w14:paraId="7105B2B3" w14:textId="77777777" w:rsidR="004623ED" w:rsidRPr="008D5AE9" w:rsidRDefault="004623ED" w:rsidP="004623ED">
      <w:pPr>
        <w:pStyle w:val="Prrafodelista"/>
        <w:rPr>
          <w:rFonts w:ascii="Arial Narrow" w:eastAsia="Arial Narrow" w:hAnsi="Arial Narrow" w:cs="Arial Narrow"/>
          <w:color w:val="000000"/>
          <w:kern w:val="0"/>
          <w:sz w:val="22"/>
          <w:szCs w:val="22"/>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99A">
        <w:rPr>
          <w:rFonts w:ascii="Arial Narrow" w:eastAsia="Arial Narrow" w:hAnsi="Arial Narrow" w:cs="Arial Narrow"/>
          <w:color w:val="000000"/>
          <w:kern w:val="0"/>
          <w:sz w:val="22"/>
          <w:szCs w:val="22"/>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p>
    <w:p w14:paraId="46D197AF" w14:textId="77777777" w:rsidR="00724535" w:rsidRPr="00074BE7" w:rsidRDefault="00724535" w:rsidP="00724535">
      <w:pPr>
        <w:pStyle w:val="Prrafodelista"/>
        <w:rPr>
          <w:rFonts w:ascii="Arial Narrow" w:eastAsia="Arial Narrow" w:hAnsi="Arial Narrow" w:cs="Arial Narrow"/>
          <w:color w:val="000000"/>
          <w:kern w:val="0"/>
          <w:sz w:val="22"/>
          <w:szCs w:val="22"/>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4B4D5D"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p>
    <w:p w14:paraId="5C06CF05" w14:textId="77777777" w:rsidR="00581622" w:rsidRPr="00074BE7" w:rsidRDefault="00581622" w:rsidP="00581622">
      <w:pPr>
        <w:pStyle w:val="Prrafodelista"/>
        <w:rPr>
          <w:rFonts w:ascii="Arial Narrow" w:eastAsia="Arial Narrow" w:hAnsi="Arial Narrow" w:cs="Arial Narrow"/>
          <w:color w:val="000000"/>
          <w:kern w:val="0"/>
          <w:sz w:val="22"/>
          <w:szCs w:val="22"/>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kern w:val="0"/>
          <w14:ligatures w14:val="none"/>
          <w:sz w:val="22"/>
          <w:szCs w:val="22"/>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2C2E07"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w:r>
      <w:r w:rsidR="004E4E37" w:rsidRPr="00FF429E">
        <w:rPr>
          <w:rFonts w:ascii="Arial Narrow" w:eastAsia="Arial Narrow" w:hAnsi="Arial Narrow" w:cs="Arial Narrow"/>
          <w:color w:val="000000"/>
          <w:kern w:val="0"/>
          <w:sz w:val="22"/>
          <w:szCs w:val="22"/>
          <w:lang w:eastAsia="es-ES"/>
          <w14:ligatures w14:val="none"/>
        </w:rPr>
        <w:t xml:space="preserve"/>
      </w:r>
      <w:r w:rsidR="00B018C0" w:rsidRPr="00FF429E">
        <w:rPr>
          <w:rFonts w:ascii="Arial Narrow" w:eastAsia="Arial Narrow" w:hAnsi="Arial Narrow" w:cs="Arial Narrow"/>
          <w:color w:val="000000"/>
          <w:kern w:val="0"/>
          <w:sz w:val="22"/>
          <w:szCs w:val="22"/>
          <w:lang w:eastAsia="es-ES"/>
          <w14:ligatures w14:val="none"/>
        </w:rPr>
        <w:t xml:space="preserve"/>
      </w:r>
      <w:r w:rsidR="00082110" w:rsidRPr="00FF429E">
        <w:rPr>
          <w:rFonts w:ascii="Arial Narrow" w:eastAsia="Arial Narrow" w:hAnsi="Arial Narrow" w:cs="Arial Narrow"/>
          <w:color w:val="000000"/>
          <w:kern w:val="0"/>
          <w:sz w:val="22"/>
          <w:szCs w:val="22"/>
          <w:lang w:eastAsia="es-ES"/>
          <w14:ligatures w14:val="none"/>
        </w:rPr>
        <w:t xml:space="preserve"/>
      </w:r>
      <w:r w:rsidR="002C2E07" w:rsidRPr="00FF429E">
        <w:rPr>
          <w:rFonts w:ascii="Arial Narrow" w:eastAsia="Arial Narrow" w:hAnsi="Arial Narrow" w:cs="Arial Narrow"/>
          <w:color w:val="000000"/>
          <w:kern w:val="0"/>
          <w:sz w:val="22"/>
          <w:szCs w:val="22"/>
          <w:lang w:eastAsia="es-ES"/>
          <w14:ligatures w14:val="none"/>
        </w:rPr>
        <w:t xml:space="preserve"/>
      </w:r>
    </w:p>
    <w:p w14:paraId="1326EE7D" w14:textId="77777777" w:rsidR="000C6E31" w:rsidRPr="000C6E31" w:rsidRDefault="000C6E31" w:rsidP="000C6E31">
      <w:pPr>
        <w:pStyle w:val="Prrafodelista"/>
        <w:rPr>
          <w:rFonts w:ascii="Arial Narrow" w:eastAsia="Arial Narrow" w:hAnsi="Arial Narrow" w:cs="Arial Narrow"/>
          <w:color w:val="000000"/>
          <w:kern w:val="0"/>
          <w:sz w:val="22"/>
          <w:szCs w:val="22"/>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706">
        <w:rPr>
          <w:rFonts w:ascii="Arial Narrow" w:eastAsia="Arial Narrow" w:hAnsi="Arial Narrow" w:cs="Arial Narrow"/>
          <w:color w:val="000000"/>
          <w:kern w:val="0"/>
          <w:sz w:val="22"/>
          <w:szCs w:val="22"/>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Arial Narrow" w:hAnsi="Arial Narrow" w:cs="Arial Narrow"/>
          <w:color w:val="000000"/>
          <w:kern w:val="0"/>
          <w:sz w:val="22"/>
          <w:szCs w:val="22"/>
          <w:lang w:eastAsia="es-ES"/>
          <w14:ligatures w14:val="none"/>
        </w:rPr>
        <w:t xml:space="preserve"/>
      </w:r>
      <w:r w:rsidRPr="00BE4706">
        <w:rPr>
          <w:rFonts w:ascii="Arial Narrow" w:eastAsia="Arial Narrow" w:hAnsi="Arial Narrow" w:cs="Arial Narrow"/>
          <w:color w:val="000000"/>
          <w:kern w:val="0"/>
          <w:sz w:val="22"/>
          <w:szCs w:val="22"/>
          <w:lang w:eastAsia="es-ES"/>
          <w14:ligatures w14:val="none"/>
        </w:rPr>
        <w:t xml:space="preserve"/>
      </w:r>
      <w:r w:rsidR="002C2E07" w:rsidRPr="00BE4706">
        <w:rPr>
          <w:rFonts w:ascii="Arial Narrow" w:eastAsia="Arial Narrow" w:hAnsi="Arial Narrow" w:cs="Arial Narrow"/>
          <w:color w:val="000000"/>
          <w:kern w:val="0"/>
          <w:sz w:val="22"/>
          <w:szCs w:val="22"/>
          <w:lang w:eastAsia="es-ES"/>
          <w14:ligatures w14:val="none"/>
        </w:rPr>
        <w:t/>
      </w:r>
      <w:r w:rsidR="00545A16" w:rsidRPr="00BE4706">
        <w:rPr>
          <w:rFonts w:ascii="Arial Narrow" w:eastAsia="Arial Narrow" w:hAnsi="Arial Narrow" w:cs="Arial Narrow"/>
          <w:color w:val="000000"/>
          <w:kern w:val="0"/>
          <w:sz w:val="22"/>
          <w:szCs w:val="22"/>
          <w:lang w:eastAsia="es-ES"/>
          <w14:ligatures w14:val="none"/>
        </w:rPr>
        <w:t/>
      </w:r>
      <w:r w:rsidRPr="00BE4706">
        <w:rPr>
          <w:rFonts w:ascii="Arial Narrow" w:eastAsia="Arial Narrow" w:hAnsi="Arial Narrow" w:cs="Arial Narrow"/>
          <w:color w:val="000000"/>
          <w:kern w:val="0"/>
          <w:sz w:val="22"/>
          <w:szCs w:val="22"/>
          <w:lang w:eastAsia="es-ES"/>
          <w14:ligatures w14:val="none"/>
        </w:rPr>
        <w:t xml:space="preserve"/>
      </w:r>
      <w:r w:rsidR="00545A16" w:rsidRPr="00BE4706">
        <w:rPr>
          <w:rFonts w:ascii="Arial Narrow" w:eastAsia="Arial Narrow" w:hAnsi="Arial Narrow" w:cs="Arial Narrow"/>
          <w:color w:val="000000"/>
          <w:kern w:val="0"/>
          <w:sz w:val="22"/>
          <w:szCs w:val="22"/>
          <w:lang w:eastAsia="es-ES"/>
          <w14:ligatures w14:val="none"/>
        </w:rPr>
        <w:t/>
      </w:r>
      <w:r w:rsidR="008B4398" w:rsidRPr="00BE4706">
        <w:rPr>
          <w:rFonts w:ascii="Arial Narrow" w:eastAsia="Arial Narrow" w:hAnsi="Arial Narrow" w:cs="Arial Narrow"/>
          <w:color w:val="000000"/>
          <w:kern w:val="0"/>
          <w:sz w:val="22"/>
          <w:szCs w:val="22"/>
          <w:lang w:eastAsia="es-ES"/>
          <w14:ligatures w14:val="none"/>
        </w:rPr>
        <w:t xml:space="preserve"/>
      </w:r>
    </w:p>
    <w:p w14:paraId="69425CF2" w14:textId="77777777" w:rsidR="00AB6184" w:rsidRPr="00AB6184" w:rsidRDefault="00AB6184" w:rsidP="00AB6184">
      <w:pPr>
        <w:pStyle w:val="Prrafodelista"/>
        <w:rPr>
          <w:rFonts w:ascii="Arial Narrow" w:eastAsia="Arial Narrow" w:hAnsi="Arial Narrow" w:cs="Arial Narrow"/>
          <w:color w:val="000000"/>
          <w:kern w:val="0"/>
          <w:sz w:val="22"/>
          <w:szCs w:val="22"/>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Finalmente, </w:t>
      </w:r>
      <w:r w:rsidR="00AB6184" w:rsidRPr="00AB6184">
        <w:rPr>
          <w:rFonts w:ascii="Arial Narrow" w:eastAsia="Arial Narrow" w:hAnsi="Arial Narrow" w:cs="Arial Narrow"/>
          <w:color w:val="000000"/>
          <w:kern w:val="0"/>
          <w:sz w:val="22"/>
          <w:szCs w:val="22"/>
          <w:lang w:eastAsia="es-ES"/>
          <w14:ligatures w14:val="none"/>
        </w:rPr>
        <w:t>l</w:t>
      </w:r>
      <w:r w:rsidR="00483FFD">
        <w:rPr>
          <w:rFonts w:ascii="Arial Narrow" w:eastAsia="Arial Narrow" w:hAnsi="Arial Narrow" w:cs="Arial Narrow"/>
          <w:color w:val="000000"/>
          <w:kern w:val="0"/>
          <w:sz w:val="22"/>
          <w:szCs w:val="22"/>
          <w:lang w:eastAsia="es-ES"/>
          <w14:ligatures w14:val="none"/>
        </w:rPr>
        <w:t xml:space="preserve">os artículos </w:t>
      </w:r>
      <w:r w:rsidR="00AB6184" w:rsidRPr="00AB6184">
        <w:rPr>
          <w:rFonts w:ascii="Arial Narrow" w:eastAsia="Arial Narrow" w:hAnsi="Arial Narrow" w:cs="Arial Narrow"/>
          <w:color w:val="000000"/>
          <w:kern w:val="0"/>
          <w:sz w:val="22"/>
          <w:szCs w:val="22"/>
          <w:lang w:eastAsia="es-ES"/>
          <w14:ligatures w14:val="none"/>
        </w:rPr>
        <w:t>del contrato resultan abusivas</w:t>
      </w:r>
      <w:r w:rsidR="00675D84">
        <w:rPr>
          <w:rFonts w:ascii="Arial Narrow" w:eastAsia="Arial Narrow" w:hAnsi="Arial Narrow" w:cs="Arial Narrow"/>
          <w:color w:val="000000"/>
          <w:kern w:val="0"/>
          <w:sz w:val="22"/>
          <w:szCs w:val="22"/>
          <w:lang w:eastAsia="es-ES"/>
          <w14:ligatures w14:val="none"/>
        </w:rPr>
        <w:t>:</w:t>
      </w:r>
      <w:r w:rsidR="00483FFD">
        <w:rPr>
          <w:rFonts w:ascii="Arial Narrow" w:eastAsia="Arial Narrow" w:hAnsi="Arial Narrow" w:cs="Arial Narrow"/>
          <w:color w:val="000000"/>
          <w:kern w:val="0"/>
          <w:sz w:val="22"/>
          <w:szCs w:val="22"/>
          <w:lang w:eastAsia="es-ES"/>
          <w14:ligatures w14:val="none"/>
        </w:rPr>
        <w:t xml:space="preserve"> el artículo </w:t>
      </w:r>
      <w:r w:rsidRPr="000B6B6C">
        <w:rPr>
          <w:rFonts w:ascii="Arial Narrow" w:eastAsia="Arial Narrow" w:hAnsi="Arial Narrow" w:cs="Arial Narrow"/>
          <w:color w:val="000000"/>
          <w:kern w:val="0"/>
          <w:sz w:val="22"/>
          <w:szCs w:val="22"/>
          <w:lang w:eastAsia="es-ES"/>
          <w14:ligatures w14:val="none"/>
        </w:rPr>
        <w:t>17 es abusiv</w:t>
      </w:r>
      <w:r w:rsidR="00483FFD">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w:t>
      </w:r>
      <w:r w:rsidR="00675D84">
        <w:rPr>
          <w:rFonts w:ascii="Arial Narrow" w:eastAsia="Arial Narrow" w:hAnsi="Arial Narrow" w:cs="Arial Narrow"/>
          <w:color w:val="000000"/>
          <w:kern w:val="0"/>
          <w:sz w:val="22"/>
          <w:szCs w:val="22"/>
          <w:lang w:eastAsia="es-ES"/>
          <w14:ligatures w14:val="none"/>
        </w:rPr>
        <w:t xml:space="preserve"> </w:t>
      </w:r>
      <w:r w:rsidR="00675D84" w:rsidRPr="00675D84">
        <w:rPr>
          <w:rFonts w:ascii="Arial Narrow" w:eastAsia="Arial Narrow" w:hAnsi="Arial Narrow" w:cs="Arial Narrow"/>
          <w:color w:val="000000"/>
          <w:kern w:val="0"/>
          <w:sz w:val="22"/>
          <w:szCs w:val="22"/>
          <w:lang w:eastAsia="es-ES"/>
          <w14:ligatures w14:val="none"/>
        </w:rPr>
        <w:t xml:space="preserve">se usa para negar la cobertura de siniestros aun cuando la contratación se realizó sin dolo ni </w:t>
      </w:r>
      <w:r w:rsidR="00675D84" w:rsidRPr="00675D84">
        <w:rPr>
          <w:rFonts w:ascii="Arial Narrow" w:eastAsia="Arial Narrow" w:hAnsi="Arial Narrow" w:cs="Arial Narrow"/>
          <w:color w:val="000000"/>
          <w:kern w:val="0"/>
          <w:sz w:val="22"/>
          <w:szCs w:val="22"/>
          <w:lang w:eastAsia="es-ES"/>
          <w14:ligatures w14:val="none"/>
        </w:rPr>
        <w:t>culpa</w:t>
      </w:r>
      <w:r w:rsidR="00675D84">
        <w:rPr>
          <w:rFonts w:ascii="Arial Narrow" w:eastAsia="Arial Narrow" w:hAnsi="Arial Narrow" w:cs="Arial Narrow"/>
          <w:color w:val="000000"/>
          <w:kern w:val="0"/>
          <w:sz w:val="22"/>
          <w:szCs w:val="22"/>
          <w:lang w:eastAsia="es-ES"/>
          <w14:ligatures w14:val="none"/>
        </w:rPr>
        <w:t>;</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 xml:space="preserve">el artículo </w:t>
      </w:r>
      <w:r w:rsidRPr="000B6B6C">
        <w:rPr>
          <w:rFonts w:ascii="Arial Narrow" w:eastAsia="Arial Narrow" w:hAnsi="Arial Narrow" w:cs="Arial Narrow"/>
          <w:color w:val="000000"/>
          <w:kern w:val="0"/>
          <w:sz w:val="22"/>
          <w:szCs w:val="22"/>
          <w:lang w:eastAsia="es-ES"/>
          <w14:ligatures w14:val="none"/>
        </w:rPr>
        <w:t>25 es abusiv</w:t>
      </w:r>
      <w:r w:rsidR="00675D84">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 aplica de forma ambigua a sujetos fuera de la relación contractual</w:t>
      </w:r>
      <w:r w:rsidR="00675D84">
        <w:rPr>
          <w:rFonts w:ascii="Arial Narrow" w:eastAsia="Arial Narrow" w:hAnsi="Arial Narrow" w:cs="Arial Narrow"/>
          <w:color w:val="000000"/>
          <w:kern w:val="0"/>
          <w:sz w:val="22"/>
          <w:szCs w:val="22"/>
          <w:lang w:eastAsia="es-ES"/>
          <w14:ligatures w14:val="none"/>
        </w:rPr>
        <w:t>; y,</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e</w:t>
      </w:r>
      <w:r w:rsidRPr="000B6B6C">
        <w:rPr>
          <w:rFonts w:ascii="Arial Narrow" w:eastAsia="Arial Narrow" w:hAnsi="Arial Narrow" w:cs="Arial Narrow"/>
          <w:color w:val="000000"/>
          <w:kern w:val="0"/>
          <w:sz w:val="22"/>
          <w:szCs w:val="22"/>
          <w:lang w:eastAsia="es-ES"/>
          <w14:ligatures w14:val="none"/>
        </w:rPr>
        <w:t xml:space="preserve">l artículo 4 es abusivo porque permite a la </w:t>
      </w:r>
      <w:r w:rsidR="00675D84">
        <w:rPr>
          <w:rFonts w:ascii="Arial Narrow" w:eastAsia="Arial Narrow" w:hAnsi="Arial Narrow" w:cs="Arial Narrow"/>
          <w:color w:val="000000"/>
          <w:kern w:val="0"/>
          <w:sz w:val="22"/>
          <w:szCs w:val="22"/>
          <w:lang w:eastAsia="es-ES"/>
          <w14:ligatures w14:val="none"/>
        </w:rPr>
        <w:t xml:space="preserve">compañía </w:t>
      </w:r>
      <w:r w:rsidRPr="000B6B6C">
        <w:rPr>
          <w:rFonts w:ascii="Arial Narrow" w:eastAsia="Arial Narrow" w:hAnsi="Arial Narrow" w:cs="Arial Narrow"/>
          <w:color w:val="000000"/>
          <w:kern w:val="0"/>
          <w:sz w:val="22"/>
          <w:szCs w:val="22"/>
          <w:lang w:eastAsia="es-ES"/>
          <w14:ligatures w14:val="none"/>
        </w:rPr>
        <w:t xml:space="preserve">aseguradora asumir funciones de las autoridades policiales y fiscales, sin aclarar qué ocurre ante contradicciones entre </w:t>
      </w:r>
      <w:r w:rsidR="002B0404">
        <w:rPr>
          <w:rFonts w:ascii="Arial Narrow" w:eastAsia="Arial Narrow" w:hAnsi="Arial Narrow" w:cs="Arial Narrow"/>
          <w:color w:val="000000"/>
          <w:kern w:val="0"/>
          <w:sz w:val="22"/>
          <w:szCs w:val="22"/>
          <w:lang w:eastAsia="es-ES"/>
          <w14:ligatures w14:val="none"/>
        </w:rPr>
        <w:t>lo determinado por las autoridades</w:t>
      </w:r>
      <w:r w:rsidRPr="000B6B6C">
        <w:rPr>
          <w:rFonts w:ascii="Arial Narrow" w:eastAsia="Arial Narrow" w:hAnsi="Arial Narrow" w:cs="Arial Narrow"/>
          <w:color w:val="000000"/>
          <w:kern w:val="0"/>
          <w:sz w:val="22"/>
          <w:szCs w:val="22"/>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4AC9">
        <w:rPr>
          <w:rFonts w:ascii="Arial Narrow" w:eastAsia="Arial Narrow" w:hAnsi="Arial Narrow" w:cs="Arial Narrow"/>
          <w:kern w:val="0"/>
          <w14:ligatures w14:val="none"/>
          <w:sz w:val="22"/>
          <w:szCs w:val="22"/>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Arial Narrow" w:hAnsi="Arial Narrow" w:cs="Arial Narrow"/>
          <w:kern w:val="0"/>
          <w14:ligatures w14:val="none"/>
          <w:sz w:val="22"/>
          <w:szCs w:val="22"/>
        </w:rPr>
        <w:t/>
      </w:r>
      <w:proofErr w:type="spellEnd"/>
      <w:r w:rsidRPr="00164AC9">
        <w:rPr>
          <w:rFonts w:ascii="Arial Narrow" w:eastAsia="Arial Narrow" w:hAnsi="Arial Narrow" w:cs="Arial Narrow"/>
          <w:kern w:val="0"/>
          <w14:ligatures w14:val="none"/>
          <w:sz w:val="22"/>
          <w:szCs w:val="22"/>
        </w:rPr>
        <w:t xml:space="preserve"/>
      </w:r>
      <w:r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xml:space="preserve"/>
      </w:r>
      <w:r w:rsidR="00BE3586" w:rsidRPr="00164AC9">
        <w:rPr>
          <w:rFonts w:ascii="Arial Narrow" w:eastAsia="Arial Narrow" w:hAnsi="Arial Narrow" w:cs="Arial Narrow"/>
          <w:color w:val="000000"/>
          <w:kern w:val="0"/>
          <w:sz w:val="22"/>
          <w:szCs w:val="22"/>
          <w:lang w:val="es-ES" w:eastAsia="es-ES"/>
          <w14:ligatures w14:val="none"/>
        </w:rPr>
        <w:t xml:space="preserve"/>
      </w:r>
      <w:r w:rsidR="00CA59A2"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xml:space="preserve"/>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w:r>
      <w:proofErr w:type="spellStart"/>
      <w:r w:rsidR="00545A16" w:rsidRPr="00164AC9">
        <w:rPr>
          <w:rFonts w:ascii="Arial Narrow" w:eastAsia="Arial Narrow" w:hAnsi="Arial Narrow" w:cs="Arial Narrow"/>
          <w:color w:val="000000"/>
          <w:kern w:val="0"/>
          <w:sz w:val="22"/>
          <w:szCs w:val="22"/>
          <w:lang w:val="es-ES" w:eastAsia="es-ES"/>
          <w14:ligatures w14:val="none"/>
        </w:rPr>
        <w:t/>
      </w:r>
      <w:proofErr w:type="spellEnd"/>
      <w:r w:rsidR="00545A16"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1A92">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00B71A92"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sz w:val="22"/>
          <w:szCs w:val="22"/>
          <w:vertAlign w:val="superscript"/>
          <w14:ligatures w14:val="none"/>
        </w:rPr>
        <w:footnoteReference w:id="3"/>
      </w:r>
      <w:r w:rsidR="00B71A92" w:rsidRPr="0058331A">
        <w:rPr>
          <w:rFonts w:ascii="Arial Narrow" w:eastAsia="Arial Narrow" w:hAnsi="Arial Narrow" w:cs="Arial Narrow"/>
          <w:color w:val="000000"/>
          <w:kern w:val="0"/>
          <w:sz w:val="22"/>
          <w:szCs w:val="22"/>
          <w:lang w:eastAsia="es-PE"/>
          <w14:ligatures w14:val="none"/>
        </w:rPr>
        <w:t xml:space="preserve">, </w:t>
      </w:r>
      <w:r w:rsidR="00E4654A" w:rsidRPr="0058331A">
        <w:rPr>
          <w:rFonts w:ascii="Arial Narrow" w:eastAsia="Arial Narrow" w:hAnsi="Arial Narrow" w:cs="Arial Narrow"/>
          <w:color w:val="000000"/>
          <w:kern w:val="0"/>
          <w:sz w:val="22"/>
          <w:szCs w:val="22"/>
          <w:lang w:eastAsia="es-PE"/>
          <w14:ligatures w14:val="none"/>
        </w:rPr>
        <w:t xml:space="preserve">considera </w:t>
      </w:r>
      <w:r w:rsidR="00E4654A" w:rsidRPr="0058331A">
        <w:rPr>
          <w:rFonts w:ascii="Arial Narrow" w:eastAsia="Arial Narrow" w:hAnsi="Arial Narrow" w:cs="Arial Narrow"/>
          <w:kern w:val="0"/>
          <w14:ligatures w14:val="none"/>
          <w:sz w:val="22"/>
          <w:szCs w:val="22"/>
        </w:rPr>
        <w:t xml:space="preserve">que el hecho denunciado, </w:t>
      </w:r>
      <w:r w:rsidR="00E4654A" w:rsidRPr="000C4838">
        <w:rPr>
          <w:rFonts w:ascii="Arial Narrow" w:eastAsia="Arial Narrow" w:hAnsi="Arial Narrow" w:cs="Arial Narrow"/>
          <w:kern w:val="0"/>
          <w14:ligatures w14:val="none"/>
          <w:sz w:val="22"/>
          <w:szCs w:val="22"/>
        </w:rPr>
        <w:t xml:space="preserve">consistente en que </w:t>
      </w:r>
      <w:r w:rsidR="000C4838"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sz w:val="22"/>
          <w:szCs w:val="22"/>
        </w:rPr>
        <w:t/>
      </w:r>
      <w:proofErr w:type="spellEnd"/>
      <w:r w:rsidR="000C4838" w:rsidRPr="000C4838">
        <w:rPr>
          <w:rFonts w:ascii="Arial Narrow" w:eastAsia="Arial Narrow" w:hAnsi="Arial Narrow" w:cs="Arial Narrow"/>
          <w:kern w:val="0"/>
          <w14:ligatures w14:val="none"/>
          <w:sz w:val="22"/>
          <w:szCs w:val="22"/>
        </w:rPr>
        <w:t xml:space="preserve"> 2010209580 por el robo del vehículo asegurado el 3 de abril de 2025</w:t>
      </w:r>
      <w:r w:rsidR="00E4654A" w:rsidRPr="000C48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sz w:val="22"/>
          <w:szCs w:val="22"/>
        </w:rPr>
        <w:t xml:space="preserve"> al deber de idoneidad, tipificado en los artículos 18</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y 19</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del Código</w:t>
      </w:r>
      <w:r w:rsidR="00E4654A" w:rsidRPr="00D223E7">
        <w:rPr>
          <w:rStyle w:val="Refdenotaalpie"/>
          <w:rFonts w:ascii="Arial Narrow" w:eastAsia="Arial Narrow" w:hAnsi="Arial Narrow" w:cs="Arial Narrow"/>
          <w:kern w:val="0"/>
          <w:sz w:val="22"/>
          <w:szCs w:val="22"/>
          <w:vertAlign w:val="superscript"/>
          <w14:ligatures w14:val="none"/>
        </w:rPr>
        <w:footnoteReference w:id="4"/>
      </w:r>
      <w:r w:rsidR="00E4654A" w:rsidRPr="00D223E7">
        <w:rPr>
          <w:rFonts w:ascii="Arial Narrow" w:eastAsia="Arial Narrow" w:hAnsi="Arial Narrow" w:cs="Arial Narrow"/>
          <w:kern w:val="0"/>
          <w14:ligatures w14:val="none"/>
          <w:sz w:val="22"/>
          <w:szCs w:val="22"/>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sz w:val="22"/>
          <w:szCs w:val="22"/>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9635F8" w:rsidRPr="009635F8">
        <w:rPr>
          <w:rFonts w:ascii="Arial Narrow" w:eastAsia="Arial Narrow" w:hAnsi="Arial Narrow" w:cs="Arial Narrow"/>
          <w:kern w:val="0"/>
          <w14:ligatures w14:val="none"/>
          <w:sz w:val="22"/>
          <w:szCs w:val="22"/>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sz w:val="22"/>
          <w:szCs w:val="22"/>
        </w:rPr>
        <w:t/>
      </w:r>
      <w:proofErr w:type="spellEnd"/>
      <w:r w:rsidR="009635F8" w:rsidRPr="009635F8">
        <w:rPr>
          <w:rFonts w:ascii="Arial Narrow" w:eastAsia="Arial Narrow" w:hAnsi="Arial Narrow" w:cs="Arial Narrow"/>
          <w:kern w:val="0"/>
          <w14:ligatures w14:val="none"/>
          <w:sz w:val="22"/>
          <w:szCs w:val="22"/>
        </w:rPr>
        <w:t xml:space="preserve"> 2010209580 respecto a los correos electrónicos de los asegurados</w:t>
      </w:r>
      <w:r w:rsidRPr="00074B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y 19</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del Código</w:t>
      </w:r>
      <w:r w:rsidRPr="00074BE7">
        <w:rPr>
          <w:rFonts w:ascii="Arial Narrow" w:eastAsia="Arial Narrow" w:hAnsi="Arial Narrow" w:cs="Arial Narrow"/>
          <w:bCs/>
          <w:color w:val="000000"/>
          <w:kern w:val="0"/>
          <w:sz w:val="22"/>
          <w:szCs w:val="22"/>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sz w:val="22"/>
          <w:szCs w:val="22"/>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Arial Narrow" w:hAnsi="Arial Narrow" w:cs="Arial Narrow"/>
          <w:color w:val="000000"/>
          <w:kern w:val="0"/>
          <w:sz w:val="22"/>
          <w:szCs w:val="22"/>
          <w:lang w:eastAsia="es-PE"/>
          <w14:ligatures w14:val="none"/>
        </w:rPr>
        <w:t xml:space="preserve"/>
      </w:r>
      <w:r w:rsidRPr="00074BE7">
        <w:rPr>
          <w:rFonts w:ascii="Arial Narrow" w:eastAsia="Arial Narrow" w:hAnsi="Arial Narrow" w:cs="Arial Narrow"/>
          <w:kern w:val="0"/>
          <w14:ligatures w14:val="none"/>
          <w:sz w:val="22"/>
          <w:szCs w:val="22"/>
        </w:rPr>
        <w:t xml:space="preserve"/>
      </w:r>
      <w:r w:rsidR="00A87572" w:rsidRPr="00A87572">
        <w:rPr>
          <w:rFonts w:ascii="Arial Narrow" w:eastAsia="Arial Narrow" w:hAnsi="Arial Narrow" w:cs="Arial Narrow"/>
          <w:kern w:val="0"/>
          <w14:ligatures w14:val="none"/>
          <w:sz w:val="22"/>
          <w:szCs w:val="22"/>
        </w:rPr>
        <w:t/>
      </w:r>
      <w:r w:rsidRPr="001D0D89">
        <w:rPr>
          <w:rFonts w:ascii="Arial Narrow" w:eastAsia="Arial Narrow" w:hAnsi="Arial Narrow" w:cs="Arial Narrow"/>
          <w:kern w:val="0"/>
          <w14:ligatures w14:val="none"/>
          <w:sz w:val="22"/>
          <w:szCs w:val="22"/>
        </w:rPr>
        <w:t/>
      </w:r>
      <w:r w:rsidRPr="001D0D89">
        <w:rPr>
          <w:rStyle w:val="Refdenotaalpie"/>
          <w:rFonts w:ascii="Arial Narrow" w:eastAsia="Arial Narrow" w:hAnsi="Arial Narrow" w:cs="Arial Narrow"/>
          <w:kern w:val="0"/>
          <w:sz w:val="22"/>
          <w:szCs w:val="22"/>
          <w:vertAlign w:val="superscript"/>
          <w14:ligatures w14:val="none"/>
        </w:rPr>
        <w:footnoteReference w:id="5"/>
      </w:r>
      <w:r w:rsidRPr="001D0D89">
        <w:rPr>
          <w:rFonts w:ascii="Arial Narrow" w:eastAsia="Arial Narrow" w:hAnsi="Arial Narrow" w:cs="Arial Narrow"/>
          <w:kern w:val="0"/>
          <w14:ligatures w14:val="none"/>
          <w:sz w:val="22"/>
          <w:szCs w:val="22"/>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sz w:val="22"/>
          <w:szCs w:val="22"/>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8331A">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w:t>
      </w:r>
      <w:r w:rsidRPr="00BA2D2E">
        <w:rPr>
          <w:rFonts w:ascii="Arial Narrow" w:eastAsia="Arial Narrow" w:hAnsi="Arial Narrow" w:cs="Arial Narrow"/>
          <w:kern w:val="0"/>
          <w14:ligatures w14:val="none"/>
          <w:sz w:val="22"/>
          <w:szCs w:val="22"/>
        </w:rPr>
        <w:t xml:space="preserve">denunciado, consistente </w:t>
      </w:r>
      <w:r w:rsidR="00A87572" w:rsidRPr="00A87572">
        <w:rPr>
          <w:rFonts w:ascii="Arial Narrow" w:eastAsia="Arial Narrow" w:hAnsi="Arial Narrow" w:cs="Arial Narrow"/>
          <w:bCs/>
          <w:sz w:val="22"/>
          <w:szCs w:val="22"/>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sz w:val="22"/>
          <w:szCs w:val="22"/>
        </w:rPr>
        <w:t/>
      </w:r>
      <w:proofErr w:type="spellEnd"/>
      <w:r w:rsidR="00A87572" w:rsidRPr="00A87572">
        <w:rPr>
          <w:rFonts w:ascii="Arial Narrow" w:eastAsia="Arial Narrow" w:hAnsi="Arial Narrow" w:cs="Arial Narrow"/>
          <w:bCs/>
          <w:sz w:val="22"/>
          <w:szCs w:val="22"/>
        </w:rPr>
        <w:t xml:space="preserve"> 2010209580 al momento de la contratación</w:t>
      </w:r>
      <w:r w:rsidRPr="00BA2D2E">
        <w:rPr>
          <w:rFonts w:ascii="Arial Narrow" w:eastAsia="Arial Narrow" w:hAnsi="Arial Narrow" w:cs="Arial Narrow"/>
          <w:kern w:val="0"/>
          <w14:ligatures w14:val="none"/>
          <w:sz w:val="22"/>
          <w:szCs w:val="22"/>
        </w:rPr>
        <w:t>. Por consiguiente, corresponde calificar el hecho materia de denuncia como una presunta infracción al literal e) del artículo</w:t>
      </w:r>
      <w:r>
        <w:rPr>
          <w:rFonts w:ascii="Arial Narrow" w:eastAsia="Arial Narrow" w:hAnsi="Arial Narrow" w:cs="Arial Narrow"/>
          <w:kern w:val="0"/>
          <w14:ligatures w14:val="none"/>
          <w:sz w:val="22"/>
          <w:szCs w:val="22"/>
        </w:rPr>
        <w:t xml:space="preserve"> 47 del Código</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kern w:val="0"/>
          <w14:ligatures w14:val="none"/>
          <w:sz w:val="22"/>
          <w:szCs w:val="22"/>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sz w:val="22"/>
          <w:szCs w:val="22"/>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00530E21" w:rsidRPr="0058331A">
        <w:rPr>
          <w:rFonts w:ascii="Arial Narrow" w:eastAsia="Arial Narrow" w:hAnsi="Arial Narrow" w:cs="Arial Narrow"/>
          <w:kern w:val="0"/>
          <w14:ligatures w14:val="none"/>
          <w:sz w:val="22"/>
          <w:szCs w:val="22"/>
        </w:rPr>
        <w:t xml:space="preserve">la Secretaría Técnica, en ejercicio de sus facultades, </w:t>
      </w:r>
      <w:r w:rsidR="00530E21" w:rsidRPr="0058331A">
        <w:rPr>
          <w:rFonts w:ascii="Arial Narrow" w:eastAsia="Arial Narrow" w:hAnsi="Arial Narrow" w:cs="Arial Narrow"/>
          <w:color w:val="000000"/>
          <w:kern w:val="0"/>
          <w:sz w:val="22"/>
          <w:szCs w:val="22"/>
          <w:lang w:eastAsia="es-PE"/>
          <w14:ligatures w14:val="none"/>
        </w:rPr>
        <w:t xml:space="preserve">considera </w:t>
      </w:r>
      <w:r w:rsidR="00530E21" w:rsidRPr="0058331A">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00530E21" w:rsidRPr="00732DB8">
        <w:rPr>
          <w:rFonts w:ascii="Arial Narrow" w:eastAsia="Arial Narrow" w:hAnsi="Arial Narrow" w:cs="Arial Narrow"/>
          <w:bCs/>
          <w:color w:val="000000"/>
          <w:kern w:val="0"/>
          <w:sz w:val="22"/>
          <w:szCs w:val="22"/>
          <w:lang w:eastAsia="es-PE"/>
          <w14:ligatures w14:val="none"/>
        </w:rPr>
        <w:t>y al artículo 2 del Código</w:t>
      </w:r>
      <w:r w:rsidR="00530E21" w:rsidRPr="00732DB8">
        <w:rPr>
          <w:rStyle w:val="Refdenotaalpie"/>
          <w:rFonts w:ascii="Arial Narrow" w:eastAsia="Arial Narrow" w:hAnsi="Arial Narrow" w:cs="Arial Narrow"/>
          <w:sz w:val="22"/>
          <w:szCs w:val="22"/>
          <w:vertAlign w:val="superscript"/>
          <w:lang w:eastAsia="es-PE"/>
        </w:rPr>
        <w:footnoteReference w:id="7"/>
      </w:r>
      <w:r w:rsidR="00530E21" w:rsidRPr="00732DB8">
        <w:rPr>
          <w:rFonts w:ascii="Arial Narrow" w:eastAsia="Arial Narrow" w:hAnsi="Arial Narrow" w:cs="Arial Narrow"/>
          <w:bCs/>
          <w:color w:val="000000"/>
          <w:kern w:val="0"/>
          <w:sz w:val="22"/>
          <w:szCs w:val="22"/>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sz w:val="22"/>
          <w:szCs w:val="22"/>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w:t>
      </w:r>
      <w:r w:rsidRPr="00074BE7">
        <w:rPr>
          <w:rFonts w:ascii="Arial Narrow" w:eastAsia="Arial Narrow" w:hAnsi="Arial Narrow" w:cs="Arial Narrow"/>
          <w:color w:val="000000"/>
          <w:kern w:val="0"/>
          <w:sz w:val="22"/>
          <w:szCs w:val="22"/>
          <w:lang w:eastAsia="es-PE"/>
          <w14:ligatures w14:val="none"/>
        </w:rPr>
        <w:t xml:space="preserve">considera </w:t>
      </w:r>
      <w:r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Pr="001D0D89">
        <w:rPr>
          <w:rFonts w:ascii="Arial Narrow" w:eastAsia="Arial Narrow" w:hAnsi="Arial Narrow" w:cs="Arial Narrow"/>
          <w:kern w:val="0"/>
          <w14:ligatures w14:val="none"/>
          <w:sz w:val="22"/>
          <w:szCs w:val="22"/>
        </w:rPr>
        <w:t xml:space="preserve">. Por </w:t>
      </w:r>
      <w:r w:rsidRPr="001D0D89">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sz w:val="22"/>
          <w:szCs w:val="22"/>
        </w:rPr>
        <w:t xml:space="preserve">numeral </w:t>
      </w:r>
      <w:r w:rsidR="00C24A18" w:rsidRPr="00BC3FBD">
        <w:rPr>
          <w:rFonts w:ascii="Arial Narrow" w:eastAsia="Arial Narrow" w:hAnsi="Arial Narrow" w:cs="Arial Narrow"/>
          <w:color w:val="000000"/>
          <w:kern w:val="0"/>
          <w:sz w:val="22"/>
          <w:szCs w:val="22"/>
          <w:lang w:eastAsia="es-PE"/>
          <w14:ligatures w14:val="none"/>
        </w:rPr>
        <w:t>49.1 del artículo 49</w:t>
      </w:r>
      <w:r w:rsidR="00877241" w:rsidRPr="001D0D89">
        <w:rPr>
          <w:rFonts w:ascii="Arial Narrow" w:eastAsia="Arial Narrow" w:hAnsi="Arial Narrow" w:cs="Arial Narrow"/>
          <w:kern w:val="0"/>
          <w14:ligatures w14:val="none"/>
          <w:sz w:val="22"/>
          <w:szCs w:val="22"/>
        </w:rPr>
        <w:t/>
      </w:r>
      <w:r w:rsidR="001F57FB" w:rsidRPr="001D0D89">
        <w:rPr>
          <w:rFonts w:ascii="Arial Narrow" w:eastAsia="Arial Narrow" w:hAnsi="Arial Narrow" w:cs="Arial Narrow"/>
          <w:kern w:val="0"/>
          <w14:ligatures w14:val="none"/>
          <w:sz w:val="22"/>
          <w:szCs w:val="22"/>
        </w:rPr>
        <w:t xml:space="preserve"> del Código</w:t>
      </w:r>
      <w:r w:rsidRPr="001D0D89">
        <w:rPr>
          <w:rStyle w:val="Refdenotaalpie"/>
          <w:rFonts w:ascii="Arial Narrow" w:eastAsia="Arial Narrow" w:hAnsi="Arial Narrow" w:cs="Arial Narrow"/>
          <w:kern w:val="0"/>
          <w:sz w:val="22"/>
          <w:szCs w:val="22"/>
          <w:vertAlign w:val="superscript"/>
          <w14:ligatures w14:val="none"/>
        </w:rPr>
        <w:footnoteReference w:id="8"/>
      </w:r>
      <w:r w:rsidRPr="001D0D89">
        <w:rPr>
          <w:rFonts w:ascii="Arial Narrow" w:eastAsia="Arial Narrow" w:hAnsi="Arial Narrow" w:cs="Arial Narrow"/>
          <w:kern w:val="0"/>
          <w14:ligatures w14:val="none"/>
          <w:sz w:val="22"/>
          <w:szCs w:val="22"/>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sz w:val="22"/>
          <w:szCs w:val="22"/>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9D50EF" w:rsidRPr="00074BE7">
        <w:rPr>
          <w:rFonts w:ascii="Arial Narrow" w:eastAsia="Arial Narrow" w:hAnsi="Arial Narrow" w:cs="Arial Narrow"/>
          <w:kern w:val="0"/>
          <w14:ligatures w14:val="none"/>
          <w:sz w:val="22"/>
          <w:szCs w:val="22"/>
        </w:rPr>
        <w:t xml:space="preserve">la Secretaría Técnica, en ejercicio de sus facultades, </w:t>
      </w:r>
      <w:r w:rsidR="009D50EF" w:rsidRPr="00074BE7">
        <w:rPr>
          <w:rFonts w:ascii="Arial Narrow" w:eastAsia="Arial Narrow" w:hAnsi="Arial Narrow" w:cs="Arial Narrow"/>
          <w:color w:val="000000"/>
          <w:kern w:val="0"/>
          <w:sz w:val="22"/>
          <w:szCs w:val="22"/>
          <w:lang w:eastAsia="es-PE"/>
          <w14:ligatures w14:val="none"/>
        </w:rPr>
        <w:t xml:space="preserve">considera </w:t>
      </w:r>
      <w:r w:rsidR="009D50EF"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9D50EF"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9D50EF" w:rsidRPr="00BC3FBD">
        <w:rPr>
          <w:rFonts w:ascii="Arial Narrow" w:eastAsia="Arial Narrow" w:hAnsi="Arial Narrow" w:cs="Arial Narrow"/>
          <w:color w:val="000000"/>
          <w:kern w:val="0"/>
          <w:sz w:val="22"/>
          <w:szCs w:val="22"/>
          <w:lang w:eastAsia="es-PE"/>
          <w14:ligatures w14:val="none"/>
        </w:rPr>
        <w:t>49.1 del artículo 49</w:t>
      </w:r>
      <w:r w:rsidR="009D50EF"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sz w:val="22"/>
          <w:szCs w:val="22"/>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C61996" w:rsidRPr="00074BE7">
        <w:rPr>
          <w:rFonts w:ascii="Arial Narrow" w:eastAsia="Arial Narrow" w:hAnsi="Arial Narrow" w:cs="Arial Narrow"/>
          <w:kern w:val="0"/>
          <w14:ligatures w14:val="none"/>
          <w:sz w:val="22"/>
          <w:szCs w:val="22"/>
        </w:rPr>
        <w:t xml:space="preserve">la Secretaría Técnica, en ejercicio de sus facultades, </w:t>
      </w:r>
      <w:r w:rsidR="00C61996" w:rsidRPr="00074BE7">
        <w:rPr>
          <w:rFonts w:ascii="Arial Narrow" w:eastAsia="Arial Narrow" w:hAnsi="Arial Narrow" w:cs="Arial Narrow"/>
          <w:color w:val="000000"/>
          <w:kern w:val="0"/>
          <w:sz w:val="22"/>
          <w:szCs w:val="22"/>
          <w:lang w:eastAsia="es-PE"/>
          <w14:ligatures w14:val="none"/>
        </w:rPr>
        <w:t xml:space="preserve">considera </w:t>
      </w:r>
      <w:r w:rsidR="00C61996"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C61996"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C61996" w:rsidRPr="00BC3FBD">
        <w:rPr>
          <w:rFonts w:ascii="Arial Narrow" w:eastAsia="Arial Narrow" w:hAnsi="Arial Narrow" w:cs="Arial Narrow"/>
          <w:color w:val="000000"/>
          <w:kern w:val="0"/>
          <w:sz w:val="22"/>
          <w:szCs w:val="22"/>
          <w:lang w:eastAsia="es-PE"/>
          <w14:ligatures w14:val="none"/>
        </w:rPr>
        <w:t>49.1 del artículo 49</w:t>
      </w:r>
      <w:r w:rsidR="00C61996"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Arial Narrow" w:hAnsi="Arial Narrow" w:cs="Arial Narrow"/>
          <w:color w:val="000000"/>
          <w:kern w:val="0"/>
          <w:sz w:val="22"/>
          <w:szCs w:val="22"/>
          <w:lang w:val="es-ES" w:eastAsia="es-ES"/>
          <w14:ligatures w14:val="none"/>
        </w:rPr>
        <w:t>las facultades que la ley le confiere, conviene requerir a</w:t>
      </w:r>
      <w:r w:rsidR="00614CCA" w:rsidRPr="00614CCA">
        <w:rPr>
          <w:rFonts w:ascii="Arial Narrow" w:eastAsia="Arial Narrow" w:hAnsi="Arial Narrow" w:cs="Arial Narrow"/>
          <w:color w:val="000000"/>
          <w:kern w:val="0"/>
          <w:sz w:val="22"/>
          <w:szCs w:val="22"/>
          <w:lang w:val="es-ES" w:eastAsia="es-ES"/>
          <w14:ligatures w14:val="none"/>
        </w:rPr>
        <w:t xml:space="preserve"> la compañía aseguradora </w:t>
      </w:r>
      <w:r w:rsidRPr="00614CCA">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w:t>
      </w:r>
      <w:r w:rsidR="00660124">
        <w:rPr>
          <w:rFonts w:ascii="Arial Narrow" w:eastAsia="Arial Narrow" w:hAnsi="Arial Narrow" w:cs="Arial Narrow"/>
          <w:color w:val="000000"/>
          <w:kern w:val="0"/>
          <w:sz w:val="22"/>
          <w:szCs w:val="22"/>
          <w:lang w:val="es-ES" w:eastAsia="es-ES"/>
          <w14:ligatures w14:val="none"/>
        </w:rPr>
        <w:t xml:space="preserve"> </w:t>
      </w:r>
      <w:r w:rsidR="00660124"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ii</w:t>
      </w:r>
      <w:proofErr w:type="spellEnd"/>
      <w:r w:rsidR="00660124"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60124">
        <w:rPr>
          <w:rFonts w:ascii="Arial Narrow" w:eastAsia="Arial Narrow" w:hAnsi="Arial Narrow" w:cs="Arial Narrow"/>
          <w:color w:val="000000"/>
          <w:kern w:val="0"/>
          <w:sz w:val="22"/>
          <w:szCs w:val="22"/>
          <w:lang w:val="es-ES" w:eastAsia="es-ES"/>
          <w14:ligatures w14:val="none"/>
        </w:rPr>
        <w:t xml:space="preserve"> la</w:t>
      </w:r>
      <w:r w:rsidR="00660124" w:rsidRPr="003A05EC">
        <w:rPr>
          <w:rFonts w:ascii="Arial Narrow" w:eastAsia="Arial Narrow" w:hAnsi="Arial Narrow" w:cs="Arial Narrow"/>
          <w:color w:val="000000"/>
          <w:kern w:val="0"/>
          <w:sz w:val="22"/>
          <w:szCs w:val="22"/>
          <w:lang w:val="es-ES" w:eastAsia="es-ES"/>
          <w14:ligatures w14:val="none"/>
        </w:rPr>
        <w:t xml:space="preserve"> denunciante la cobertura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 y, (</w:t>
      </w:r>
      <w:proofErr w:type="spellStart"/>
      <w:r w:rsidR="00660124" w:rsidRPr="003A05EC">
        <w:rPr>
          <w:rFonts w:ascii="Arial Narrow" w:eastAsia="Arial Narrow" w:hAnsi="Arial Narrow" w:cs="Arial Narrow"/>
          <w:color w:val="000000"/>
          <w:kern w:val="0"/>
          <w:sz w:val="22"/>
          <w:szCs w:val="22"/>
          <w:lang w:val="es-ES" w:eastAsia="es-ES"/>
          <w14:ligatures w14:val="none"/>
        </w:rPr>
        <w:t>iii</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60124">
        <w:rPr>
          <w:rFonts w:ascii="Arial Narrow" w:eastAsia="Arial Narrow" w:hAnsi="Arial Narrow" w:cs="Arial Narrow"/>
          <w:color w:val="000000"/>
          <w:kern w:val="0"/>
          <w:sz w:val="22"/>
          <w:szCs w:val="22"/>
          <w:lang w:val="es-ES" w:eastAsia="es-ES"/>
          <w14:ligatures w14:val="none"/>
        </w:rPr>
        <w:t>los</w:t>
      </w:r>
      <w:r w:rsidR="00660124" w:rsidRPr="003A05EC">
        <w:rPr>
          <w:rFonts w:ascii="Arial Narrow" w:eastAsia="Arial Narrow" w:hAnsi="Arial Narrow" w:cs="Arial Narrow"/>
          <w:color w:val="000000"/>
          <w:kern w:val="0"/>
          <w:sz w:val="22"/>
          <w:szCs w:val="22"/>
          <w:lang w:val="es-ES" w:eastAsia="es-ES"/>
          <w14:ligatures w14:val="none"/>
        </w:rPr>
        <w:t xml:space="preserve"> denunciante</w:t>
      </w:r>
      <w:r w:rsidR="00660124">
        <w:rPr>
          <w:rFonts w:ascii="Arial Narrow" w:eastAsia="Arial Narrow" w:hAnsi="Arial Narrow" w:cs="Arial Narrow"/>
          <w:color w:val="000000"/>
          <w:kern w:val="0"/>
          <w:sz w:val="22"/>
          <w:szCs w:val="22"/>
          <w:lang w:val="es-ES" w:eastAsia="es-ES"/>
          <w14:ligatures w14:val="none"/>
        </w:rPr>
        <w:t>s</w:t>
      </w:r>
      <w:r w:rsidR="00660124"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003A05EC" w:rsidRPr="00695504">
        <w:rPr>
          <w:rFonts w:ascii="Arial Narrow" w:eastAsia="Arial Narrow" w:hAnsi="Arial Narrow" w:cs="Arial Narrow"/>
          <w:color w:val="000000"/>
          <w:kern w:val="0"/>
          <w:sz w:val="22"/>
          <w:szCs w:val="22"/>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DC429BD" w14:textId="39BA11A1" w:rsidR="00B71A92" w:rsidRDefault="00CA59A2" w:rsidP="00B71A9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7C2A1C"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14CCA" w:rsidRPr="00695504">
        <w:rPr>
          <w:rFonts w:ascii="Arial Narrow" w:eastAsia="Arial Narrow" w:hAnsi="Arial Narrow" w:cs="Arial Narrow"/>
          <w:color w:val="000000"/>
          <w:kern w:val="0"/>
          <w:sz w:val="22"/>
          <w:szCs w:val="22"/>
          <w:shd w:val="clear" w:color="auto" w:fill="FFFFFF"/>
          <w:lang w:eastAsia="es-PE"/>
          <w14:ligatures w14:val="none"/>
        </w:rPr>
        <w:t/>
      </w:r>
      <w:proofErr w:type="spellEnd"/>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bCs/>
          <w:sz w:val="22"/>
          <w:szCs w:val="22"/>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B71A92" w:rsidRPr="00695504">
        <w:rPr>
          <w:rFonts w:ascii="Arial Narrow" w:eastAsia="Arial Narrow" w:hAnsi="Arial Narrow" w:cs="Arial Narrow"/>
          <w:color w:val="000000"/>
          <w:kern w:val="0"/>
          <w:sz w:val="22"/>
          <w:szCs w:val="22"/>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sz w:val="22"/>
          <w:szCs w:val="22"/>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sz w:val="22"/>
          <w:szCs w:val="22"/>
        </w:rPr>
        <w:t xml:space="preserve"> </w:t>
      </w:r>
      <w:r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w:t>
      </w:r>
      <w:r w:rsidRPr="000C4838">
        <w:rPr>
          <w:rFonts w:ascii="Arial Narrow" w:eastAsia="Arial Narrow" w:hAnsi="Arial Narrow" w:cs="Arial Narrow"/>
          <w:color w:val="000000"/>
          <w:kern w:val="0"/>
          <w:sz w:val="22"/>
          <w:szCs w:val="22"/>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sz w:val="22"/>
          <w:szCs w:val="22"/>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sz w:val="22"/>
          <w:szCs w:val="22"/>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lastRenderedPageBreak/>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9635F8">
        <w:rPr>
          <w:rFonts w:ascii="Arial Narrow" w:eastAsia="Arial Narrow" w:hAnsi="Arial Narrow" w:cs="Arial Narrow"/>
          <w:kern w:val="0"/>
          <w14:ligatures w14:val="none"/>
          <w:sz w:val="22"/>
          <w:szCs w:val="22"/>
        </w:rPr>
        <w:t xml:space="preserve">la compañía aseguradora </w:t>
      </w:r>
      <w:r w:rsidRPr="009635F8">
        <w:rPr>
          <w:rFonts w:ascii="Arial Narrow" w:eastAsia="Arial Narrow" w:hAnsi="Arial Narrow" w:cs="Arial Narrow"/>
          <w:color w:val="000000"/>
          <w:kern w:val="0"/>
          <w:sz w:val="22"/>
          <w:szCs w:val="22"/>
          <w:lang w:eastAsia="es-ES"/>
          <w14:ligatures w14:val="none"/>
        </w:rPr>
        <w:t>habría consignado información errónea en las condiciones particulares de la Póliza 2010209580 respecto a los correos electrónicos de los asegurados</w:t>
      </w:r>
      <w:r>
        <w:rPr>
          <w:rFonts w:ascii="Arial Narrow" w:eastAsia="Arial Narrow" w:hAnsi="Arial Narrow" w:cs="Arial Narrow"/>
          <w:color w:val="000000"/>
          <w:kern w:val="0"/>
          <w:sz w:val="22"/>
          <w:szCs w:val="22"/>
          <w:lang w:eastAsia="es-ES"/>
          <w14:ligatures w14:val="none"/>
        </w:rPr>
        <w:t>.</w:t>
      </w:r>
    </w:p>
    <w:p w14:paraId="3C37F4CA" w14:textId="77777777" w:rsidR="000C57D9" w:rsidRDefault="000C57D9" w:rsidP="00B71A92">
      <w:pPr>
        <w:spacing w:after="0" w:line="240" w:lineRule="auto"/>
        <w:jc w:val="both"/>
        <w:rPr>
          <w:rFonts w:ascii="Arial Narrow" w:eastAsia="Arial Narrow" w:hAnsi="Arial Narrow" w:cs="Arial Narrow"/>
          <w:color w:val="000000"/>
          <w:kern w:val="0"/>
          <w:sz w:val="22"/>
          <w:szCs w:val="22"/>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color w:val="000000"/>
          <w:kern w:val="0"/>
          <w:sz w:val="22"/>
          <w:szCs w:val="22"/>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sz w:val="22"/>
          <w:szCs w:val="22"/>
          <w:lang w:eastAsia="es-PE"/>
          <w14:ligatures w14:val="none"/>
        </w:rPr>
        <w:t xml:space="preserve"/>
      </w:r>
      <w:r w:rsidRPr="006109A4">
        <w:rPr>
          <w:rFonts w:ascii="Arial Narrow" w:eastAsia="Arial Narrow" w:hAnsi="Arial Narrow" w:cs="Arial Narrow"/>
          <w:kern w:val="0"/>
          <w:sz w:val="22"/>
          <w:szCs w:val="22"/>
          <w:shd w:val="clear" w:color="auto" w:fill="FFFFFF"/>
          <w:lang w:eastAsia="es-PE"/>
          <w14:ligatures w14:val="none"/>
        </w:rPr>
        <w:t/>
      </w:r>
      <w:r w:rsidRPr="006109A4">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color w:val="000000"/>
          <w:kern w:val="0"/>
          <w:sz w:val="22"/>
          <w:szCs w:val="22"/>
          <w:shd w:val="clear" w:color="auto" w:fill="FFFFFF"/>
          <w:lang w:eastAsia="es-PE"/>
          <w14:ligatures w14:val="none"/>
        </w:rPr>
        <w:t/>
      </w:r>
      <w:r w:rsidRPr="00A8757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p>
    <w:p w14:paraId="130BB1EF" w14:textId="77777777" w:rsidR="000C57D9" w:rsidRPr="00695504" w:rsidRDefault="000C57D9" w:rsidP="00B71A92">
      <w:pPr>
        <w:spacing w:after="0" w:line="240" w:lineRule="auto"/>
        <w:jc w:val="both"/>
        <w:rPr>
          <w:rFonts w:ascii="Arial Narrow" w:eastAsia="Arial Narrow" w:hAnsi="Arial Narrow" w:cs="Arial Narrow"/>
          <w:color w:val="000000"/>
          <w:kern w:val="0"/>
          <w:sz w:val="22"/>
          <w:szCs w:val="22"/>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Presunta</w:t>
      </w:r>
      <w:r w:rsidRPr="00695504">
        <w:rPr>
          <w:rFonts w:ascii="Arial Narrow" w:eastAsia="Arial Narrow" w:hAnsi="Arial Narrow" w:cs="Arial Narrow"/>
          <w:kern w:val="0"/>
          <w:sz w:val="22"/>
          <w:szCs w:val="22"/>
          <w:shd w:val="clear" w:color="auto" w:fill="FFFFFF"/>
          <w:lang w:eastAsia="es-PE"/>
          <w14:ligatures w14:val="none"/>
        </w:rPr>
        <w:t xml:space="preserve"> </w:t>
      </w:r>
      <w:r w:rsidRPr="002C2947">
        <w:rPr>
          <w:rFonts w:ascii="Arial Narrow" w:eastAsia="Arial Narrow" w:hAnsi="Arial Narrow" w:cs="Arial Narrow"/>
          <w:kern w:val="0"/>
          <w:sz w:val="22"/>
          <w:szCs w:val="22"/>
          <w:shd w:val="clear" w:color="auto" w:fill="FFFFFF"/>
          <w:lang w:eastAsia="es-PE"/>
          <w14:ligatures w14:val="none"/>
        </w:rPr>
        <w:t xml:space="preserve">infracción </w:t>
      </w:r>
      <w:r w:rsidR="00F70F6C" w:rsidRPr="002C2947">
        <w:rPr>
          <w:rFonts w:ascii="Arial Narrow" w:eastAsia="Arial Narrow" w:hAnsi="Arial Narrow" w:cs="Arial Narrow"/>
          <w:kern w:val="0"/>
          <w:sz w:val="22"/>
          <w:szCs w:val="22"/>
          <w:shd w:val="clear" w:color="auto" w:fill="FFFFFF"/>
          <w:lang w:eastAsia="es-PE"/>
          <w14:ligatures w14:val="none"/>
        </w:rPr>
        <w:t xml:space="preserve">al </w:t>
      </w:r>
      <w:r w:rsidR="00F70F6C" w:rsidRPr="002C2947">
        <w:rPr>
          <w:rFonts w:ascii="Arial Narrow" w:eastAsia="Arial Narrow" w:hAnsi="Arial Narrow" w:cs="Arial Narrow"/>
          <w:kern w:val="0"/>
          <w14:ligatures w14:val="none"/>
          <w:sz w:val="22"/>
          <w:szCs w:val="22"/>
        </w:rPr>
        <w:t>literal e) del artículo 47</w:t>
      </w:r>
      <w:r w:rsidR="001F57FB" w:rsidRPr="002C2947">
        <w:rPr>
          <w:rFonts w:ascii="Arial Narrow" w:eastAsia="Arial Narrow" w:hAnsi="Arial Narrow" w:cs="Arial Narrow"/>
          <w:kern w:val="0"/>
          <w14:ligatures w14:val="none"/>
          <w:sz w:val="22"/>
          <w:szCs w:val="22"/>
        </w:rPr>
        <w:t/>
      </w:r>
      <w:r w:rsidR="00F70F6C" w:rsidRPr="002C2947">
        <w:rPr>
          <w:rFonts w:ascii="Arial Narrow" w:eastAsia="Arial Narrow" w:hAnsi="Arial Narrow" w:cs="Arial Narrow"/>
          <w:kern w:val="0"/>
          <w14:ligatures w14:val="none"/>
          <w:sz w:val="22"/>
          <w:szCs w:val="22"/>
        </w:rPr>
        <w:t xml:space="preserve"> del Código</w:t>
      </w:r>
      <w:r w:rsidR="00F70F6C" w:rsidRPr="002C2947">
        <w:rPr>
          <w:rFonts w:ascii="Arial Narrow" w:eastAsia="Arial Narrow" w:hAnsi="Arial Narrow" w:cs="Arial Narrow"/>
          <w:kern w:val="0"/>
          <w:sz w:val="22"/>
          <w:szCs w:val="22"/>
          <w:lang w:eastAsia="es-PE"/>
          <w14:ligatures w14:val="none"/>
        </w:rPr>
        <w:t xml:space="preserve"> </w:t>
      </w:r>
      <w:r w:rsidRPr="002C2947">
        <w:rPr>
          <w:rFonts w:ascii="Arial Narrow" w:eastAsia="Arial Narrow" w:hAnsi="Arial Narrow" w:cs="Arial Narrow"/>
          <w:kern w:val="0"/>
          <w:sz w:val="22"/>
          <w:szCs w:val="22"/>
          <w:lang w:eastAsia="es-PE"/>
          <w14:ligatures w14:val="none"/>
        </w:rPr>
        <w:t xml:space="preserve">de </w:t>
      </w:r>
      <w:r w:rsidRPr="002C29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sz w:val="22"/>
          <w:szCs w:val="22"/>
        </w:rPr>
        <w:t>la compañía aseguradora</w:t>
      </w:r>
      <w:r w:rsidRPr="00A87572">
        <w:rPr>
          <w:rFonts w:ascii="Arial Narrow" w:eastAsia="Arial Narrow" w:hAnsi="Arial Narrow" w:cs="Arial Narrow"/>
          <w:bCs/>
          <w:sz w:val="22"/>
          <w:szCs w:val="22"/>
        </w:rPr>
        <w:t xml:space="preserve"> no habría cumplido con </w:t>
      </w:r>
      <w:r w:rsidR="002C2947" w:rsidRPr="00A87572">
        <w:rPr>
          <w:rFonts w:ascii="Arial Narrow" w:eastAsia="Arial Narrow" w:hAnsi="Arial Narrow" w:cs="Arial Narrow"/>
          <w:bCs/>
          <w:sz w:val="22"/>
          <w:szCs w:val="22"/>
        </w:rPr>
        <w:t>entregar</w:t>
      </w:r>
      <w:r w:rsidRPr="00A87572">
        <w:rPr>
          <w:rFonts w:ascii="Arial Narrow" w:eastAsia="Arial Narrow" w:hAnsi="Arial Narrow" w:cs="Arial Narrow"/>
          <w:bCs/>
          <w:sz w:val="22"/>
          <w:szCs w:val="22"/>
        </w:rPr>
        <w:t xml:space="preserve"> </w:t>
      </w:r>
      <w:r w:rsidR="00862D8D" w:rsidRPr="00A87572">
        <w:rPr>
          <w:rFonts w:ascii="Arial Narrow" w:eastAsia="Arial Narrow" w:hAnsi="Arial Narrow" w:cs="Arial Narrow"/>
          <w:bCs/>
          <w:sz w:val="22"/>
          <w:szCs w:val="22"/>
        </w:rPr>
        <w:t xml:space="preserve">a la </w:t>
      </w:r>
      <w:r w:rsidR="000C57D9" w:rsidRPr="00A87572">
        <w:rPr>
          <w:rFonts w:ascii="Arial Narrow" w:eastAsia="Arial Narrow" w:hAnsi="Arial Narrow" w:cs="Arial Narrow"/>
          <w:bCs/>
          <w:sz w:val="22"/>
          <w:szCs w:val="22"/>
        </w:rPr>
        <w:t xml:space="preserve">contratante la </w:t>
      </w:r>
      <w:r w:rsidR="000C57D9" w:rsidRPr="00A87572">
        <w:rPr>
          <w:rFonts w:ascii="Arial Narrow" w:eastAsia="Arial Narrow" w:hAnsi="Arial Narrow" w:cs="Arial Narrow"/>
          <w:color w:val="000000"/>
          <w:kern w:val="0"/>
          <w:sz w:val="22"/>
          <w:szCs w:val="22"/>
          <w:lang w:eastAsia="es-ES"/>
          <w14:ligatures w14:val="none"/>
        </w:rPr>
        <w:t xml:space="preserve">póliza completa del Seguro Vehicular </w:t>
      </w:r>
      <w:r w:rsidR="002C2947" w:rsidRPr="00A87572">
        <w:rPr>
          <w:rFonts w:ascii="Arial Narrow" w:eastAsia="Arial Narrow" w:hAnsi="Arial Narrow" w:cs="Arial Narrow"/>
          <w:color w:val="000000"/>
          <w:kern w:val="0"/>
          <w:sz w:val="22"/>
          <w:szCs w:val="22"/>
          <w:lang w:eastAsia="es-ES"/>
          <w14:ligatures w14:val="none"/>
        </w:rPr>
        <w:t xml:space="preserve">2010209580 </w:t>
      </w:r>
      <w:r w:rsidR="002C2947" w:rsidRPr="00A87572">
        <w:rPr>
          <w:rFonts w:ascii="Arial Narrow" w:eastAsia="Arial Narrow" w:hAnsi="Arial Narrow" w:cs="Arial Narrow"/>
          <w:bCs/>
          <w:sz w:val="22"/>
          <w:szCs w:val="22"/>
        </w:rPr>
        <w:t xml:space="preserve">al momento de </w:t>
      </w:r>
      <w:r w:rsidR="000C57D9" w:rsidRPr="00A87572">
        <w:rPr>
          <w:rFonts w:ascii="Arial Narrow" w:eastAsia="Arial Narrow" w:hAnsi="Arial Narrow" w:cs="Arial Narrow"/>
          <w:bCs/>
          <w:sz w:val="22"/>
          <w:szCs w:val="22"/>
        </w:rPr>
        <w:t>la contratación</w:t>
      </w:r>
      <w:r w:rsidR="000C57D9">
        <w:rPr>
          <w:rFonts w:ascii="Arial Narrow" w:eastAsia="Arial Narrow" w:hAnsi="Arial Narrow" w:cs="Arial Narrow"/>
          <w:bCs/>
          <w:sz w:val="22"/>
          <w:szCs w:val="22"/>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sz w:val="22"/>
          <w:szCs w:val="22"/>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7D9">
        <w:rPr>
          <w:rFonts w:ascii="Arial Narrow" w:eastAsia="Arial Narrow" w:hAnsi="Arial Narrow" w:cs="Arial Narrow"/>
          <w:color w:val="000000"/>
          <w:kern w:val="0"/>
          <w:sz w:val="22"/>
          <w:szCs w:val="22"/>
          <w:lang w:eastAsia="es-PE"/>
          <w14:ligatures w14:val="none"/>
        </w:rPr>
        <w:t>Presunta</w:t>
      </w:r>
      <w:r w:rsidRPr="000C57D9">
        <w:rPr>
          <w:rFonts w:ascii="Arial Narrow" w:eastAsia="Arial Narrow" w:hAnsi="Arial Narrow" w:cs="Arial Narrow"/>
          <w:kern w:val="0"/>
          <w:sz w:val="22"/>
          <w:szCs w:val="22"/>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sz w:val="22"/>
          <w:szCs w:val="22"/>
        </w:rPr>
        <w:t xml:space="preserve">al artículo 1, numeral 1, literal b) y al artículo 2 de </w:t>
      </w:r>
      <w:r w:rsidRPr="000C57D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5A54C0">
        <w:rPr>
          <w:rFonts w:ascii="Arial Narrow" w:eastAsia="Arial Narrow" w:hAnsi="Arial Narrow" w:cs="Arial Narrow"/>
          <w:kern w:val="0"/>
          <w14:ligatures w14:val="none"/>
          <w:sz w:val="22"/>
          <w:szCs w:val="22"/>
        </w:rPr>
        <w:t>la</w:t>
      </w:r>
      <w:r w:rsidRPr="005A54C0">
        <w:rPr>
          <w:rFonts w:ascii="Arial Narrow" w:eastAsia="Arial Narrow" w:hAnsi="Arial Narrow" w:cs="Arial Narrow"/>
          <w:bCs/>
          <w:sz w:val="22"/>
          <w:szCs w:val="22"/>
        </w:rPr>
        <w:t xml:space="preserve"> compañía aseguradora no habría cumplido con brindar </w:t>
      </w:r>
      <w:r w:rsidRPr="005A54C0">
        <w:rPr>
          <w:rFonts w:ascii="Arial Narrow" w:eastAsia="Arial Narrow" w:hAnsi="Arial Narrow" w:cs="Arial Narrow"/>
          <w:kern w:val="0"/>
          <w14:ligatures w14:val="none"/>
          <w:sz w:val="22"/>
          <w:szCs w:val="22"/>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sz w:val="22"/>
          <w:szCs w:val="22"/>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sz w:val="22"/>
          <w:szCs w:val="22"/>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17 de las condiciones legales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sz w:val="22"/>
          <w:szCs w:val="22"/>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25 de las condiciones legales de la Póliza del </w:t>
      </w:r>
      <w:r w:rsidRPr="005A54C0">
        <w:rPr>
          <w:rFonts w:ascii="Arial Narrow" w:eastAsia="Arial Narrow" w:hAnsi="Arial Narrow" w:cs="Arial Narrow"/>
          <w:color w:val="000000"/>
          <w:kern w:val="0"/>
          <w:sz w:val="22"/>
          <w:szCs w:val="22"/>
          <w:lang w:eastAsia="es-ES"/>
          <w14:ligatures w14:val="none"/>
        </w:rPr>
        <w:t xml:space="preserve">Seguro Vehicular </w:t>
      </w:r>
      <w:proofErr w:type="spellStart"/>
      <w:r w:rsidRPr="005A54C0">
        <w:rPr>
          <w:rFonts w:ascii="Arial Narrow" w:eastAsia="Arial Narrow" w:hAnsi="Arial Narrow" w:cs="Arial Narrow"/>
          <w:color w:val="000000"/>
          <w:kern w:val="0"/>
          <w:sz w:val="22"/>
          <w:szCs w:val="22"/>
          <w:lang w:eastAsia="es-ES"/>
          <w14:ligatures w14:val="none"/>
        </w:rPr>
        <w:t/>
      </w:r>
      <w:proofErr w:type="spellEnd"/>
      <w:r w:rsidRPr="005A54C0">
        <w:rPr>
          <w:rFonts w:ascii="Arial Narrow" w:eastAsia="Arial Narrow" w:hAnsi="Arial Narrow" w:cs="Arial Narrow"/>
          <w:color w:val="000000"/>
          <w:kern w:val="0"/>
          <w:sz w:val="22"/>
          <w:szCs w:val="22"/>
          <w:lang w:eastAsia="es-ES"/>
          <w14:ligatures w14:val="none"/>
        </w:rPr>
        <w:t xml:space="preserve"> 2010209580</w:t>
      </w:r>
      <w:r>
        <w:rPr>
          <w:rFonts w:ascii="Arial Narrow" w:eastAsia="Arial Narrow" w:hAnsi="Arial Narrow" w:cs="Arial Narrow"/>
          <w:color w:val="000000"/>
          <w:kern w:val="0"/>
          <w:sz w:val="22"/>
          <w:szCs w:val="22"/>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sz w:val="22"/>
          <w:szCs w:val="22"/>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4 de las condiciones operativas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sz w:val="22"/>
          <w:szCs w:val="22"/>
        </w:rPr>
      </w:pPr>
    </w:p>
    <w:p w14:paraId="0A292C9F" w14:textId="28B9FBA6" w:rsidR="00CA59A2" w:rsidRPr="0069550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b/>
          <w:color w:val="000000"/>
          <w:kern w:val="0"/>
          <w:sz w:val="22"/>
          <w:szCs w:val="22"/>
          <w:lang w:eastAsia="es-PE"/>
          <w14:ligatures w14:val="none"/>
        </w:rPr>
        <w:t>SEGUNDO:</w:t>
      </w:r>
      <w:r w:rsidRPr="006955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5504">
        <w:rPr>
          <w:rFonts w:ascii="Arial Narrow" w:eastAsia="Arial Narrow" w:hAnsi="Arial Narrow" w:cs="Arial Narrow"/>
          <w:color w:val="000000"/>
          <w:kern w:val="0"/>
          <w:sz w:val="22"/>
          <w:szCs w:val="22"/>
          <w:lang w:val="es-ES" w:eastAsia="es-ES"/>
          <w14:ligatures w14:val="none"/>
        </w:rPr>
        <w:t xml:space="preserve">del </w:t>
      </w:r>
      <w:r w:rsidR="007C2A1C" w:rsidRPr="008D5AE9">
        <w:rPr>
          <w:rFonts w:ascii="Arial Narrow" w:eastAsia="Arial Narrow" w:hAnsi="Arial Narrow" w:cs="Arial Narrow"/>
          <w:color w:val="000000"/>
          <w:kern w:val="0"/>
          <w:sz w:val="22"/>
          <w:szCs w:val="22"/>
          <w:lang w:val="es-ES" w:eastAsia="es-ES"/>
          <w14:ligatures w14:val="none"/>
        </w:rPr>
        <w:t>5 de junio de 2025</w:t>
      </w:r>
      <w:r w:rsidR="007C2A1C">
        <w:rPr>
          <w:rFonts w:ascii="Arial Narrow" w:eastAsia="Arial Narrow" w:hAnsi="Arial Narrow" w:cs="Arial Narrow"/>
          <w:color w:val="000000"/>
          <w:kern w:val="0"/>
          <w:sz w:val="22"/>
          <w:szCs w:val="22"/>
          <w:lang w:val="es-ES" w:eastAsia="es-ES"/>
          <w14:ligatures w14:val="none"/>
        </w:rPr>
        <w:t xml:space="preserve">, subsanado con el escrito del </w:t>
      </w:r>
      <w:r w:rsidR="007C2A1C" w:rsidRPr="007C2A1C">
        <w:rPr>
          <w:rFonts w:ascii="Arial Narrow" w:eastAsia="Arial Narrow" w:hAnsi="Arial Narrow" w:cs="Arial Narrow"/>
          <w:color w:val="000000"/>
          <w:kern w:val="0"/>
          <w:sz w:val="22"/>
          <w:szCs w:val="22"/>
          <w:lang w:val="es-ES" w:eastAsia="es-ES"/>
          <w14:ligatures w14:val="none"/>
        </w:rPr>
        <w:t>5 de agosto de 2025</w:t>
      </w:r>
      <w:r w:rsidRPr="00695504">
        <w:rPr>
          <w:rFonts w:ascii="Arial Narrow" w:eastAsia="Arial Narrow" w:hAnsi="Arial Narrow" w:cs="Arial Narrow"/>
          <w:kern w:val="0"/>
          <w14:ligatures w14:val="none"/>
          <w:sz w:val="22"/>
          <w:szCs w:val="22"/>
        </w:rPr>
        <w:t>.</w:t>
      </w:r>
    </w:p>
    <w:p w14:paraId="68A17E97" w14:textId="77777777" w:rsidR="00CA59A2" w:rsidRPr="00695504"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TERCERO: </w:t>
      </w:r>
      <w:r w:rsidRPr="00695504">
        <w:rPr>
          <w:rFonts w:ascii="Arial Narrow" w:eastAsia="Arial Narrow" w:hAnsi="Arial Narrow" w:cs="Arial Narrow"/>
          <w:color w:val="000000"/>
          <w:kern w:val="0"/>
          <w:sz w:val="22"/>
          <w:szCs w:val="22"/>
          <w:lang w:eastAsia="es-PE"/>
          <w14:ligatures w14:val="none"/>
        </w:rPr>
        <w:t xml:space="preserve">requerir a </w:t>
      </w:r>
      <w:r w:rsidR="00614CCA" w:rsidRPr="00695504">
        <w:rPr>
          <w:rFonts w:ascii="Arial Narrow" w:eastAsia="Arial Narrow" w:hAnsi="Arial Narrow" w:cs="Arial Narrow"/>
          <w:bCs/>
          <w:sz w:val="22"/>
          <w:szCs w:val="22"/>
        </w:rPr>
        <w:t xml:space="preserve">Pacífico Compañía de Seguros y Reaseguros S.A. </w:t>
      </w:r>
      <w:r w:rsidRPr="006955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FACD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3A05EC" w:rsidRPr="003A0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2010209580</w:t>
      </w:r>
      <w:r w:rsidR="003A05EC">
        <w:rPr>
          <w:rFonts w:ascii="Arial Narrow" w:eastAsia="Arial Narrow" w:hAnsi="Arial Narrow" w:cs="Arial Narrow"/>
          <w:color w:val="000000"/>
          <w:kern w:val="0"/>
          <w:sz w:val="22"/>
          <w:szCs w:val="22"/>
          <w:lang w:val="es-ES" w:eastAsia="es-ES"/>
          <w14:ligatures w14:val="none"/>
        </w:rPr>
        <w:t xml:space="preserve"> </w:t>
      </w:r>
      <w:r w:rsidR="003A05EC"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3A05EC" w:rsidRPr="003A05EC">
        <w:rPr>
          <w:rFonts w:ascii="Arial Narrow" w:eastAsia="Arial Narrow" w:hAnsi="Arial Narrow" w:cs="Arial Narrow"/>
          <w:color w:val="000000"/>
          <w:kern w:val="0"/>
          <w:sz w:val="22"/>
          <w:szCs w:val="22"/>
          <w:lang w:val="es-ES" w:eastAsia="es-ES"/>
          <w14:ligatures w14:val="none"/>
        </w:rPr>
        <w:t>ii</w:t>
      </w:r>
      <w:proofErr w:type="spellEnd"/>
      <w:r w:rsidR="003A05EC"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3A05EC">
        <w:rPr>
          <w:rFonts w:ascii="Arial Narrow" w:eastAsia="Arial Narrow" w:hAnsi="Arial Narrow" w:cs="Arial Narrow"/>
          <w:color w:val="000000"/>
          <w:kern w:val="0"/>
          <w:sz w:val="22"/>
          <w:szCs w:val="22"/>
          <w:lang w:val="es-ES" w:eastAsia="es-ES"/>
          <w14:ligatures w14:val="none"/>
        </w:rPr>
        <w:t xml:space="preserve"> la</w:t>
      </w:r>
      <w:r w:rsidR="003A05EC" w:rsidRPr="003A05EC">
        <w:rPr>
          <w:rFonts w:ascii="Arial Narrow" w:eastAsia="Arial Narrow" w:hAnsi="Arial Narrow" w:cs="Arial Narrow"/>
          <w:color w:val="000000"/>
          <w:kern w:val="0"/>
          <w:sz w:val="22"/>
          <w:szCs w:val="22"/>
          <w:lang w:val="es-ES" w:eastAsia="es-ES"/>
          <w14:ligatures w14:val="none"/>
        </w:rPr>
        <w:t xml:space="preserve"> denunciante la cobertura de la Póliza 2010209580, y, (</w:t>
      </w:r>
      <w:proofErr w:type="spellStart"/>
      <w:r w:rsidR="003A05EC" w:rsidRPr="003A05EC">
        <w:rPr>
          <w:rFonts w:ascii="Arial Narrow" w:eastAsia="Arial Narrow" w:hAnsi="Arial Narrow" w:cs="Arial Narrow"/>
          <w:color w:val="000000"/>
          <w:kern w:val="0"/>
          <w:sz w:val="22"/>
          <w:szCs w:val="22"/>
          <w:lang w:val="es-ES" w:eastAsia="es-ES"/>
          <w14:ligatures w14:val="none"/>
        </w:rPr>
        <w:t>iii</w:t>
      </w:r>
      <w:proofErr w:type="spellEnd"/>
      <w:r w:rsidR="003A05EC"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3A05EC">
        <w:rPr>
          <w:rFonts w:ascii="Arial Narrow" w:eastAsia="Arial Narrow" w:hAnsi="Arial Narrow" w:cs="Arial Narrow"/>
          <w:color w:val="000000"/>
          <w:kern w:val="0"/>
          <w:sz w:val="22"/>
          <w:szCs w:val="22"/>
          <w:lang w:val="es-ES" w:eastAsia="es-ES"/>
          <w14:ligatures w14:val="none"/>
        </w:rPr>
        <w:t>los</w:t>
      </w:r>
      <w:r w:rsidR="003A05EC" w:rsidRPr="003A05EC">
        <w:rPr>
          <w:rFonts w:ascii="Arial Narrow" w:eastAsia="Arial Narrow" w:hAnsi="Arial Narrow" w:cs="Arial Narrow"/>
          <w:color w:val="000000"/>
          <w:kern w:val="0"/>
          <w:sz w:val="22"/>
          <w:szCs w:val="22"/>
          <w:lang w:val="es-ES" w:eastAsia="es-ES"/>
          <w14:ligatures w14:val="none"/>
        </w:rPr>
        <w:t xml:space="preserve"> denunciante</w:t>
      </w:r>
      <w:r w:rsidR="003A05EC">
        <w:rPr>
          <w:rFonts w:ascii="Arial Narrow" w:eastAsia="Arial Narrow" w:hAnsi="Arial Narrow" w:cs="Arial Narrow"/>
          <w:color w:val="000000"/>
          <w:kern w:val="0"/>
          <w:sz w:val="22"/>
          <w:szCs w:val="22"/>
          <w:lang w:val="es-ES" w:eastAsia="es-ES"/>
          <w14:ligatures w14:val="none"/>
        </w:rPr>
        <w:t>s</w:t>
      </w:r>
      <w:r w:rsidR="003A05EC"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CED4D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spacing w:val="-3"/>
          <w:kern w:val="0"/>
          <w14:ligatures w14:val="none"/>
          <w:sz w:val="22"/>
          <w:szCs w:val="22"/>
        </w:rPr>
        <w:t xml:space="preserve"/>
      </w:r>
      <w:r w:rsidR="00614CCA" w:rsidRPr="00614CCA">
        <w:rPr>
          <w:rFonts w:ascii="Arial Narrow" w:eastAsia="Arial Narrow" w:hAnsi="Arial Narrow" w:cs="Arial Narrow"/>
          <w:spacing w:val="-3"/>
          <w:kern w:val="0"/>
          <w14:ligatures w14:val="none"/>
          <w:sz w:val="22"/>
          <w:szCs w:val="22"/>
        </w:rPr>
        <w:t xml:space="preserve"/>
      </w:r>
      <w:proofErr w:type="spellStart"/>
      <w:r w:rsidR="00614CCA" w:rsidRPr="00614CCA">
        <w:rPr>
          <w:rFonts w:ascii="Arial Narrow" w:eastAsia="Arial Narrow" w:hAnsi="Arial Narrow" w:cs="Arial Narrow"/>
          <w:spacing w:val="-3"/>
          <w:kern w:val="0"/>
          <w14:ligatures w14:val="none"/>
          <w:sz w:val="22"/>
          <w:szCs w:val="22"/>
        </w:rPr>
        <w:t/>
      </w:r>
      <w:proofErr w:type="spellEnd"/>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sz w:val="22"/>
          <w:szCs w:val="22"/>
        </w:rPr>
        <w:t/>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kern w:val="0"/>
          <w:sz w:val="22"/>
          <w:szCs w:val="22"/>
          <w:lang w:eastAsia="es-PE"/>
          <w14:ligatures w14:val="none"/>
        </w:rPr>
        <w:t/>
      </w:r>
      <w:r w:rsidRPr="00614CC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1A1CCE36" w:rsidR="00CA59A2" w:rsidRPr="0026598E" w:rsidRDefault="00CA59A2" w:rsidP="009D654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14CCA" w:rsidRPr="00614CCA">
        <w:rPr>
          <w:rFonts w:ascii="Arial Narrow" w:eastAsia="Arial Narrow" w:hAnsi="Arial Narrow" w:cs="Arial Narrow"/>
          <w:sz w:val="22"/>
          <w:szCs w:val="22"/>
        </w:rPr>
        <w:t xml:space="preserve">Pacífico Compañía </w:t>
      </w:r>
      <w:r w:rsidR="00614CCA">
        <w:rPr>
          <w:rFonts w:ascii="Arial Narrow" w:eastAsia="Arial Narrow" w:hAnsi="Arial Narrow" w:cs="Arial Narrow"/>
          <w:sz w:val="22"/>
          <w:szCs w:val="22"/>
        </w:rPr>
        <w:t>d</w:t>
      </w:r>
      <w:r w:rsidR="00614CCA" w:rsidRPr="00614CCA">
        <w:rPr>
          <w:rFonts w:ascii="Arial Narrow" w:eastAsia="Arial Narrow" w:hAnsi="Arial Narrow" w:cs="Arial Narrow"/>
          <w:sz w:val="22"/>
          <w:szCs w:val="22"/>
        </w:rPr>
        <w:t xml:space="preserve">e Seguros </w:t>
      </w:r>
      <w:r w:rsidR="00614CCA">
        <w:rPr>
          <w:rFonts w:ascii="Arial Narrow" w:eastAsia="Arial Narrow" w:hAnsi="Arial Narrow" w:cs="Arial Narrow"/>
          <w:sz w:val="22"/>
          <w:szCs w:val="22"/>
        </w:rPr>
        <w:t>y</w:t>
      </w:r>
      <w:r w:rsidR="00614CCA" w:rsidRPr="00614CCA">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614CCA">
        <w:rPr>
          <w:rFonts w:ascii="Arial Narrow" w:eastAsia="Arial Narrow" w:hAnsi="Arial Narrow" w:cs="Arial Narrow"/>
          <w:sz w:val="22"/>
          <w:szCs w:val="22"/>
          <w:shd w:val="clear" w:color="auto" w:fill="FFFFFF"/>
        </w:rPr>
        <w:t xml:space="preserve">para que </w:t>
      </w:r>
      <w:r w:rsidRPr="00614CC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58044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Comisión </w:t>
      </w:r>
      <w:r w:rsidRPr="00BE3586">
        <w:rPr>
          <w:rFonts w:ascii="Arial Narrow" w:eastAsia="Arial Narrow" w:hAnsi="Arial Narrow" w:cs="Arial Narrow"/>
          <w:b/>
          <w:bCs/>
          <w:color w:val="000000"/>
          <w:kern w:val="0"/>
          <w:sz w:val="22"/>
          <w:szCs w:val="22"/>
          <w:shd w:val="clear" w:color="auto" w:fill="FFFFFF"/>
          <w14:ligatures w14:val="none"/>
        </w:rPr>
        <w:t>de</w:t>
      </w:r>
      <w:r w:rsidRPr="00BE3586">
        <w:rPr>
          <w:rFonts w:ascii="Arial Narrow" w:eastAsia="Arial Narrow" w:hAnsi="Arial Narrow" w:cs="Arial Narrow"/>
          <w:b/>
          <w:bCs/>
          <w:color w:val="000000"/>
          <w:kern w:val="0"/>
          <w14:ligatures w14:val="none"/>
          <w:sz w:val="22"/>
          <w:szCs w:val="22"/>
        </w:rPr>
        <w:t> Protección</w:t>
      </w:r>
      <w:r w:rsidRPr="0026598E">
        <w:rPr>
          <w:rFonts w:ascii="Arial Narrow" w:eastAsia="Arial Narrow" w:hAnsi="Arial Narrow" w:cs="Arial Narrow"/>
          <w:b/>
          <w:bCs/>
          <w:color w:val="000000"/>
          <w:kern w:val="0"/>
          <w14:ligatures w14:val="none"/>
          <w:sz w:val="22"/>
          <w:szCs w:val="22"/>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AA49E5" w:rsidR="001B5674" w:rsidRPr="003A05EC" w:rsidRDefault="0058044E" w:rsidP="003A05E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002929B4" w:rsidRPr="009D654E">
        <w:rPr>
          <w:rFonts w:ascii="Arial Narrow" w:eastAsia="Arial Narrow" w:hAnsi="Arial Narrow" w:cs="Arial Narrow"/>
          <w:sz w:val="16"/>
          <w:szCs w:val="16"/>
        </w:rPr>
        <w:t xml:space="preserve">Denuncia remitida a esta Comisión mediante MEMORANDUM 001668-2025-CC2/INDECOPI de fecha 27 de junio de 2025, </w:t>
      </w:r>
      <w:proofErr w:type="spellStart"/>
      <w:r w:rsidR="002929B4" w:rsidRPr="009D654E">
        <w:rPr>
          <w:rFonts w:ascii="Arial Narrow" w:eastAsia="Arial Narrow" w:hAnsi="Arial Narrow" w:cs="Arial Narrow"/>
          <w:sz w:val="16"/>
          <w:szCs w:val="16"/>
        </w:rPr>
        <w:t xml:space="preserve">recibida</w:t>
      </w:r>
      <w:proofErr w:type="spellEnd"/>
      <w:r w:rsidR="002929B4" w:rsidRPr="009D654E">
        <w:rPr>
          <w:rFonts w:ascii="Arial Narrow" w:eastAsia="Arial Narrow" w:hAnsi="Arial Narrow" w:cs="Arial Narrow"/>
          <w:sz w:val="16"/>
          <w:szCs w:val="16"/>
        </w:rPr>
        <w:t xml:space="preserve"> el 27 de junio de 2025</w:t>
      </w:r>
      <w:r w:rsidRPr="009D654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D654E" w:rsidRDefault="00CA59A2" w:rsidP="00CA59A2">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t>Publicado</w:t>
      </w:r>
      <w:r w:rsidRPr="009D654E">
        <w:rPr>
          <w:rFonts w:ascii="Arial Narrow" w:eastAsia="Arial Narrow" w:hAnsi="Arial Narrow" w:cs="Arial Narrow"/>
          <w:b/>
          <w:sz w:val="16"/>
          <w:szCs w:val="16"/>
        </w:rPr>
        <w:t xml:space="preserve"> </w:t>
      </w:r>
      <w:r w:rsidRPr="009D65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ab/>
        <w:t>Artículo 27.-</w:t>
      </w:r>
      <w:r w:rsidRPr="009D654E">
        <w:rPr>
          <w:rFonts w:ascii="Arial Narrow" w:eastAsia="Arial Narrow" w:hAnsi="Arial Narrow" w:cs="Arial Narrow"/>
          <w:sz w:val="16"/>
          <w:szCs w:val="16"/>
        </w:rPr>
        <w:t xml:space="preserve"> De la Comisión de Protección al </w:t>
      </w:r>
      <w:proofErr w:type="gramStart"/>
      <w:r w:rsidRPr="009D654E">
        <w:rPr>
          <w:rFonts w:ascii="Arial Narrow" w:eastAsia="Arial Narrow" w:hAnsi="Arial Narrow" w:cs="Arial Narrow"/>
          <w:sz w:val="16"/>
          <w:szCs w:val="16"/>
        </w:rPr>
        <w:t>Consumidor.-</w:t>
      </w:r>
      <w:proofErr w:type="gramEnd"/>
      <w:r w:rsidRPr="009D654E">
        <w:rPr>
          <w:rFonts w:ascii="Arial Narrow" w:eastAsia="Arial Narrow" w:hAnsi="Arial Narrow" w:cs="Arial Narrow"/>
          <w:sz w:val="16"/>
          <w:szCs w:val="16"/>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6"/>
          <w:szCs w:val="16"/>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6"/>
          <w:szCs w:val="16"/>
        </w:rPr>
      </w:pPr>
      <w:r w:rsidRPr="009D50EF">
        <w:rPr>
          <w:rFonts w:ascii="Arial Narrow" w:eastAsia="Arial Narrow" w:hAnsi="Arial Narrow" w:cs="Arial Narrow"/>
          <w:b/>
          <w:bCs/>
          <w:sz w:val="16"/>
          <w:szCs w:val="16"/>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6"/>
          <w:szCs w:val="16"/>
        </w:rPr>
      </w:pPr>
      <w:r w:rsidRPr="00C24A1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6"/>
          <w:szCs w:val="16"/>
        </w:rPr>
        <w:t>.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LEY SOBRE FACULTADES, NORMAS Y ORGANIZACIÓN DEL INDECOPI, APROBADA POR DECRETO LEGISLATIVO 807 Artículo 24.-</w:t>
      </w:r>
      <w:r w:rsidRPr="009D654E">
        <w:rPr>
          <w:rFonts w:ascii="Arial Narrow" w:eastAsia="Arial Narrow" w:hAnsi="Arial Narrow" w:cs="Arial Narrow"/>
          <w:sz w:val="16"/>
          <w:szCs w:val="16"/>
        </w:rPr>
        <w:t xml:space="preserve"> El </w:t>
      </w:r>
      <w:proofErr w:type="gramStart"/>
      <w:r w:rsidRPr="009D654E">
        <w:rPr>
          <w:rFonts w:ascii="Arial Narrow" w:eastAsia="Arial Narrow" w:hAnsi="Arial Narrow" w:cs="Arial Narrow"/>
          <w:sz w:val="16"/>
          <w:szCs w:val="16"/>
        </w:rPr>
        <w:t>Secretario Técnico</w:t>
      </w:r>
      <w:proofErr w:type="gramEnd"/>
      <w:r w:rsidRPr="009D654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D654E" w:rsidRDefault="00CA59A2" w:rsidP="00CA59A2">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D654E">
        <w:rPr>
          <w:rFonts w:ascii="Arial Narrow" w:eastAsia="Arial Narrow" w:hAnsi="Arial Narrow" w:cs="Arial Narrow"/>
          <w:sz w:val="16"/>
          <w:szCs w:val="16"/>
        </w:rPr>
        <w:t/>
      </w:r>
      <w:proofErr w:type="spellEnd"/>
      <w:r w:rsidRPr="009D654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eastAsia="Arial Narrow" w:hAnsi="Arial Narrow" w:cs="Arial Narrow"/>
          <w:sz w:val="16"/>
          <w:szCs w:val="16"/>
        </w:rPr>
        <w:t>entrada en vigencia</w:t>
      </w:r>
      <w:proofErr w:type="gramEnd"/>
      <w:r w:rsidRPr="009D65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D654E" w:rsidRDefault="00CA59A2" w:rsidP="00CA59A2">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vertAlign w:val="superscript"/>
        </w:rPr>
        <w:t xml:space="preserve"> </w:t>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110.- Sanciones administrativas</w:t>
      </w:r>
    </w:p>
    <w:p w14:paraId="15C6524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b/>
          <w:sz w:val="16"/>
          <w:szCs w:val="16"/>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eastAsia="Arial Narrow" w:hAnsi="Arial Narrow" w:cs="Arial Narrow"/>
          <w:sz w:val="16"/>
          <w:szCs w:val="16"/>
        </w:rPr>
        <w:t>conjuntamente con</w:t>
      </w:r>
      <w:proofErr w:type="gramEnd"/>
      <w:r w:rsidRPr="009D65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9D654E" w:rsidRDefault="00CA59A2" w:rsidP="00CA59A2">
      <w:pPr>
        <w:spacing w:after="0" w:line="240" w:lineRule="auto"/>
        <w:ind w:left="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d. En caso de infracciones muy graves y de reincidencia o </w:t>
      </w:r>
      <w:proofErr w:type="spellStart"/>
      <w:r w:rsidRPr="009D654E">
        <w:rPr>
          <w:rFonts w:ascii="Arial Narrow" w:eastAsia="Arial Narrow" w:hAnsi="Arial Narrow" w:cs="Arial Narrow"/>
          <w:sz w:val="16"/>
          <w:szCs w:val="16"/>
        </w:rPr>
        <w:t>reiterancia</w:t>
      </w:r>
      <w:proofErr w:type="spellEnd"/>
      <w:r w:rsidRPr="009D654E">
        <w:rPr>
          <w:rFonts w:ascii="Arial Narrow" w:eastAsia="Arial Narrow" w:hAnsi="Arial Narrow" w:cs="Arial Narrow"/>
          <w:sz w:val="16"/>
          <w:szCs w:val="16"/>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roofErr w:type="spellStart"/>
      <w:r w:rsidRPr="009D654E">
        <w:rPr>
          <w:rFonts w:ascii="Arial Narrow" w:eastAsia="Arial Narrow" w:hAnsi="Arial Narrow" w:cs="Arial Narrow"/>
          <w:sz w:val="16"/>
          <w:szCs w:val="16"/>
        </w:rPr>
        <w:t>ii</w:t>
      </w:r>
      <w:proofErr w:type="spellEnd"/>
      <w:r w:rsidRPr="009D65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e. Publicación de avisos </w:t>
      </w:r>
      <w:proofErr w:type="spellStart"/>
      <w:r w:rsidRPr="009D654E">
        <w:rPr>
          <w:rFonts w:ascii="Arial Narrow" w:eastAsia="Arial Narrow" w:hAnsi="Arial Narrow" w:cs="Arial Narrow"/>
          <w:sz w:val="16"/>
          <w:szCs w:val="16"/>
        </w:rPr>
        <w:t>rectificatorios</w:t>
      </w:r>
      <w:proofErr w:type="spellEnd"/>
      <w:r w:rsidRPr="009D65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Narrow"/>
          <w:sz w:val="16"/>
          <w:szCs w:val="16"/>
        </w:rPr>
        <w:t>liminarmente</w:t>
      </w:r>
      <w:proofErr w:type="spellEnd"/>
      <w:r w:rsidRPr="009D65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b/>
          <w:bCs/>
          <w:sz w:val="16"/>
          <w:szCs w:val="16"/>
          <w:vertAlign w:val="superscript"/>
        </w:rPr>
        <w:footnoteRef/>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bCs/>
          <w:sz w:val="16"/>
          <w:szCs w:val="16"/>
        </w:rPr>
        <w:tab/>
        <w:t xml:space="preserve">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eastAsia="Arial Narrow" w:hAnsi="Arial Narrow" w:cs="Arial Narrow"/>
          <w:bCs/>
          <w:sz w:val="16"/>
          <w:szCs w:val="16"/>
        </w:rPr>
      </w:pPr>
      <w:r w:rsidRPr="009D654E">
        <w:rPr>
          <w:rFonts w:ascii="Arial Narrow" w:eastAsia="Arial Narrow" w:hAnsi="Arial Narrow" w:cs="Arial Narrow"/>
          <w:b/>
          <w:sz w:val="16"/>
          <w:szCs w:val="16"/>
        </w:rPr>
        <w:t xml:space="preserve">Artículo 29.- </w:t>
      </w:r>
      <w:r w:rsidRPr="009D65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D654E" w:rsidRDefault="00CA59A2" w:rsidP="00CA59A2">
      <w:pPr>
        <w:pStyle w:val="Textonotapie"/>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t>
      </w:r>
      <w:r w:rsidRPr="009D654E">
        <w:rPr>
          <w:rFonts w:ascii="Arial Narrow" w:eastAsia="Arial Narrow" w:hAnsi="Arial Narrow" w:cs="Arial Narrow"/>
          <w:sz w:val="16"/>
          <w:szCs w:val="16"/>
        </w:rPr>
        <w:tab/>
      </w:r>
      <w:r w:rsidRPr="009D654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20.- Modalidades de notificación</w:t>
      </w:r>
    </w:p>
    <w:p w14:paraId="23580398" w14:textId="77777777" w:rsidR="00CA59A2" w:rsidRPr="009D654E" w:rsidRDefault="00CA59A2" w:rsidP="00CA59A2">
      <w:pPr>
        <w:pStyle w:val="Textonotapie"/>
        <w:ind w:left="1134"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20.4. </w:t>
      </w:r>
      <w:r w:rsidRPr="009D65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