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0F0D9"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166BE" w:rsidRPr="001166BE">
        <w:rPr>
          <w:rFonts w:ascii="Arial Narrow" w:eastAsia="Arial Narrow" w:hAnsi="Arial Narrow" w:cs="Arial Narrow"/>
          <w:b/>
          <w:bCs/>
          <w:color w:val="000000"/>
          <w:kern w:val="0"/>
          <w:sz w:val="22"/>
          <w:szCs w:val="22"/>
          <w:shd w:val="clear" w:color="auto" w:fill="FFFFFF"/>
          <w:lang w:eastAsia="es-PE"/>
          <w14:ligatures w14:val="none"/>
        </w:rPr>
        <w:t>1736-2026</w:t>
      </w:r>
      <w:r w:rsidRPr="001166B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DENUNCIADO</w:t>
      </w:r>
      <w:r w:rsidRPr="001166BE">
        <w:rPr>
          <w:rFonts w:ascii="Arial Narrow" w:eastAsia="Arial Narrow" w:hAnsi="Arial Narrow" w:cs="Arial Narrow"/>
          <w:b/>
          <w:color w:val="000000"/>
          <w:kern w:val="0"/>
          <w:sz w:val="22"/>
          <w:szCs w:val="22"/>
          <w:lang w:eastAsia="es-PE"/>
          <w14:ligatures w14:val="none"/>
        </w:rPr>
        <w:tab/>
        <w:t>:</w:t>
      </w:r>
      <w:r w:rsidRPr="001166B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 xml:space="preserve">RESOLUCIÓN </w:t>
      </w:r>
      <w:r w:rsidRPr="001166BE">
        <w:rPr>
          <w:rFonts w:ascii="Arial Narrow" w:eastAsia="Arial Narrow" w:hAnsi="Arial Narrow" w:cs="Arial Narrow"/>
          <w:b/>
          <w:color w:val="000000"/>
          <w:kern w:val="0"/>
          <w:sz w:val="22"/>
          <w:szCs w:val="22"/>
          <w:lang w:eastAsia="es-PE"/>
          <w14:ligatures w14:val="none"/>
        </w:rPr>
        <w:tab/>
        <w:t>:</w:t>
      </w:r>
      <w:r w:rsidRPr="001166BE">
        <w:rPr>
          <w:rFonts w:ascii="Arial Narrow" w:eastAsia="Arial Narrow" w:hAnsi="Arial Narrow" w:cs="Arial Narrow"/>
          <w:b/>
          <w:color w:val="000000"/>
          <w:kern w:val="0"/>
          <w:sz w:val="22"/>
          <w:szCs w:val="22"/>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66B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1166B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166B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BED">
        <w:rPr>
          <w:rFonts w:ascii="Arial Narrow" w:eastAsia="Arial Narrow" w:hAnsi="Arial Narrow" w:cs="Arial Narrow"/>
          <w:color w:val="000000"/>
          <w:kern w:val="0"/>
          <w:sz w:val="22"/>
          <w:szCs w:val="22"/>
          <w:lang w:val="es-ES" w:eastAsia="es-ES"/>
          <w14:ligatures w14:val="none"/>
        </w:rPr>
        <w:t xml:space="preserve">Mediante el escrito del 24 de marzo de 2026, el señor [APELLIDO] denunció a Rímac por presuntas infracciones a la Ley 29571, Código de Protección y Defensa del Consumidor (en adelante, Código), señalando lo siguiente:</w:t>
      </w:r>
      <w:r w:rsidR="008D2BED" w:rsidRPr="008D2BED">
        <w:rPr>
          <w:rFonts w:ascii="Arial Narrow" w:eastAsia="Arial Narrow" w:hAnsi="Arial Narrow" w:cs="Arial Narrow"/>
          <w:color w:val="000000"/>
          <w:kern w:val="0"/>
          <w:sz w:val="22"/>
          <w:szCs w:val="22"/>
          <w:lang w:val="es-ES" w:eastAsia="es-ES"/>
          <w14:ligatures w14:val="none"/>
        </w:rPr>
        <w:t xml:space="preserve"/>
      </w:r>
      <w:r w:rsidR="008D2BED" w:rsidRPr="00B1582B">
        <w:rPr>
          <w:rFonts w:ascii="Arial Narrow" w:eastAsia="Arial Narrow" w:hAnsi="Arial Narrow" w:cs="Arial Narrow"/>
          <w:color w:val="000000"/>
          <w:kern w:val="0"/>
          <w:sz w:val="22"/>
          <w:szCs w:val="22"/>
          <w:lang w:val="es-ES" w:eastAsia="es-ES"/>
          <w14:ligatures w14:val="none"/>
        </w:rPr>
        <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kern w:val="0"/>
          <w14:ligatures w14:val="none"/>
          <w:sz w:val="22"/>
          <w:szCs w:val="22"/>
        </w:rPr>
        <w:t xml:space="preserve"/>
      </w:r>
      <w:r w:rsidR="001166BE"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kern w:val="0"/>
          <w14:ligatures w14:val="none"/>
          <w:sz w:val="22"/>
          <w:szCs w:val="22"/>
        </w:rPr>
        <w:t xml:space="preserve"/>
      </w:r>
      <w:r w:rsidR="001166BE" w:rsidRPr="00B1582B">
        <w:rPr>
          <w:rFonts w:ascii="Arial Narrow" w:eastAsia="Arial Narrow" w:hAnsi="Arial Narrow" w:cs="Arial Narrow"/>
          <w:kern w:val="0"/>
          <w14:ligatures w14:val="none"/>
          <w:sz w:val="22"/>
          <w:szCs w:val="22"/>
        </w:rPr>
        <w:t xml:space="preserve"/>
      </w:r>
      <w:r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color w:val="000000"/>
          <w:kern w:val="0"/>
          <w:sz w:val="22"/>
          <w:szCs w:val="22"/>
          <w:lang w:val="es-ES" w:eastAsia="es-ES"/>
          <w14:ligatures w14:val="none"/>
        </w:rPr>
        <w:t xml:space="preserve"/>
      </w:r>
      <w:r w:rsidR="0035023E" w:rsidRPr="00B1582B">
        <w:rPr>
          <w:rFonts w:ascii="Arial Narrow" w:eastAsia="Arial Narrow" w:hAnsi="Arial Narrow" w:cs="Arial Narrow"/>
          <w:color w:val="000000"/>
          <w:kern w:val="0"/>
          <w:sz w:val="22"/>
          <w:szCs w:val="22"/>
          <w:lang w:val="es-ES" w:eastAsia="es-ES"/>
          <w14:ligatures w14:val="none"/>
        </w:rPr>
        <w:t xml:space="preserve"/>
      </w:r>
      <w:r w:rsidR="0035023E" w:rsidRPr="00B1582B">
        <w:rPr>
          <w:rFonts w:ascii="Arial Narrow" w:eastAsia="Arial Narrow" w:hAnsi="Arial Narrow" w:cs="Arial Narrow"/>
          <w:kern w:val="0"/>
          <w:sz w:val="22"/>
          <w:szCs w:val="22"/>
          <w:shd w:val="clear" w:color="auto" w:fill="FFFFFF"/>
          <w:lang w:eastAsia="es-PE"/>
          <w14:ligatures w14:val="none"/>
        </w:rPr>
        <w:t/>
      </w:r>
      <w:r w:rsidRPr="00B1582B">
        <w:rPr>
          <w:rFonts w:ascii="Arial Narrow" w:eastAsia="Arial Narrow" w:hAnsi="Arial Narrow" w:cs="Arial Narrow"/>
          <w:color w:val="000000"/>
          <w:kern w:val="0"/>
          <w:sz w:val="22"/>
          <w:szCs w:val="22"/>
          <w:lang w:val="es-ES" w:eastAsia="es-ES"/>
          <w14:ligatures w14:val="none"/>
        </w:rPr>
        <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1582B">
        <w:rPr>
          <w:rFonts w:ascii="Arial Narrow" w:eastAsia="Arial Narrow" w:hAnsi="Arial Narrow" w:cs="Arial Narrow"/>
          <w:color w:val="000000"/>
          <w:kern w:val="0"/>
          <w:sz w:val="22"/>
          <w:szCs w:val="22"/>
          <w:lang w:val="es-ES" w:eastAsia="es-ES"/>
          <w14:ligatures w14:val="none"/>
        </w:rPr>
        <w:t xml:space="preserve"/>
      </w:r>
      <w:r w:rsidRPr="00B1582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582B"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 xml:space="preserve">El 3 de octubre de 2025, se produjo un accidente de tránsito en el que el vehículo de placa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AVJ-896 fue impactado por el vehículo de placa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rPr>
          <w:rFonts w:ascii="Arial Narrow" w:eastAsia="Arial Narrow" w:hAnsi="Arial Narrow" w:cs="Arial Narrow"/>
          <w:color w:val="000000"/>
          <w:kern w:val="0"/>
          <w:sz w:val="22"/>
          <w:szCs w:val="22"/>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 xml:space="preserve">El 17 de febrero de 2026, se emitió el Informe Policial Final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rPr>
          <w:rFonts w:ascii="Arial Narrow" w:eastAsia="Arial Narrow" w:hAnsi="Arial Narrow" w:cs="Arial Narrow"/>
          <w:color w:val="000000"/>
          <w:kern w:val="0"/>
          <w:sz w:val="22"/>
          <w:szCs w:val="22"/>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rPr>
          <w:rFonts w:ascii="Arial Narrow" w:eastAsia="Arial Narrow" w:hAnsi="Arial Narrow" w:cs="Arial Narrow"/>
          <w:color w:val="000000"/>
          <w:kern w:val="0"/>
          <w:sz w:val="22"/>
          <w:szCs w:val="22"/>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1582B">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otorgar al señor [APELLIDO]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Arial Narrow" w:hAnsi="Arial Narrow" w:cs="Arial Narrow"/>
          <w:color w:val="000000"/>
          <w:kern w:val="0"/>
          <w:sz w:val="22"/>
          <w:szCs w:val="22"/>
          <w:lang w:val="es-ES" w:eastAsia="es-ES"/>
          <w14:ligatures w14:val="none"/>
        </w:rPr>
        <w:t xml:space="preserve"/>
      </w:r>
      <w:r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xml:space="preserve"/>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w:r>
      <w:r w:rsid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w:r>
      <w:proofErr w:type="spellStart"/>
      <w:r w:rsidR="00B1582B">
        <w:rPr>
          <w:rFonts w:ascii="Arial Narrow" w:eastAsia="Arial Narrow" w:hAnsi="Arial Narrow" w:cs="Arial Narrow"/>
          <w:color w:val="000000"/>
          <w:kern w:val="0"/>
          <w:sz w:val="22"/>
          <w:szCs w:val="22"/>
          <w:lang w:val="es-ES" w:eastAsia="es-ES"/>
          <w14:ligatures w14:val="none"/>
        </w:rPr>
        <w:t/>
      </w:r>
      <w:proofErr w:type="spellEnd"/>
      <w:r w:rsidR="00B1582B">
        <w:rPr>
          <w:rFonts w:ascii="Arial Narrow" w:eastAsia="Arial Narrow" w:hAnsi="Arial Narrow" w:cs="Arial Narrow"/>
          <w:color w:val="000000"/>
          <w:kern w:val="0"/>
          <w:sz w:val="22"/>
          <w:szCs w:val="22"/>
          <w:lang w:val="es-ES" w:eastAsia="es-ES"/>
          <w14:ligatures w14:val="none"/>
        </w:rPr>
        <w:t/>
      </w:r>
      <w:r w:rsidR="00B1582B" w:rsidRPr="00B1582B">
        <w:rPr>
          <w:rFonts w:ascii="Arial Narrow" w:eastAsia="Arial Narrow" w:hAnsi="Arial Narrow" w:cs="Arial Narrow"/>
          <w:color w:val="000000"/>
          <w:kern w:val="0"/>
          <w:sz w:val="22"/>
          <w:szCs w:val="22"/>
          <w:lang w:val="es-ES" w:eastAsia="es-ES"/>
          <w14:ligatures w14:val="none"/>
        </w:rPr>
        <w:t xml:space="preserve"/>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1582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1582B">
        <w:rPr>
          <w:rStyle w:val="Refdenotaalpie"/>
          <w:rFonts w:ascii="Arial Narrow" w:eastAsia="Arial Narrow" w:hAnsi="Arial Narrow" w:cs="Arial Narrow"/>
          <w:kern w:val="0"/>
          <w:sz w:val="22"/>
          <w:szCs w:val="22"/>
          <w:vertAlign w:val="superscript"/>
          <w14:ligatures w14:val="none"/>
        </w:rPr>
        <w:footnoteReference w:id="3"/>
      </w:r>
      <w:r w:rsidRPr="00B1582B">
        <w:rPr>
          <w:rFonts w:ascii="Arial Narrow" w:eastAsia="Arial Narrow" w:hAnsi="Arial Narrow" w:cs="Arial Narrow"/>
          <w:color w:val="000000"/>
          <w:kern w:val="0"/>
          <w:sz w:val="22"/>
          <w:szCs w:val="22"/>
          <w:lang w:eastAsia="es-PE"/>
          <w14:ligatures w14:val="none"/>
        </w:rPr>
        <w:t xml:space="preserve">, </w:t>
      </w:r>
      <w:r w:rsidR="00121544" w:rsidRPr="00B1582B">
        <w:rPr>
          <w:rFonts w:ascii="Arial Narrow" w:eastAsia="Arial Narrow" w:hAnsi="Arial Narrow" w:cs="Arial Narrow"/>
          <w:color w:val="000000"/>
          <w:kern w:val="0"/>
          <w:sz w:val="22"/>
          <w:szCs w:val="22"/>
          <w:lang w:eastAsia="es-PE"/>
          <w14:ligatures w14:val="none"/>
        </w:rPr>
        <w:t xml:space="preserve">considera </w:t>
      </w:r>
      <w:r w:rsidR="00121544" w:rsidRPr="00B1582B">
        <w:rPr>
          <w:rFonts w:ascii="Arial Narrow" w:eastAsia="Arial Narrow" w:hAnsi="Arial Narrow" w:cs="Arial Narrow"/>
          <w:kern w:val="0"/>
          <w14:ligatures w14:val="none"/>
          <w:sz w:val="22"/>
          <w:szCs w:val="22"/>
        </w:rPr>
        <w:t xml:space="preserve">que el hecho denunciado, </w:t>
      </w:r>
      <w:bookmarkStart w:id="6" w:name="_Hlk211591623"/>
      <w:r w:rsidR="00121544" w:rsidRPr="00B1582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1582B" w:rsidRPr="00B1582B">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Arial Narrow" w:hAnsi="Arial Narrow" w:cs="Arial Narrow"/>
          <w:color w:val="000000"/>
          <w:kern w:val="0"/>
          <w:sz w:val="22"/>
          <w:szCs w:val="22"/>
          <w:shd w:val="clear" w:color="auto" w:fill="FFFFFF"/>
          <w:lang w:eastAsia="es-PE"/>
          <w14:ligatures w14:val="none"/>
        </w:rPr>
        <w:t/>
      </w:r>
      <w:proofErr w:type="spellEnd"/>
      <w:r w:rsidR="00B1582B" w:rsidRPr="00B1582B">
        <w:rPr>
          <w:rFonts w:ascii="Arial Narrow" w:eastAsia="Arial Narrow" w:hAnsi="Arial Narrow" w:cs="Arial Narrow"/>
          <w:color w:val="000000"/>
          <w:kern w:val="0"/>
          <w:sz w:val="22"/>
          <w:szCs w:val="22"/>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shd w:val="clear" w:color="auto" w:fill="FFFFFF"/>
          <w:lang w:eastAsia="es-PE"/>
          <w14:ligatures w14:val="none"/>
        </w:rPr>
        <w:t/>
      </w:r>
      <w:proofErr w:type="spellEnd"/>
      <w:r w:rsidR="00B1582B">
        <w:rPr>
          <w:rFonts w:ascii="Arial Narrow" w:eastAsia="Arial Narrow" w:hAnsi="Arial Narrow" w:cs="Arial Narrow"/>
          <w:color w:val="000000"/>
          <w:kern w:val="0"/>
          <w:sz w:val="22"/>
          <w:szCs w:val="22"/>
          <w:shd w:val="clear" w:color="auto" w:fill="FFFFFF"/>
          <w:lang w:eastAsia="es-PE"/>
          <w14:ligatures w14:val="none"/>
        </w:rPr>
        <w:t xml:space="preserve"> </w:t>
      </w:r>
      <w:r w:rsidR="00B1582B" w:rsidRPr="00B1582B">
        <w:rPr>
          <w:rFonts w:ascii="Arial Narrow" w:eastAsia="Arial Narrow" w:hAnsi="Arial Narrow" w:cs="Arial Narrow"/>
          <w:color w:val="000000"/>
          <w:kern w:val="0"/>
          <w:sz w:val="22"/>
          <w:szCs w:val="22"/>
          <w:shd w:val="clear" w:color="auto" w:fill="FFFFFF"/>
          <w:lang w:eastAsia="es-PE"/>
          <w14:ligatures w14:val="none"/>
        </w:rPr>
        <w:t>A0T-798</w:t>
      </w:r>
      <w:r w:rsidR="00711750" w:rsidRPr="00B158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1582B">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1582B"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582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582B">
        <w:rPr>
          <w:rStyle w:val="Refdenotaalpie"/>
          <w:rFonts w:ascii="Arial Narrow" w:eastAsia="Arial Narrow" w:hAnsi="Arial Narrow" w:cs="Arial Narrow"/>
          <w:kern w:val="0"/>
          <w:sz w:val="22"/>
          <w:szCs w:val="22"/>
          <w:vertAlign w:val="superscript"/>
          <w14:ligatures w14:val="none"/>
        </w:rPr>
        <w:footnoteReference w:id="5"/>
      </w:r>
      <w:r w:rsidRPr="00B1582B">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Arial Narrow" w:hAnsi="Arial Narrow" w:cs="Arial Narrow"/>
          <w:color w:val="000000"/>
          <w:kern w:val="0"/>
          <w:sz w:val="22"/>
          <w:szCs w:val="22"/>
          <w:lang w:val="es-ES" w:eastAsia="es-ES"/>
          <w14:ligatures w14:val="none"/>
        </w:rPr>
        <w:t xml:space="preserve">requerir </w:t>
      </w:r>
      <w:r w:rsidR="001166BE" w:rsidRPr="001166BE">
        <w:rPr>
          <w:rFonts w:ascii="Arial Narrow" w:eastAsia="Arial Narrow" w:hAnsi="Arial Narrow" w:cs="Arial Narrow"/>
          <w:color w:val="000000"/>
          <w:kern w:val="0"/>
          <w:sz w:val="22"/>
          <w:szCs w:val="22"/>
          <w:lang w:val="es-ES" w:eastAsia="es-ES"/>
          <w14:ligatures w14:val="none"/>
        </w:rPr>
        <w:t>a la compañía aseguradora</w:t>
      </w:r>
      <w:r w:rsidRPr="001166BE">
        <w:rPr>
          <w:rFonts w:ascii="Arial Narrow" w:eastAsia="Arial Narrow" w:hAnsi="Arial Narrow" w:cs="Arial Narrow"/>
          <w:color w:val="000000"/>
          <w:kern w:val="0"/>
          <w:sz w:val="22"/>
          <w:szCs w:val="22"/>
          <w:lang w:val="es-ES" w:eastAsia="es-ES"/>
          <w14:ligatures w14:val="none"/>
        </w:rPr>
        <w:t xml:space="preserve"> que,</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B1582B" w:rsidRPr="00B1582B">
        <w:rPr>
          <w:rFonts w:ascii="Arial Narrow" w:eastAsia="Arial Narrow" w:hAnsi="Arial Narrow" w:cs="Arial Narrow"/>
          <w:color w:val="000000"/>
          <w:kern w:val="0"/>
          <w:sz w:val="22"/>
          <w:szCs w:val="22"/>
          <w:lang w:val="es-ES" w:eastAsia="es-ES"/>
          <w14:ligatures w14:val="none"/>
        </w:rPr>
        <w:t xml:space="preserve">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A0T-798</w:t>
      </w:r>
      <w:r w:rsidRPr="00B1582B">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B1582B">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B1582B">
        <w:rPr>
          <w:rFonts w:ascii="Arial Narrow" w:eastAsia="Arial Narrow" w:hAnsi="Arial Narrow" w:cs="Arial Narrow"/>
          <w:color w:val="000000"/>
          <w:kern w:val="0"/>
          <w:sz w:val="22"/>
          <w:szCs w:val="22"/>
          <w:lang w:val="es-ES" w:eastAsia="es-ES"/>
          <w14:ligatures w14:val="none"/>
        </w:rPr>
        <w:t>; (</w:t>
      </w:r>
      <w:proofErr w:type="spellStart"/>
      <w:r w:rsidRPr="00B1582B">
        <w:rPr>
          <w:rFonts w:ascii="Arial Narrow" w:eastAsia="Arial Narrow" w:hAnsi="Arial Narrow" w:cs="Arial Narrow"/>
          <w:color w:val="000000"/>
          <w:kern w:val="0"/>
          <w:sz w:val="22"/>
          <w:szCs w:val="22"/>
          <w:lang w:val="es-ES" w:eastAsia="es-ES"/>
          <w14:ligatures w14:val="none"/>
        </w:rPr>
        <w:t>ii</w:t>
      </w:r>
      <w:proofErr w:type="spellEnd"/>
      <w:r w:rsidRPr="00B1582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1582B" w:rsidRPr="00B1582B">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B1582B">
        <w:rPr>
          <w:rFonts w:ascii="Arial Narrow" w:eastAsia="Arial Narrow" w:hAnsi="Arial Narrow" w:cs="Arial Narrow"/>
          <w:color w:val="000000"/>
          <w:kern w:val="0"/>
          <w:sz w:val="22"/>
          <w:szCs w:val="22"/>
          <w:lang w:val="es-ES" w:eastAsia="es-ES"/>
          <w14:ligatures w14:val="none"/>
        </w:rPr>
        <w:t>; y, (</w:t>
      </w:r>
      <w:proofErr w:type="spellStart"/>
      <w:r w:rsidRPr="00B1582B">
        <w:rPr>
          <w:rFonts w:ascii="Arial Narrow" w:eastAsia="Arial Narrow" w:hAnsi="Arial Narrow" w:cs="Arial Narrow"/>
          <w:color w:val="000000"/>
          <w:kern w:val="0"/>
          <w:sz w:val="22"/>
          <w:szCs w:val="22"/>
          <w:lang w:val="es-ES" w:eastAsia="es-ES"/>
          <w14:ligatures w14:val="none"/>
        </w:rPr>
        <w:t>iii</w:t>
      </w:r>
      <w:proofErr w:type="spellEnd"/>
      <w:r w:rsidRPr="00B1582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1582B">
        <w:rPr>
          <w:rFonts w:ascii="Arial Narrow" w:eastAsia="Arial Narrow" w:hAnsi="Arial Narrow" w:cs="Arial Narrow"/>
          <w:color w:val="000000"/>
          <w:kern w:val="0"/>
          <w:sz w:val="22"/>
          <w:szCs w:val="22"/>
          <w:lang w:val="es-ES" w:eastAsia="es-ES"/>
          <w14:ligatures w14:val="none"/>
        </w:rPr>
        <w:t xml:space="preserve">con la parte denunciante </w:t>
      </w:r>
      <w:r w:rsidRPr="00B1582B">
        <w:rPr>
          <w:rFonts w:ascii="Arial Narrow" w:eastAsia="Arial Narrow" w:hAnsi="Arial Narrow" w:cs="Arial Narrow"/>
          <w:color w:val="000000"/>
          <w:kern w:val="0"/>
          <w:sz w:val="22"/>
          <w:szCs w:val="22"/>
          <w:lang w:val="es-ES" w:eastAsia="es-ES"/>
          <w14:ligatures w14:val="none"/>
        </w:rPr>
        <w:t xml:space="preserve">en virtud </w:t>
      </w:r>
      <w:r w:rsidR="00F01410" w:rsidRPr="00B1582B">
        <w:rPr>
          <w:rFonts w:ascii="Arial Narrow" w:eastAsia="Arial Narrow" w:hAnsi="Arial Narrow" w:cs="Arial Narrow"/>
          <w:color w:val="000000"/>
          <w:kern w:val="0"/>
          <w:sz w:val="22"/>
          <w:szCs w:val="22"/>
          <w:lang w:val="es-ES" w:eastAsia="es-ES"/>
          <w14:ligatures w14:val="none"/>
        </w:rPr>
        <w:t xml:space="preserve">de los hechos materia </w:t>
      </w:r>
      <w:r w:rsidRPr="00B1582B">
        <w:rPr>
          <w:rFonts w:ascii="Arial Narrow" w:eastAsia="Arial Narrow" w:hAnsi="Arial Narrow" w:cs="Arial Narrow"/>
          <w:color w:val="000000"/>
          <w:kern w:val="0"/>
          <w:sz w:val="22"/>
          <w:szCs w:val="22"/>
          <w:lang w:val="es-ES" w:eastAsia="es-ES"/>
          <w14:ligatures w14:val="none"/>
        </w:rPr>
        <w:t>de denuncia.</w:t>
      </w:r>
      <w:r w:rsidRPr="00B1582B">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289167B" w:rsidR="00121544" w:rsidRPr="00B1582B" w:rsidRDefault="00CA59A2" w:rsidP="0023363F">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D2BED" w:rsidRPr="008D2BED">
        <w:rPr>
          <w:rFonts w:ascii="Arial Narrow" w:eastAsia="Arial Narrow" w:hAnsi="Arial Narrow" w:cs="Arial Narrow"/>
          <w:color w:val="000000"/>
          <w:kern w:val="0"/>
          <w:sz w:val="22"/>
          <w:szCs w:val="22"/>
          <w:shd w:val="clear" w:color="auto" w:fill="FFFFFF"/>
          <w:lang w:eastAsia="es-PE"/>
          <w14:ligatures w14:val="none"/>
        </w:rPr>
        <w:t/>
      </w:r>
      <w:r w:rsidR="008D2BED">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w:r>
      <w:r w:rsidR="001166BE" w:rsidRPr="00B1582B">
        <w:rPr>
          <w:rFonts w:ascii="Arial Narrow" w:eastAsia="Arial Narrow" w:hAnsi="Arial Narrow" w:cs="Arial Narrow"/>
          <w:color w:val="000000"/>
          <w:kern w:val="0"/>
          <w:sz w:val="22"/>
          <w:szCs w:val="22"/>
          <w:shd w:val="clear" w:color="auto" w:fill="FFFFFF"/>
          <w:lang w:eastAsia="es-PE"/>
          <w14:ligatures w14:val="none"/>
        </w:rPr>
        <w:t/>
      </w:r>
      <w:r w:rsidRPr="00B1582B">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1582B">
        <w:rPr>
          <w:rFonts w:ascii="Arial Narrow" w:eastAsia="Arial Narrow" w:hAnsi="Arial Narrow" w:cs="Arial Narrow"/>
          <w:color w:val="000000"/>
          <w:kern w:val="0"/>
          <w:sz w:val="22"/>
          <w:szCs w:val="22"/>
          <w:shd w:val="clear" w:color="auto" w:fill="FFFFFF"/>
          <w:lang w:eastAsia="es-PE"/>
          <w14:ligatures w14:val="none"/>
        </w:rPr>
        <w:t xml:space="preserve"/>
      </w:r>
      <w:r w:rsidR="0023363F" w:rsidRPr="00B1582B">
        <w:rPr>
          <w:rFonts w:ascii="Arial Narrow" w:eastAsia="Arial Narrow" w:hAnsi="Arial Narrow" w:cs="Arial Narrow"/>
          <w:color w:val="000000"/>
          <w:kern w:val="0"/>
          <w:sz w:val="22"/>
          <w:szCs w:val="22"/>
          <w:lang w:eastAsia="es-PE"/>
          <w14:ligatures w14:val="none"/>
        </w:rPr>
        <w:t/>
      </w:r>
      <w:r w:rsidR="00711750" w:rsidRPr="00B1582B">
        <w:rPr>
          <w:rFonts w:ascii="Arial Narrow" w:eastAsia="Arial Narrow" w:hAnsi="Arial Narrow" w:cs="Arial Narrow"/>
          <w:color w:val="000000"/>
          <w:kern w:val="0"/>
          <w:sz w:val="22"/>
          <w:szCs w:val="22"/>
          <w:lang w:eastAsia="es-PE"/>
          <w14:ligatures w14:val="none"/>
        </w:rPr>
        <w:t/>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711750" w:rsidRPr="00B1582B">
        <w:rPr>
          <w:rFonts w:ascii="Arial Narrow" w:eastAsia="Arial Narrow" w:hAnsi="Arial Narrow" w:cs="Arial Narrow"/>
          <w:kern w:val="0"/>
          <w:sz w:val="22"/>
          <w:szCs w:val="22"/>
          <w:lang w:eastAsia="es-PE"/>
          <w14:ligatures w14:val="none"/>
        </w:rPr>
        <w:t xml:space="preserve"/>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3A71B1" w:rsidRPr="00B1582B">
        <w:rPr>
          <w:rFonts w:ascii="Arial Narrow" w:eastAsia="Arial Narrow" w:hAnsi="Arial Narrow" w:cs="Arial Narrow"/>
          <w:kern w:val="0"/>
          <w:sz w:val="22"/>
          <w:szCs w:val="22"/>
          <w:shd w:val="clear" w:color="auto" w:fill="FFFFFF"/>
          <w:lang w:eastAsia="es-PE"/>
          <w14:ligatures w14:val="none"/>
        </w:rPr>
        <w:t/>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FB44B8" w:rsidRPr="00B1582B">
        <w:rPr>
          <w:rFonts w:ascii="Arial Narrow" w:eastAsia="Arial Narrow" w:hAnsi="Arial Narrow" w:cs="Arial Narrow"/>
          <w:kern w:val="0"/>
          <w:sz w:val="22"/>
          <w:szCs w:val="22"/>
          <w:shd w:val="clear" w:color="auto" w:fill="FFFFFF"/>
          <w:lang w:eastAsia="es-PE"/>
          <w14:ligatures w14:val="none"/>
        </w:rPr>
        <w:t xml:space="preserve"/>
      </w:r>
      <w:r w:rsidR="00B1582B" w:rsidRPr="00B1582B">
        <w:rPr>
          <w:rFonts w:ascii="Arial Narrow" w:eastAsia="Arial Narrow" w:hAnsi="Arial Narrow" w:cs="Arial Narrow"/>
          <w:kern w:val="0"/>
          <w:sz w:val="22"/>
          <w:szCs w:val="22"/>
          <w:shd w:val="clear" w:color="auto" w:fill="FFFFFF"/>
          <w:lang w:eastAsia="es-PE"/>
          <w14:ligatures w14:val="none"/>
        </w:rPr>
        <w:t xml:space="preserve"/>
      </w:r>
      <w:proofErr w:type="spellStart"/>
      <w:r w:rsidR="00B1582B" w:rsidRPr="00B1582B">
        <w:rPr>
          <w:rFonts w:ascii="Arial Narrow" w:eastAsia="Arial Narrow" w:hAnsi="Arial Narrow" w:cs="Arial Narrow"/>
          <w:kern w:val="0"/>
          <w:sz w:val="22"/>
          <w:szCs w:val="22"/>
          <w:shd w:val="clear" w:color="auto" w:fill="FFFFFF"/>
          <w:lang w:eastAsia="es-PE"/>
          <w14:ligatures w14:val="none"/>
        </w:rPr>
        <w:t/>
      </w:r>
      <w:proofErr w:type="spellEnd"/>
      <w:r w:rsidR="00B1582B" w:rsidRPr="00B1582B">
        <w:rPr>
          <w:rFonts w:ascii="Arial Narrow" w:eastAsia="Arial Narrow" w:hAnsi="Arial Narrow" w:cs="Arial Narrow"/>
          <w:kern w:val="0"/>
          <w:sz w:val="22"/>
          <w:szCs w:val="22"/>
          <w:shd w:val="clear" w:color="auto" w:fill="FFFFFF"/>
          <w:lang w:eastAsia="es-PE"/>
          <w14:ligatures w14:val="none"/>
        </w:rPr>
        <w:t xml:space="preserve"/>
      </w:r>
      <w:proofErr w:type="spellStart"/>
      <w:r w:rsidR="00B1582B" w:rsidRPr="00B1582B">
        <w:rPr>
          <w:rFonts w:ascii="Arial Narrow" w:eastAsia="Arial Narrow" w:hAnsi="Arial Narrow" w:cs="Arial Narrow"/>
          <w:kern w:val="0"/>
          <w:sz w:val="22"/>
          <w:szCs w:val="22"/>
          <w:shd w:val="clear" w:color="auto" w:fill="FFFFFF"/>
          <w:lang w:eastAsia="es-PE"/>
          <w14:ligatures w14:val="none"/>
        </w:rPr>
        <w:t/>
      </w:r>
      <w:proofErr w:type="spellEnd"/>
      <w:r w:rsidR="00B1582B" w:rsidRPr="00B1582B">
        <w:rPr>
          <w:rFonts w:ascii="Arial Narrow" w:eastAsia="Arial Narrow" w:hAnsi="Arial Narrow" w:cs="Arial Narrow"/>
          <w:kern w:val="0"/>
          <w:sz w:val="22"/>
          <w:szCs w:val="22"/>
          <w:shd w:val="clear" w:color="auto" w:fill="FFFFFF"/>
          <w:lang w:eastAsia="es-PE"/>
          <w14:ligatures w14:val="none"/>
        </w:rPr>
        <w:t xml:space="preserve"/>
      </w:r>
      <w:r w:rsidR="00121544" w:rsidRPr="00B1582B">
        <w:rPr>
          <w:rFonts w:ascii="Arial Narrow" w:eastAsia="Arial Narrow" w:hAnsi="Arial Narrow" w:cs="Arial Narrow"/>
          <w:kern w:val="0"/>
          <w14:ligatures w14:val="none"/>
          <w:sz w:val="22"/>
          <w:szCs w:val="22"/>
        </w:rPr>
        <w:t/>
      </w:r>
    </w:p>
    <w:bookmarkEnd w:id="14"/>
    <w:p w14:paraId="042B3F54" w14:textId="777BBF33" w:rsidR="00CA59A2" w:rsidRPr="00B1582B"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349BAD99"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1582B">
        <w:rPr>
          <w:rFonts w:ascii="Arial Narrow" w:eastAsia="Arial Narrow" w:hAnsi="Arial Narrow" w:cs="Arial Narrow"/>
          <w:b/>
          <w:color w:val="000000"/>
          <w:kern w:val="0"/>
          <w:sz w:val="22"/>
          <w:szCs w:val="22"/>
          <w:lang w:eastAsia="es-PE"/>
          <w14:ligatures w14:val="none"/>
        </w:rPr>
        <w:t>SEGUNDO:</w:t>
      </w:r>
      <w:r w:rsidRPr="00B1582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1582B">
        <w:rPr>
          <w:rFonts w:ascii="Arial Narrow" w:eastAsia="Arial Narrow" w:hAnsi="Arial Narrow" w:cs="Arial Narrow"/>
          <w:color w:val="000000"/>
          <w:kern w:val="0"/>
          <w:sz w:val="22"/>
          <w:szCs w:val="22"/>
          <w:lang w:val="es-ES" w:eastAsia="es-ES"/>
          <w14:ligatures w14:val="none"/>
        </w:rPr>
        <w:t xml:space="preserve">del </w:t>
      </w:r>
      <w:r w:rsidR="008D2BED" w:rsidRPr="00B1582B">
        <w:rPr>
          <w:rFonts w:ascii="Arial Narrow" w:eastAsia="Arial Narrow" w:hAnsi="Arial Narrow" w:cs="Arial Narrow"/>
          <w:color w:val="000000"/>
          <w:kern w:val="0"/>
          <w:sz w:val="22"/>
          <w:szCs w:val="22"/>
          <w:lang w:val="es-ES" w:eastAsia="es-ES"/>
          <w14:ligatures w14:val="none"/>
        </w:rPr>
        <w:t>24 de marzo de 2026</w:t>
      </w:r>
      <w:r w:rsidRPr="00B1582B">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1166BE" w:rsidRPr="001166BE">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CA311C3"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cumpla con: (</w:t>
      </w:r>
      <w:r w:rsidR="00B1582B" w:rsidRPr="00B1582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A0T-798, así como el cargo de remisión de la póliza; (</w:t>
      </w:r>
      <w:proofErr w:type="spellStart"/>
      <w:r w:rsidR="00B1582B" w:rsidRPr="00B1582B">
        <w:rPr>
          <w:rFonts w:ascii="Arial Narrow" w:eastAsia="Arial Narrow" w:hAnsi="Arial Narrow" w:cs="Arial Narrow"/>
          <w:color w:val="000000"/>
          <w:kern w:val="0"/>
          <w:sz w:val="22"/>
          <w:szCs w:val="22"/>
          <w:lang w:val="es-ES" w:eastAsia="es-ES"/>
          <w14:ligatures w14:val="none"/>
        </w:rPr>
        <w:t>ii</w:t>
      </w:r>
      <w:proofErr w:type="spellEnd"/>
      <w:r w:rsidR="00B1582B" w:rsidRPr="00B1582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Arial Narrow" w:hAnsi="Arial Narrow" w:cs="Arial Narrow"/>
          <w:color w:val="000000"/>
          <w:kern w:val="0"/>
          <w:sz w:val="22"/>
          <w:szCs w:val="22"/>
          <w:lang w:val="es-ES" w:eastAsia="es-ES"/>
          <w14:ligatures w14:val="none"/>
        </w:rPr>
        <w:t>iii</w:t>
      </w:r>
      <w:proofErr w:type="spellEnd"/>
      <w:r w:rsidR="00B1582B" w:rsidRPr="00B1582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1"/>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0C4DE5BE" w:rsidR="00CA59A2" w:rsidRPr="001166BE"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166BE">
        <w:rPr>
          <w:rFonts w:ascii="Arial Narrow" w:eastAsia="Arial Narrow" w:hAnsi="Arial Narrow" w:cs="Arial Narrow"/>
          <w:spacing w:val="-3"/>
          <w:kern w:val="0"/>
          <w14:ligatures w14:val="none"/>
          <w:sz w:val="22"/>
          <w:szCs w:val="22"/>
        </w:rPr>
        <w:t xml:space="preserve"/>
      </w:r>
      <w:r w:rsidR="001166BE" w:rsidRPr="001166BE">
        <w:rPr>
          <w:rFonts w:ascii="Arial Narrow" w:eastAsia="Arial Narrow" w:hAnsi="Arial Narrow" w:cs="Arial Narrow"/>
          <w:spacing w:val="-3"/>
          <w:kern w:val="0"/>
          <w14:ligatures w14:val="none"/>
          <w:sz w:val="22"/>
          <w:szCs w:val="22"/>
        </w:rPr>
        <w:t/>
      </w:r>
      <w:r w:rsidRPr="001166BE">
        <w:rPr>
          <w:rFonts w:ascii="Arial Narrow" w:eastAsia="Arial Narrow" w:hAnsi="Arial Narrow" w:cs="Arial Narrow"/>
          <w:spacing w:val="-3"/>
          <w:kern w:val="0"/>
          <w14:ligatures w14:val="none"/>
          <w:sz w:val="22"/>
          <w:szCs w:val="22"/>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1166BE">
        <w:rPr>
          <w:rFonts w:ascii="Arial Narrow" w:eastAsia="Arial Narrow" w:hAnsi="Arial Narrow" w:cs="Arial Narrow"/>
          <w:color w:val="000000"/>
          <w:sz w:val="22"/>
          <w:szCs w:val="22"/>
        </w:rPr>
        <w:t/>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166BE">
        <w:rPr>
          <w:rFonts w:ascii="Arial Narrow" w:eastAsia="Arial Narrow" w:hAnsi="Arial Narrow" w:cs="Arial Narrow"/>
          <w:color w:val="000000"/>
          <w:sz w:val="22"/>
          <w:szCs w:val="22"/>
        </w:rPr>
        <w:t/>
      </w:r>
      <w:r w:rsidR="001166B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2"/>
      </w:r>
      <w:r w:rsidR="005B4857" w:rsidRPr="00EB4D2D">
        <w:rPr>
          <w:rFonts w:ascii="Arial Narrow" w:eastAsia="Arial Narrow" w:hAnsi="Arial Narrow" w:cs="Arial Narrow"/>
          <w:sz w:val="22"/>
          <w:szCs w:val="22"/>
        </w:rPr>
        <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t xml:space="preserve">Denuncia remitida a esta Comisión mediante </w:t>
      </w:r>
      <w:r w:rsidR="008D2BED" w:rsidRPr="006A1D24">
        <w:rPr>
          <w:rFonts w:ascii="Arial Narrow" w:eastAsia="Arial Narrow" w:hAnsi="Arial Narrow" w:cs="Arial Narrow"/>
          <w:sz w:val="16"/>
          <w:szCs w:val="16"/>
        </w:rPr>
        <w:t xml:space="preserve">DOCUMENTO DE TRASLADO </w:t>
      </w:r>
      <w:proofErr w:type="spellStart"/>
      <w:r w:rsidR="008D2BED" w:rsidRPr="006A1D24">
        <w:rPr>
          <w:rFonts w:ascii="Arial Narrow" w:eastAsia="Arial Narrow" w:hAnsi="Arial Narrow" w:cs="Arial Narrow"/>
          <w:sz w:val="16"/>
          <w:szCs w:val="16"/>
        </w:rPr>
        <w:t xml:space="preserve"/>
      </w:r>
      <w:proofErr w:type="spellEnd"/>
      <w:r w:rsidR="008D2BED" w:rsidRPr="006A1D24">
        <w:rPr>
          <w:rFonts w:ascii="Arial Narrow" w:eastAsia="Arial Narrow" w:hAnsi="Arial Narrow" w:cs="Arial Narrow"/>
          <w:sz w:val="16"/>
          <w:szCs w:val="16"/>
        </w:rPr>
        <w:t xml:space="preserve">135-2026-PS1/INDECOPI </w:t>
      </w:r>
      <w:r w:rsidRPr="006A1D24">
        <w:rPr>
          <w:rFonts w:ascii="Arial Narrow" w:eastAsia="Arial Narrow" w:hAnsi="Arial Narrow" w:cs="Arial Narrow"/>
          <w:sz w:val="16"/>
          <w:szCs w:val="16"/>
        </w:rPr>
        <w:t xml:space="preserve">de fecha </w:t>
      </w:r>
      <w:r w:rsidR="008D2BED" w:rsidRPr="006A1D24">
        <w:rPr>
          <w:rFonts w:ascii="Arial Narrow" w:eastAsia="Arial Narrow" w:hAnsi="Arial Narrow" w:cs="Arial Narrow"/>
          <w:sz w:val="16"/>
          <w:szCs w:val="16"/>
        </w:rPr>
        <w:t xml:space="preserve">8 de mayo de 2026</w:t>
      </w:r>
      <w:r w:rsidRPr="006A1D24">
        <w:rPr>
          <w:rFonts w:ascii="Arial Narrow" w:eastAsia="Arial Narrow" w:hAnsi="Arial Narrow" w:cs="Arial Narrow"/>
          <w:sz w:val="16"/>
          <w:szCs w:val="16"/>
        </w:rPr>
        <w:t xml:space="preserve">, </w:t>
      </w:r>
      <w:r w:rsidR="00D95607" w:rsidRPr="006A1D24">
        <w:rPr>
          <w:rFonts w:ascii="Arial Narrow" w:eastAsia="Arial Narrow" w:hAnsi="Arial Narrow" w:cs="Arial Narrow"/>
          <w:sz w:val="16"/>
          <w:szCs w:val="16"/>
        </w:rPr>
        <w:t xml:space="preserve">recibida </w:t>
      </w:r>
      <w:r w:rsidRPr="006A1D24">
        <w:rPr>
          <w:rFonts w:ascii="Arial Narrow" w:eastAsia="Arial Narrow" w:hAnsi="Arial Narrow" w:cs="Arial Narrow"/>
          <w:sz w:val="16"/>
          <w:szCs w:val="16"/>
        </w:rPr>
        <w:t xml:space="preserve">el </w:t>
      </w:r>
      <w:r w:rsidR="008D2BED" w:rsidRPr="006A1D24">
        <w:rPr>
          <w:rFonts w:ascii="Arial Narrow" w:eastAsia="Arial Narrow" w:hAnsi="Arial Narrow" w:cs="Arial Narrow"/>
          <w:sz w:val="16"/>
          <w:szCs w:val="16"/>
        </w:rPr>
        <w:t xml:space="preserve">14 de mayo de 2026</w:t>
      </w:r>
      <w:r w:rsidRPr="006A1D2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A1D24" w:rsidRDefault="00CA59A2" w:rsidP="00EB4D2D">
      <w:pPr>
        <w:pStyle w:val="Textonotapie"/>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t>Publicado</w:t>
      </w:r>
      <w:r w:rsidRPr="006A1D24">
        <w:rPr>
          <w:rFonts w:ascii="Arial Narrow" w:eastAsia="Arial Narrow" w:hAnsi="Arial Narrow" w:cs="Arial Narrow"/>
          <w:b/>
          <w:sz w:val="16"/>
          <w:szCs w:val="16"/>
        </w:rPr>
        <w:t xml:space="preserve"> </w:t>
      </w:r>
      <w:r w:rsidRPr="006A1D2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ab/>
        <w:t>Artículo 27.-</w:t>
      </w:r>
      <w:r w:rsidRPr="006A1D24">
        <w:rPr>
          <w:rFonts w:ascii="Arial Narrow" w:eastAsia="Arial Narrow" w:hAnsi="Arial Narrow" w:cs="Arial Narrow"/>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SOBRE FACULTADES, NORMAS Y ORGANIZACIÓN DEL INDECOPI, APROBADA POR DECRETO LEGISLATIVO 807 Artículo 24.-</w:t>
      </w:r>
      <w:r w:rsidRPr="006A1D2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A1D24" w:rsidRDefault="00CA59A2" w:rsidP="00EB4D2D">
      <w:pPr>
        <w:pStyle w:val="Textonotapie"/>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eastAsia="Arial Narrow" w:hAnsi="Arial Narrow" w:cs="Arial Narrow"/>
          <w:sz w:val="16"/>
          <w:szCs w:val="16"/>
        </w:rPr>
        <w:t>entrada en vigencia</w:t>
      </w:r>
      <w:proofErr w:type="gramEnd"/>
      <w:r w:rsidRPr="006A1D2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6A1D24" w:rsidRDefault="00CA59A2" w:rsidP="00EB4D2D">
      <w:pPr>
        <w:pStyle w:val="Textonotapie"/>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Pr="006A1D24">
        <w:rPr>
          <w:rFonts w:ascii="Arial Narrow" w:eastAsia="Arial Narrow" w:hAnsi="Arial Narrow" w:cs="Arial Narrow"/>
          <w:b/>
          <w:sz w:val="16"/>
          <w:szCs w:val="16"/>
        </w:rPr>
        <w:t>LEY</w:t>
      </w:r>
      <w:r w:rsidR="003A71B1" w:rsidRPr="006A1D24">
        <w:rPr>
          <w:rFonts w:ascii="Arial Narrow" w:eastAsia="Arial Narrow" w:hAnsi="Arial Narrow" w:cs="Arial Narrow"/>
          <w:b/>
          <w:sz w:val="16"/>
          <w:szCs w:val="16"/>
        </w:rPr>
        <w:t xml:space="preserve"> 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6A1D24" w:rsidRDefault="00CA59A2" w:rsidP="00EB4D2D">
      <w:pPr>
        <w:pStyle w:val="Textonotapie"/>
        <w:ind w:left="567" w:hanging="567"/>
        <w:jc w:val="both"/>
        <w:rPr>
          <w:rFonts w:ascii="Arial Narrow" w:eastAsia="Arial Narrow" w:hAnsi="Arial Narrow" w:cs="Arial Narrow"/>
          <w:b/>
          <w:bCs/>
          <w:sz w:val="16"/>
          <w:szCs w:val="16"/>
        </w:rPr>
      </w:pP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vertAlign w:val="superscript"/>
        </w:rPr>
        <w:t xml:space="preserve"> </w:t>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Pr="006A1D24">
        <w:rPr>
          <w:rFonts w:ascii="Arial Narrow" w:eastAsia="Arial Narrow" w:hAnsi="Arial Narrow" w:cs="Arial Narrow"/>
          <w:b/>
          <w:sz w:val="16"/>
          <w:szCs w:val="16"/>
        </w:rPr>
        <w:t>LEY</w:t>
      </w:r>
      <w:r w:rsidR="003A71B1" w:rsidRPr="006A1D24">
        <w:rPr>
          <w:rFonts w:ascii="Arial Narrow" w:eastAsia="Arial Narrow" w:hAnsi="Arial Narrow" w:cs="Arial Narrow"/>
          <w:b/>
          <w:sz w:val="16"/>
          <w:szCs w:val="16"/>
        </w:rPr>
        <w:t xml:space="preserve"> 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Narrow"/>
          <w:b/>
          <w:sz w:val="16"/>
          <w:szCs w:val="16"/>
        </w:rPr>
      </w:pPr>
      <w:r w:rsidRPr="006A1D24">
        <w:rPr>
          <w:rFonts w:ascii="Arial Narrow" w:eastAsia="Arial Narrow" w:hAnsi="Arial Narrow" w:cs="Arial Narrow"/>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6A1D24" w:rsidRDefault="00CA59A2" w:rsidP="00EB4D2D">
      <w:pPr>
        <w:spacing w:after="0" w:line="240" w:lineRule="auto"/>
        <w:ind w:left="567" w:hanging="567"/>
        <w:jc w:val="both"/>
        <w:rPr>
          <w:rFonts w:ascii="Arial Narrow" w:eastAsia="Arial Narrow" w:hAnsi="Arial Narrow" w:cs="Arial Narrow"/>
          <w:b/>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00A008E2" w:rsidRPr="006A1D24">
        <w:rPr>
          <w:rFonts w:ascii="Arial Narrow" w:eastAsia="Arial Narrow" w:hAnsi="Arial Narrow" w:cs="Arial Narrow"/>
          <w:b/>
          <w:sz w:val="16"/>
          <w:szCs w:val="16"/>
        </w:rPr>
        <w:t>LEY 29571, CÓDIGO DE PROTECCIÓN Y DEFENSA DEL CONSUMIDOR</w:t>
      </w:r>
      <w:r w:rsidR="00A008E2" w:rsidRPr="006A1D24">
        <w:rPr>
          <w:rFonts w:ascii="Arial Narrow" w:eastAsia="Arial Narrow" w:hAnsi="Arial Narrow" w:cs="Arial Narrow"/>
          <w:b/>
          <w:bCs/>
          <w:sz w:val="16"/>
          <w:szCs w:val="16"/>
        </w:rPr>
        <w:t xml:space="preserve">, </w:t>
      </w:r>
      <w:r w:rsidR="00A008E2" w:rsidRPr="006A1D2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eastAsia="Arial Narrow" w:hAnsi="Arial Narrow" w:cs="Arial Narrow"/>
          <w:sz w:val="16"/>
          <w:szCs w:val="16"/>
        </w:rPr>
        <w:t>conjuntamente con</w:t>
      </w:r>
      <w:proofErr w:type="gramEnd"/>
      <w:r w:rsidRPr="006A1D2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d. En caso de infracciones muy graves y de reincidencia o </w:t>
      </w:r>
      <w:proofErr w:type="spellStart"/>
      <w:r w:rsidRPr="006A1D24">
        <w:rPr>
          <w:rFonts w:ascii="Arial Narrow" w:eastAsia="Arial Narrow" w:hAnsi="Arial Narrow" w:cs="Arial Narrow"/>
          <w:sz w:val="16"/>
          <w:szCs w:val="16"/>
        </w:rPr>
        <w:t>reiterancia</w:t>
      </w:r>
      <w:proofErr w:type="spellEnd"/>
      <w:r w:rsidRPr="006A1D24">
        <w:rPr>
          <w:rFonts w:ascii="Arial Narrow" w:eastAsia="Arial Narrow" w:hAnsi="Arial Narrow" w:cs="Arial Narrow"/>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w:t>
      </w:r>
      <w:proofErr w:type="spellStart"/>
      <w:r w:rsidRPr="006A1D24">
        <w:rPr>
          <w:rFonts w:ascii="Arial Narrow" w:eastAsia="Arial Narrow" w:hAnsi="Arial Narrow" w:cs="Arial Narrow"/>
          <w:sz w:val="16"/>
          <w:szCs w:val="16"/>
        </w:rPr>
        <w:t>ii</w:t>
      </w:r>
      <w:proofErr w:type="spellEnd"/>
      <w:r w:rsidRPr="006A1D2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e. Publicación de avisos </w:t>
      </w:r>
      <w:proofErr w:type="spellStart"/>
      <w:r w:rsidRPr="006A1D24">
        <w:rPr>
          <w:rFonts w:ascii="Arial Narrow" w:eastAsia="Arial Narrow" w:hAnsi="Arial Narrow" w:cs="Arial Narrow"/>
          <w:sz w:val="16"/>
          <w:szCs w:val="16"/>
        </w:rPr>
        <w:t>rectificatorios</w:t>
      </w:r>
      <w:proofErr w:type="spellEnd"/>
      <w:r w:rsidRPr="006A1D2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Pr="006A1D24">
        <w:rPr>
          <w:rFonts w:ascii="Arial Narrow" w:eastAsia="Arial Narrow" w:hAnsi="Arial Narrow" w:cs="Arial Narrow"/>
          <w:b/>
          <w:sz w:val="16"/>
          <w:szCs w:val="16"/>
        </w:rPr>
        <w:t xml:space="preserve">LEY </w:t>
      </w:r>
      <w:r w:rsidR="003A71B1" w:rsidRPr="006A1D24">
        <w:rPr>
          <w:rFonts w:ascii="Arial Narrow" w:eastAsia="Arial Narrow" w:hAnsi="Arial Narrow" w:cs="Arial Narrow"/>
          <w:b/>
          <w:sz w:val="16"/>
          <w:szCs w:val="16"/>
        </w:rPr>
        <w:t>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Narrow"/>
          <w:b/>
          <w:sz w:val="16"/>
          <w:szCs w:val="16"/>
        </w:rPr>
      </w:pPr>
      <w:r w:rsidRPr="006A1D24">
        <w:rPr>
          <w:rFonts w:ascii="Arial Narrow" w:eastAsia="Arial Narrow" w:hAnsi="Arial Narrow" w:cs="Arial Narrow"/>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Narrow"/>
          <w:sz w:val="16"/>
          <w:szCs w:val="16"/>
        </w:rPr>
        <w:t>liminarmente</w:t>
      </w:r>
      <w:proofErr w:type="spellEnd"/>
      <w:r w:rsidRPr="006A1D2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b/>
          <w:bCs/>
          <w:sz w:val="16"/>
          <w:szCs w:val="16"/>
          <w:vertAlign w:val="superscript"/>
        </w:rPr>
        <w:footnoteRef/>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eastAsia="Arial Narrow" w:hAnsi="Arial Narrow" w:cs="Arial Narrow"/>
          <w:bCs/>
          <w:sz w:val="16"/>
          <w:szCs w:val="16"/>
        </w:rPr>
      </w:pPr>
      <w:r w:rsidRPr="006A1D24">
        <w:rPr>
          <w:rFonts w:ascii="Arial Narrow" w:eastAsia="Arial Narrow" w:hAnsi="Arial Narrow" w:cs="Arial Narrow"/>
          <w:b/>
          <w:sz w:val="16"/>
          <w:szCs w:val="16"/>
        </w:rPr>
        <w:t xml:space="preserve">Artículo 29.- </w:t>
      </w:r>
      <w:r w:rsidRPr="006A1D2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6D48723A" w:rsidR="005B4857" w:rsidRPr="006A1D24" w:rsidRDefault="005B4857" w:rsidP="00EB4D2D">
      <w:pPr>
        <w:pStyle w:val="Textonotapie"/>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Pr="006A1D2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