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155E0D6" w:rsidR="00364C39" w:rsidRDefault="00364C39" w:rsidP="004331A9">
      <w:pPr>
        <w:tabs>
          <w:tab w:val="left" w:pos="1701"/>
          <w:tab w:val="left" w:pos="2127"/>
        </w:tabs>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RESOLUCIÓN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5B4EE9" w:rsidRPr="005B4EE9">
        <w:rPr>
          <w:rFonts w:ascii="Arial Narrow" w:eastAsia="Arial Narrow" w:hAnsi="Arial Narrow" w:cs="Arial Narrow"/>
          <w:b/>
          <w:sz w:val="22"/>
          <w:szCs w:val="22"/>
        </w:rPr>
        <w:t>398-2025/CC1-ST</w:t>
      </w:r>
    </w:p>
    <w:p w14:paraId="634049D8" w14:textId="2886622E" w:rsidR="008E1B6A" w:rsidRPr="00F6171F" w:rsidRDefault="008E1B6A" w:rsidP="004331A9">
      <w:pPr>
        <w:tabs>
          <w:tab w:val="left" w:pos="1701"/>
        </w:tabs>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EXPEDIENTE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C2259B" w:rsidRPr="00F6171F">
        <w:rPr>
          <w:rFonts w:ascii="Arial Narrow" w:eastAsia="Arial Narrow" w:hAnsi="Arial Narrow" w:cs="Arial Narrow"/>
          <w:b/>
          <w:sz w:val="22"/>
          <w:szCs w:val="22"/>
        </w:rPr>
        <w:t>2711-2025</w:t>
      </w:r>
      <w:r w:rsidRPr="00F6171F">
        <w:rPr>
          <w:rFonts w:ascii="Arial Narrow" w:eastAsia="Arial Narrow" w:hAnsi="Arial Narrow" w:cs="Arial Narrow"/>
          <w:b/>
          <w:sz w:val="22"/>
          <w:szCs w:val="22"/>
        </w:rPr>
        <w:t>/CC1</w:t>
      </w:r>
    </w:p>
    <w:p w14:paraId="345DC840" w14:textId="7064546B"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DENUNCIANTE</w:t>
        <w:tab/>
        <w:t>:</w:t>
        <w:tab/>
        <w:t xml:space="preserve">[DENUNCIANTE] ([APELLIDO])</w:t>
      </w:r>
    </w:p>
    <w:p w14:paraId="0CD7FE7E" w14:textId="03EE5482"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DENUNCIADO</w:t>
      </w:r>
      <w:r w:rsidR="00511B25" w:rsidRPr="00F6171F">
        <w:rPr>
          <w:rFonts w:ascii="Arial Narrow" w:eastAsia="Arial Narrow" w:hAnsi="Arial Narrow" w:cs="Arial Narrow"/>
          <w:b/>
          <w:sz w:val="22"/>
          <w:szCs w:val="22"/>
        </w:rPr>
        <w:t>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xml:space="preserve">SCOTIABANK PERÚ S.A.A. </w:t>
      </w:r>
      <w:r w:rsidR="00287905"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BANCO</w:t>
      </w:r>
      <w:r w:rsidR="00287905" w:rsidRPr="00F6171F">
        <w:rPr>
          <w:rFonts w:ascii="Arial Narrow" w:eastAsia="Arial Narrow" w:hAnsi="Arial Narrow" w:cs="Arial Narrow"/>
          <w:b/>
          <w:sz w:val="22"/>
          <w:szCs w:val="22"/>
        </w:rPr>
        <w:t>)</w:t>
      </w:r>
    </w:p>
    <w:p w14:paraId="2E21CF51" w14:textId="510A9CB2" w:rsidR="009E4036" w:rsidRPr="00F6171F" w:rsidRDefault="009E4036"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 </w:t>
      </w:r>
      <w:r w:rsidR="003610A2" w:rsidRPr="00F6171F">
        <w:rPr>
          <w:rFonts w:ascii="Arial Narrow" w:eastAsia="Arial Narrow" w:hAnsi="Arial Narrow" w:cs="Arial Narrow"/>
          <w:b/>
          <w:sz w:val="22"/>
          <w:szCs w:val="22"/>
        </w:rPr>
        <w:t xml:space="preserve"> </w:t>
      </w:r>
      <w:r w:rsidR="007B418A" w:rsidRPr="00F6171F">
        <w:rPr>
          <w:rFonts w:ascii="Arial Narrow" w:eastAsia="Arial Narrow" w:hAnsi="Arial Narrow" w:cs="Arial Narrow"/>
          <w:b/>
          <w:sz w:val="22"/>
          <w:szCs w:val="22"/>
        </w:rPr>
        <w:t xml:space="preserve">BNP PARIBAS CARDIF S.A. COMPAÑÍA DE SEGUROS Y REASEGUROS </w:t>
      </w:r>
      <w:r w:rsidR="00B80358"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PARIBAS</w:t>
      </w:r>
      <w:r w:rsidR="00B80358" w:rsidRPr="00F6171F">
        <w:rPr>
          <w:rFonts w:ascii="Arial Narrow" w:eastAsia="Arial Narrow" w:hAnsi="Arial Narrow" w:cs="Arial Narrow"/>
          <w:b/>
          <w:sz w:val="22"/>
          <w:szCs w:val="22"/>
        </w:rPr>
        <w:t>)</w:t>
      </w:r>
    </w:p>
    <w:p w14:paraId="2FCCE269" w14:textId="615674C7" w:rsidR="00364C39" w:rsidRPr="00F6171F" w:rsidRDefault="00DD7734"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MATERIAS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364C39" w:rsidRPr="00F6171F">
        <w:rPr>
          <w:rFonts w:ascii="Arial Narrow" w:eastAsia="Arial Narrow" w:hAnsi="Arial Narrow" w:cs="Arial Narrow"/>
          <w:b/>
          <w:sz w:val="22"/>
          <w:szCs w:val="22"/>
        </w:rPr>
        <w:t>CONFIDENCIALIDAD</w:t>
      </w:r>
    </w:p>
    <w:p w14:paraId="1C9E56B7" w14:textId="1942410D" w:rsidR="00DD7734" w:rsidRPr="00F6171F" w:rsidRDefault="00364C39"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r>
      <w:r w:rsidR="00DD7734" w:rsidRPr="00F6171F">
        <w:rPr>
          <w:rFonts w:ascii="Arial Narrow" w:eastAsia="Arial Narrow" w:hAnsi="Arial Narrow" w:cs="Arial Narrow"/>
          <w:b/>
          <w:sz w:val="22"/>
          <w:szCs w:val="22"/>
        </w:rPr>
        <w:t>ADMISIÓN A TRÁMITE</w:t>
      </w:r>
    </w:p>
    <w:p w14:paraId="01717D35" w14:textId="77777777" w:rsidR="00DD7734" w:rsidRPr="00F6171F" w:rsidRDefault="00DD7734"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t>REQUERIMIENTO DE INFORMACIÓN</w:t>
      </w:r>
    </w:p>
    <w:p w14:paraId="2DFE1131" w14:textId="77777777" w:rsidR="00511B25" w:rsidRPr="00F6171F" w:rsidRDefault="00511B25" w:rsidP="004331A9">
      <w:pPr>
        <w:jc w:val="both"/>
        <w:rPr>
          <w:rFonts w:ascii="Arial Narrow" w:eastAsia="Arial Narrow" w:hAnsi="Arial Narrow" w:cs="Arial Narrow"/>
          <w:b/>
          <w:sz w:val="22"/>
          <w:szCs w:val="22"/>
        </w:rPr>
      </w:pPr>
    </w:p>
    <w:p w14:paraId="3B09297A" w14:textId="0B1D4875" w:rsidR="00DD7734" w:rsidRPr="00F6171F" w:rsidRDefault="00DD7734" w:rsidP="004331A9">
      <w:pPr>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Lima, </w:t>
      </w:r>
      <w:r w:rsidR="007B418A" w:rsidRPr="00F6171F">
        <w:rPr>
          <w:rFonts w:ascii="Arial Narrow" w:eastAsia="Arial Narrow" w:hAnsi="Arial Narrow" w:cs="Arial Narrow"/>
          <w:sz w:val="22"/>
          <w:szCs w:val="22"/>
        </w:rPr>
        <w:t xml:space="preserve">28 de noviembre de 2025</w:t>
      </w:r>
      <w:r w:rsidR="00287905" w:rsidRPr="00F6171F">
        <w:rPr>
          <w:rFonts w:ascii="Arial Narrow" w:eastAsia="Arial Narrow" w:hAnsi="Arial Narrow" w:cs="Arial Narrow"/>
          <w:sz w:val="22"/>
          <w:szCs w:val="22"/>
        </w:rPr>
        <w:t xml:space="preserve"/>
      </w:r>
      <w:r w:rsidR="00C2259B" w:rsidRPr="00F6171F">
        <w:rPr>
          <w:rFonts w:ascii="Arial Narrow" w:eastAsia="Arial Narrow" w:hAnsi="Arial Narrow" w:cs="Arial Narrow"/>
          <w:sz w:val="22"/>
          <w:szCs w:val="22"/>
        </w:rPr>
        <w:t xml:space="preserve"/>
      </w:r>
      <w:r w:rsidR="00A23BA3" w:rsidRPr="00F6171F">
        <w:rPr>
          <w:rFonts w:ascii="Arial Narrow" w:eastAsia="Arial Narrow" w:hAnsi="Arial Narrow" w:cs="Arial Narrow"/>
          <w:sz w:val="22"/>
          <w:szCs w:val="22"/>
        </w:rPr>
        <w:t xml:space="preserve"/>
      </w:r>
      <w:r w:rsidR="00262B8A" w:rsidRPr="00F6171F">
        <w:rPr>
          <w:rFonts w:ascii="Arial Narrow" w:eastAsia="Arial Narrow" w:hAnsi="Arial Narrow" w:cs="Arial Narrow"/>
          <w:sz w:val="22"/>
          <w:szCs w:val="22"/>
        </w:rPr>
        <w:t xml:space="preserve"/>
      </w:r>
      <w:r w:rsidR="0032424C" w:rsidRPr="00F6171F">
        <w:rPr>
          <w:rFonts w:ascii="Arial Narrow" w:eastAsia="Arial Narrow" w:hAnsi="Arial Narrow" w:cs="Arial Narrow"/>
          <w:sz w:val="22"/>
          <w:szCs w:val="22"/>
        </w:rPr>
        <w:t xml:space="preserve"/>
      </w:r>
    </w:p>
    <w:p w14:paraId="698913AC" w14:textId="77777777" w:rsidR="00DD7734" w:rsidRPr="00F6171F" w:rsidRDefault="00DD7734" w:rsidP="004331A9">
      <w:pPr>
        <w:tabs>
          <w:tab w:val="left" w:pos="1014"/>
        </w:tabs>
        <w:jc w:val="both"/>
        <w:rPr>
          <w:rFonts w:ascii="Arial Narrow" w:eastAsia="Arial Narrow" w:hAnsi="Arial Narrow" w:cs="Arial Narrow"/>
          <w:sz w:val="22"/>
          <w:szCs w:val="22"/>
        </w:rPr>
      </w:pPr>
    </w:p>
    <w:p w14:paraId="4AC48BF8" w14:textId="77777777" w:rsidR="00DD7734" w:rsidRPr="00F6171F" w:rsidRDefault="00DD7734" w:rsidP="004331A9">
      <w:pPr>
        <w:numPr>
          <w:ilvl w:val="0"/>
          <w:numId w:val="1"/>
        </w:numP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HECHOS</w:t>
      </w:r>
    </w:p>
    <w:p w14:paraId="713A84CE" w14:textId="77777777" w:rsidR="00DD7734" w:rsidRPr="00F6171F" w:rsidRDefault="00DD7734" w:rsidP="004331A9">
      <w:pPr>
        <w:jc w:val="both"/>
        <w:rPr>
          <w:rFonts w:ascii="Arial Narrow" w:eastAsia="Arial Narrow" w:hAnsi="Arial Narrow" w:cs="Arial Narrow"/>
          <w:sz w:val="22"/>
          <w:szCs w:val="22"/>
        </w:rPr>
      </w:pPr>
    </w:p>
    <w:p w14:paraId="6F9C91E9" w14:textId="4C21EAFD" w:rsidR="008E1B6A" w:rsidRPr="00F6171F" w:rsidRDefault="008E1B6A"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Mediante escrito del 22 de octubre de 2025, subsanado por escrito el 20 de noviembre de 2025, [APELLIDO] denunció al Banco y a Paribas por presuntas infracciones a la Ley 29571, Código de Protección y Defensa del Consumidor (en adelante, Código), señalando lo siguiente:</w:t>
      </w:r>
      <w:r w:rsidR="003B2FA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bookmarkStart w:id="0" w:name="_Hlk215156743"/>
      <w:r w:rsidR="003355F6" w:rsidRPr="00F6171F">
        <w:rPr>
          <w:rFonts w:ascii="Arial Narrow" w:eastAsia="Arial Narrow" w:hAnsi="Arial Narrow" w:cs="Arial Narrow"/>
          <w:sz w:val="22"/>
          <w:szCs w:val="22"/>
        </w:rPr>
        <w:t/>
      </w:r>
      <w:r w:rsidR="003E4754" w:rsidRPr="00F6171F">
        <w:rPr>
          <w:rFonts w:ascii="Arial Narrow" w:eastAsia="Arial Narrow" w:hAnsi="Arial Narrow" w:cs="Arial Narrow"/>
          <w:sz w:val="22"/>
          <w:szCs w:val="22"/>
        </w:rPr>
        <w:t/>
      </w:r>
      <w:r w:rsidR="003E4754" w:rsidRPr="00F6171F">
        <w:rPr>
          <w:rFonts w:ascii="Arial Narrow" w:eastAsia="Arial Narrow" w:hAnsi="Arial Narrow" w:cs="Arial Narrow"/>
          <w:sz w:val="22"/>
          <w:szCs w:val="22"/>
        </w:rPr>
        <w:t xml:space="preserve"/>
      </w:r>
      <w:r w:rsidR="003E4754"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w:r>
      <w:bookmarkEnd w:id="0"/>
      <w:r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Pr="00F6171F">
        <w:rPr>
          <w:rStyle w:val="Refdenotaalpie"/>
          <w:rFonts w:ascii="Arial Narrow" w:eastAsia="Arial Narrow" w:hAnsi="Arial Narrow" w:cs="Arial Narrow"/>
          <w:sz w:val="22"/>
          <w:szCs w:val="22"/>
          <w:lang w:eastAsia="es-ES"/>
          <w:vertAlign w:val="superscript"/>
        </w:rPr>
        <w:footnoteReference w:id="1"/>
      </w:r>
      <w:r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r w:rsidR="00D755C6" w:rsidRPr="00F6171F">
        <w:rPr>
          <w:rFonts w:ascii="Arial Narrow" w:eastAsia="Arial Narrow" w:hAnsi="Arial Narrow" w:cs="Arial Narrow"/>
          <w:sz w:val="22"/>
          <w:szCs w:val="22"/>
        </w:rPr>
        <w:t/>
      </w:r>
      <w:r w:rsidR="003355F6" w:rsidRPr="00F6171F">
        <w:rPr>
          <w:rFonts w:ascii="Arial Narrow" w:eastAsia="Arial Narrow" w:hAnsi="Arial Narrow" w:cs="Arial Narrow"/>
          <w:sz w:val="22"/>
          <w:szCs w:val="22"/>
        </w:rPr>
        <w:t/>
      </w:r>
      <w:r w:rsidR="00D755C6"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xml:space="preserve"/>
      </w:r>
      <w:r w:rsidR="009E4036"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003355F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w:r>
    </w:p>
    <w:p w14:paraId="23F55310" w14:textId="77777777" w:rsidR="008E1B6A" w:rsidRPr="00F6171F" w:rsidRDefault="008E1B6A" w:rsidP="004331A9">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3F6FCAE8" w14:textId="09E75D22" w:rsidR="005375A4" w:rsidRPr="00F6171F" w:rsidRDefault="005375A4"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El 25 de febrero de 2021, contrató con el Banco un préstamo por S/ 550</w:t>
      </w:r>
      <w:r w:rsidR="00A86794" w:rsidRPr="00F6171F">
        <w:rPr>
          <w:rFonts w:ascii="Arial Narrow" w:eastAsia="Arial Narrow" w:hAnsi="Arial Narrow" w:cs="Arial Narrow"/>
          <w:sz w:val="22"/>
          <w:szCs w:val="22"/>
          <w:lang w:eastAsia="es-ES"/>
        </w:rPr>
        <w:t xml:space="preserve"> </w:t>
      </w:r>
      <w:r w:rsidRPr="00F6171F">
        <w:rPr>
          <w:rFonts w:ascii="Arial Narrow" w:eastAsia="Arial Narrow" w:hAnsi="Arial Narrow" w:cs="Arial Narrow"/>
          <w:sz w:val="22"/>
          <w:szCs w:val="22"/>
          <w:lang w:eastAsia="es-ES"/>
        </w:rPr>
        <w:t xml:space="preserve">000,00, para cuya aprobación se vinculó </w:t>
      </w:r>
      <w:r w:rsidR="001364C9" w:rsidRPr="00F6171F">
        <w:rPr>
          <w:rFonts w:ascii="Arial Narrow" w:eastAsia="Arial Narrow" w:hAnsi="Arial Narrow" w:cs="Arial Narrow"/>
          <w:sz w:val="22"/>
          <w:szCs w:val="22"/>
          <w:lang w:eastAsia="es-ES"/>
        </w:rPr>
        <w:t xml:space="preserve">el Seguro de </w:t>
      </w:r>
      <w:r w:rsidR="00E133DA" w:rsidRPr="00F6171F">
        <w:rPr>
          <w:rFonts w:ascii="Arial Narrow" w:eastAsia="Arial Narrow" w:hAnsi="Arial Narrow" w:cs="Arial Narrow"/>
          <w:sz w:val="22"/>
          <w:szCs w:val="22"/>
          <w:lang w:eastAsia="es-ES"/>
        </w:rPr>
        <w:t>Desgravamen persona jurídica</w:t>
      </w:r>
      <w:r w:rsidR="001364C9" w:rsidRPr="00F6171F">
        <w:rPr>
          <w:rFonts w:ascii="Arial Narrow" w:eastAsia="Arial Narrow" w:hAnsi="Arial Narrow" w:cs="Arial Narrow"/>
          <w:sz w:val="22"/>
          <w:szCs w:val="22"/>
          <w:lang w:eastAsia="es-ES"/>
        </w:rPr>
        <w:t xml:space="preserve"> </w:t>
      </w:r>
      <w:r w:rsidR="00E133DA" w:rsidRPr="00F6171F">
        <w:rPr>
          <w:rFonts w:ascii="Arial Narrow" w:eastAsia="Arial Narrow" w:hAnsi="Arial Narrow" w:cs="Arial Narrow"/>
          <w:sz w:val="22"/>
          <w:szCs w:val="22"/>
          <w:lang w:eastAsia="es-ES"/>
        </w:rPr>
        <w:t xml:space="preserve">Scotiabank </w:t>
      </w:r>
      <w:r w:rsidR="001364C9" w:rsidRPr="00F6171F">
        <w:rPr>
          <w:rFonts w:ascii="Arial Narrow" w:eastAsia="Arial Narrow" w:hAnsi="Arial Narrow" w:cs="Arial Narrow"/>
          <w:sz w:val="22"/>
          <w:szCs w:val="22"/>
          <w:lang w:eastAsia="es-ES"/>
        </w:rPr>
        <w:t>-</w:t>
      </w:r>
      <w:r w:rsidR="00D013FF" w:rsidRPr="00F6171F">
        <w:rPr>
          <w:rFonts w:ascii="Arial Narrow" w:eastAsia="Arial Narrow" w:hAnsi="Arial Narrow" w:cs="Arial Narrow"/>
          <w:sz w:val="22"/>
          <w:szCs w:val="22"/>
          <w:lang w:eastAsia="es-ES"/>
        </w:rPr>
        <w:t xml:space="preserve"> </w:t>
      </w:r>
      <w:r w:rsidR="001364C9" w:rsidRPr="00F6171F">
        <w:rPr>
          <w:rFonts w:ascii="Arial Narrow" w:eastAsia="Arial Narrow" w:hAnsi="Arial Narrow" w:cs="Arial Narrow"/>
          <w:sz w:val="22"/>
          <w:szCs w:val="22"/>
          <w:lang w:eastAsia="es-ES"/>
        </w:rPr>
        <w:t>P</w:t>
      </w:r>
      <w:r w:rsidR="00D013FF" w:rsidRPr="00F6171F">
        <w:rPr>
          <w:rFonts w:ascii="Arial Narrow" w:eastAsia="Arial Narrow" w:hAnsi="Arial Narrow" w:cs="Arial Narrow"/>
          <w:sz w:val="22"/>
          <w:szCs w:val="22"/>
          <w:lang w:eastAsia="es-ES"/>
        </w:rPr>
        <w:t xml:space="preserve">óliza en soles </w:t>
      </w:r>
      <w:proofErr w:type="spellStart"/>
      <w:r w:rsidR="00D013FF" w:rsidRPr="00F6171F">
        <w:rPr>
          <w:rFonts w:ascii="Arial Narrow" w:eastAsia="Arial Narrow" w:hAnsi="Arial Narrow" w:cs="Arial Narrow"/>
          <w:sz w:val="22"/>
          <w:szCs w:val="22"/>
          <w:lang w:eastAsia="es-ES"/>
        </w:rPr>
        <w:t/>
      </w:r>
      <w:proofErr w:type="spellEnd"/>
      <w:r w:rsidR="00D013FF" w:rsidRPr="00F6171F">
        <w:rPr>
          <w:rFonts w:ascii="Arial Narrow" w:eastAsia="Arial Narrow" w:hAnsi="Arial Narrow" w:cs="Arial Narrow"/>
          <w:sz w:val="22"/>
          <w:szCs w:val="22"/>
          <w:lang w:eastAsia="es-ES"/>
        </w:rPr>
        <w:t xml:space="preserve"> 7401170122 y </w:t>
      </w:r>
      <w:r w:rsidR="001364C9" w:rsidRPr="00F6171F">
        <w:rPr>
          <w:rFonts w:ascii="Arial Narrow" w:eastAsia="Arial Narrow" w:hAnsi="Arial Narrow" w:cs="Arial Narrow"/>
          <w:sz w:val="22"/>
          <w:szCs w:val="22"/>
          <w:lang w:eastAsia="es-ES"/>
        </w:rPr>
        <w:t>P</w:t>
      </w:r>
      <w:r w:rsidR="00D013FF" w:rsidRPr="00F6171F">
        <w:rPr>
          <w:rFonts w:ascii="Arial Narrow" w:eastAsia="Arial Narrow" w:hAnsi="Arial Narrow" w:cs="Arial Narrow"/>
          <w:sz w:val="22"/>
          <w:szCs w:val="22"/>
          <w:lang w:eastAsia="es-ES"/>
        </w:rPr>
        <w:t xml:space="preserve">óliza en dólares </w:t>
      </w:r>
      <w:proofErr w:type="spellStart"/>
      <w:r w:rsidR="00D013FF" w:rsidRPr="00F6171F">
        <w:rPr>
          <w:rFonts w:ascii="Arial Narrow" w:eastAsia="Arial Narrow" w:hAnsi="Arial Narrow" w:cs="Arial Narrow"/>
          <w:sz w:val="22"/>
          <w:szCs w:val="22"/>
          <w:lang w:eastAsia="es-ES"/>
        </w:rPr>
        <w:t/>
      </w:r>
      <w:proofErr w:type="spellEnd"/>
      <w:r w:rsidR="00D013FF" w:rsidRPr="00F6171F">
        <w:rPr>
          <w:rFonts w:ascii="Arial Narrow" w:eastAsia="Arial Narrow" w:hAnsi="Arial Narrow" w:cs="Arial Narrow"/>
          <w:sz w:val="22"/>
          <w:szCs w:val="22"/>
          <w:lang w:eastAsia="es-ES"/>
        </w:rPr>
        <w:t xml:space="preserve"> 7401170223</w:t>
      </w:r>
      <w:r w:rsidR="00E133DA" w:rsidRPr="00F6171F">
        <w:rPr>
          <w:rFonts w:ascii="Arial Narrow" w:eastAsia="Arial Narrow" w:hAnsi="Arial Narrow" w:cs="Arial Narrow"/>
          <w:sz w:val="22"/>
          <w:szCs w:val="22"/>
          <w:lang w:eastAsia="es-ES"/>
        </w:rPr>
        <w:t xml:space="preserve"> (en adelante, Seguro de Desgravamen),</w:t>
      </w:r>
      <w:r w:rsidR="00D013FF" w:rsidRPr="00F6171F">
        <w:rPr>
          <w:rFonts w:ascii="Arial Narrow" w:eastAsia="Arial Narrow" w:hAnsi="Arial Narrow" w:cs="Arial Narrow"/>
          <w:sz w:val="22"/>
          <w:szCs w:val="22"/>
          <w:lang w:eastAsia="es-ES"/>
        </w:rPr>
        <w:t xml:space="preserve"> </w:t>
      </w:r>
      <w:r w:rsidR="00A86794" w:rsidRPr="00F6171F">
        <w:rPr>
          <w:rFonts w:ascii="Arial Narrow" w:eastAsia="Arial Narrow" w:hAnsi="Arial Narrow" w:cs="Arial Narrow"/>
          <w:sz w:val="22"/>
          <w:szCs w:val="22"/>
          <w:lang w:eastAsia="es-ES"/>
        </w:rPr>
        <w:t>emitido</w:t>
      </w:r>
      <w:r w:rsidRPr="00F6171F">
        <w:rPr>
          <w:rFonts w:ascii="Arial Narrow" w:eastAsia="Arial Narrow" w:hAnsi="Arial Narrow" w:cs="Arial Narrow"/>
          <w:sz w:val="22"/>
          <w:szCs w:val="22"/>
          <w:lang w:eastAsia="es-ES"/>
        </w:rPr>
        <w:t xml:space="preserve"> </w:t>
      </w:r>
      <w:r w:rsidR="00A86794" w:rsidRPr="00F6171F">
        <w:rPr>
          <w:rFonts w:ascii="Arial Narrow" w:eastAsia="Arial Narrow" w:hAnsi="Arial Narrow" w:cs="Arial Narrow"/>
          <w:sz w:val="22"/>
          <w:szCs w:val="22"/>
          <w:lang w:eastAsia="es-ES"/>
        </w:rPr>
        <w:t>por</w:t>
      </w:r>
      <w:r w:rsidRPr="00F6171F">
        <w:rPr>
          <w:rFonts w:ascii="Arial Narrow" w:eastAsia="Arial Narrow" w:hAnsi="Arial Narrow" w:cs="Arial Narrow"/>
          <w:sz w:val="22"/>
          <w:szCs w:val="22"/>
          <w:lang w:eastAsia="es-ES"/>
        </w:rPr>
        <w:t xml:space="preserve"> </w:t>
      </w:r>
      <w:proofErr w:type="spellStart"/>
      <w:r w:rsidRPr="00F6171F">
        <w:rPr>
          <w:rFonts w:ascii="Arial Narrow" w:eastAsia="Arial Narrow" w:hAnsi="Arial Narrow" w:cs="Arial Narrow"/>
          <w:sz w:val="22"/>
          <w:szCs w:val="22"/>
          <w:lang w:eastAsia="es-ES"/>
        </w:rPr>
        <w:t>Paribas</w:t>
      </w:r>
      <w:proofErr w:type="spellEnd"/>
      <w:r w:rsidR="00E133DA" w:rsidRPr="00F6171F">
        <w:rPr>
          <w:rFonts w:ascii="Arial Narrow" w:eastAsia="Arial Narrow" w:hAnsi="Arial Narrow" w:cs="Arial Narrow"/>
          <w:sz w:val="22"/>
          <w:szCs w:val="22"/>
          <w:lang w:eastAsia="es-ES"/>
        </w:rPr>
        <w:t>.</w:t>
      </w:r>
    </w:p>
    <w:p w14:paraId="5B500704" w14:textId="682FD3B5" w:rsidR="005375A4" w:rsidRPr="00F6171F" w:rsidRDefault="005375A4" w:rsidP="004331A9">
      <w:pPr>
        <w:pBdr>
          <w:top w:val="nil"/>
          <w:left w:val="nil"/>
          <w:bottom w:val="nil"/>
          <w:right w:val="nil"/>
          <w:between w:val="nil"/>
        </w:pBdr>
        <w:ind w:left="1134"/>
        <w:jc w:val="both"/>
        <w:rPr>
          <w:rFonts w:ascii="Arial Narrow" w:eastAsia="Arial Narrow" w:hAnsi="Arial Narrow" w:cs="Arial Narrow"/>
          <w:sz w:val="22"/>
          <w:szCs w:val="22"/>
          <w:lang w:eastAsia="es-ES"/>
        </w:rPr>
      </w:pPr>
    </w:p>
    <w:p w14:paraId="282A0064" w14:textId="11E2DF3C" w:rsidR="005375A4" w:rsidRPr="00F6171F" w:rsidRDefault="00D013FF"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 xml:space="preserve">Al momento de la contratación del préstamo y del Seguro de desgravamen, su representante legal era Víctor Juan Soto Apaza (en adelante, el señor [APELLIDO] ), quien figuró como fiador solidario en la operación de crédito y en el referido Seguro de desgravamen. </w:t>
      </w:r>
      <w:r w:rsidR="005375A4" w:rsidRPr="00F6171F">
        <w:rPr>
          <w:rFonts w:ascii="Arial Narrow" w:eastAsia="Arial Narrow" w:hAnsi="Arial Narrow" w:cs="Arial Narrow"/>
          <w:sz w:val="22"/>
          <w:szCs w:val="22"/>
          <w:lang w:eastAsia="es-ES"/>
        </w:rPr>
        <w:t/>
      </w:r>
      <w:r w:rsidR="00CE0822" w:rsidRPr="00F6171F">
        <w:rPr>
          <w:rFonts w:ascii="Arial Narrow" w:eastAsia="Arial Narrow" w:hAnsi="Arial Narrow" w:cs="Arial Narrow"/>
          <w:sz w:val="22"/>
          <w:szCs w:val="22"/>
          <w:lang w:eastAsia="es-ES"/>
        </w:rPr>
        <w:t xml:space="preserve"/>
      </w:r>
      <w:r w:rsidR="005375A4" w:rsidRPr="00F6171F">
        <w:rPr>
          <w:rFonts w:ascii="Arial Narrow" w:eastAsia="Arial Narrow" w:hAnsi="Arial Narrow" w:cs="Arial Narrow"/>
          <w:sz w:val="22"/>
          <w:szCs w:val="22"/>
          <w:lang w:eastAsia="es-ES"/>
        </w:rPr>
        <w:t xml:space="preserve"/>
      </w:r>
      <w:r w:rsidR="00CE0822" w:rsidRPr="00F6171F">
        <w:rPr>
          <w:rFonts w:ascii="Arial Narrow" w:eastAsia="Arial Narrow" w:hAnsi="Arial Narrow" w:cs="Arial Narrow"/>
          <w:sz w:val="22"/>
          <w:szCs w:val="22"/>
          <w:lang w:eastAsia="es-ES"/>
        </w:rPr>
        <w:t/>
      </w:r>
      <w:r w:rsidR="005375A4" w:rsidRPr="00F6171F">
        <w:rPr>
          <w:rFonts w:ascii="Arial Narrow" w:eastAsia="Arial Narrow" w:hAnsi="Arial Narrow" w:cs="Arial Narrow"/>
          <w:sz w:val="22"/>
          <w:szCs w:val="22"/>
          <w:lang w:eastAsia="es-ES"/>
        </w:rPr>
        <w:t xml:space="preserve"/>
      </w:r>
      <w:r w:rsidR="001E2613" w:rsidRPr="00F6171F">
        <w:rPr>
          <w:rFonts w:ascii="Arial Narrow" w:eastAsia="Arial Narrow" w:hAnsi="Arial Narrow" w:cs="Arial Narrow"/>
          <w:sz w:val="22"/>
          <w:szCs w:val="22"/>
          <w:lang w:eastAsia="es-ES"/>
        </w:rPr>
        <w:t xml:space="preserve"/>
      </w:r>
      <w:r w:rsidR="005375A4" w:rsidRPr="00F6171F">
        <w:rPr>
          <w:rFonts w:ascii="Arial Narrow" w:eastAsia="Arial Narrow" w:hAnsi="Arial Narrow" w:cs="Arial Narrow"/>
          <w:sz w:val="22"/>
          <w:szCs w:val="22"/>
          <w:lang w:eastAsia="es-ES"/>
        </w:rPr>
        <w:t xml:space="preserve"/>
      </w:r>
    </w:p>
    <w:p w14:paraId="65D390D1" w14:textId="59DF4A5D" w:rsidR="005375A4" w:rsidRPr="00F6171F" w:rsidRDefault="005375A4" w:rsidP="004331A9">
      <w:pPr>
        <w:pBdr>
          <w:top w:val="nil"/>
          <w:left w:val="nil"/>
          <w:bottom w:val="nil"/>
          <w:right w:val="nil"/>
          <w:between w:val="nil"/>
        </w:pBdr>
        <w:ind w:left="1134"/>
        <w:jc w:val="both"/>
        <w:rPr>
          <w:rFonts w:ascii="Arial Narrow" w:eastAsia="Arial Narrow" w:hAnsi="Arial Narrow" w:cs="Arial Narrow"/>
          <w:sz w:val="22"/>
          <w:szCs w:val="22"/>
          <w:lang w:eastAsia="es-ES"/>
        </w:rPr>
      </w:pPr>
    </w:p>
    <w:p w14:paraId="00678523" w14:textId="56E6DF24" w:rsidR="005375A4" w:rsidRPr="00F6171F" w:rsidRDefault="005375A4"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Conforme a las condiciones del Seguro de desgravamen, la cobertura por fallecimiento comprendía el saldo insoluto de la deuda del préstamo en caso de fallecimiento o invalidez total y permanente por enfermedad o accidente del asegurado, lo que ocurriera primero, siempre que este se mantuviera como representante legal y fiador solidario, hasta un monto máximo acumulado por empresa de US$ 100</w:t>
      </w:r>
      <w:r w:rsidR="00B92AEF" w:rsidRPr="00F6171F">
        <w:rPr>
          <w:rFonts w:ascii="Arial Narrow" w:eastAsia="Arial Narrow" w:hAnsi="Arial Narrow" w:cs="Arial Narrow"/>
          <w:sz w:val="22"/>
          <w:szCs w:val="22"/>
          <w:lang w:eastAsia="es-ES"/>
        </w:rPr>
        <w:t xml:space="preserve"> </w:t>
      </w:r>
      <w:r w:rsidRPr="00F6171F">
        <w:rPr>
          <w:rFonts w:ascii="Arial Narrow" w:eastAsia="Arial Narrow" w:hAnsi="Arial Narrow" w:cs="Arial Narrow"/>
          <w:sz w:val="22"/>
          <w:szCs w:val="22"/>
          <w:lang w:eastAsia="es-ES"/>
        </w:rPr>
        <w:t xml:space="preserve">000,00 o su equivalente en moneda nacional. </w:t>
      </w:r>
    </w:p>
    <w:p w14:paraId="36E7C6B8" w14:textId="1AEF2C77" w:rsidR="005375A4" w:rsidRPr="00F6171F" w:rsidRDefault="005375A4" w:rsidP="004331A9">
      <w:pPr>
        <w:pBdr>
          <w:top w:val="nil"/>
          <w:left w:val="nil"/>
          <w:bottom w:val="nil"/>
          <w:right w:val="nil"/>
          <w:between w:val="nil"/>
        </w:pBdr>
        <w:jc w:val="both"/>
        <w:rPr>
          <w:rFonts w:ascii="Arial Narrow" w:eastAsia="Arial Narrow" w:hAnsi="Arial Narrow" w:cs="Arial Narrow"/>
          <w:sz w:val="22"/>
          <w:szCs w:val="22"/>
          <w:lang w:eastAsia="es-ES"/>
        </w:rPr>
      </w:pPr>
    </w:p>
    <w:p w14:paraId="74BF5D74" w14:textId="50194B88" w:rsidR="005375A4" w:rsidRPr="00F6171F" w:rsidRDefault="005375A4"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 xml:space="preserve">El 24 de octubre de 2023, falleció el señor [APELLIDO] , quien se encontraba registrado como representante legal y fiador solidario en el préstamo y en el Seguro de desgravamen, manteniéndose a dicha fecha la empresa al día en el pago de las cuotas del préstamo y del seguro. </w:t>
      </w:r>
      <w:r w:rsidR="001E2613" w:rsidRPr="00F6171F">
        <w:rPr>
          <w:rFonts w:ascii="Arial Narrow" w:eastAsia="Arial Narrow" w:hAnsi="Arial Narrow" w:cs="Arial Narrow"/>
          <w:sz w:val="22"/>
          <w:szCs w:val="22"/>
          <w:lang w:eastAsia="es-ES"/>
        </w:rPr>
        <w:t/>
      </w:r>
      <w:r w:rsidRPr="00F6171F">
        <w:rPr>
          <w:rFonts w:ascii="Arial Narrow" w:eastAsia="Arial Narrow" w:hAnsi="Arial Narrow" w:cs="Arial Narrow"/>
          <w:sz w:val="22"/>
          <w:szCs w:val="22"/>
          <w:lang w:eastAsia="es-ES"/>
        </w:rPr>
        <w:t xml:space="preserve"/>
      </w:r>
    </w:p>
    <w:p w14:paraId="6C632ADB" w14:textId="77777777" w:rsidR="00272EA2" w:rsidRPr="00F6171F" w:rsidRDefault="00272EA2" w:rsidP="004331A9">
      <w:pPr>
        <w:pBdr>
          <w:top w:val="nil"/>
          <w:left w:val="nil"/>
          <w:bottom w:val="nil"/>
          <w:right w:val="nil"/>
          <w:between w:val="nil"/>
        </w:pBdr>
        <w:jc w:val="both"/>
        <w:rPr>
          <w:rFonts w:ascii="Arial Narrow" w:eastAsia="Arial Narrow" w:hAnsi="Arial Narrow" w:cs="Arial Narrow"/>
          <w:sz w:val="22"/>
          <w:szCs w:val="22"/>
          <w:lang w:eastAsia="es-ES"/>
        </w:rPr>
      </w:pPr>
    </w:p>
    <w:p w14:paraId="4FA5AE23" w14:textId="17E66EA4" w:rsidR="005375A4" w:rsidRPr="00F6171F" w:rsidRDefault="00AD53AF"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Posteriormente</w:t>
      </w:r>
      <w:r w:rsidR="005375A4" w:rsidRPr="00F6171F">
        <w:rPr>
          <w:rFonts w:ascii="Arial Narrow" w:eastAsia="Arial Narrow" w:hAnsi="Arial Narrow" w:cs="Arial Narrow"/>
          <w:sz w:val="22"/>
          <w:szCs w:val="22"/>
          <w:lang w:eastAsia="es-ES"/>
        </w:rPr>
        <w:t xml:space="preserve">, se comunicó con el Banco, quien </w:t>
      </w:r>
      <w:r w:rsidRPr="00F6171F">
        <w:rPr>
          <w:rFonts w:ascii="Arial Narrow" w:eastAsia="Arial Narrow" w:hAnsi="Arial Narrow" w:cs="Arial Narrow"/>
          <w:sz w:val="22"/>
          <w:szCs w:val="22"/>
          <w:lang w:eastAsia="es-ES"/>
        </w:rPr>
        <w:t xml:space="preserve">le </w:t>
      </w:r>
      <w:r w:rsidR="005375A4" w:rsidRPr="00F6171F">
        <w:rPr>
          <w:rFonts w:ascii="Arial Narrow" w:eastAsia="Arial Narrow" w:hAnsi="Arial Narrow" w:cs="Arial Narrow"/>
          <w:sz w:val="22"/>
          <w:szCs w:val="22"/>
          <w:lang w:eastAsia="es-ES"/>
        </w:rPr>
        <w:t xml:space="preserve">indicó que no continuara con el pago de las cuotas del préstamo por un periodo de tres meses, señalando que durante dicho plazo se activaría la cobertura del Seguro de desgravamen. </w:t>
      </w:r>
    </w:p>
    <w:p w14:paraId="1223CB13" w14:textId="7DA5D67F" w:rsidR="005375A4" w:rsidRPr="00F6171F" w:rsidRDefault="005375A4" w:rsidP="004331A9">
      <w:pPr>
        <w:pBdr>
          <w:top w:val="nil"/>
          <w:left w:val="nil"/>
          <w:bottom w:val="nil"/>
          <w:right w:val="nil"/>
          <w:between w:val="nil"/>
        </w:pBdr>
        <w:ind w:left="1134"/>
        <w:jc w:val="both"/>
        <w:rPr>
          <w:rFonts w:ascii="Arial Narrow" w:eastAsia="Arial Narrow" w:hAnsi="Arial Narrow" w:cs="Arial Narrow"/>
          <w:sz w:val="22"/>
          <w:szCs w:val="22"/>
          <w:lang w:eastAsia="es-ES"/>
        </w:rPr>
      </w:pPr>
    </w:p>
    <w:p w14:paraId="0232593E" w14:textId="5DBF6A7E" w:rsidR="005375A4" w:rsidRPr="00F6171F" w:rsidRDefault="00AD53AF"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t>T</w:t>
      </w:r>
      <w:r w:rsidR="005375A4" w:rsidRPr="00F6171F">
        <w:rPr>
          <w:rFonts w:ascii="Arial Narrow" w:eastAsia="Arial Narrow" w:hAnsi="Arial Narrow" w:cs="Arial Narrow"/>
          <w:sz w:val="22"/>
          <w:szCs w:val="22"/>
          <w:lang w:eastAsia="es-ES"/>
        </w:rPr>
        <w:t xml:space="preserve">ranscurrido un plazo aproximado de cuatro meses, no obtuvo </w:t>
      </w:r>
      <w:r w:rsidR="005375A4" w:rsidRPr="00B60E03">
        <w:rPr>
          <w:rFonts w:ascii="Arial Narrow" w:eastAsia="Arial Narrow" w:hAnsi="Arial Narrow" w:cs="Arial Narrow"/>
          <w:sz w:val="22"/>
          <w:szCs w:val="22"/>
          <w:lang w:eastAsia="es-ES"/>
        </w:rPr>
        <w:t xml:space="preserve">respuesta </w:t>
      </w:r>
      <w:r w:rsidR="003F30EF" w:rsidRPr="00B60E03">
        <w:rPr>
          <w:rFonts w:ascii="Arial Narrow" w:eastAsia="Arial Narrow" w:hAnsi="Arial Narrow" w:cs="Arial Narrow"/>
          <w:sz w:val="22"/>
          <w:szCs w:val="22"/>
          <w:lang w:eastAsia="es-ES"/>
        </w:rPr>
        <w:t xml:space="preserve">del Banco </w:t>
      </w:r>
      <w:r w:rsidR="005375A4" w:rsidRPr="00B60E03">
        <w:rPr>
          <w:rFonts w:ascii="Arial Narrow" w:eastAsia="Arial Narrow" w:hAnsi="Arial Narrow" w:cs="Arial Narrow"/>
          <w:sz w:val="22"/>
          <w:szCs w:val="22"/>
          <w:lang w:eastAsia="es-ES"/>
        </w:rPr>
        <w:t>respecto de la aplicación del Seguro de desgravamen; sin embargo, el Banco inició la ejecución del bien otorgado en garantía para la concesión del préstamo, motiv</w:t>
      </w:r>
      <w:r w:rsidR="005375A4" w:rsidRPr="00F6171F">
        <w:rPr>
          <w:rFonts w:ascii="Arial Narrow" w:eastAsia="Arial Narrow" w:hAnsi="Arial Narrow" w:cs="Arial Narrow"/>
          <w:sz w:val="22"/>
          <w:szCs w:val="22"/>
          <w:lang w:eastAsia="es-ES"/>
        </w:rPr>
        <w:t xml:space="preserve">o por el cual procedió a refinanciar la deuda. </w:t>
      </w:r>
    </w:p>
    <w:p w14:paraId="428C4FEE" w14:textId="77777777" w:rsidR="005375A4" w:rsidRPr="00F6171F" w:rsidRDefault="005375A4" w:rsidP="004331A9">
      <w:pPr>
        <w:pBdr>
          <w:top w:val="nil"/>
          <w:left w:val="nil"/>
          <w:bottom w:val="nil"/>
          <w:right w:val="nil"/>
          <w:between w:val="nil"/>
        </w:pBdr>
        <w:jc w:val="both"/>
        <w:rPr>
          <w:rFonts w:ascii="Arial Narrow" w:eastAsia="Arial Narrow" w:hAnsi="Arial Narrow" w:cs="Arial Narrow"/>
          <w:sz w:val="22"/>
          <w:szCs w:val="22"/>
          <w:lang w:eastAsia="es-ES"/>
        </w:rPr>
      </w:pPr>
    </w:p>
    <w:p w14:paraId="7809886A" w14:textId="0D97BA33" w:rsidR="005375A4" w:rsidRPr="00F6171F" w:rsidRDefault="005375A4" w:rsidP="004331A9">
      <w:pPr>
        <w:pBdr>
          <w:top w:val="nil"/>
          <w:left w:val="nil"/>
          <w:bottom w:val="nil"/>
          <w:right w:val="nil"/>
          <w:between w:val="nil"/>
        </w:pBdr>
        <w:ind w:left="567"/>
        <w:jc w:val="both"/>
        <w:rPr>
          <w:rFonts w:ascii="Arial Narrow" w:eastAsia="Arial Narrow" w:hAnsi="Arial Narrow" w:cs="Arial Narrow"/>
          <w:sz w:val="22"/>
          <w:szCs w:val="22"/>
          <w:lang w:eastAsia="es-ES"/>
        </w:rPr>
      </w:pPr>
    </w:p>
    <w:p w14:paraId="7F29EDAB" w14:textId="2A64BEAE" w:rsidR="005375A4" w:rsidRPr="00F6171F" w:rsidRDefault="005375A4" w:rsidP="004331A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F6171F">
        <w:rPr>
          <w:rFonts w:ascii="Arial Narrow" w:eastAsia="Arial Narrow" w:hAnsi="Arial Narrow" w:cs="Arial Narrow"/>
          <w:sz w:val="22"/>
          <w:szCs w:val="22"/>
          <w:lang w:eastAsia="es-ES"/>
        </w:rPr>
        <w:lastRenderedPageBreak/>
        <w:t xml:space="preserve">El 24 de julio de 2025, presentó un reclamo en el que solicitó la aplicación del Seguro de desgravamen. </w:t>
      </w:r>
      <w:r w:rsidR="004A6A41" w:rsidRPr="00F6171F">
        <w:rPr>
          <w:rFonts w:ascii="Arial Narrow" w:eastAsia="Arial Narrow" w:hAnsi="Arial Narrow" w:cs="Arial Narrow"/>
          <w:sz w:val="22"/>
          <w:szCs w:val="22"/>
          <w:lang w:eastAsia="es-ES"/>
        </w:rPr>
        <w:t>P</w:t>
      </w:r>
      <w:r w:rsidRPr="00F6171F">
        <w:rPr>
          <w:rFonts w:ascii="Arial Narrow" w:eastAsia="Arial Narrow" w:hAnsi="Arial Narrow" w:cs="Arial Narrow"/>
          <w:sz w:val="22"/>
          <w:szCs w:val="22"/>
          <w:lang w:eastAsia="es-ES"/>
        </w:rPr>
        <w:t xml:space="preserve">ese a encontrarse al día en el pago de la póliza del Seguro de desgravamen y a la cobertura por fallecimiento prevista en dicho seguro, el Banco continuaba exigiendo el pago de la deuda del préstamo y no se había ejecutado la cobertura del Seguro de desgravamen respecto del saldo insoluto del préstamo. </w:t>
      </w:r>
    </w:p>
    <w:p w14:paraId="748BB242" w14:textId="2112B76A" w:rsidR="007D3FF9" w:rsidRPr="00F6171F" w:rsidRDefault="007D3FF9" w:rsidP="004331A9">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5C212E49" w:rsidR="008E1B6A" w:rsidRPr="00F6171F" w:rsidRDefault="007B7871" w:rsidP="004331A9">
      <w:pPr>
        <w:pStyle w:val="Prrafodelista"/>
        <w:numPr>
          <w:ilvl w:val="1"/>
          <w:numId w:val="2"/>
        </w:numPr>
        <w:ind w:left="567" w:hanging="567"/>
        <w:jc w:val="both"/>
        <w:rPr>
          <w:rFonts w:ascii="Arial Narrow" w:eastAsia="Arial Narrow" w:hAnsi="Arial Narrow" w:cs="Arial Narrow"/>
          <w:sz w:val="22"/>
          <w:szCs w:val="22"/>
          <w:lang w:eastAsia="es-ES"/>
        </w:rPr>
      </w:pPr>
      <w:proofErr w:type="spellStart"/>
      <w:r w:rsidRPr="00F6171F">
        <w:rPr>
          <w:rFonts w:ascii="Arial Narrow" w:eastAsia="Arial Narrow" w:hAnsi="Arial Narrow" w:cs="Arial Narrow"/>
          <w:sz w:val="22"/>
          <w:szCs w:val="22"/>
        </w:rPr>
        <w:t xml:space="preserve">[APELLIDO] solicitó, en calidad de medidas correctivas, que los proveedores denunciados cumplan con: (i) otorgar la devolución de S/ 204 926,25 por las 25 cuotas pagadas; (ii) otorgar la cobertura del Seguro de desgravamen en razón al fallecimiento de su gerente titular el 24 de octubre de 2023; y, (iii) realizar la eliminación del saldo insoluto de la deuda del préstamo. Asimismo, requirió a la entidad bancaria el reembolso de costos y costas del presente procedimiento.</w:t>
      </w:r>
      <w:proofErr w:type="spellEnd"/>
      <w:r w:rsidRPr="00F6171F">
        <w:rPr>
          <w:rFonts w:ascii="Arial Narrow" w:eastAsia="Arial Narrow" w:hAnsi="Arial Narrow" w:cs="Arial Narrow"/>
          <w:sz w:val="22"/>
          <w:szCs w:val="22"/>
          <w:lang w:eastAsia="es-ES"/>
        </w:rPr>
        <w:t xml:space="preserve"/>
      </w:r>
      <w:r w:rsidR="008E1B6A" w:rsidRPr="00F6171F">
        <w:rPr>
          <w:rFonts w:ascii="Arial Narrow" w:eastAsia="Arial Narrow" w:hAnsi="Arial Narrow" w:cs="Arial Narrow"/>
          <w:sz w:val="22"/>
          <w:szCs w:val="22"/>
          <w:lang w:eastAsia="es-ES"/>
        </w:rPr>
        <w:t/>
      </w:r>
      <w:r w:rsidR="00050583" w:rsidRPr="00F6171F">
        <w:rPr>
          <w:rFonts w:ascii="Arial Narrow" w:eastAsia="Arial Narrow" w:hAnsi="Arial Narrow" w:cs="Arial Narrow"/>
          <w:sz w:val="22"/>
          <w:szCs w:val="22"/>
          <w:lang w:eastAsia="es-ES"/>
        </w:rPr>
        <w:t xml:space="preserve"/>
      </w:r>
      <w:r w:rsidR="00F10C8B" w:rsidRPr="00F6171F">
        <w:rPr>
          <w:rFonts w:ascii="Arial Narrow" w:eastAsia="Arial Narrow" w:hAnsi="Arial Narrow" w:cs="Arial Narrow"/>
          <w:sz w:val="22"/>
          <w:szCs w:val="22"/>
          <w:lang w:eastAsia="es-ES"/>
        </w:rPr>
        <w:t/>
      </w:r>
      <w:r w:rsidR="008E1B6A" w:rsidRPr="00F6171F">
        <w:rPr>
          <w:rFonts w:ascii="Arial Narrow" w:eastAsia="Arial Narrow" w:hAnsi="Arial Narrow" w:cs="Arial Narrow"/>
          <w:sz w:val="22"/>
          <w:szCs w:val="22"/>
          <w:lang w:eastAsia="es-ES"/>
        </w:rPr>
        <w:t xml:space="preserve"/>
      </w:r>
      <w:r w:rsidR="00704A0B"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w:r>
      <w:r w:rsidR="00050583"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w:r>
      <w:r w:rsidR="00704A0B" w:rsidRPr="00F6171F">
        <w:rPr>
          <w:rFonts w:ascii="Arial Narrow" w:eastAsia="Arial Narrow" w:hAnsi="Arial Narrow" w:cs="Arial Narrow"/>
          <w:sz w:val="22"/>
          <w:szCs w:val="22"/>
          <w:lang w:eastAsia="es-ES"/>
        </w:rPr>
        <w:t/>
      </w:r>
      <w:proofErr w:type="spellStart"/>
      <w:r w:rsidR="00704A0B" w:rsidRPr="00F6171F">
        <w:rPr>
          <w:rFonts w:ascii="Arial Narrow" w:eastAsia="Arial Narrow" w:hAnsi="Arial Narrow" w:cs="Arial Narrow"/>
          <w:sz w:val="22"/>
          <w:szCs w:val="22"/>
          <w:lang w:eastAsia="es-ES"/>
        </w:rPr>
        <w:t/>
      </w:r>
      <w:proofErr w:type="spellEnd"/>
      <w:r w:rsidR="00704A0B"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xml:space="preserve"/>
      </w:r>
      <w:r w:rsidR="00A86794" w:rsidRPr="00F6171F">
        <w:rPr>
          <w:rFonts w:ascii="Arial Narrow" w:eastAsia="Arial Narrow" w:hAnsi="Arial Narrow" w:cs="Arial Narrow"/>
          <w:sz w:val="22"/>
          <w:szCs w:val="22"/>
          <w:lang w:eastAsia="es-ES"/>
        </w:rPr>
        <w:t/>
      </w:r>
      <w:r w:rsidR="00651D45" w:rsidRPr="00F6171F">
        <w:rPr>
          <w:rFonts w:ascii="Arial Narrow" w:eastAsia="Arial Narrow" w:hAnsi="Arial Narrow" w:cs="Arial Narrow"/>
          <w:sz w:val="22"/>
          <w:szCs w:val="22"/>
          <w:lang w:eastAsia="es-ES"/>
        </w:rPr>
        <w:t xml:space="preserve"/>
      </w:r>
      <w:r w:rsidR="00BC1753"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xml:space="preserve"/>
      </w:r>
      <w:r w:rsidR="00BC1753" w:rsidRPr="00F6171F">
        <w:rPr>
          <w:rFonts w:ascii="Arial Narrow" w:eastAsia="Arial Narrow" w:hAnsi="Arial Narrow" w:cs="Arial Narrow"/>
          <w:sz w:val="22"/>
          <w:szCs w:val="22"/>
          <w:lang w:eastAsia="es-ES"/>
        </w:rPr>
        <w:t/>
      </w:r>
      <w:proofErr w:type="spellStart"/>
      <w:r w:rsidR="00BC1753" w:rsidRPr="00F6171F">
        <w:rPr>
          <w:rFonts w:ascii="Arial Narrow" w:eastAsia="Arial Narrow" w:hAnsi="Arial Narrow" w:cs="Arial Narrow"/>
          <w:sz w:val="22"/>
          <w:szCs w:val="22"/>
          <w:lang w:eastAsia="es-ES"/>
        </w:rPr>
        <w:t/>
      </w:r>
      <w:proofErr w:type="spellEnd"/>
      <w:r w:rsidR="00BC1753" w:rsidRPr="00F6171F">
        <w:rPr>
          <w:rFonts w:ascii="Arial Narrow" w:eastAsia="Arial Narrow" w:hAnsi="Arial Narrow" w:cs="Arial Narrow"/>
          <w:sz w:val="22"/>
          <w:szCs w:val="22"/>
          <w:lang w:eastAsia="es-ES"/>
        </w:rPr>
        <w:t/>
      </w:r>
      <w:r w:rsidR="00324D60" w:rsidRPr="00F6171F">
        <w:rPr>
          <w:rFonts w:ascii="Arial Narrow" w:eastAsia="Arial Narrow" w:hAnsi="Arial Narrow" w:cs="Arial Narrow"/>
          <w:sz w:val="22"/>
          <w:szCs w:val="22"/>
          <w:lang w:eastAsia="es-ES"/>
        </w:rPr>
        <w:t xml:space="preserve"/>
      </w:r>
      <w:r w:rsidR="00BC1753" w:rsidRPr="00F6171F">
        <w:rPr>
          <w:rFonts w:ascii="Arial Narrow" w:eastAsia="Arial Narrow" w:hAnsi="Arial Narrow" w:cs="Arial Narrow"/>
          <w:sz w:val="22"/>
          <w:szCs w:val="22"/>
          <w:lang w:eastAsia="es-ES"/>
        </w:rPr>
        <w:t xml:space="preserve"/>
      </w:r>
      <w:r w:rsidR="00324D60" w:rsidRPr="00F6171F">
        <w:rPr>
          <w:rFonts w:ascii="Arial Narrow" w:eastAsia="Arial Narrow" w:hAnsi="Arial Narrow" w:cs="Arial Narrow"/>
          <w:sz w:val="22"/>
          <w:szCs w:val="22"/>
          <w:lang w:eastAsia="es-ES"/>
        </w:rPr>
        <w:t/>
      </w:r>
      <w:r w:rsidR="00BB0F13" w:rsidRPr="00F6171F">
        <w:rPr>
          <w:rFonts w:ascii="Arial Narrow" w:eastAsia="Arial Narrow" w:hAnsi="Arial Narrow" w:cs="Arial Narrow"/>
          <w:sz w:val="22"/>
          <w:szCs w:val="22"/>
          <w:lang w:eastAsia="es-ES"/>
        </w:rPr>
        <w:t/>
      </w:r>
      <w:r w:rsidR="00C05262" w:rsidRPr="00F6171F">
        <w:rPr>
          <w:rFonts w:ascii="Arial Narrow" w:eastAsia="Arial Narrow" w:hAnsi="Arial Narrow" w:cs="Arial Narrow"/>
          <w:color w:val="000000"/>
          <w:sz w:val="22"/>
          <w:szCs w:val="22"/>
          <w:lang w:val="es-ES" w:eastAsia="es-ES"/>
        </w:rPr>
        <w:t xml:space="preserve"/>
      </w:r>
      <w:r w:rsidR="008D00F2" w:rsidRPr="00F6171F">
        <w:rPr>
          <w:rFonts w:ascii="Arial Narrow" w:eastAsia="Arial Narrow" w:hAnsi="Arial Narrow" w:cs="Arial Narrow"/>
          <w:color w:val="000000"/>
          <w:sz w:val="22"/>
          <w:szCs w:val="22"/>
          <w:lang w:val="es-ES" w:eastAsia="es-ES"/>
        </w:rPr>
        <w:t xml:space="preserve"/>
      </w:r>
      <w:r w:rsidR="00C05262" w:rsidRPr="00F6171F">
        <w:rPr>
          <w:rFonts w:ascii="Arial Narrow" w:eastAsia="Arial Narrow" w:hAnsi="Arial Narrow" w:cs="Arial Narrow"/>
          <w:color w:val="000000"/>
          <w:sz w:val="22"/>
          <w:szCs w:val="22"/>
          <w:lang w:val="es-ES" w:eastAsia="es-ES"/>
        </w:rPr>
        <w:t/>
      </w:r>
    </w:p>
    <w:p w14:paraId="4F144C65" w14:textId="77777777"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F6171F" w:rsidRDefault="00364C39" w:rsidP="004331A9">
      <w:pPr>
        <w:pStyle w:val="Prrafodelista"/>
        <w:numPr>
          <w:ilvl w:val="0"/>
          <w:numId w:val="1"/>
        </w:numP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 LA CONFIDENCIALIDAD DE OFICIO</w:t>
      </w:r>
    </w:p>
    <w:p w14:paraId="65DE8720" w14:textId="77777777" w:rsidR="00543B73" w:rsidRPr="00F6171F" w:rsidRDefault="00543B73" w:rsidP="004331A9">
      <w:pPr>
        <w:pStyle w:val="Prrafodelista"/>
        <w:ind w:left="567"/>
        <w:jc w:val="both"/>
        <w:rPr>
          <w:rFonts w:ascii="Arial Narrow" w:eastAsia="Arial Narrow" w:hAnsi="Arial Narrow" w:cs="Arial Narrow"/>
          <w:b/>
          <w:sz w:val="22"/>
          <w:szCs w:val="22"/>
        </w:rPr>
      </w:pPr>
    </w:p>
    <w:p w14:paraId="68902A3D" w14:textId="0709A52F" w:rsidR="5E6A9E2D"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El numeral 2.1 del artículo 2 de la Directiva </w:t>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6171F">
        <w:rPr>
          <w:rStyle w:val="Refdenotaalpie"/>
          <w:rFonts w:ascii="Arial Narrow" w:eastAsia="Arial Narrow" w:hAnsi="Arial Narrow" w:cs="Arial Narrow"/>
          <w:sz w:val="22"/>
          <w:szCs w:val="22"/>
          <w:vertAlign w:val="superscript"/>
        </w:rPr>
        <w:footnoteReference w:id="2"/>
      </w:r>
      <w:r w:rsidRPr="00F6171F">
        <w:rPr>
          <w:rFonts w:ascii="Arial Narrow" w:eastAsia="Arial Narrow" w:hAnsi="Arial Narrow" w:cs="Arial Narrow"/>
          <w:sz w:val="22"/>
          <w:szCs w:val="22"/>
        </w:rPr>
        <w:t>.</w:t>
      </w:r>
    </w:p>
    <w:p w14:paraId="1CB70F3F" w14:textId="77777777" w:rsidR="001D7531"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F6171F" w:rsidRDefault="001D7531" w:rsidP="004331A9">
      <w:pPr>
        <w:pStyle w:val="Prrafodelista"/>
        <w:jc w:val="both"/>
        <w:rPr>
          <w:rFonts w:ascii="Arial Narrow" w:eastAsia="Arial Narrow" w:hAnsi="Arial Narrow" w:cs="Arial Narrow"/>
          <w:sz w:val="22"/>
          <w:szCs w:val="22"/>
        </w:rPr>
      </w:pPr>
    </w:p>
    <w:p w14:paraId="717BEE00" w14:textId="1812B53F" w:rsidR="00A23BA3"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Por otro lado, en el numeral 3.6 del artículo 3</w:t>
      </w:r>
      <w:r w:rsidR="00982687"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F6171F">
        <w:rPr>
          <w:rStyle w:val="Refdenotaalpie"/>
          <w:rFonts w:ascii="Arial Narrow" w:eastAsia="Arial Narrow" w:hAnsi="Arial Narrow" w:cs="Arial Narrow"/>
          <w:sz w:val="22"/>
          <w:szCs w:val="22"/>
          <w:vertAlign w:val="superscript"/>
        </w:rPr>
        <w:footnoteReference w:id="3"/>
      </w:r>
      <w:r w:rsidRPr="00F6171F">
        <w:rPr>
          <w:rFonts w:ascii="Arial Narrow" w:eastAsia="Arial Narrow" w:hAnsi="Arial Narrow" w:cs="Arial Narrow"/>
          <w:sz w:val="22"/>
          <w:szCs w:val="22"/>
        </w:rPr>
        <w:t>, considerando lo establecido en el numeral 3.3, conforme lo siguiente:</w:t>
      </w:r>
    </w:p>
    <w:p w14:paraId="3A666498" w14:textId="77777777" w:rsidR="00A23BA3" w:rsidRPr="00F6171F" w:rsidRDefault="00A23BA3" w:rsidP="004331A9">
      <w:pPr>
        <w:pStyle w:val="NormalWeb"/>
        <w:spacing w:after="0" w:line="240" w:lineRule="auto"/>
        <w:jc w:val="both"/>
        <w:rPr>
          <w:rFonts w:ascii="Arial Narrow" w:eastAsia="Arial Narrow" w:hAnsi="Arial Narrow" w:cs="Arial Narrow"/>
          <w:sz w:val="22"/>
          <w:szCs w:val="22"/>
        </w:rPr>
      </w:pPr>
    </w:p>
    <w:p w14:paraId="052DF8F5" w14:textId="77777777" w:rsidR="00A23BA3" w:rsidRPr="00F6171F" w:rsidRDefault="00A23BA3" w:rsidP="004331A9">
      <w:pPr>
        <w:pStyle w:val="NormalWeb"/>
        <w:spacing w:after="0" w:line="240" w:lineRule="auto"/>
        <w:ind w:left="1701" w:hanging="567"/>
        <w:jc w:val="both"/>
        <w:rPr>
          <w:rFonts w:ascii="Arial Narrow" w:eastAsia="Arial Narrow" w:hAnsi="Arial Narrow" w:cs="Arial Narrow"/>
          <w:i/>
          <w:iCs/>
          <w:sz w:val="22"/>
          <w:szCs w:val="22"/>
        </w:rPr>
      </w:pPr>
      <w:r w:rsidRPr="00F6171F">
        <w:rPr>
          <w:rFonts w:ascii="Arial Narrow" w:eastAsia="Arial Narrow" w:hAnsi="Arial Narrow" w:cs="Arial Narrow"/>
          <w:i/>
          <w:iCs/>
          <w:sz w:val="22"/>
          <w:szCs w:val="22"/>
        </w:rPr>
        <w:t xml:space="preserve">“3.3. </w:t>
      </w:r>
      <w:r w:rsidRPr="00F6171F">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F6171F" w:rsidRDefault="00A23BA3" w:rsidP="004331A9">
      <w:pPr>
        <w:pStyle w:val="NormalWeb"/>
        <w:spacing w:after="0" w:line="240" w:lineRule="auto"/>
        <w:ind w:left="2268"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w:t>
      </w:r>
    </w:p>
    <w:p w14:paraId="5C548AF7" w14:textId="77777777" w:rsidR="00A23BA3" w:rsidRPr="00F6171F" w:rsidRDefault="00A23BA3" w:rsidP="004331A9">
      <w:pPr>
        <w:pStyle w:val="NormalWeb"/>
        <w:spacing w:after="0" w:line="240" w:lineRule="auto"/>
        <w:ind w:left="2268" w:hanging="567"/>
        <w:jc w:val="both"/>
        <w:rPr>
          <w:rFonts w:ascii="Arial Narrow" w:eastAsia="Arial Narrow" w:hAnsi="Arial Narrow" w:cs="Arial Narrow"/>
          <w:i/>
          <w:iCs/>
          <w:sz w:val="22"/>
          <w:szCs w:val="22"/>
        </w:rPr>
      </w:pPr>
      <w:r w:rsidRPr="00F6171F">
        <w:rPr>
          <w:rFonts w:ascii="Arial Narrow" w:eastAsia="Arial Narrow" w:hAnsi="Arial Narrow" w:cs="Arial Narrow"/>
          <w:i/>
          <w:iCs/>
          <w:sz w:val="22"/>
          <w:szCs w:val="22"/>
        </w:rPr>
        <w:t xml:space="preserve">a) </w:t>
      </w:r>
      <w:r w:rsidRPr="00F6171F">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F6171F" w:rsidRDefault="00A23BA3" w:rsidP="004331A9">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F6171F" w:rsidRDefault="00A23BA3" w:rsidP="004331A9">
      <w:pPr>
        <w:pStyle w:val="NormalWeb"/>
        <w:spacing w:after="0" w:line="240" w:lineRule="auto"/>
        <w:ind w:left="2268" w:hanging="567"/>
        <w:jc w:val="both"/>
        <w:rPr>
          <w:rFonts w:ascii="Arial Narrow" w:eastAsia="Arial Narrow" w:hAnsi="Arial Narrow" w:cs="Arial Narrow"/>
          <w:sz w:val="22"/>
          <w:szCs w:val="22"/>
        </w:rPr>
      </w:pPr>
      <w:r w:rsidRPr="00F6171F">
        <w:rPr>
          <w:rFonts w:ascii="Arial Narrow" w:eastAsia="Arial Narrow" w:hAnsi="Arial Narrow" w:cs="Arial Narrow"/>
          <w:i/>
          <w:iCs/>
          <w:sz w:val="22"/>
          <w:szCs w:val="22"/>
        </w:rPr>
        <w:t xml:space="preserve">b) </w:t>
      </w:r>
      <w:r w:rsidRPr="00F6171F">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6171F">
        <w:rPr>
          <w:rFonts w:ascii="Arial Narrow" w:eastAsia="Arial Narrow" w:hAnsi="Arial Narrow" w:cs="Arial Narrow"/>
          <w:sz w:val="22"/>
          <w:szCs w:val="22"/>
        </w:rPr>
        <w:t>.</w:t>
      </w:r>
    </w:p>
    <w:p w14:paraId="7CD66F06" w14:textId="77777777" w:rsidR="00A23BA3" w:rsidRPr="00F6171F" w:rsidRDefault="00A23BA3" w:rsidP="004331A9">
      <w:pPr>
        <w:pStyle w:val="NormalWeb"/>
        <w:spacing w:after="0" w:line="240" w:lineRule="auto"/>
        <w:ind w:left="2268" w:hanging="708"/>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    </w:t>
      </w:r>
      <w:r w:rsidRPr="00F6171F">
        <w:rPr>
          <w:rFonts w:ascii="Arial Narrow" w:eastAsia="Arial Narrow" w:hAnsi="Arial Narrow" w:cs="Arial Narrow"/>
          <w:sz w:val="22"/>
          <w:szCs w:val="22"/>
        </w:rPr>
        <w:tab/>
      </w:r>
    </w:p>
    <w:p w14:paraId="496E2EBE" w14:textId="77777777" w:rsidR="00A23BA3" w:rsidRPr="00F6171F" w:rsidRDefault="00A23BA3" w:rsidP="004331A9">
      <w:pPr>
        <w:pStyle w:val="NormalWeb"/>
        <w:spacing w:after="0" w:line="240" w:lineRule="auto"/>
        <w:ind w:left="2268"/>
        <w:jc w:val="both"/>
        <w:rPr>
          <w:rFonts w:ascii="Arial Narrow" w:eastAsia="Arial Narrow" w:hAnsi="Arial Narrow" w:cs="Arial Narrow"/>
          <w:i/>
          <w:iCs/>
          <w:sz w:val="22"/>
          <w:szCs w:val="22"/>
        </w:rPr>
      </w:pPr>
      <w:r w:rsidRPr="00F6171F">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F6171F" w:rsidRDefault="00A23BA3" w:rsidP="004331A9">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F6171F" w:rsidRDefault="00A23BA3" w:rsidP="004331A9">
      <w:pPr>
        <w:pStyle w:val="NormalWeb"/>
        <w:spacing w:after="0" w:line="240" w:lineRule="auto"/>
        <w:ind w:left="2268" w:hanging="567"/>
        <w:jc w:val="both"/>
        <w:rPr>
          <w:rFonts w:ascii="Arial Narrow" w:eastAsia="Arial Narrow" w:hAnsi="Arial Narrow" w:cs="Arial Narrow"/>
          <w:i/>
          <w:iCs/>
          <w:sz w:val="22"/>
          <w:szCs w:val="22"/>
        </w:rPr>
      </w:pPr>
      <w:r w:rsidRPr="00F6171F">
        <w:rPr>
          <w:rFonts w:ascii="Arial Narrow" w:eastAsia="Arial Narrow" w:hAnsi="Arial Narrow" w:cs="Arial Narrow"/>
          <w:i/>
          <w:iCs/>
          <w:sz w:val="22"/>
          <w:szCs w:val="22"/>
        </w:rPr>
        <w:t xml:space="preserve">     c) </w:t>
      </w:r>
      <w:r w:rsidRPr="00F6171F">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F6171F" w:rsidRDefault="00A23BA3" w:rsidP="004331A9">
      <w:pPr>
        <w:ind w:left="567" w:hanging="567"/>
        <w:jc w:val="both"/>
        <w:rPr>
          <w:rFonts w:ascii="Arial Narrow" w:eastAsia="Arial Narrow" w:hAnsi="Arial Narrow" w:cs="Arial Narrow"/>
          <w:sz w:val="22"/>
          <w:szCs w:val="22"/>
        </w:rPr>
      </w:pPr>
    </w:p>
    <w:p w14:paraId="4FBC6F96" w14:textId="77777777" w:rsidR="00A23BA3" w:rsidRPr="00F6171F" w:rsidRDefault="00A23BA3" w:rsidP="004331A9">
      <w:p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w:t>
      </w:r>
      <w:r w:rsidRPr="00F6171F">
        <w:rPr>
          <w:rFonts w:ascii="Arial Narrow" w:eastAsia="Arial Narrow" w:hAnsi="Arial Narrow" w:cs="Arial Narrow"/>
          <w:sz w:val="22"/>
          <w:szCs w:val="22"/>
        </w:rPr>
        <w:tab/>
      </w:r>
      <w:r w:rsidRPr="00F6171F">
        <w:rPr>
          <w:rFonts w:ascii="Arial Narrow" w:eastAsia="Arial Narrow" w:hAnsi="Arial Narrow" w:cs="Arial Narrow"/>
          <w:sz w:val="22"/>
          <w:szCs w:val="22"/>
          <w:u w:val="single"/>
        </w:rPr>
        <w:t>Aplicación al caso concreto</w:t>
      </w:r>
    </w:p>
    <w:p w14:paraId="0B11A743" w14:textId="77777777" w:rsidR="00A23BA3" w:rsidRPr="00F6171F" w:rsidRDefault="00A23BA3" w:rsidP="004331A9">
      <w:pPr>
        <w:ind w:left="567" w:hanging="567"/>
        <w:jc w:val="both"/>
        <w:rPr>
          <w:rFonts w:ascii="Arial Narrow" w:eastAsia="Arial Narrow" w:hAnsi="Arial Narrow" w:cs="Arial Narrow"/>
          <w:sz w:val="22"/>
          <w:szCs w:val="22"/>
        </w:rPr>
      </w:pPr>
    </w:p>
    <w:p w14:paraId="56D5BB85" w14:textId="145EE5F1" w:rsidR="001D7531"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lastRenderedPageBreak/>
        <w:t xml:space="preserve">Por escrito de denuncia del 22 de octubre de 2025, subsanado por escrito el 20 de noviembre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F6171F">
        <w:rPr>
          <w:rFonts w:ascii="Arial Narrow" w:eastAsia="Arial Narrow" w:hAnsi="Arial Narrow" w:cs="Arial Narrow"/>
          <w:sz w:val="22"/>
          <w:szCs w:val="22"/>
        </w:rPr>
        <w:t/>
      </w:r>
      <w:r w:rsidR="001D7531" w:rsidRPr="00F6171F">
        <w:rPr>
          <w:rFonts w:ascii="Arial Narrow" w:eastAsia="Arial Narrow" w:hAnsi="Arial Narrow" w:cs="Arial Narrow"/>
          <w:sz w:val="22"/>
          <w:szCs w:val="22"/>
        </w:rPr>
        <w:t xml:space="preserve"/>
      </w:r>
      <w:r w:rsidR="00AE770B"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AD0D02" w:rsidRPr="00F6171F">
        <w:rPr>
          <w:rFonts w:ascii="Arial Narrow" w:eastAsia="Arial Narrow" w:hAnsi="Arial Narrow" w:cs="Arial Narrow"/>
          <w:bCs/>
          <w:spacing w:val="-3"/>
          <w:sz w:val="22"/>
          <w:szCs w:val="22"/>
        </w:rPr>
        <w:t xml:space="preserve"/>
      </w:r>
      <w:proofErr w:type="spellStart"/>
      <w:r w:rsidR="00AD0D02" w:rsidRPr="00F6171F">
        <w:rPr>
          <w:rFonts w:ascii="Arial Narrow" w:eastAsia="Arial Narrow" w:hAnsi="Arial Narrow" w:cs="Arial Narrow"/>
          <w:bCs/>
          <w:spacing w:val="-3"/>
          <w:sz w:val="22"/>
          <w:szCs w:val="22"/>
        </w:rPr>
        <w:t/>
      </w:r>
      <w:proofErr w:type="spellEnd"/>
      <w:r w:rsidR="00AD0D02" w:rsidRPr="00F6171F">
        <w:rPr>
          <w:rFonts w:ascii="Arial Narrow" w:eastAsia="Arial Narrow" w:hAnsi="Arial Narrow" w:cs="Arial Narrow"/>
          <w:bCs/>
          <w:spacing w:val="-3"/>
          <w:sz w:val="22"/>
          <w:szCs w:val="22"/>
        </w:rPr>
        <w:t xml:space="preserve"/>
      </w:r>
      <w:r w:rsidR="001D7531" w:rsidRPr="00F6171F">
        <w:rPr>
          <w:rFonts w:ascii="Arial Narrow" w:eastAsia="Arial Narrow" w:hAnsi="Arial Narrow" w:cs="Arial Narrow"/>
          <w:sz w:val="22"/>
          <w:szCs w:val="22"/>
        </w:rPr>
        <w:t xml:space="preserve"/>
      </w:r>
      <w:r w:rsidR="00151F4E"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1D7531" w:rsidRPr="00F6171F">
        <w:rPr>
          <w:rFonts w:ascii="Arial Narrow" w:eastAsia="Arial Narrow" w:hAnsi="Arial Narrow" w:cs="Arial Narrow"/>
          <w:sz w:val="22"/>
          <w:szCs w:val="22"/>
        </w:rPr>
        <w:t/>
      </w:r>
      <w:r w:rsidRPr="00F6171F">
        <w:rPr>
          <w:rFonts w:ascii="Arial Narrow" w:eastAsia="Arial Narrow" w:hAnsi="Arial Narrow" w:cs="Arial Narrow"/>
          <w:sz w:val="22"/>
          <w:szCs w:val="22"/>
          <w:lang w:eastAsia="en-US"/>
        </w:rPr>
        <w:t xml:space="preserve"/>
      </w:r>
      <w:r w:rsidRPr="00F6171F">
        <w:rPr>
          <w:rStyle w:val="normaltextrun"/>
          <w:rFonts w:ascii="Arial Narrow" w:eastAsia="Arial Narrow" w:hAnsi="Arial Narrow" w:cs="Arial Narrow"/>
          <w:sz w:val="22"/>
          <w:szCs w:val="22"/>
        </w:rPr>
        <w:t/>
      </w:r>
      <w:r w:rsidR="001D7531" w:rsidRPr="00F6171F">
        <w:rPr>
          <w:rStyle w:val="normaltextrun"/>
          <w:rFonts w:ascii="Arial Narrow" w:eastAsia="Arial Narrow" w:hAnsi="Arial Narrow" w:cs="Arial Narrow"/>
          <w:sz w:val="22"/>
          <w:szCs w:val="22"/>
        </w:rPr>
        <w:t xml:space="preserve"/>
      </w:r>
      <w:r w:rsidR="001D7531" w:rsidRPr="00F6171F">
        <w:rPr>
          <w:rFonts w:ascii="Arial Narrow" w:eastAsia="Arial Narrow" w:hAnsi="Arial Narrow" w:cs="Arial Narrow"/>
          <w:sz w:val="22"/>
          <w:szCs w:val="22"/>
          <w:lang w:eastAsia="en-US"/>
        </w:rPr>
        <w:t/>
      </w:r>
      <w:r w:rsidRPr="00F6171F">
        <w:rPr>
          <w:rFonts w:ascii="Arial Narrow" w:eastAsia="Arial Narrow" w:hAnsi="Arial Narrow" w:cs="Arial Narrow"/>
          <w:sz w:val="22"/>
          <w:szCs w:val="22"/>
          <w:lang w:eastAsia="en-US"/>
        </w:rPr>
        <w:t xml:space="preserve"/>
      </w:r>
    </w:p>
    <w:p w14:paraId="3633D5E3" w14:textId="77777777" w:rsidR="00364C39" w:rsidRPr="00F6171F" w:rsidRDefault="00364C39" w:rsidP="004331A9">
      <w:pPr>
        <w:pStyle w:val="Prrafodelista"/>
        <w:ind w:left="567"/>
        <w:jc w:val="both"/>
        <w:rPr>
          <w:rFonts w:ascii="Arial Narrow" w:eastAsia="Arial Narrow" w:hAnsi="Arial Narrow" w:cs="Arial Narrow"/>
          <w:sz w:val="22"/>
          <w:szCs w:val="22"/>
        </w:rPr>
      </w:pPr>
    </w:p>
    <w:p w14:paraId="09022663" w14:textId="6486AB2D" w:rsidR="001D7531" w:rsidRPr="00F6171F" w:rsidRDefault="00364C39" w:rsidP="004331A9">
      <w:pPr>
        <w:pStyle w:val="Prrafodelista"/>
        <w:numPr>
          <w:ilvl w:val="1"/>
          <w:numId w:val="2"/>
        </w:numPr>
        <w:ind w:left="567" w:hanging="567"/>
        <w:jc w:val="both"/>
        <w:rPr>
          <w:rStyle w:val="normaltextrun"/>
          <w:rFonts w:ascii="Arial Narrow" w:eastAsia="Arial Narrow" w:hAnsi="Arial Narrow" w:cs="Arial Narrow"/>
          <w:sz w:val="22"/>
          <w:szCs w:val="22"/>
        </w:rPr>
      </w:pPr>
      <w:r w:rsidRPr="00F6171F">
        <w:rPr>
          <w:rFonts w:ascii="Arial Narrow" w:eastAsia="Arial Narrow" w:hAnsi="Arial Narrow" w:cs="Arial Narrow"/>
          <w:sz w:val="22"/>
          <w:szCs w:val="22"/>
          <w:lang w:eastAsia="en-US"/>
        </w:rPr>
        <w:t xml:space="preserve">Al respecto, </w:t>
      </w:r>
      <w:r w:rsidRPr="00F6171F">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F6171F">
        <w:rPr>
          <w:rStyle w:val="normaltextrun"/>
          <w:rFonts w:ascii="Arial Narrow" w:eastAsia="Arial Narrow" w:hAnsi="Arial Narrow" w:cs="Arial Narrow"/>
          <w:sz w:val="22"/>
          <w:szCs w:val="22"/>
        </w:rPr>
        <w:t/>
      </w:r>
      <w:proofErr w:type="spellEnd"/>
      <w:r w:rsidRPr="00F6171F">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F6171F">
        <w:rPr>
          <w:rStyle w:val="Refdenotaalpie"/>
          <w:rFonts w:ascii="Arial Narrow" w:eastAsia="Arial Narrow" w:hAnsi="Arial Narrow" w:cs="Arial Narrow"/>
          <w:sz w:val="22"/>
          <w:szCs w:val="22"/>
          <w:vertAlign w:val="superscript"/>
        </w:rPr>
        <w:footnoteReference w:id="4"/>
      </w:r>
    </w:p>
    <w:p w14:paraId="7E3D5B57" w14:textId="77777777" w:rsidR="00C03F10" w:rsidRPr="00F6171F" w:rsidRDefault="00C03F10" w:rsidP="004331A9">
      <w:pPr>
        <w:jc w:val="both"/>
        <w:rPr>
          <w:rFonts w:ascii="Arial Narrow" w:eastAsia="Arial Narrow" w:hAnsi="Arial Narrow" w:cs="Arial Narrow"/>
          <w:sz w:val="22"/>
          <w:szCs w:val="22"/>
        </w:rPr>
      </w:pPr>
    </w:p>
    <w:p w14:paraId="582B533D" w14:textId="67370C86" w:rsidR="001D7531" w:rsidRPr="00F6171F"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“DECLARACIONES JURADAS MENSUALES (PDT-IGV RENTA MENSUAL) DEL IMPUESTO GENERAL A LAS VENTAS (IGV) E IMPUESTO A LA RENTA (IR)” de la pieza 5 presentada mediante el escrito del 20 de noviembre de 2025 del expediente, precisándose que la confidencialidad declarada deberá mantenerse de forma permanente.</w:t>
      </w:r>
      <w:r w:rsidR="00C04377"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AC2394" w:rsidRPr="00F6171F">
        <w:rPr>
          <w:rFonts w:ascii="Arial Narrow" w:eastAsia="Arial Narrow" w:hAnsi="Arial Narrow" w:cs="Arial Narrow"/>
          <w:sz w:val="22"/>
          <w:szCs w:val="22"/>
        </w:rPr>
        <w:t xml:space="preserve"/>
      </w:r>
      <w:r w:rsidR="00151F4E" w:rsidRPr="00F6171F">
        <w:rPr>
          <w:rFonts w:ascii="Arial Narrow" w:eastAsia="Arial Narrow" w:hAnsi="Arial Narrow" w:cs="Arial Narrow"/>
          <w:sz w:val="22"/>
          <w:szCs w:val="22"/>
        </w:rPr>
        <w:t/>
      </w:r>
      <w:r w:rsidR="00AC2394" w:rsidRPr="00F6171F">
        <w:rPr>
          <w:rFonts w:ascii="Arial Narrow" w:eastAsia="Arial Narrow" w:hAnsi="Arial Narrow" w:cs="Arial Narrow"/>
          <w:sz w:val="22"/>
          <w:szCs w:val="22"/>
        </w:rPr>
        <w:t xml:space="preserve"/>
      </w:r>
      <w:r w:rsidR="00AD0D02" w:rsidRPr="00F6171F">
        <w:rPr>
          <w:rFonts w:ascii="Arial Narrow" w:eastAsia="Arial Narrow" w:hAnsi="Arial Narrow" w:cs="Arial Narrow"/>
          <w:bCs/>
          <w:spacing w:val="-3"/>
          <w:sz w:val="22"/>
          <w:szCs w:val="22"/>
        </w:rPr>
        <w:t xml:space="preserve"/>
      </w:r>
      <w:proofErr w:type="spellStart"/>
      <w:r w:rsidR="00AD0D02" w:rsidRPr="00F6171F">
        <w:rPr>
          <w:rFonts w:ascii="Arial Narrow" w:eastAsia="Arial Narrow" w:hAnsi="Arial Narrow" w:cs="Arial Narrow"/>
          <w:bCs/>
          <w:spacing w:val="-3"/>
          <w:sz w:val="22"/>
          <w:szCs w:val="22"/>
        </w:rPr>
        <w:t/>
      </w:r>
      <w:proofErr w:type="spellEnd"/>
      <w:r w:rsidR="00AD0D02" w:rsidRPr="00F6171F">
        <w:rPr>
          <w:rFonts w:ascii="Arial Narrow" w:eastAsia="Arial Narrow" w:hAnsi="Arial Narrow" w:cs="Arial Narrow"/>
          <w:bCs/>
          <w:spacing w:val="-3"/>
          <w:sz w:val="22"/>
          <w:szCs w:val="22"/>
        </w:rPr>
        <w:t xml:space="preserve"/>
      </w:r>
      <w:r w:rsidR="00AD0D02" w:rsidRPr="00F6171F">
        <w:rPr>
          <w:rFonts w:ascii="Arial Narrow" w:eastAsia="Arial Narrow" w:hAnsi="Arial Narrow" w:cs="Arial Narrow"/>
          <w:sz w:val="22"/>
          <w:szCs w:val="22"/>
        </w:rPr>
        <w:t xml:space="preserve"/>
      </w:r>
      <w:r w:rsidR="00B46C78" w:rsidRPr="00F6171F">
        <w:rPr>
          <w:rFonts w:ascii="Arial Narrow" w:eastAsia="Arial Narrow" w:hAnsi="Arial Narrow" w:cs="Arial Narrow"/>
          <w:sz w:val="22"/>
          <w:szCs w:val="22"/>
        </w:rPr>
        <w:t xml:space="preserve"/>
      </w:r>
      <w:r w:rsidR="00B46C78" w:rsidRPr="00F6171F">
        <w:rPr>
          <w:rFonts w:ascii="Arial Narrow" w:eastAsia="Arial Narrow" w:hAnsi="Arial Narrow" w:cs="Arial Narrow"/>
          <w:b/>
          <w:bCs/>
          <w:sz w:val="22"/>
          <w:szCs w:val="22"/>
        </w:rPr>
        <w:t xml:space="preserve"/>
      </w:r>
      <w:proofErr w:type="spellStart"/>
      <w:r w:rsidR="00B46C78" w:rsidRPr="00F6171F">
        <w:rPr>
          <w:rFonts w:ascii="Arial Narrow" w:eastAsia="Arial Narrow" w:hAnsi="Arial Narrow" w:cs="Arial Narrow"/>
          <w:b/>
          <w:bCs/>
          <w:sz w:val="22"/>
          <w:szCs w:val="22"/>
        </w:rPr>
        <w:t/>
      </w:r>
      <w:proofErr w:type="spellEnd"/>
      <w:r w:rsidR="00B46C78" w:rsidRPr="00F6171F">
        <w:rPr>
          <w:rFonts w:ascii="Arial Narrow" w:eastAsia="Arial Narrow" w:hAnsi="Arial Narrow" w:cs="Arial Narrow"/>
          <w:b/>
          <w:bCs/>
          <w:sz w:val="22"/>
          <w:szCs w:val="22"/>
        </w:rPr>
        <w:t xml:space="preserve"/>
      </w:r>
      <w:r w:rsidR="00876811" w:rsidRPr="00F6171F">
        <w:rPr>
          <w:rFonts w:ascii="Arial Narrow" w:eastAsia="Arial Narrow" w:hAnsi="Arial Narrow" w:cs="Arial Narrow"/>
          <w:b/>
          <w:bCs/>
          <w:sz w:val="22"/>
          <w:szCs w:val="22"/>
        </w:rPr>
        <w:t/>
      </w:r>
      <w:r w:rsidR="00B46C78" w:rsidRPr="00F6171F">
        <w:rPr>
          <w:rFonts w:ascii="Arial Narrow" w:eastAsia="Arial Narrow" w:hAnsi="Arial Narrow" w:cs="Arial Narrow"/>
          <w:b/>
          <w:bCs/>
          <w:sz w:val="22"/>
          <w:szCs w:val="22"/>
        </w:rPr>
        <w:t xml:space="preserve"/>
      </w:r>
      <w:r w:rsidR="00B97DC1" w:rsidRPr="00F6171F">
        <w:rPr>
          <w:rFonts w:ascii="Arial Narrow" w:eastAsia="Arial Narrow" w:hAnsi="Arial Narrow" w:cs="Arial Narrow"/>
          <w:b/>
          <w:bCs/>
          <w:sz w:val="22"/>
          <w:szCs w:val="22"/>
        </w:rPr>
        <w:t/>
      </w:r>
      <w:r w:rsidR="00B46C78" w:rsidRPr="00F6171F">
        <w:rPr>
          <w:rFonts w:ascii="Arial Narrow" w:eastAsia="Arial Narrow" w:hAnsi="Arial Narrow" w:cs="Arial Narrow"/>
          <w:b/>
          <w:bCs/>
          <w:sz w:val="22"/>
          <w:szCs w:val="22"/>
        </w:rPr>
        <w:t xml:space="preserve"/>
      </w:r>
      <w:proofErr w:type="spellStart"/>
      <w:r w:rsidR="00B46C78" w:rsidRPr="00F6171F">
        <w:rPr>
          <w:rFonts w:ascii="Arial Narrow" w:eastAsia="Arial Narrow" w:hAnsi="Arial Narrow" w:cs="Arial Narrow"/>
          <w:b/>
          <w:bCs/>
          <w:sz w:val="22"/>
          <w:szCs w:val="22"/>
        </w:rPr>
        <w:t/>
      </w:r>
      <w:proofErr w:type="spellEnd"/>
      <w:r w:rsidR="00B46C78" w:rsidRPr="00F6171F">
        <w:rPr>
          <w:rFonts w:ascii="Arial Narrow" w:eastAsia="Arial Narrow" w:hAnsi="Arial Narrow" w:cs="Arial Narrow"/>
          <w:b/>
          <w:bCs/>
          <w:sz w:val="22"/>
          <w:szCs w:val="22"/>
        </w:rPr>
        <w:t xml:space="preserve"/>
      </w:r>
      <w:r w:rsidR="00B46C78" w:rsidRPr="00F6171F">
        <w:rPr>
          <w:rFonts w:ascii="Arial Narrow" w:eastAsia="Arial Narrow" w:hAnsi="Arial Narrow" w:cs="Arial Narrow"/>
          <w:sz w:val="22"/>
          <w:szCs w:val="22"/>
        </w:rPr>
        <w:t xml:space="preserve"/>
      </w:r>
      <w:r w:rsidR="00876811" w:rsidRPr="00F6171F">
        <w:rPr>
          <w:rFonts w:ascii="Arial Narrow" w:eastAsia="Arial Narrow" w:hAnsi="Arial Narrow" w:cs="Arial Narrow"/>
          <w:sz w:val="22"/>
          <w:szCs w:val="22"/>
        </w:rPr>
        <w:t/>
      </w:r>
      <w:r w:rsidR="00B97DC1" w:rsidRPr="00F6171F">
        <w:rPr>
          <w:rFonts w:ascii="Arial Narrow" w:eastAsia="Arial Narrow" w:hAnsi="Arial Narrow" w:cs="Arial Narrow"/>
          <w:sz w:val="22"/>
          <w:szCs w:val="22"/>
        </w:rPr>
        <w:t xml:space="preserve"/>
      </w:r>
      <w:r w:rsidR="00B46C78" w:rsidRPr="00F6171F">
        <w:rPr>
          <w:rFonts w:ascii="Arial Narrow" w:eastAsia="Arial Narrow" w:hAnsi="Arial Narrow" w:cs="Arial Narrow"/>
          <w:sz w:val="22"/>
          <w:szCs w:val="22"/>
        </w:rPr>
        <w:t/>
      </w:r>
      <w:r w:rsidR="00AC2394" w:rsidRPr="00F6171F">
        <w:rPr>
          <w:rFonts w:ascii="Arial Narrow" w:eastAsia="Arial Narrow" w:hAnsi="Arial Narrow" w:cs="Arial Narrow"/>
          <w:sz w:val="22"/>
          <w:szCs w:val="22"/>
        </w:rPr>
        <w:t/>
      </w:r>
    </w:p>
    <w:p w14:paraId="2F68CD60" w14:textId="77777777" w:rsidR="001D7531" w:rsidRPr="00F6171F" w:rsidRDefault="001D7531" w:rsidP="004331A9">
      <w:pPr>
        <w:pStyle w:val="Prrafodelista"/>
        <w:ind w:left="567"/>
        <w:jc w:val="both"/>
        <w:rPr>
          <w:rStyle w:val="normaltextrun"/>
          <w:rFonts w:ascii="Arial Narrow" w:eastAsia="Arial Narrow" w:hAnsi="Arial Narrow" w:cs="Arial Narrow"/>
          <w:sz w:val="22"/>
          <w:szCs w:val="22"/>
        </w:rPr>
      </w:pPr>
    </w:p>
    <w:p w14:paraId="52E87485" w14:textId="101FCF85" w:rsidR="001D7531" w:rsidRPr="00F6171F" w:rsidRDefault="00A23BA3" w:rsidP="004331A9">
      <w:pPr>
        <w:pStyle w:val="Prrafodelista"/>
        <w:numPr>
          <w:ilvl w:val="1"/>
          <w:numId w:val="2"/>
        </w:numPr>
        <w:ind w:left="567" w:hanging="567"/>
        <w:jc w:val="both"/>
        <w:rPr>
          <w:rStyle w:val="normaltextrun"/>
          <w:rFonts w:ascii="Arial Narrow" w:eastAsia="Arial Narrow" w:hAnsi="Arial Narrow" w:cs="Arial Narrow"/>
          <w:sz w:val="22"/>
          <w:szCs w:val="22"/>
        </w:rPr>
      </w:pPr>
      <w:r w:rsidRPr="00F6171F">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F6171F">
        <w:rPr>
          <w:rStyle w:val="Refdenotaalpie"/>
          <w:rFonts w:ascii="Arial Narrow" w:eastAsia="Arial Narrow" w:hAnsi="Arial Narrow" w:cs="Arial Narrow"/>
          <w:sz w:val="22"/>
          <w:szCs w:val="22"/>
          <w:shd w:val="clear" w:color="auto" w:fill="FFFFFF"/>
          <w:vertAlign w:val="superscript"/>
        </w:rPr>
        <w:footnoteReference w:id="5"/>
      </w:r>
      <w:r w:rsidRPr="00F6171F">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F6171F" w:rsidRDefault="00AC2394" w:rsidP="004331A9">
      <w:pPr>
        <w:pStyle w:val="Prrafodelista"/>
        <w:ind w:left="567"/>
        <w:jc w:val="both"/>
        <w:rPr>
          <w:rStyle w:val="eop"/>
          <w:rFonts w:ascii="Arial Narrow" w:eastAsia="Arial Narrow" w:hAnsi="Arial Narrow" w:cs="Arial Narrow"/>
          <w:sz w:val="22"/>
          <w:szCs w:val="22"/>
        </w:rPr>
      </w:pPr>
    </w:p>
    <w:p w14:paraId="0E208EA1" w14:textId="32453A8A" w:rsidR="00543B73" w:rsidRPr="006912D6" w:rsidRDefault="00A23BA3" w:rsidP="004331A9">
      <w:pPr>
        <w:pStyle w:val="Prrafodelista"/>
        <w:numPr>
          <w:ilvl w:val="1"/>
          <w:numId w:val="2"/>
        </w:numPr>
        <w:ind w:left="567" w:hanging="567"/>
        <w:jc w:val="both"/>
        <w:rPr>
          <w:rFonts w:ascii="Arial Narrow" w:eastAsia="Arial Narrow" w:hAnsi="Arial Narrow" w:cs="Arial Narrow"/>
          <w:sz w:val="22"/>
          <w:szCs w:val="22"/>
        </w:rPr>
      </w:pPr>
      <w:r w:rsidRPr="00F6171F">
        <w:rPr>
          <w:rStyle w:val="eop"/>
          <w:rFonts w:ascii="Arial Narrow" w:eastAsia="Arial Narrow" w:hAnsi="Arial Narrow" w:cs="Arial Narrow"/>
          <w:sz w:val="22"/>
          <w:szCs w:val="22"/>
        </w:rPr>
        <w:t xml:space="preserve">Finalmente, en </w:t>
      </w:r>
      <w:r w:rsidRPr="00F6171F">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6171F">
        <w:rPr>
          <w:rStyle w:val="Refdenotaalpie"/>
          <w:rFonts w:ascii="Arial Narrow" w:eastAsia="Arial Narrow" w:hAnsi="Arial Narrow" w:cs="Arial Narrow"/>
          <w:sz w:val="22"/>
          <w:szCs w:val="22"/>
          <w:vertAlign w:val="superscript"/>
        </w:rPr>
        <w:footnoteReference w:id="6"/>
      </w:r>
      <w:r w:rsidRPr="00F6171F">
        <w:rPr>
          <w:rFonts w:ascii="Arial Narrow" w:eastAsia="Arial Narrow" w:hAnsi="Arial Narrow" w:cs="Arial Narrow"/>
          <w:sz w:val="22"/>
          <w:szCs w:val="22"/>
        </w:rPr>
        <w:t>.</w:t>
      </w:r>
    </w:p>
    <w:p w14:paraId="0C905DA1" w14:textId="37D7F064" w:rsidR="00DD7734" w:rsidRPr="00B60E03"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60E03">
        <w:rPr>
          <w:rFonts w:ascii="Arial Narrow" w:eastAsia="Arial Narrow" w:hAnsi="Arial Narrow" w:cs="Arial Narrow"/>
          <w:b/>
          <w:sz w:val="22"/>
          <w:szCs w:val="22"/>
        </w:rPr>
        <w:lastRenderedPageBreak/>
        <w:t>DE LA ADMISIÓN A TRÁMITE DE LA DENUNCIA</w:t>
      </w:r>
    </w:p>
    <w:p w14:paraId="19649EC4" w14:textId="77777777" w:rsidR="00DD7734" w:rsidRPr="00B60E03" w:rsidRDefault="00DD7734" w:rsidP="004331A9">
      <w:pPr>
        <w:jc w:val="both"/>
        <w:rPr>
          <w:rFonts w:ascii="Arial Narrow" w:eastAsia="Arial Narrow" w:hAnsi="Arial Narrow" w:cs="Arial Narrow"/>
          <w:sz w:val="22"/>
          <w:szCs w:val="22"/>
        </w:rPr>
      </w:pPr>
    </w:p>
    <w:p w14:paraId="443B2B98" w14:textId="307F69B6" w:rsidR="008E1B6A" w:rsidRPr="00B60E03" w:rsidRDefault="008E1B6A" w:rsidP="004331A9">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B60E03">
        <w:rPr>
          <w:rFonts w:ascii="Arial Narrow" w:eastAsia="Arial Narrow" w:hAnsi="Arial Narrow" w:cs="Arial Narrow"/>
          <w:sz w:val="22"/>
          <w:szCs w:val="22"/>
        </w:rPr>
        <w:t xml:space="preserve">La Secretaría Técnica de la Comisión de Protección al Consumidor 1 (en adelante, Secretaría Técnica), en ejercicio de sus facultades, considera que el hecho consistente en que los proveedores denunciados se habrían negado injustificadamente a otorgar a la parte denunciante la cobertura del Seguro de Desgravamen - Póliza en soles 7401170122 y Póliza en dólares 7401170223 por el fallecimiento del señor [APELLIDO] el 24 de octubre de 2023;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w:r>
      <w:r w:rsidRPr="00B60E03">
        <w:rPr>
          <w:rStyle w:val="Refdenotaalpie"/>
          <w:rFonts w:ascii="Arial Narrow" w:eastAsia="Arial Narrow" w:hAnsi="Arial Narrow" w:cs="Arial Narrow"/>
          <w:sz w:val="22"/>
          <w:szCs w:val="22"/>
          <w:vertAlign w:val="superscript"/>
        </w:rPr>
        <w:footnoteReference w:id="7"/>
      </w:r>
      <w:r w:rsidRPr="00B60E03">
        <w:rPr>
          <w:rFonts w:ascii="Arial Narrow" w:eastAsia="Arial Narrow" w:hAnsi="Arial Narrow" w:cs="Arial Narrow"/>
          <w:sz w:val="22"/>
          <w:szCs w:val="22"/>
          <w:vertAlign w:val="superscript"/>
        </w:rPr>
        <w:t/>
      </w:r>
      <w:r w:rsidRPr="00B60E03">
        <w:rPr>
          <w:rFonts w:ascii="Arial Narrow" w:eastAsia="Arial Narrow" w:hAnsi="Arial Narrow" w:cs="Arial Narrow"/>
          <w:sz w:val="22"/>
          <w:szCs w:val="22"/>
        </w:rPr>
        <w:t xml:space="preserve"/>
      </w:r>
      <w:bookmarkEnd w:id="3"/>
      <w:r w:rsidRPr="00B60E03">
        <w:rPr>
          <w:rFonts w:ascii="Arial Narrow" w:eastAsia="Arial Narrow" w:hAnsi="Arial Narrow" w:cs="Arial Narrow"/>
          <w:sz w:val="22"/>
          <w:szCs w:val="22"/>
        </w:rPr>
        <w:t xml:space="preserve"/>
      </w:r>
      <w:r w:rsidR="00E374A4" w:rsidRPr="00E374A4">
        <w:rPr>
          <w:rFonts w:ascii="Arial Narrow" w:eastAsia="Arial Narrow" w:hAnsi="Arial Narrow" w:cs="Arial Narrow"/>
          <w:sz w:val="22"/>
          <w:szCs w:val="22"/>
        </w:rPr>
        <w:t xml:space="preserve"/>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w:r>
      <w:r w:rsidR="007E5A55" w:rsidRPr="00B60E03">
        <w:rPr>
          <w:rFonts w:ascii="Arial Narrow" w:eastAsia="Arial Narrow" w:hAnsi="Arial Narrow" w:cs="Arial Narrow"/>
          <w:sz w:val="22"/>
          <w:szCs w:val="22"/>
          <w:lang w:eastAsia="es-ES"/>
        </w:rPr>
        <w:t xml:space="preserve"/>
      </w:r>
      <w:r w:rsidRPr="00B60E03">
        <w:rPr>
          <w:rFonts w:ascii="Arial Narrow" w:eastAsia="Arial Narrow" w:hAnsi="Arial Narrow" w:cs="Arial Narrow"/>
          <w:sz w:val="22"/>
          <w:szCs w:val="22"/>
        </w:rPr>
        <w:t/>
      </w:r>
      <w:r w:rsidRPr="00B60E03">
        <w:rPr>
          <w:rStyle w:val="Refdenotaalpie"/>
          <w:rFonts w:ascii="Arial Narrow" w:eastAsia="Arial Narrow" w:hAnsi="Arial Narrow" w:cs="Arial Narrow"/>
          <w:sz w:val="22"/>
          <w:szCs w:val="22"/>
          <w:vertAlign w:val="superscript"/>
        </w:rPr>
        <w:footnoteReference w:id="8"/>
      </w:r>
      <w:r w:rsidRPr="00B60E03">
        <w:rPr>
          <w:rFonts w:ascii="Arial Narrow" w:eastAsia="Arial Narrow" w:hAnsi="Arial Narrow" w:cs="Arial Narrow"/>
          <w:sz w:val="22"/>
          <w:szCs w:val="22"/>
        </w:rPr>
        <w:t/>
      </w:r>
      <w:bookmarkEnd w:id="4"/>
      <w:bookmarkEnd w:id="5"/>
    </w:p>
    <w:p w14:paraId="22BFBFFA" w14:textId="77777777" w:rsidR="00BF2F86" w:rsidRPr="00B60E03" w:rsidRDefault="00BF2F86" w:rsidP="004331A9">
      <w:pPr>
        <w:jc w:val="both"/>
        <w:rPr>
          <w:rFonts w:ascii="Arial Narrow" w:eastAsia="Arial Narrow" w:hAnsi="Arial Narrow" w:cs="Arial Narrow"/>
          <w:sz w:val="22"/>
          <w:szCs w:val="22"/>
        </w:rPr>
      </w:pPr>
    </w:p>
    <w:p w14:paraId="33239AF7" w14:textId="143A62BF" w:rsidR="007E5A55" w:rsidRPr="00B60E03" w:rsidRDefault="00E11D67" w:rsidP="004331A9">
      <w:pPr>
        <w:pStyle w:val="Prrafodelista"/>
        <w:numPr>
          <w:ilvl w:val="1"/>
          <w:numId w:val="2"/>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De igual modo, la Secretaría Técnica considera que el hecho consistente en que los proveedores denunciados no habrían cumplido con brindar una respuesta oportuna a la solicitud de cobertura del Seguro de Desgravamen - Póliza en soles 7401170122 y Póliza en dólares 7401170223 por el fallecimiento del señor [APELLIDO]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374A4" w:rsidRPr="00E374A4">
        <w:rPr>
          <w:rFonts w:ascii="Arial Narrow" w:eastAsia="Arial Narrow" w:hAnsi="Arial Narrow" w:cs="Arial Narrow"/>
          <w:sz w:val="22"/>
          <w:szCs w:val="22"/>
        </w:rPr>
        <w:t xml:space="preserve"/>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w:r>
      <w:r w:rsidRPr="00B60E03">
        <w:rPr>
          <w:rFonts w:ascii="Arial Narrow" w:eastAsia="Arial Narrow" w:hAnsi="Arial Narrow" w:cs="Arial Narrow"/>
          <w:sz w:val="22"/>
          <w:szCs w:val="22"/>
        </w:rPr>
        <w:t/>
      </w:r>
      <w:r w:rsidRPr="00B60E03">
        <w:rPr>
          <w:rFonts w:ascii="Arial Narrow" w:eastAsia="Arial Narrow" w:hAnsi="Arial Narrow" w:cs="Arial Narrow"/>
          <w:sz w:val="22"/>
          <w:szCs w:val="22"/>
        </w:rPr>
        <w:t/>
      </w:r>
    </w:p>
    <w:p w14:paraId="1B914012" w14:textId="77777777" w:rsidR="007E5A55" w:rsidRPr="00F6171F" w:rsidRDefault="007E5A55" w:rsidP="004331A9">
      <w:pPr>
        <w:jc w:val="both"/>
        <w:rPr>
          <w:rFonts w:ascii="Arial Narrow" w:eastAsia="Arial Narrow" w:hAnsi="Arial Narrow" w:cs="Arial Narrow"/>
          <w:sz w:val="22"/>
          <w:szCs w:val="22"/>
        </w:rPr>
      </w:pPr>
    </w:p>
    <w:p w14:paraId="5A01DA14" w14:textId="08D4A1F3" w:rsidR="007E5A55"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F6171F">
        <w:rPr>
          <w:rFonts w:ascii="Arial Narrow" w:eastAsia="Arial Narrow" w:hAnsi="Arial Narrow" w:cs="Arial Narrow"/>
          <w:sz w:val="22"/>
          <w:szCs w:val="22"/>
        </w:rPr>
        <w:t xml:space="preserve">, </w:t>
      </w:r>
      <w:r w:rsidR="00F6171F" w:rsidRPr="00F6171F">
        <w:rPr>
          <w:rFonts w:ascii="Arial Narrow" w:eastAsia="Arial Narrow" w:hAnsi="Arial Narrow" w:cs="Arial Narrow"/>
          <w:color w:val="000000"/>
          <w:sz w:val="22"/>
          <w:szCs w:val="22"/>
        </w:rPr>
        <w:t xml:space="preserve">la Secretaría Técnica, en ejercicio de sus facultades, considera </w:t>
      </w:r>
      <w:r w:rsidR="00F6171F" w:rsidRPr="00F6171F">
        <w:rPr>
          <w:rFonts w:ascii="Arial Narrow" w:eastAsia="Arial Narrow" w:hAnsi="Arial Narrow" w:cs="Arial Narrow"/>
          <w:sz w:val="22"/>
          <w:szCs w:val="22"/>
        </w:rPr>
        <w:t xml:space="preserve">que el hecho denunciado, consistente en que </w:t>
      </w:r>
      <w:r w:rsidR="00E374A4" w:rsidRPr="00E374A4">
        <w:rPr>
          <w:rFonts w:ascii="Arial Narrow" w:eastAsia="Arial Narrow" w:hAnsi="Arial Narrow" w:cs="Arial Narrow"/>
          <w:sz w:val="22"/>
          <w:szCs w:val="22"/>
        </w:rPr>
        <w:t xml:space="preserve">Scotiabank Perú S.A.A. habría exigido indebidamente a la denunciante que continúe pagando las cuotas crédito bancario, pese a su solicitud del Seguro de Desgravamen - Póliza en soles </w:t>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7401170122 y Póliza en dólares </w:t>
      </w:r>
      <w:proofErr w:type="spellStart"/>
      <w:r w:rsidR="00E374A4" w:rsidRPr="00E374A4">
        <w:rPr>
          <w:rFonts w:ascii="Arial Narrow" w:eastAsia="Arial Narrow" w:hAnsi="Arial Narrow" w:cs="Arial Narrow"/>
          <w:sz w:val="22"/>
          <w:szCs w:val="22"/>
        </w:rPr>
        <w:t/>
      </w:r>
      <w:proofErr w:type="spellEnd"/>
      <w:r w:rsidR="00E374A4" w:rsidRPr="00E374A4">
        <w:rPr>
          <w:rFonts w:ascii="Arial Narrow" w:eastAsia="Arial Narrow" w:hAnsi="Arial Narrow" w:cs="Arial Narrow"/>
          <w:sz w:val="22"/>
          <w:szCs w:val="22"/>
        </w:rPr>
        <w:t xml:space="preserve"> 7401170223</w:t>
      </w:r>
      <w:r w:rsidR="007E5A55"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F6171F">
        <w:rPr>
          <w:rFonts w:ascii="Arial Narrow" w:eastAsia="Arial Narrow" w:hAnsi="Arial Narrow" w:cs="Arial Narrow"/>
          <w:sz w:val="22"/>
          <w:szCs w:val="22"/>
        </w:rPr>
        <w:t>.</w:t>
      </w:r>
    </w:p>
    <w:p w14:paraId="7C144250" w14:textId="77777777" w:rsidR="00604C8B" w:rsidRPr="00604C8B" w:rsidRDefault="00604C8B" w:rsidP="00604C8B">
      <w:pPr>
        <w:pStyle w:val="Prrafodelista"/>
        <w:rPr>
          <w:rFonts w:ascii="Arial Narrow" w:eastAsia="Arial Narrow" w:hAnsi="Arial Narrow" w:cs="Arial Narrow"/>
          <w:sz w:val="22"/>
          <w:szCs w:val="22"/>
        </w:rPr>
      </w:pPr>
    </w:p>
    <w:p w14:paraId="1861D425" w14:textId="256E3E8D" w:rsidR="00604C8B"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la Secretaría Técnica, en ejercicio de sus facultades, considera que el hecho denunciado, consistente en que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eastAsia="Arial Narrow" w:hAnsi="Arial Narrow" w:cs="Arial Narrow"/>
          <w:color w:val="000000"/>
          <w:sz w:val="22"/>
          <w:szCs w:val="22"/>
        </w:rPr>
        <w:t xml:space="preserve"/>
      </w:r>
      <w:r w:rsidRPr="00F6171F">
        <w:rPr>
          <w:rFonts w:ascii="Arial Narrow" w:eastAsia="Arial Narrow" w:hAnsi="Arial Narrow" w:cs="Arial Narrow"/>
          <w:sz w:val="22"/>
          <w:szCs w:val="22"/>
        </w:rPr>
        <w:t xml:space="preserve"/>
      </w:r>
      <w:r w:rsidR="009C5BBB" w:rsidRPr="009C5BBB">
        <w:rPr>
          <w:rFonts w:ascii="Arial Narrow" w:eastAsia="Arial Narrow" w:hAnsi="Arial Narrow" w:cs="Arial Narrow"/>
          <w:sz w:val="22"/>
          <w:szCs w:val="22"/>
        </w:rPr>
        <w:t xml:space="preserve"/>
      </w:r>
      <w:proofErr w:type="spellStart"/>
      <w:r w:rsidR="009C5BBB" w:rsidRPr="009C5BBB">
        <w:rPr>
          <w:rFonts w:ascii="Arial Narrow" w:eastAsia="Arial Narrow" w:hAnsi="Arial Narrow" w:cs="Arial Narrow"/>
          <w:sz w:val="22"/>
          <w:szCs w:val="22"/>
        </w:rPr>
        <w:t/>
      </w:r>
      <w:proofErr w:type="spellEnd"/>
      <w:r w:rsidR="009C5BBB" w:rsidRPr="009C5BBB">
        <w:rPr>
          <w:rFonts w:ascii="Arial Narrow" w:eastAsia="Arial Narrow" w:hAnsi="Arial Narrow" w:cs="Arial Narrow"/>
          <w:sz w:val="22"/>
          <w:szCs w:val="22"/>
        </w:rPr>
        <w:t xml:space="preserve"/>
      </w:r>
      <w:proofErr w:type="spellStart"/>
      <w:r w:rsidR="009C5BBB" w:rsidRPr="009C5BBB">
        <w:rPr>
          <w:rFonts w:ascii="Arial Narrow" w:eastAsia="Arial Narrow" w:hAnsi="Arial Narrow" w:cs="Arial Narrow"/>
          <w:sz w:val="22"/>
          <w:szCs w:val="22"/>
        </w:rPr>
        <w:t/>
      </w:r>
      <w:proofErr w:type="spellEnd"/>
      <w:r w:rsidR="009C5BBB" w:rsidRPr="009C5BBB">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w:r>
    </w:p>
    <w:p w14:paraId="517614A5" w14:textId="77777777" w:rsidR="00604C8B" w:rsidRPr="00604C8B" w:rsidRDefault="00604C8B" w:rsidP="00604C8B">
      <w:pPr>
        <w:pStyle w:val="Prrafodelista"/>
        <w:rPr>
          <w:rFonts w:ascii="Arial Narrow" w:eastAsia="Arial Narrow" w:hAnsi="Arial Narrow" w:cs="Arial Narrow"/>
          <w:sz w:val="22"/>
          <w:szCs w:val="22"/>
        </w:rPr>
      </w:pPr>
    </w:p>
    <w:p w14:paraId="6214C27D" w14:textId="319DEBA8" w:rsidR="00604C8B" w:rsidRPr="00F6171F"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F6171F">
        <w:rPr>
          <w:rFonts w:ascii="Arial Narrow" w:eastAsia="Arial Narrow" w:hAnsi="Arial Narrow" w:cs="Arial Narrow"/>
          <w:color w:val="000000"/>
          <w:sz w:val="22"/>
          <w:szCs w:val="22"/>
        </w:rPr>
        <w:t xml:space="preserve">la Secretaría Técnica, en ejercicio de sus facultades, considera </w:t>
      </w:r>
      <w:r w:rsidRPr="00F6171F">
        <w:rPr>
          <w:rFonts w:ascii="Arial Narrow" w:eastAsia="Arial Narrow" w:hAnsi="Arial Narrow" w:cs="Arial Narrow"/>
          <w:sz w:val="22"/>
          <w:szCs w:val="22"/>
        </w:rPr>
        <w:t xml:space="preserve">que el hecho denunciado, consistente en que </w:t>
      </w:r>
      <w:r w:rsidR="009C5BBB" w:rsidRPr="009C5BBB">
        <w:rPr>
          <w:rFonts w:ascii="Arial Narrow" w:eastAsia="Arial Narrow" w:hAnsi="Arial Narrow" w:cs="Arial Narrow"/>
          <w:sz w:val="22"/>
          <w:szCs w:val="22"/>
        </w:rPr>
        <w:t>Scotiabank Perú S.A.A. habría iniciado indebidamente la ejecución del bien otorgado en garantía para la concesión del crédito bancario a la denunciante, generando que tenga que refinanciar la deuda</w:t>
      </w:r>
      <w:r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eastAsia="Arial Narrow" w:hAnsi="Arial Narrow" w:cs="Arial Narrow"/>
          <w:sz w:val="22"/>
          <w:szCs w:val="22"/>
        </w:rPr>
        <w:t>.</w:t>
      </w:r>
    </w:p>
    <w:p w14:paraId="226FF916" w14:textId="77777777" w:rsidR="00527EC0" w:rsidRPr="00F6171F" w:rsidRDefault="00527EC0" w:rsidP="004331A9">
      <w:pPr>
        <w:pStyle w:val="Prrafodelista"/>
        <w:rPr>
          <w:rFonts w:ascii="Arial Narrow" w:eastAsia="Arial Narrow" w:hAnsi="Arial Narrow" w:cs="Arial Narrow"/>
          <w:sz w:val="22"/>
          <w:szCs w:val="22"/>
        </w:rPr>
      </w:pPr>
    </w:p>
    <w:p w14:paraId="39E96FE5" w14:textId="3FB2720E" w:rsidR="00A959DF" w:rsidRPr="00662E02" w:rsidRDefault="00527EC0" w:rsidP="004331A9">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F6171F">
        <w:rPr>
          <w:rFonts w:ascii="Arial Narrow" w:eastAsia="Arial Narrow" w:hAnsi="Arial Narrow" w:cs="Arial Narrow"/>
          <w:color w:val="000000"/>
          <w:sz w:val="22"/>
          <w:szCs w:val="22"/>
        </w:rPr>
        <w:t xml:space="preserve">Además, la Secretaría Técnica, en ejercicio de sus facultades, considera que el hecho denunciado, consistente en que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 Por consiguiente, corresponde calificar el hecho materia de denuncia como una presunta infracción al deber de información, tipificado en el artículo 1, numeral 1, literal b) y al artículo 2 del Código. </w:t>
      </w:r>
      <w:bookmarkStart w:id="7" w:name="_Hlk212623477"/>
      <w:r w:rsidRPr="00F6171F">
        <w:rPr>
          <w:rFonts w:ascii="Arial Narrow" w:eastAsia="Arial Narrow" w:hAnsi="Arial Narrow" w:cs="Arial Narrow"/>
          <w:color w:val="000000"/>
          <w:sz w:val="22"/>
          <w:szCs w:val="22"/>
        </w:rPr>
        <w:t xml:space="preserve"/>
      </w:r>
      <w:r w:rsidRPr="00F6171F">
        <w:rPr>
          <w:rFonts w:ascii="Arial Narrow" w:eastAsia="Arial Narrow" w:hAnsi="Arial Narrow" w:cs="Arial Narrow"/>
          <w:sz w:val="22"/>
          <w:szCs w:val="22"/>
        </w:rPr>
        <w:t xml:space="preserve"/>
      </w:r>
      <w:r w:rsidR="007B31BE" w:rsidRPr="00983C00">
        <w:rPr>
          <w:rFonts w:ascii="Arial Narrow" w:eastAsia="Arial Narrow" w:hAnsi="Arial Narrow" w:cs="Arial Narrow"/>
          <w:sz w:val="22"/>
          <w:szCs w:val="22"/>
          <w:shd w:val="clear" w:color="auto" w:fill="FFFFFF"/>
        </w:rPr>
        <w:t xml:space="preserve"/>
      </w:r>
      <w:proofErr w:type="spellStart"/>
      <w:r w:rsidR="007B31BE" w:rsidRPr="00983C00">
        <w:rPr>
          <w:rFonts w:ascii="Arial Narrow" w:eastAsia="Arial Narrow" w:hAnsi="Arial Narrow" w:cs="Arial Narrow"/>
          <w:sz w:val="22"/>
          <w:szCs w:val="22"/>
          <w:shd w:val="clear" w:color="auto" w:fill="FFFFFF"/>
        </w:rPr>
        <w:t/>
      </w:r>
      <w:proofErr w:type="spellEnd"/>
      <w:r w:rsidR="007B31BE" w:rsidRPr="00983C00">
        <w:rPr>
          <w:rFonts w:ascii="Arial Narrow" w:eastAsia="Arial Narrow" w:hAnsi="Arial Narrow" w:cs="Arial Narrow"/>
          <w:sz w:val="22"/>
          <w:szCs w:val="22"/>
          <w:shd w:val="clear" w:color="auto" w:fill="FFFFFF"/>
        </w:rPr>
        <w:t xml:space="preserve"/>
      </w:r>
      <w:proofErr w:type="spellStart"/>
      <w:r w:rsidR="007B31BE" w:rsidRPr="00983C00">
        <w:rPr>
          <w:rFonts w:ascii="Arial Narrow" w:eastAsia="Arial Narrow" w:hAnsi="Arial Narrow" w:cs="Arial Narrow"/>
          <w:sz w:val="22"/>
          <w:szCs w:val="22"/>
          <w:shd w:val="clear" w:color="auto" w:fill="FFFFFF"/>
        </w:rPr>
        <w:t/>
      </w:r>
      <w:proofErr w:type="spellEnd"/>
      <w:r w:rsidR="007B31BE" w:rsidRPr="00983C00">
        <w:rPr>
          <w:rFonts w:ascii="Arial Narrow" w:eastAsia="Arial Narrow" w:hAnsi="Arial Narrow" w:cs="Arial Narrow"/>
          <w:sz w:val="22"/>
          <w:szCs w:val="22"/>
          <w:shd w:val="clear" w:color="auto" w:fill="FFFFFF"/>
        </w:rPr>
        <w:t xml:space="preserve"/>
      </w:r>
      <w:r w:rsidR="007B31BE">
        <w:rPr>
          <w:rFonts w:ascii="Arial Narrow" w:eastAsia="Arial Narrow" w:hAnsi="Arial Narrow" w:cs="Arial Narrow"/>
          <w:sz w:val="22"/>
          <w:szCs w:val="22"/>
          <w:shd w:val="clear" w:color="auto" w:fill="FFFFFF"/>
        </w:rPr>
        <w:t xml:space="preserve"/>
      </w:r>
      <w:r w:rsidR="007B31BE" w:rsidRPr="00983C00">
        <w:rPr>
          <w:rFonts w:ascii="Arial Narrow" w:eastAsia="Arial Narrow" w:hAnsi="Arial Narrow" w:cs="Arial Narrow"/>
          <w:sz w:val="22"/>
          <w:szCs w:val="22"/>
          <w:shd w:val="clear" w:color="auto" w:fill="FFFFFF"/>
        </w:rPr>
        <w:t/>
      </w:r>
      <w:r w:rsidRPr="00F6171F">
        <w:rPr>
          <w:rFonts w:ascii="Arial Narrow" w:eastAsia="Arial Narrow" w:hAnsi="Arial Narrow" w:cs="Arial Narrow"/>
          <w:bCs/>
          <w:color w:val="000000"/>
          <w:sz w:val="22"/>
          <w:szCs w:val="22"/>
        </w:rPr>
        <w:t xml:space="preserve"/>
      </w:r>
      <w:bookmarkStart w:id="8" w:name="_Hlk212737581"/>
      <w:bookmarkStart w:id="9" w:name="_Hlk212035520"/>
      <w:r w:rsidRPr="00F6171F">
        <w:rPr>
          <w:rFonts w:ascii="Arial Narrow" w:eastAsia="Arial Narrow" w:hAnsi="Arial Narrow" w:cs="Arial Narrow"/>
          <w:bCs/>
          <w:color w:val="000000"/>
          <w:sz w:val="22"/>
          <w:szCs w:val="22"/>
        </w:rPr>
        <w:t xml:space="preserve"/>
      </w:r>
      <w:bookmarkStart w:id="10" w:name="_Hlk195611851"/>
      <w:r w:rsidRPr="00F6171F">
        <w:rPr>
          <w:rFonts w:ascii="Arial Narrow" w:eastAsia="Arial Narrow" w:hAnsi="Arial Narrow" w:cs="Arial Narrow"/>
          <w:bCs/>
          <w:color w:val="000000"/>
          <w:sz w:val="22"/>
          <w:szCs w:val="22"/>
        </w:rPr>
        <w:t xml:space="preserve"/>
      </w:r>
      <w:bookmarkEnd w:id="10"/>
      <w:r w:rsidRPr="00F6171F">
        <w:rPr>
          <w:rFonts w:ascii="Arial Narrow" w:eastAsia="Arial Narrow" w:hAnsi="Arial Narrow" w:cs="Arial Narrow"/>
          <w:bCs/>
          <w:color w:val="000000"/>
          <w:sz w:val="22"/>
          <w:szCs w:val="22"/>
        </w:rPr>
        <w:t/>
      </w:r>
      <w:bookmarkStart w:id="11" w:name="_Hlk212737551"/>
      <w:bookmarkEnd w:id="8"/>
      <w:r w:rsidRPr="00F6171F">
        <w:rPr>
          <w:rStyle w:val="Refdenotaalpie"/>
          <w:rFonts w:ascii="Arial Narrow" w:eastAsia="Arial Narrow" w:hAnsi="Arial Narrow" w:cs="Arial Narrow"/>
          <w:bCs/>
          <w:color w:val="000000"/>
          <w:sz w:val="22"/>
          <w:szCs w:val="22"/>
          <w:vertAlign w:val="superscript"/>
        </w:rPr>
        <w:footnoteReference w:id="9"/>
      </w:r>
      <w:bookmarkEnd w:id="11"/>
      <w:r w:rsidRPr="00F6171F">
        <w:rPr>
          <w:rFonts w:ascii="Arial Narrow" w:eastAsia="Arial Narrow" w:hAnsi="Arial Narrow" w:cs="Arial Narrow"/>
          <w:bCs/>
          <w:color w:val="000000"/>
          <w:sz w:val="22"/>
          <w:szCs w:val="22"/>
        </w:rPr>
        <w:t xml:space="preserve"/>
      </w:r>
      <w:bookmarkEnd w:id="7"/>
      <w:bookmarkEnd w:id="9"/>
      <w:bookmarkEnd w:id="6"/>
    </w:p>
    <w:p w14:paraId="3281C94B" w14:textId="15A08503" w:rsidR="00DD7734" w:rsidRPr="00F6171F" w:rsidRDefault="00DD7734"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lastRenderedPageBreak/>
        <w:t>En tanto la denuncia reúne los requisitos establecidos por la norma citada, corresponde admitirla a trámite.</w:t>
      </w:r>
    </w:p>
    <w:p w14:paraId="01F0B2E8" w14:textId="07E582F0"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F6171F"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REQUERIMIENTO DE INFORMACIÓN</w:t>
      </w:r>
    </w:p>
    <w:p w14:paraId="50741013" w14: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w14:paraId="0B5D392B" w14:textId="7D416FC1" w:rsidR="00B30203" w:rsidRPr="00F6171F" w:rsidRDefault="00DD7734" w:rsidP="004331A9">
      <w:pPr>
        <w:pStyle w:val="Prrafodelista"/>
        <w:numPr>
          <w:ilvl w:val="1"/>
          <w:numId w:val="2"/>
        </w:numPr>
        <w:ind w:left="567" w:hanging="567"/>
        <w:jc w:val="both"/>
        <w:rPr>
          <w:rStyle w:val="normaltextrun"/>
          <w:rFonts w:ascii="Arial Narrow" w:eastAsia="Arial Narrow" w:hAnsi="Arial Narrow" w:cs="Arial Narrow"/>
          <w:sz w:val="22"/>
          <w:szCs w:val="22"/>
        </w:rPr>
      </w:pPr>
      <w:r w:rsidRPr="00F6171F">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F6171F">
        <w:rPr>
          <w:rStyle w:val="Refdenotaalpie"/>
          <w:rFonts w:ascii="Arial Narrow" w:eastAsia="Arial Narrow" w:hAnsi="Arial Narrow" w:cs="Arial Narrow"/>
          <w:sz w:val="22"/>
          <w:szCs w:val="22"/>
          <w:vertAlign w:val="superscript"/>
        </w:rPr>
        <w:footnoteReference w:id="10"/>
      </w:r>
      <w:r w:rsidRPr="00F6171F">
        <w:rPr>
          <w:rFonts w:ascii="Arial Narrow" w:eastAsia="Arial Narrow" w:hAnsi="Arial Narrow" w:cs="Arial Narrow"/>
          <w:sz w:val="22"/>
          <w:szCs w:val="22"/>
        </w:rPr>
        <w:t xml:space="preserve">, conviene en requerir </w:t>
      </w:r>
      <w:r w:rsidR="00A84D46" w:rsidRPr="00F6171F">
        <w:rPr>
          <w:rFonts w:ascii="Arial Narrow" w:eastAsia="Arial Narrow" w:hAnsi="Arial Narrow" w:cs="Arial Narrow"/>
          <w:sz w:val="22"/>
          <w:szCs w:val="22"/>
        </w:rPr>
        <w:t>a</w:t>
      </w:r>
      <w:r w:rsidR="007B0DA8" w:rsidRPr="00F6171F">
        <w:rPr>
          <w:rFonts w:ascii="Arial Narrow" w:eastAsia="Arial Narrow" w:hAnsi="Arial Narrow" w:cs="Arial Narrow"/>
          <w:sz w:val="22"/>
          <w:szCs w:val="22"/>
        </w:rPr>
        <w:t>l</w:t>
      </w:r>
      <w:r w:rsidR="00A84D46" w:rsidRPr="00F6171F">
        <w:rPr>
          <w:rFonts w:ascii="Arial Narrow" w:eastAsia="Arial Narrow" w:hAnsi="Arial Narrow" w:cs="Arial Narrow"/>
          <w:sz w:val="22"/>
          <w:szCs w:val="22"/>
        </w:rPr>
        <w:t xml:space="preserve"> </w:t>
      </w:r>
      <w:r w:rsidR="007B0DA8" w:rsidRPr="00F6171F">
        <w:rPr>
          <w:rFonts w:ascii="Arial Narrow" w:eastAsia="Arial Narrow" w:hAnsi="Arial Narrow" w:cs="Arial Narrow"/>
          <w:sz w:val="22"/>
          <w:szCs w:val="22"/>
        </w:rPr>
        <w:t xml:space="preserve">Banco y a </w:t>
      </w:r>
      <w:proofErr w:type="spellStart"/>
      <w:r w:rsidR="007B0DA8" w:rsidRPr="00F6171F">
        <w:rPr>
          <w:rFonts w:ascii="Arial Narrow" w:eastAsia="Arial Narrow" w:hAnsi="Arial Narrow" w:cs="Arial Narrow"/>
          <w:sz w:val="22"/>
          <w:szCs w:val="22"/>
        </w:rPr>
        <w:t>Paribas</w:t>
      </w:r>
      <w:proofErr w:type="spellEnd"/>
      <w:r w:rsidR="001E095E" w:rsidRPr="00F6171F">
        <w:rPr>
          <w:rFonts w:ascii="Arial Narrow" w:eastAsia="Arial Narrow" w:hAnsi="Arial Narrow" w:cs="Arial Narrow"/>
          <w:bCs/>
          <w:sz w:val="22"/>
          <w:szCs w:val="22"/>
        </w:rPr>
        <w:t xml:space="preserve"> </w:t>
      </w:r>
      <w:r w:rsidRPr="00F6171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F6171F">
        <w:rPr>
          <w:rStyle w:val="normaltextrun"/>
          <w:rFonts w:ascii="Arial Narrow" w:eastAsia="Arial Narrow" w:hAnsi="Arial Narrow" w:cs="Arial Narrow"/>
          <w:sz w:val="22"/>
          <w:szCs w:val="22"/>
          <w:shd w:val="clear" w:color="auto" w:fill="FFFFFF"/>
        </w:rPr>
        <w:t xml:space="preserve">con </w:t>
      </w:r>
      <w:r w:rsidR="00B06963" w:rsidRPr="00F6171F">
        <w:rPr>
          <w:rStyle w:val="normaltextrun"/>
          <w:rFonts w:ascii="Arial Narrow" w:eastAsia="Arial Narrow" w:hAnsi="Arial Narrow" w:cs="Arial Narrow"/>
          <w:sz w:val="22"/>
          <w:szCs w:val="22"/>
          <w:shd w:val="clear" w:color="auto" w:fill="FFFFFF"/>
        </w:rPr>
        <w:t>p</w:t>
      </w:r>
      <w:r w:rsidR="00426533" w:rsidRPr="00F6171F">
        <w:rPr>
          <w:rFonts w:ascii="Arial Narrow" w:eastAsia="Arial Narrow" w:hAnsi="Arial Narrow" w:cs="Arial Narrow"/>
          <w:sz w:val="22"/>
          <w:szCs w:val="22"/>
        </w:rPr>
        <w:t xml:space="preserve">resentar </w:t>
      </w:r>
      <w:r w:rsidR="00426533" w:rsidRPr="00F6171F">
        <w:rPr>
          <w:rStyle w:val="normaltextrun"/>
          <w:rFonts w:ascii="Arial Narrow" w:eastAsia="Arial Narrow" w:hAnsi="Arial Narrow" w:cs="Arial Narrow"/>
          <w:sz w:val="22"/>
          <w:szCs w:val="22"/>
        </w:rPr>
        <w:t>lo</w:t>
      </w:r>
      <w:r w:rsidR="00B30203" w:rsidRPr="00F6171F">
        <w:rPr>
          <w:rStyle w:val="normaltextrun"/>
          <w:rFonts w:ascii="Arial Narrow" w:eastAsia="Arial Narrow" w:hAnsi="Arial Narrow" w:cs="Arial Narrow"/>
          <w:sz w:val="22"/>
          <w:szCs w:val="22"/>
        </w:rPr>
        <w:t xml:space="preserve"> siguiente:</w:t>
      </w:r>
    </w:p>
    <w:p w14:paraId="2BB2930D" w14:textId="77777777" w:rsidR="00543B73" w:rsidRPr="00F6171F" w:rsidRDefault="00543B73" w:rsidP="004331A9">
      <w:pPr>
        <w:pStyle w:val="Prrafodelista"/>
        <w:ind w:left="567"/>
        <w:jc w:val="both"/>
        <w:rPr>
          <w:rStyle w:val="normaltextrun"/>
          <w:rFonts w:ascii="Arial Narrow" w:eastAsia="Arial Narrow" w:hAnsi="Arial Narrow" w:cs="Arial Narrow"/>
          <w:sz w:val="22"/>
          <w:szCs w:val="22"/>
        </w:rPr>
      </w:pPr>
    </w:p>
    <w:p w14:paraId="5FA14DA4" w14:textId="5D1646C0" w:rsidR="00543B73" w:rsidRPr="00F6171F" w:rsidRDefault="00543B73" w:rsidP="004331A9">
      <w:pPr>
        <w:pStyle w:val="Prrafodelista"/>
        <w:ind w:left="567"/>
        <w:jc w:val="both"/>
        <w:rPr>
          <w:rFonts w:ascii="Arial Narrow" w:eastAsia="Arial Narrow" w:hAnsi="Arial Narrow" w:cs="Arial Narrow"/>
          <w:sz w:val="22"/>
          <w:szCs w:val="22"/>
        </w:rPr>
      </w:pPr>
      <w:r w:rsidRPr="00F6171F">
        <w:rPr>
          <w:rFonts w:ascii="Arial Narrow" w:eastAsia="Arial Narrow" w:hAnsi="Arial Narrow" w:cs="Arial Narrow"/>
          <w:sz w:val="22"/>
          <w:szCs w:val="22"/>
          <w:u w:val="single"/>
        </w:rPr>
        <w:t>A</w:t>
      </w:r>
      <w:r w:rsidR="007B0DA8" w:rsidRPr="00F6171F">
        <w:rPr>
          <w:rFonts w:ascii="Arial Narrow" w:eastAsia="Arial Narrow" w:hAnsi="Arial Narrow" w:cs="Arial Narrow"/>
          <w:sz w:val="22"/>
          <w:szCs w:val="22"/>
          <w:u w:val="single"/>
        </w:rPr>
        <w:t>l</w:t>
      </w:r>
      <w:r w:rsidRPr="00F6171F">
        <w:rPr>
          <w:rFonts w:ascii="Arial Narrow" w:eastAsia="Arial Narrow" w:hAnsi="Arial Narrow" w:cs="Arial Narrow"/>
          <w:sz w:val="22"/>
          <w:szCs w:val="22"/>
          <w:u w:val="single"/>
        </w:rPr>
        <w:t xml:space="preserve"> </w:t>
      </w:r>
      <w:r w:rsidR="007B0DA8" w:rsidRPr="00F6171F">
        <w:rPr>
          <w:rFonts w:ascii="Arial Narrow" w:eastAsia="Arial Narrow" w:hAnsi="Arial Narrow" w:cs="Arial Narrow"/>
          <w:sz w:val="22"/>
          <w:szCs w:val="22"/>
          <w:u w:val="single"/>
        </w:rPr>
        <w:t>Banco</w:t>
      </w:r>
      <w:r w:rsidRPr="00F6171F">
        <w:rPr>
          <w:rFonts w:ascii="Arial Narrow" w:eastAsia="Arial Narrow" w:hAnsi="Arial Narrow" w:cs="Arial Narrow"/>
          <w:sz w:val="22"/>
          <w:szCs w:val="22"/>
        </w:rPr>
        <w:t xml:space="preserve">: </w:t>
      </w:r>
      <w:r w:rsidR="00024816" w:rsidRPr="00024816">
        <w:rPr>
          <w:rFonts w:ascii="Arial Narrow" w:eastAsia="Arial Narrow" w:hAnsi="Arial Narrow" w:cs="Arial Narrow"/>
          <w:sz w:val="22"/>
          <w:szCs w:val="22"/>
          <w:lang w:val="es-ES" w:eastAsia="es-ES"/>
        </w:rPr>
        <w:t xml:space="preserve">(i) presentar una copia completa, legible y debidamente suscrita del Seguro de Desgravamen - Póliza en soles </w:t>
      </w:r>
      <w:proofErr w:type="spellStart"/>
      <w:r w:rsidR="00024816" w:rsidRPr="00024816">
        <w:rPr>
          <w:rFonts w:ascii="Arial Narrow" w:eastAsia="Arial Narrow" w:hAnsi="Arial Narrow" w:cs="Arial Narrow"/>
          <w:sz w:val="22"/>
          <w:szCs w:val="22"/>
          <w:lang w:val="es-ES" w:eastAsia="es-ES"/>
        </w:rPr>
        <w:t/>
      </w:r>
      <w:proofErr w:type="spellEnd"/>
      <w:r w:rsidR="00024816" w:rsidRPr="00024816">
        <w:rPr>
          <w:rFonts w:ascii="Arial Narrow" w:eastAsia="Arial Narrow" w:hAnsi="Arial Narrow" w:cs="Arial Narrow"/>
          <w:sz w:val="22"/>
          <w:szCs w:val="22"/>
          <w:lang w:val="es-ES" w:eastAsia="es-ES"/>
        </w:rPr>
        <w:t xml:space="preserve"> 7401170122 y Póliza en dólares </w:t>
      </w:r>
      <w:proofErr w:type="spellStart"/>
      <w:r w:rsidR="00024816" w:rsidRPr="00024816">
        <w:rPr>
          <w:rFonts w:ascii="Arial Narrow" w:eastAsia="Arial Narrow" w:hAnsi="Arial Narrow" w:cs="Arial Narrow"/>
          <w:sz w:val="22"/>
          <w:szCs w:val="22"/>
          <w:lang w:val="es-ES" w:eastAsia="es-ES"/>
        </w:rPr>
        <w:t/>
      </w:r>
      <w:proofErr w:type="spellEnd"/>
      <w:r w:rsidR="00024816" w:rsidRPr="00024816">
        <w:rPr>
          <w:rFonts w:ascii="Arial Narrow" w:eastAsia="Arial Narrow" w:hAnsi="Arial Narrow" w:cs="Arial Narrow"/>
          <w:sz w:val="22"/>
          <w:szCs w:val="22"/>
          <w:lang w:val="es-ES" w:eastAsia="es-ES"/>
        </w:rPr>
        <w:t xml:space="preserve"> 7401170223, así como el cargo de remisión de los documentos contractuales; y, (</w:t>
      </w:r>
      <w:proofErr w:type="spellStart"/>
      <w:r w:rsidR="00024816" w:rsidRPr="00024816">
        <w:rPr>
          <w:rFonts w:ascii="Arial Narrow" w:eastAsia="Arial Narrow" w:hAnsi="Arial Narrow" w:cs="Arial Narrow"/>
          <w:sz w:val="22"/>
          <w:szCs w:val="22"/>
          <w:lang w:val="es-ES" w:eastAsia="es-ES"/>
        </w:rPr>
        <w:t>ii</w:t>
      </w:r>
      <w:proofErr w:type="spellEnd"/>
      <w:r w:rsidR="00024816" w:rsidRPr="00024816">
        <w:rPr>
          <w:rFonts w:ascii="Arial Narrow" w:eastAsia="Arial Narrow" w:hAnsi="Arial Narrow" w:cs="Arial Narrow"/>
          <w:sz w:val="22"/>
          <w:szCs w:val="22"/>
          <w:lang w:val="es-ES" w:eastAsia="es-ES"/>
        </w:rPr>
        <w:t>) presentar todas las comunicaciones cursadas con el denunciante</w:t>
      </w:r>
      <w:r w:rsidRPr="00F6171F">
        <w:rPr>
          <w:rFonts w:ascii="Arial Narrow" w:eastAsia="Arial Narrow" w:hAnsi="Arial Narrow" w:cs="Arial Narrow"/>
          <w:sz w:val="22"/>
          <w:szCs w:val="22"/>
        </w:rPr>
        <w:t xml:space="preserve">. </w:t>
      </w:r>
    </w:p>
    <w:p w14:paraId="42C8F6BF" w14:textId="77777777" w:rsidR="00543B73" w:rsidRPr="00F6171F" w:rsidRDefault="00543B73" w:rsidP="004331A9">
      <w:pPr>
        <w:jc w:val="both"/>
        <w:rPr>
          <w:rFonts w:ascii="Arial Narrow" w:eastAsia="Arial Narrow" w:hAnsi="Arial Narrow" w:cs="Arial Narrow"/>
          <w:sz w:val="22"/>
          <w:szCs w:val="22"/>
        </w:rPr>
      </w:pPr>
    </w:p>
    <w:p w14:paraId="338B623F" w14:textId="4EAD8859" w:rsidR="00543B73" w:rsidRPr="00F6171F" w:rsidRDefault="00543B73" w:rsidP="004331A9">
      <w:pPr>
        <w:pStyle w:val="Prrafodelista"/>
        <w:ind w:left="567"/>
        <w:jc w:val="both"/>
        <w:rPr>
          <w:rFonts w:ascii="Arial Narrow" w:eastAsia="Arial Narrow" w:hAnsi="Arial Narrow" w:cs="Arial Narrow"/>
          <w:sz w:val="22"/>
          <w:szCs w:val="22"/>
          <w:u w:val="single"/>
        </w:rPr>
      </w:pPr>
      <w:r w:rsidRPr="00F6171F">
        <w:rPr>
          <w:rFonts w:ascii="Arial Narrow" w:eastAsia="Arial Narrow" w:hAnsi="Arial Narrow" w:cs="Arial Narrow"/>
          <w:sz w:val="22"/>
          <w:szCs w:val="22"/>
          <w:u w:val="single"/>
        </w:rPr>
        <w:t xml:space="preserve">A </w:t>
      </w:r>
      <w:proofErr w:type="spellStart"/>
      <w:r w:rsidR="007B0DA8" w:rsidRPr="00F6171F">
        <w:rPr>
          <w:rFonts w:ascii="Arial Narrow" w:eastAsia="Arial Narrow" w:hAnsi="Arial Narrow" w:cs="Arial Narrow"/>
          <w:sz w:val="22"/>
          <w:szCs w:val="22"/>
          <w:u w:val="single"/>
        </w:rPr>
        <w:t>Paribas</w:t>
      </w:r>
      <w:proofErr w:type="spellEnd"/>
      <w:r w:rsidRPr="00F6171F">
        <w:rPr>
          <w:rFonts w:ascii="Arial Narrow" w:eastAsia="Arial Narrow" w:hAnsi="Arial Narrow" w:cs="Arial Narrow"/>
          <w:sz w:val="22"/>
          <w:szCs w:val="22"/>
        </w:rPr>
        <w:t xml:space="preserve">: </w:t>
      </w:r>
      <w:r w:rsidR="00951D76" w:rsidRPr="00951D76">
        <w:rPr>
          <w:rFonts w:ascii="Arial Narrow" w:eastAsia="Arial Narrow" w:hAnsi="Arial Narrow" w:cs="Arial Narrow"/>
          <w:sz w:val="22"/>
          <w:szCs w:val="22"/>
          <w:lang w:val="es-ES" w:eastAsia="es-ES"/>
        </w:rPr>
        <w:t xml:space="preserve">(i) presentar una copia completa, legible y debidamente suscrita del Seguro de Desgravamen - Póliza en soles </w:t>
      </w:r>
      <w:proofErr w:type="spellStart"/>
      <w:r w:rsidR="00951D76" w:rsidRPr="00951D76">
        <w:rPr>
          <w:rFonts w:ascii="Arial Narrow" w:eastAsia="Arial Narrow" w:hAnsi="Arial Narrow" w:cs="Arial Narrow"/>
          <w:sz w:val="22"/>
          <w:szCs w:val="22"/>
          <w:lang w:val="es-ES" w:eastAsia="es-ES"/>
        </w:rPr>
        <w:t/>
      </w:r>
      <w:proofErr w:type="spellEnd"/>
      <w:r w:rsidR="00951D76" w:rsidRPr="00951D76">
        <w:rPr>
          <w:rFonts w:ascii="Arial Narrow" w:eastAsia="Arial Narrow" w:hAnsi="Arial Narrow" w:cs="Arial Narrow"/>
          <w:sz w:val="22"/>
          <w:szCs w:val="22"/>
          <w:lang w:val="es-ES" w:eastAsia="es-ES"/>
        </w:rPr>
        <w:t xml:space="preserve"> 7401170122 y Póliza en dólares </w:t>
      </w:r>
      <w:proofErr w:type="spellStart"/>
      <w:r w:rsidR="00951D76" w:rsidRPr="00951D76">
        <w:rPr>
          <w:rFonts w:ascii="Arial Narrow" w:eastAsia="Arial Narrow" w:hAnsi="Arial Narrow" w:cs="Arial Narrow"/>
          <w:sz w:val="22"/>
          <w:szCs w:val="22"/>
          <w:lang w:val="es-ES" w:eastAsia="es-ES"/>
        </w:rPr>
        <w:t/>
      </w:r>
      <w:proofErr w:type="spellEnd"/>
      <w:r w:rsidR="00951D76" w:rsidRPr="00951D76">
        <w:rPr>
          <w:rFonts w:ascii="Arial Narrow" w:eastAsia="Arial Narrow" w:hAnsi="Arial Narrow" w:cs="Arial Narrow"/>
          <w:sz w:val="22"/>
          <w:szCs w:val="22"/>
          <w:lang w:val="es-ES" w:eastAsia="es-ES"/>
        </w:rPr>
        <w:t xml:space="preserve"> 7401170223, así como el cargo de remisión de los documentos contractuales; y, (</w:t>
      </w:r>
      <w:proofErr w:type="spellStart"/>
      <w:r w:rsidR="00951D76" w:rsidRPr="00951D76">
        <w:rPr>
          <w:rFonts w:ascii="Arial Narrow" w:eastAsia="Arial Narrow" w:hAnsi="Arial Narrow" w:cs="Arial Narrow"/>
          <w:sz w:val="22"/>
          <w:szCs w:val="22"/>
          <w:lang w:val="es-ES" w:eastAsia="es-ES"/>
        </w:rPr>
        <w:t>ii</w:t>
      </w:r>
      <w:proofErr w:type="spellEnd"/>
      <w:r w:rsidR="00951D76" w:rsidRPr="00951D76">
        <w:rPr>
          <w:rFonts w:ascii="Arial Narrow" w:eastAsia="Arial Narrow" w:hAnsi="Arial Narrow" w:cs="Arial Narrow"/>
          <w:sz w:val="22"/>
          <w:szCs w:val="22"/>
          <w:lang w:val="es-ES" w:eastAsia="es-ES"/>
        </w:rPr>
        <w:t>) presentar todas las comunicaciones cursadas con el denunciante</w:t>
      </w:r>
      <w:r w:rsidRPr="00F6171F">
        <w:rPr>
          <w:rFonts w:ascii="Arial Narrow" w:eastAsia="Arial Narrow" w:hAnsi="Arial Narrow" w:cs="Arial Narrow"/>
          <w:sz w:val="22"/>
          <w:szCs w:val="22"/>
        </w:rPr>
        <w:t>.</w:t>
      </w:r>
    </w:p>
    <w:p w14:paraId="1BCEC533" w14:textId="77777777" w:rsidR="001F6E0F" w:rsidRPr="00F6171F" w:rsidRDefault="001F6E0F" w:rsidP="004331A9">
      <w:pPr>
        <w:jc w:val="both"/>
        <w:rPr>
          <w:rFonts w:ascii="Arial Narrow" w:eastAsia="Arial Narrow" w:hAnsi="Arial Narrow" w:cs="Arial Narrow"/>
          <w:sz w:val="22"/>
          <w:szCs w:val="22"/>
        </w:rPr>
      </w:pPr>
    </w:p>
    <w:p w14:paraId="0D137131" w14:textId="77777777" w:rsidR="00543B73" w:rsidRPr="00F6171F" w:rsidRDefault="00543B73" w:rsidP="004331A9">
      <w:pPr>
        <w:jc w:val="both"/>
        <w:rPr>
          <w:rFonts w:ascii="Arial Narrow" w:eastAsia="Arial Narrow" w:hAnsi="Arial Narrow" w:cs="Arial Narrow"/>
          <w:sz w:val="22"/>
          <w:szCs w:val="22"/>
        </w:rPr>
      </w:pPr>
    </w:p>
    <w:p w14:paraId="13303696" w14:textId="77777777" w:rsidR="00DD7734" w:rsidRPr="00F6171F" w:rsidRDefault="00DD7734" w:rsidP="004331A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RESOLUCIÓN DE LA SECRETARÍA TÉCNICA</w:t>
      </w:r>
    </w:p>
    <w:p w14:paraId="3BAAC97F" w14: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A5F93CD" w:rsidR="00167A06" w:rsidRPr="00F6171F" w:rsidRDefault="00167A06" w:rsidP="004331A9">
      <w:pP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lastRenderedPageBreak/>
        <w:t xml:space="preserve">PRIMERO: calificar, de oficio, como confidencial la información presentada por [DENUNCIANTE] con su escrito de denuncia del 22 de octubre de 2025, subsanado por escrito el 20 de noviembre de 2025, la cual obra en el documento 2 denominado “DECLARACIONES JURADAS MENSUALES (PDT-IGV RENTA MENSUAL) DEL IMPUESTO GENERAL A LAS VENTAS (IGV) E IMPUESTO A LA RENTA (IR)” de la pieza 5 presentada mediante el escrito del 20 de noviembre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364C39" w:rsidRPr="00F6171F">
        <w:rPr>
          <w:rFonts w:ascii="Arial Narrow" w:eastAsia="Arial Narrow" w:hAnsi="Arial Narrow" w:cs="Arial Narrow"/>
          <w:sz w:val="22"/>
          <w:szCs w:val="22"/>
        </w:rPr>
        <w:t/>
      </w:r>
      <w:r w:rsidR="00B22444" w:rsidRPr="00F6171F">
        <w:rPr>
          <w:rFonts w:ascii="Arial Narrow" w:eastAsia="Arial Narrow" w:hAnsi="Arial Narrow" w:cs="Arial Narrow"/>
          <w:b/>
          <w:sz w:val="22"/>
          <w:szCs w:val="22"/>
        </w:rPr>
        <w:t xml:space="preserve"/>
      </w:r>
      <w:r w:rsidR="00AD0D02" w:rsidRPr="00F6171F">
        <w:rPr>
          <w:rFonts w:ascii="Arial Narrow" w:eastAsia="Arial Narrow" w:hAnsi="Arial Narrow" w:cs="Arial Narrow"/>
          <w:bCs/>
          <w:spacing w:val="-3"/>
          <w:sz w:val="22"/>
          <w:szCs w:val="22"/>
        </w:rPr>
        <w:t xml:space="preserve"/>
      </w:r>
      <w:proofErr w:type="spellStart"/>
      <w:r w:rsidR="00AD0D02" w:rsidRPr="00F6171F">
        <w:rPr>
          <w:rFonts w:ascii="Arial Narrow" w:eastAsia="Arial Narrow" w:hAnsi="Arial Narrow" w:cs="Arial Narrow"/>
          <w:bCs/>
          <w:spacing w:val="-3"/>
          <w:sz w:val="22"/>
          <w:szCs w:val="22"/>
        </w:rPr>
        <w:t/>
      </w:r>
      <w:proofErr w:type="spellEnd"/>
      <w:r w:rsidR="00AD0D02" w:rsidRPr="00F6171F">
        <w:rPr>
          <w:rFonts w:ascii="Arial Narrow" w:eastAsia="Arial Narrow" w:hAnsi="Arial Narrow" w:cs="Arial Narrow"/>
          <w:bCs/>
          <w:spacing w:val="-3"/>
          <w:sz w:val="22"/>
          <w:szCs w:val="22"/>
        </w:rPr>
        <w:t xml:space="preserve"/>
      </w:r>
      <w:r w:rsidR="00115282" w:rsidRPr="00F6171F">
        <w:rPr>
          <w:rFonts w:ascii="Arial Narrow" w:eastAsia="Arial Narrow" w:hAnsi="Arial Narrow" w:cs="Arial Narrow"/>
          <w:bCs/>
          <w:sz w:val="22"/>
          <w:szCs w:val="22"/>
        </w:rPr>
        <w:t xml:space="preserve"/>
      </w:r>
      <w:r w:rsidR="00364C39" w:rsidRPr="00F6171F">
        <w:rPr>
          <w:rFonts w:ascii="Arial Narrow" w:eastAsia="Arial Narrow" w:hAnsi="Arial Narrow" w:cs="Arial Narrow"/>
          <w:sz w:val="22"/>
          <w:szCs w:val="22"/>
        </w:rPr>
        <w:t xml:space="preserve"/>
      </w:r>
      <w:r w:rsidR="003C2A22"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xml:space="preserve"/>
      </w:r>
      <w:r w:rsidR="00787338" w:rsidRPr="00F6171F">
        <w:rPr>
          <w:rFonts w:ascii="Arial Narrow" w:eastAsia="Arial Narrow" w:hAnsi="Arial Narrow" w:cs="Arial Narrow"/>
          <w:sz w:val="22"/>
          <w:szCs w:val="22"/>
        </w:rPr>
        <w:t xml:space="preserve"/>
      </w:r>
      <w:r w:rsidR="00110751" w:rsidRPr="00F6171F">
        <w:rPr>
          <w:rFonts w:ascii="Arial Narrow" w:eastAsia="Arial Narrow" w:hAnsi="Arial Narrow" w:cs="Arial Narrow"/>
          <w:b/>
          <w:bCs/>
          <w:sz w:val="22"/>
          <w:szCs w:val="22"/>
        </w:rPr>
        <w:t xml:space="preserve"/>
      </w:r>
      <w:proofErr w:type="spellStart"/>
      <w:r w:rsidR="00110751" w:rsidRPr="00F6171F">
        <w:rPr>
          <w:rFonts w:ascii="Arial Narrow" w:eastAsia="Arial Narrow" w:hAnsi="Arial Narrow" w:cs="Arial Narrow"/>
          <w:b/>
          <w:bCs/>
          <w:sz w:val="22"/>
          <w:szCs w:val="22"/>
        </w:rPr>
        <w:t/>
      </w:r>
      <w:proofErr w:type="spellEnd"/>
      <w:r w:rsidR="00110751" w:rsidRPr="00F6171F">
        <w:rPr>
          <w:rFonts w:ascii="Arial Narrow" w:eastAsia="Arial Narrow" w:hAnsi="Arial Narrow" w:cs="Arial Narrow"/>
          <w:b/>
          <w:bCs/>
          <w:sz w:val="22"/>
          <w:szCs w:val="22"/>
        </w:rPr>
        <w:t xml:space="preserve"/>
      </w:r>
      <w:proofErr w:type="spellStart"/>
      <w:r w:rsidR="00110751" w:rsidRPr="00F6171F">
        <w:rPr>
          <w:rFonts w:ascii="Arial Narrow" w:eastAsia="Arial Narrow" w:hAnsi="Arial Narrow" w:cs="Arial Narrow"/>
          <w:b/>
          <w:bCs/>
          <w:sz w:val="22"/>
          <w:szCs w:val="22"/>
        </w:rPr>
        <w:t/>
      </w:r>
      <w:proofErr w:type="spellEnd"/>
      <w:r w:rsidR="00110751" w:rsidRPr="00F6171F">
        <w:rPr>
          <w:rFonts w:ascii="Arial Narrow" w:eastAsia="Arial Narrow" w:hAnsi="Arial Narrow" w:cs="Arial Narrow"/>
          <w:b/>
          <w:bCs/>
          <w:sz w:val="22"/>
          <w:szCs w:val="22"/>
        </w:rPr>
        <w:t xml:space="preserve"/>
      </w:r>
      <w:r w:rsidR="00787338" w:rsidRPr="00F6171F">
        <w:rPr>
          <w:rFonts w:ascii="Arial Narrow" w:eastAsia="Arial Narrow" w:hAnsi="Arial Narrow" w:cs="Arial Narrow"/>
          <w:sz w:val="22"/>
          <w:szCs w:val="22"/>
        </w:rPr>
        <w:t xml:space="preserve"/>
      </w:r>
      <w:r w:rsidR="00110751" w:rsidRPr="00F6171F">
        <w:rPr>
          <w:rFonts w:ascii="Arial Narrow" w:eastAsia="Arial Narrow" w:hAnsi="Arial Narrow" w:cs="Arial Narrow"/>
          <w:sz w:val="22"/>
          <w:szCs w:val="22"/>
        </w:rPr>
        <w:t xml:space="preserve"/>
      </w:r>
      <w:r w:rsidR="00787338"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xml:space="preserve"/>
      </w:r>
      <w:r w:rsidR="002B6B18"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p>
    <w:p w14:paraId="692F717C" w14:textId="77777777" w:rsidR="00167A06" w:rsidRPr="00F6171F" w:rsidRDefault="00167A06" w:rsidP="004331A9">
      <w:pPr>
        <w:jc w:val="both"/>
        <w:rPr>
          <w:rFonts w:ascii="Arial Narrow" w:eastAsia="Arial Narrow" w:hAnsi="Arial Narrow" w:cs="Arial Narrow"/>
          <w:b/>
          <w:sz w:val="22"/>
          <w:szCs w:val="22"/>
        </w:rPr>
      </w:pPr>
    </w:p>
    <w:p w14:paraId="451933ED" w14:textId="73A70E2E" w:rsidR="00A84D46" w:rsidRPr="00B60E03" w:rsidRDefault="00167A06" w:rsidP="004331A9">
      <w:pPr>
        <w:jc w:val="both"/>
        <w:rPr>
          <w:rFonts w:ascii="Arial Narrow" w:eastAsia="Arial Narrow" w:hAnsi="Arial Narrow" w:cs="Arial Narrow"/>
          <w:bCs/>
          <w:sz w:val="22"/>
          <w:szCs w:val="22"/>
        </w:rPr>
      </w:pPr>
      <w:r w:rsidRPr="00F6171F">
        <w:rPr>
          <w:rFonts w:ascii="Arial Narrow" w:eastAsia="Arial Narrow" w:hAnsi="Arial Narrow" w:cs="Arial Narrow"/>
          <w:b/>
          <w:sz w:val="22"/>
          <w:szCs w:val="22"/>
        </w:rPr>
        <w:t xml:space="preserve">SEGUNDO: admitir a trámite la denuncia del 22 de octubre de 2025, subsanado por escrito el 20 de noviembre de 2025, interpuesta por [DENUNCIANTE] contra Scotiabank Perú S.A.A. y BNP Paribas Cardif S.A. Compañía de Seguros y Reaseguros, por lo siguiente:</w:t>
      </w:r>
      <w:r w:rsidR="00DD7734" w:rsidRPr="00F6171F">
        <w:rPr>
          <w:rFonts w:ascii="Arial Narrow" w:eastAsia="Arial Narrow" w:hAnsi="Arial Narrow" w:cs="Arial Narrow"/>
          <w:b/>
          <w:sz w:val="22"/>
          <w:szCs w:val="22"/>
        </w:rPr>
        <w:t xml:space="preserve"/>
      </w:r>
      <w:r w:rsidR="00A84D46" w:rsidRPr="00F6171F">
        <w:rPr>
          <w:rFonts w:ascii="Arial Narrow" w:eastAsia="Arial Narrow" w:hAnsi="Arial Narrow" w:cs="Arial Narrow"/>
          <w:bCs/>
          <w:sz w:val="22"/>
          <w:szCs w:val="22"/>
        </w:rPr>
        <w:t xml:space="preserve"/>
      </w:r>
      <w:r w:rsidR="003C2A22" w:rsidRPr="00F6171F">
        <w:rPr>
          <w:rFonts w:ascii="Arial Narrow" w:eastAsia="Arial Narrow" w:hAnsi="Arial Narrow" w:cs="Arial Narrow"/>
          <w:sz w:val="22"/>
          <w:szCs w:val="22"/>
        </w:rPr>
        <w:t/>
      </w:r>
      <w:r w:rsidR="00A84D46" w:rsidRPr="00F6171F">
        <w:rPr>
          <w:rFonts w:ascii="Arial Narrow" w:eastAsia="Arial Narrow" w:hAnsi="Arial Narrow" w:cs="Arial Narrow"/>
          <w:bCs/>
          <w:sz w:val="22"/>
          <w:szCs w:val="22"/>
        </w:rPr>
        <w:t/>
      </w:r>
      <w:r w:rsidR="00294A2E" w:rsidRPr="00F6171F">
        <w:rPr>
          <w:rFonts w:ascii="Arial Narrow" w:eastAsia="Arial Narrow" w:hAnsi="Arial Narrow" w:cs="Arial Narrow"/>
          <w:bCs/>
          <w:sz w:val="22"/>
          <w:szCs w:val="22"/>
        </w:rPr>
        <w:t xml:space="preserve"/>
      </w:r>
      <w:r w:rsidR="00AF0816" w:rsidRPr="00B60E03">
        <w:rPr>
          <w:rFonts w:ascii="Arial Narrow" w:eastAsia="Arial Narrow" w:hAnsi="Arial Narrow" w:cs="Arial Narrow"/>
          <w:bCs/>
          <w:spacing w:val="-3"/>
          <w:sz w:val="22"/>
          <w:szCs w:val="22"/>
        </w:rPr>
        <w:t xml:space="preserve"/>
      </w:r>
      <w:proofErr w:type="spellStart"/>
      <w:r w:rsidR="00AF0816" w:rsidRPr="00B60E03">
        <w:rPr>
          <w:rFonts w:ascii="Arial Narrow" w:eastAsia="Arial Narrow" w:hAnsi="Arial Narrow" w:cs="Arial Narrow"/>
          <w:bCs/>
          <w:spacing w:val="-3"/>
          <w:sz w:val="22"/>
          <w:szCs w:val="22"/>
        </w:rPr>
        <w:t/>
      </w:r>
      <w:proofErr w:type="spellEnd"/>
      <w:r w:rsidR="00AF0816" w:rsidRPr="00B60E03">
        <w:rPr>
          <w:rFonts w:ascii="Arial Narrow" w:eastAsia="Arial Narrow" w:hAnsi="Arial Narrow" w:cs="Arial Narrow"/>
          <w:bCs/>
          <w:spacing w:val="-3"/>
          <w:sz w:val="22"/>
          <w:szCs w:val="22"/>
        </w:rPr>
        <w:t xml:space="preserve"/>
      </w:r>
      <w:r w:rsidR="00A84D46" w:rsidRPr="00B60E03">
        <w:rPr>
          <w:rFonts w:ascii="Arial Narrow" w:eastAsia="Arial Narrow" w:hAnsi="Arial Narrow" w:cs="Arial Narrow"/>
          <w:bCs/>
          <w:sz w:val="22"/>
          <w:szCs w:val="22"/>
        </w:rPr>
        <w:t/>
      </w:r>
      <w:r w:rsidR="00294A2E" w:rsidRPr="00B60E03">
        <w:rPr>
          <w:rFonts w:ascii="Arial Narrow" w:eastAsia="Arial Narrow" w:hAnsi="Arial Narrow" w:cs="Arial Narrow"/>
          <w:bCs/>
          <w:sz w:val="22"/>
          <w:szCs w:val="22"/>
        </w:rPr>
        <w:t xml:space="preserve"/>
      </w:r>
      <w:r w:rsidR="00F83202" w:rsidRPr="00B60E03">
        <w:rPr>
          <w:rFonts w:ascii="Arial Narrow" w:eastAsia="Arial Narrow" w:hAnsi="Arial Narrow" w:cs="Arial Narrow"/>
          <w:bCs/>
          <w:sz w:val="22"/>
          <w:szCs w:val="22"/>
        </w:rPr>
        <w:t xml:space="preserve"/>
      </w:r>
      <w:r w:rsidR="007725A9" w:rsidRPr="00B60E03">
        <w:rPr>
          <w:rFonts w:ascii="Arial Narrow" w:eastAsia="Arial Narrow" w:hAnsi="Arial Narrow" w:cs="Arial Narrow"/>
          <w:bCs/>
          <w:sz w:val="22"/>
          <w:szCs w:val="22"/>
        </w:rPr>
        <w:t xml:space="preserve"/>
      </w:r>
      <w:r w:rsidR="00F83202" w:rsidRPr="00B60E03">
        <w:rPr>
          <w:rFonts w:ascii="Arial Narrow" w:eastAsia="Arial Narrow" w:hAnsi="Arial Narrow" w:cs="Arial Narrow"/>
          <w:bCs/>
          <w:sz w:val="22"/>
          <w:szCs w:val="22"/>
        </w:rPr>
        <w:t xml:space="preserve"/>
      </w:r>
      <w:proofErr w:type="spellStart"/>
      <w:r w:rsidR="00F83202" w:rsidRPr="00B60E03">
        <w:rPr>
          <w:rFonts w:ascii="Arial Narrow" w:eastAsia="Arial Narrow" w:hAnsi="Arial Narrow" w:cs="Arial Narrow"/>
          <w:bCs/>
          <w:sz w:val="22"/>
          <w:szCs w:val="22"/>
        </w:rPr>
        <w:t/>
      </w:r>
      <w:proofErr w:type="spellEnd"/>
      <w:r w:rsidR="00F83202" w:rsidRPr="00B60E03">
        <w:rPr>
          <w:rFonts w:ascii="Arial Narrow" w:eastAsia="Arial Narrow" w:hAnsi="Arial Narrow" w:cs="Arial Narrow"/>
          <w:bCs/>
          <w:sz w:val="22"/>
          <w:szCs w:val="22"/>
        </w:rPr>
        <w:t xml:space="preserve"/>
      </w:r>
      <w:proofErr w:type="spellStart"/>
      <w:r w:rsidR="00F83202" w:rsidRPr="00B60E03">
        <w:rPr>
          <w:rFonts w:ascii="Arial Narrow" w:eastAsia="Arial Narrow" w:hAnsi="Arial Narrow" w:cs="Arial Narrow"/>
          <w:bCs/>
          <w:sz w:val="22"/>
          <w:szCs w:val="22"/>
        </w:rPr>
        <w:t/>
      </w:r>
      <w:proofErr w:type="spellEnd"/>
      <w:r w:rsidR="00F83202" w:rsidRPr="00B60E03">
        <w:rPr>
          <w:rFonts w:ascii="Arial Narrow" w:eastAsia="Arial Narrow" w:hAnsi="Arial Narrow" w:cs="Arial Narrow"/>
          <w:bCs/>
          <w:sz w:val="22"/>
          <w:szCs w:val="22"/>
        </w:rPr>
        <w:t xml:space="preserve"/>
      </w:r>
      <w:r w:rsidR="002B6B18" w:rsidRPr="00B60E03">
        <w:rPr>
          <w:rStyle w:val="normaltextrun"/>
          <w:rFonts w:ascii="Arial Narrow" w:eastAsia="Arial Narrow" w:hAnsi="Arial Narrow" w:cs="Arial Narrow"/>
          <w:sz w:val="22"/>
          <w:szCs w:val="22"/>
          <w:shd w:val="clear" w:color="auto" w:fill="FFFFFF"/>
        </w:rPr>
        <w:t xml:space="preserve"/>
      </w:r>
      <w:r w:rsidR="00A84D46" w:rsidRPr="00B60E03">
        <w:rPr>
          <w:rFonts w:ascii="Arial Narrow" w:eastAsia="Arial Narrow" w:hAnsi="Arial Narrow" w:cs="Arial Narrow"/>
          <w:bCs/>
          <w:sz w:val="22"/>
          <w:szCs w:val="22"/>
        </w:rPr>
        <w:t/>
      </w:r>
    </w:p>
    <w:p w14:paraId="117416CC" w14:textId="77777777" w:rsidR="00BF4466" w:rsidRDefault="00BF4466" w:rsidP="004331A9">
      <w:pPr>
        <w:jc w:val="both"/>
        <w:rPr>
          <w:rFonts w:ascii="Arial Narrow" w:eastAsia="Arial Narrow" w:hAnsi="Arial Narrow" w:cs="Arial Narrow"/>
          <w:sz w:val="22"/>
          <w:szCs w:val="22"/>
        </w:rPr>
      </w:pPr>
    </w:p>
    <w:p w14:paraId="2CE1D3EB" w14:textId="5987068D" w:rsidR="00406467" w:rsidRPr="00B60E03" w:rsidRDefault="00406467" w:rsidP="00406467">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eastAsia="Arial Narrow" w:hAnsi="Arial Narrow" w:cs="Arial Narrow"/>
          <w:sz w:val="22"/>
          <w:szCs w:val="22"/>
          <w:lang w:eastAsia="es-ES"/>
        </w:rPr>
        <w:t/>
      </w:r>
    </w:p>
    <w:p w14:paraId="2647D5CD" w14:textId="77777777" w:rsidR="00406467" w:rsidRDefault="00406467" w:rsidP="004331A9">
      <w:pPr>
        <w:jc w:val="both"/>
        <w:rPr>
          <w:rFonts w:ascii="Arial Narrow" w:eastAsia="Arial Narrow" w:hAnsi="Arial Narrow" w:cs="Arial Narrow"/>
          <w:sz w:val="22"/>
          <w:szCs w:val="22"/>
        </w:rPr>
      </w:pPr>
    </w:p>
    <w:p w14:paraId="39D5B9DE" w14:textId="77777777" w:rsidR="00FE3F9C" w:rsidRPr="00B60E03" w:rsidRDefault="00FE3F9C" w:rsidP="00FE3F9C">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brindar una respuesta oportuna a la solicitud de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eastAsia="Arial Narrow" w:hAnsi="Arial Narrow" w:cs="Arial Narrow"/>
          <w:sz w:val="22"/>
          <w:szCs w:val="22"/>
          <w:lang w:eastAsia="es-ES"/>
        </w:rPr>
        <w:t/>
      </w:r>
    </w:p>
    <w:p w14:paraId="7B10428B" w14:textId="77777777" w:rsidR="00FE3F9C" w:rsidRDefault="00FE3F9C" w:rsidP="004331A9">
      <w:pPr>
        <w:jc w:val="both"/>
        <w:rPr>
          <w:rFonts w:ascii="Arial Narrow" w:eastAsia="Arial Narrow" w:hAnsi="Arial Narrow" w:cs="Arial Narrow"/>
          <w:sz w:val="22"/>
          <w:szCs w:val="22"/>
        </w:rPr>
      </w:pPr>
    </w:p>
    <w:p w14:paraId="129945B1" w14:textId="32D5E31C" w:rsidR="00406467" w:rsidRPr="00B60E03" w:rsidRDefault="00406467" w:rsidP="00406467">
      <w:pPr>
        <w:pStyle w:val="Prrafodelista"/>
        <w:numPr>
          <w:ilvl w:val="2"/>
          <w:numId w:val="1"/>
        </w:numPr>
        <w:tabs>
          <w:tab w:val="num" w:pos="567"/>
        </w:tabs>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E374A4">
        <w:rPr>
          <w:rFonts w:ascii="Arial Narrow" w:eastAsia="Arial Narrow" w:hAnsi="Arial Narrow" w:cs="Arial Narrow"/>
          <w:sz w:val="22"/>
          <w:szCs w:val="22"/>
        </w:rPr>
        <w:t xml:space="preserve">Scotiabank Perú S.A.A. </w:t>
      </w:r>
      <w:r w:rsidRPr="00E374A4">
        <w:rPr>
          <w:rFonts w:ascii="Arial Narrow" w:eastAsia="Arial Narrow" w:hAnsi="Arial Narrow" w:cs="Arial Narrow"/>
          <w:sz w:val="22"/>
          <w:szCs w:val="22"/>
        </w:rPr>
        <w:t xml:space="preserve">habría exigido indebidamente a la denunciante que continúe pagando las cuotas crédito bancario, pese a su solicitud del Seguro de Desgravamen - Póliza en soles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7401170122 y Póliza en dólares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7401170223</w:t>
      </w:r>
      <w:r>
        <w:rPr>
          <w:rFonts w:ascii="Arial Narrow" w:eastAsia="Arial Narrow" w:hAnsi="Arial Narrow" w:cs="Arial Narrow"/>
          <w:sz w:val="22"/>
          <w:szCs w:val="22"/>
        </w:rPr>
        <w:t>.</w:t>
      </w:r>
    </w:p>
    <w:p w14:paraId="2C74A98D" w14:textId="77777777" w:rsidR="00406467" w:rsidRPr="00B60E03" w:rsidRDefault="00406467" w:rsidP="004331A9">
      <w:pPr>
        <w:jc w:val="both"/>
        <w:rPr>
          <w:rFonts w:ascii="Arial Narrow" w:eastAsia="Arial Narrow" w:hAnsi="Arial Narrow" w:cs="Arial Narrow"/>
          <w:sz w:val="22"/>
          <w:szCs w:val="22"/>
        </w:rPr>
      </w:pPr>
    </w:p>
    <w:p w14:paraId="653CBA92" w14:textId="0DB5DBF2" w:rsidR="007725A9" w:rsidRPr="00024816" w:rsidRDefault="00A84D4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005336F6" w:rsidRPr="00B60E03">
        <w:rPr>
          <w:rFonts w:ascii="Arial Narrow" w:eastAsia="Arial Narrow" w:hAnsi="Arial Narrow" w:cs="Arial Narrow"/>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w:r>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r w:rsidR="007725A9" w:rsidRPr="00B60E03">
        <w:rPr>
          <w:rFonts w:ascii="Arial Narrow" w:eastAsia="Arial Narrow" w:hAnsi="Arial Narrow" w:cs="Arial Narrow"/>
          <w:sz w:val="22"/>
          <w:szCs w:val="22"/>
          <w:lang w:eastAsia="es-ES"/>
        </w:rPr>
        <w:t/>
      </w:r>
    </w:p>
    <w:p w14:paraId="10490801" w14:textId="77777777" w:rsidR="00024816" w:rsidRPr="00024816" w:rsidRDefault="00024816" w:rsidP="00024816">
      <w:pPr>
        <w:pStyle w:val="Prrafodelista"/>
        <w:rPr>
          <w:rFonts w:ascii="Arial Narrow" w:eastAsia="Arial Narrow" w:hAnsi="Arial Narrow" w:cs="Arial Narrow"/>
          <w:sz w:val="22"/>
          <w:szCs w:val="22"/>
        </w:rPr>
      </w:pPr>
    </w:p>
    <w:p w14:paraId="3A1344F4" w14:textId="154760F3" w:rsidR="00024816" w:rsidRPr="00B60E03" w:rsidRDefault="0002481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9C5BBB">
        <w:rPr>
          <w:rFonts w:ascii="Arial Narrow" w:eastAsia="Arial Narrow" w:hAnsi="Arial Narrow" w:cs="Arial Narrow"/>
          <w:sz w:val="22"/>
          <w:szCs w:val="22"/>
        </w:rPr>
        <w:t xml:space="preserve">Scotiabank Perú S.A.A. </w:t>
      </w:r>
      <w:r w:rsidRPr="009C5BBB">
        <w:rPr>
          <w:rFonts w:ascii="Arial Narrow" w:eastAsia="Arial Narrow" w:hAnsi="Arial Narrow" w:cs="Arial Narrow"/>
          <w:sz w:val="22"/>
          <w:szCs w:val="22"/>
        </w:rPr>
        <w:t>habría iniciado indebidamente la ejecución del bien otorgado en garantía para la concesión del crédito bancario a la denunciante, generando que tenga que refinanciar la deuda</w:t>
      </w:r>
      <w:r>
        <w:rPr>
          <w:rFonts w:ascii="Arial Narrow" w:eastAsia="Arial Narrow" w:hAnsi="Arial Narrow" w:cs="Arial Narrow"/>
          <w:sz w:val="22"/>
          <w:szCs w:val="22"/>
        </w:rPr>
        <w:t>.</w:t>
      </w:r>
    </w:p>
    <w:p w14:paraId="33CA61EF" w14:textId="77777777" w:rsidR="005761C7" w:rsidRDefault="005761C7" w:rsidP="004331A9">
      <w:pPr>
        <w:pStyle w:val="Prrafodelista"/>
        <w:jc w:val="both"/>
        <w:rPr>
          <w:rFonts w:ascii="Arial Narrow" w:eastAsia="Arial Narrow" w:hAnsi="Arial Narrow" w:cs="Arial Narrow"/>
          <w:sz w:val="22"/>
          <w:szCs w:val="22"/>
        </w:rPr>
      </w:pPr>
    </w:p>
    <w:p w14:paraId="7A874539" w14:textId="5716916A" w:rsidR="00527EC0" w:rsidRPr="00024816" w:rsidRDefault="00406467" w:rsidP="00024816">
      <w:pPr>
        <w:pStyle w:val="Prrafodelista"/>
        <w:numPr>
          <w:ilvl w:val="2"/>
          <w:numId w:val="1"/>
        </w:numPr>
        <w:tabs>
          <w:tab w:val="num" w:pos="567"/>
        </w:tabs>
        <w:ind w:left="567" w:hanging="567"/>
        <w:jc w:val="both"/>
        <w:rPr>
          <w:rFonts w:ascii="Arial Narrow" w:eastAsia="Arial Narrow" w:hAnsi="Arial Narrow" w:cs="Arial Narrow"/>
          <w:sz w:val="22"/>
          <w:szCs w:val="22"/>
        </w:rPr>
      </w:pPr>
      <w:bookmarkStart w:id="12" w:name="_Hlk212534295"/>
      <w:r w:rsidRPr="00B60E03">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w:t>
      </w:r>
      <w:bookmarkEnd w:id="12"/>
      <w:r w:rsidRPr="00B60E03">
        <w:rPr>
          <w:rFonts w:ascii="Arial Narrow" w:eastAsia="Arial Narrow" w:hAnsi="Arial Narrow" w:cs="Arial Narrow"/>
          <w:sz w:val="22"/>
          <w:szCs w:val="22"/>
        </w:rPr>
        <w:t xml:space="preserve"/>
      </w:r>
      <w:r w:rsidRPr="00B60E03">
        <w:rPr>
          <w:rFonts w:ascii="Arial Narrow" w:eastAsia="Arial Narrow" w:hAnsi="Arial Narrow" w:cs="Arial Narrow"/>
          <w:sz w:val="22"/>
          <w:szCs w:val="22"/>
          <w:shd w:val="clear" w:color="auto" w:fill="FFFFFF"/>
        </w:rPr>
        <w:t xml:space="preserve"/>
      </w:r>
      <w:r w:rsidRPr="00983C00">
        <w:rPr>
          <w:rFonts w:ascii="Arial Narrow" w:eastAsia="Arial Narrow" w:hAnsi="Arial Narrow" w:cs="Arial Narrow"/>
          <w:sz w:val="22"/>
          <w:szCs w:val="22"/>
          <w:shd w:val="clear" w:color="auto" w:fill="FFFFFF"/>
        </w:rPr>
        <w:t xml:space="preserve"/>
      </w:r>
      <w:proofErr w:type="spellStart"/>
      <w:r w:rsidRPr="00983C00">
        <w:rPr>
          <w:rFonts w:ascii="Arial Narrow" w:eastAsia="Arial Narrow" w:hAnsi="Arial Narrow" w:cs="Arial Narrow"/>
          <w:sz w:val="22"/>
          <w:szCs w:val="22"/>
          <w:shd w:val="clear" w:color="auto" w:fill="FFFFFF"/>
        </w:rPr>
        <w:t/>
      </w:r>
      <w:proofErr w:type="spellEnd"/>
      <w:r w:rsidRPr="00983C00">
        <w:rPr>
          <w:rFonts w:ascii="Arial Narrow" w:eastAsia="Arial Narrow" w:hAnsi="Arial Narrow" w:cs="Arial Narrow"/>
          <w:sz w:val="22"/>
          <w:szCs w:val="22"/>
          <w:shd w:val="clear" w:color="auto" w:fill="FFFFFF"/>
        </w:rPr>
        <w:t xml:space="preserve"/>
      </w:r>
      <w:proofErr w:type="spellStart"/>
      <w:r w:rsidRPr="00983C00">
        <w:rPr>
          <w:rFonts w:ascii="Arial Narrow" w:eastAsia="Arial Narrow" w:hAnsi="Arial Narrow" w:cs="Arial Narrow"/>
          <w:sz w:val="22"/>
          <w:szCs w:val="22"/>
          <w:shd w:val="clear" w:color="auto" w:fill="FFFFFF"/>
        </w:rPr>
        <w:t/>
      </w:r>
      <w:proofErr w:type="spellEnd"/>
      <w:r w:rsidRPr="00983C00">
        <w:rPr>
          <w:rFonts w:ascii="Arial Narrow" w:eastAsia="Arial Narrow" w:hAnsi="Arial Narrow" w:cs="Arial Narrow"/>
          <w:sz w:val="22"/>
          <w:szCs w:val="22"/>
          <w:shd w:val="clear" w:color="auto" w:fill="FFFFFF"/>
        </w:rPr>
        <w:t xml:space="preserve"/>
      </w:r>
      <w:r w:rsidR="007B31BE">
        <w:rPr>
          <w:rFonts w:ascii="Arial Narrow" w:eastAsia="Arial Narrow" w:hAnsi="Arial Narrow" w:cs="Arial Narrow"/>
          <w:sz w:val="22"/>
          <w:szCs w:val="22"/>
          <w:shd w:val="clear" w:color="auto" w:fill="FFFFFF"/>
        </w:rPr>
        <w:t xml:space="preserve"/>
      </w:r>
      <w:r w:rsidRPr="00983C00">
        <w:rPr>
          <w:rFonts w:ascii="Arial Narrow" w:eastAsia="Arial Narrow" w:hAnsi="Arial Narrow" w:cs="Arial Narrow"/>
          <w:sz w:val="22"/>
          <w:szCs w:val="22"/>
          <w:shd w:val="clear" w:color="auto" w:fill="FFFFFF"/>
        </w:rPr>
        <w:t/>
      </w:r>
      <w:r w:rsidR="00FE3F9C" w:rsidRPr="00024816">
        <w:rPr>
          <w:rFonts w:ascii="Arial Narrow" w:eastAsia="Arial Narrow" w:hAnsi="Arial Narrow" w:cs="Arial Narrow"/>
          <w:sz w:val="22"/>
          <w:szCs w:val="22"/>
        </w:rPr>
        <w:t/>
      </w:r>
    </w:p>
    <w:p w14:paraId="4F8CBFAD" w14:textId="77777777" w:rsidR="002E38D6" w:rsidRPr="00B60E03" w:rsidRDefault="002E38D6" w:rsidP="004331A9">
      <w:pPr>
        <w:pBdr>
          <w:top w:val="nil"/>
          <w:left w:val="nil"/>
          <w:bottom w:val="nil"/>
          <w:right w:val="nil"/>
          <w:between w:val="nil"/>
        </w:pBdr>
        <w:jc w:val="both"/>
        <w:rPr>
          <w:rFonts w:ascii="Arial Narrow" w:eastAsia="Arial Narrow" w:hAnsi="Arial Narrow" w:cs="Arial Narrow"/>
          <w:sz w:val="22"/>
          <w:szCs w:val="22"/>
        </w:rPr>
      </w:pPr>
    </w:p>
    <w:p w14:paraId="29C4DA0A" w14:textId="0F87072F" w:rsidR="004A02B9" w:rsidRPr="00F6171F" w:rsidRDefault="00167A06" w:rsidP="004331A9">
      <w:pPr>
        <w:jc w:val="both"/>
        <w:rPr>
          <w:rFonts w:ascii="Arial Narrow" w:eastAsia="Arial Narrow" w:hAnsi="Arial Narrow" w:cs="Arial Narrow"/>
          <w:sz w:val="22"/>
          <w:szCs w:val="22"/>
        </w:rPr>
      </w:pPr>
      <w:r w:rsidRPr="00B60E03">
        <w:rPr>
          <w:rFonts w:ascii="Arial Narrow" w:eastAsia="Arial Narrow" w:hAnsi="Arial Narrow" w:cs="Arial Narrow"/>
          <w:b/>
          <w:sz w:val="22"/>
          <w:szCs w:val="22"/>
        </w:rPr>
        <w:lastRenderedPageBreak/>
        <w:t>TERCER</w:t>
      </w:r>
      <w:r w:rsidR="00A67DAD" w:rsidRPr="00B60E03">
        <w:rPr>
          <w:rFonts w:ascii="Arial Narrow" w:eastAsia="Arial Narrow" w:hAnsi="Arial Narrow" w:cs="Arial Narrow"/>
          <w:b/>
          <w:sz w:val="22"/>
          <w:szCs w:val="22"/>
        </w:rPr>
        <w:t>O</w:t>
      </w:r>
      <w:r w:rsidR="00DD7734" w:rsidRPr="00B60E03">
        <w:rPr>
          <w:rFonts w:ascii="Arial Narrow" w:eastAsia="Arial Narrow" w:hAnsi="Arial Narrow" w:cs="Arial Narrow"/>
          <w:b/>
          <w:sz w:val="22"/>
          <w:szCs w:val="22"/>
        </w:rPr>
        <w:t xml:space="preserve">: </w:t>
      </w:r>
      <w:r w:rsidR="00A27BCD" w:rsidRPr="00B60E03">
        <w:rPr>
          <w:rFonts w:ascii="Arial Narrow" w:eastAsia="Arial Narrow" w:hAnsi="Arial Narrow" w:cs="Arial Narrow"/>
          <w:sz w:val="22"/>
          <w:szCs w:val="22"/>
        </w:rPr>
        <w:t xml:space="preserve">tener por ofrecidos los medios probatorios presentados en el escrito de denuncia del </w:t>
      </w:r>
      <w:bookmarkStart w:id="13" w:name="_Hlk84970831"/>
      <w:r w:rsidR="003C2A22" w:rsidRPr="00B60E03">
        <w:rPr>
          <w:rFonts w:ascii="Arial Narrow" w:eastAsia="Arial Narrow" w:hAnsi="Arial Narrow" w:cs="Arial Narrow"/>
          <w:sz w:val="22"/>
          <w:szCs w:val="22"/>
        </w:rPr>
        <w:t>22 de octubre de 2025, subsanado por escrito el</w:t>
      </w:r>
      <w:r w:rsidR="003C2A22" w:rsidRPr="00F6171F">
        <w:rPr>
          <w:rFonts w:ascii="Arial Narrow" w:eastAsia="Arial Narrow" w:hAnsi="Arial Narrow" w:cs="Arial Narrow"/>
          <w:sz w:val="22"/>
          <w:szCs w:val="22"/>
        </w:rPr>
        <w:t xml:space="preserve"> 20 de noviembre de 2025</w:t>
      </w:r>
      <w:r w:rsidR="00294A2E" w:rsidRPr="00F6171F">
        <w:rPr>
          <w:rFonts w:ascii="Arial Narrow" w:eastAsia="Arial Narrow" w:hAnsi="Arial Narrow" w:cs="Arial Narrow"/>
          <w:sz w:val="22"/>
          <w:szCs w:val="22"/>
        </w:rPr>
        <w:t xml:space="preserve">. </w:t>
      </w:r>
    </w:p>
    <w:p w14:paraId="03EB0BD9" w14:textId="77777777" w:rsidR="004A02B9" w:rsidRPr="00F6171F" w:rsidRDefault="004A02B9" w:rsidP="004331A9">
      <w:pPr>
        <w:jc w:val="both"/>
        <w:rPr>
          <w:rFonts w:ascii="Arial Narrow" w:eastAsia="Arial Narrow" w:hAnsi="Arial Narrow" w:cs="Arial Narrow"/>
          <w:sz w:val="22"/>
          <w:szCs w:val="22"/>
        </w:rPr>
      </w:pPr>
    </w:p>
    <w:p w14:paraId="2DC92C85" w14:textId="6C9520AD" w:rsidR="00A67DAD" w:rsidRPr="00F6171F" w:rsidRDefault="00167A06" w:rsidP="004331A9">
      <w:pP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CUART</w:t>
      </w:r>
      <w:r w:rsidR="00A67DAD" w:rsidRPr="00F6171F">
        <w:rPr>
          <w:rFonts w:ascii="Arial Narrow" w:eastAsia="Arial Narrow" w:hAnsi="Arial Narrow" w:cs="Arial Narrow"/>
          <w:b/>
          <w:bCs/>
          <w:sz w:val="22"/>
          <w:szCs w:val="22"/>
        </w:rPr>
        <w:t>O</w:t>
      </w:r>
      <w:r w:rsidR="00A67DAD" w:rsidRPr="00F6171F">
        <w:rPr>
          <w:rFonts w:ascii="Arial Narrow" w:eastAsia="Arial Narrow" w:hAnsi="Arial Narrow" w:cs="Arial Narrow"/>
          <w:sz w:val="22"/>
          <w:szCs w:val="22"/>
        </w:rPr>
        <w:t>: requerir a</w:t>
      </w:r>
      <w:r w:rsidR="00294A2E" w:rsidRPr="00F6171F">
        <w:rPr>
          <w:rFonts w:ascii="Arial Narrow" w:eastAsia="Arial Narrow" w:hAnsi="Arial Narrow" w:cs="Arial Narrow"/>
          <w:bCs/>
          <w:sz w:val="22"/>
          <w:szCs w:val="22"/>
        </w:rPr>
        <w:t xml:space="preserve"> </w:t>
      </w:r>
      <w:r w:rsidR="00F83202" w:rsidRPr="00F6171F">
        <w:rPr>
          <w:rFonts w:ascii="Arial Narrow" w:eastAsia="Arial Narrow" w:hAnsi="Arial Narrow" w:cs="Arial Narrow"/>
          <w:bCs/>
          <w:sz w:val="22"/>
          <w:szCs w:val="22"/>
        </w:rPr>
        <w:t>Scotiabank Perú S.A.A</w:t>
      </w:r>
      <w:r w:rsidR="00294A2E" w:rsidRPr="00F6171F">
        <w:rPr>
          <w:rFonts w:ascii="Arial Narrow" w:eastAsia="Arial Narrow" w:hAnsi="Arial Narrow" w:cs="Arial Narrow"/>
          <w:bCs/>
          <w:sz w:val="22"/>
          <w:szCs w:val="22"/>
        </w:rPr>
        <w:t>.</w:t>
      </w:r>
      <w:r w:rsidR="00D457D4" w:rsidRPr="00F6171F">
        <w:rPr>
          <w:rFonts w:ascii="Arial Narrow" w:eastAsia="Arial Narrow" w:hAnsi="Arial Narrow" w:cs="Arial Narrow"/>
          <w:bCs/>
          <w:sz w:val="22"/>
          <w:szCs w:val="22"/>
        </w:rPr>
        <w:t xml:space="preserve"> y </w:t>
      </w:r>
      <w:r w:rsidR="00F83202" w:rsidRPr="00F6171F">
        <w:rPr>
          <w:rFonts w:ascii="Arial Narrow" w:eastAsia="Arial Narrow" w:hAnsi="Arial Narrow" w:cs="Arial Narrow"/>
          <w:bCs/>
          <w:sz w:val="22"/>
          <w:szCs w:val="22"/>
        </w:rPr>
        <w:t xml:space="preserve">BNP </w:t>
      </w:r>
      <w:proofErr w:type="spellStart"/>
      <w:r w:rsidR="00F83202" w:rsidRPr="00F6171F">
        <w:rPr>
          <w:rFonts w:ascii="Arial Narrow" w:eastAsia="Arial Narrow" w:hAnsi="Arial Narrow" w:cs="Arial Narrow"/>
          <w:bCs/>
          <w:sz w:val="22"/>
          <w:szCs w:val="22"/>
        </w:rPr>
        <w:t>Paribas</w:t>
      </w:r>
      <w:proofErr w:type="spellEnd"/>
      <w:r w:rsidR="00F83202" w:rsidRPr="00F6171F">
        <w:rPr>
          <w:rFonts w:ascii="Arial Narrow" w:eastAsia="Arial Narrow" w:hAnsi="Arial Narrow" w:cs="Arial Narrow"/>
          <w:bCs/>
          <w:sz w:val="22"/>
          <w:szCs w:val="22"/>
        </w:rPr>
        <w:t xml:space="preserve"> </w:t>
      </w:r>
      <w:proofErr w:type="spellStart"/>
      <w:r w:rsidR="00F83202" w:rsidRPr="00F6171F">
        <w:rPr>
          <w:rFonts w:ascii="Arial Narrow" w:eastAsia="Arial Narrow" w:hAnsi="Arial Narrow" w:cs="Arial Narrow"/>
          <w:bCs/>
          <w:sz w:val="22"/>
          <w:szCs w:val="22"/>
        </w:rPr>
        <w:t>Cardif</w:t>
      </w:r>
      <w:proofErr w:type="spellEnd"/>
      <w:r w:rsidR="00F83202" w:rsidRPr="00F6171F">
        <w:rPr>
          <w:rFonts w:ascii="Arial Narrow" w:eastAsia="Arial Narrow" w:hAnsi="Arial Narrow" w:cs="Arial Narrow"/>
          <w:bCs/>
          <w:sz w:val="22"/>
          <w:szCs w:val="22"/>
        </w:rPr>
        <w:t xml:space="preserve"> S.A. Compañía de Seguros y Reaseguros</w:t>
      </w:r>
      <w:r w:rsidR="00A67DAD" w:rsidRPr="00F6171F">
        <w:rPr>
          <w:rStyle w:val="normaltextrun"/>
          <w:rFonts w:ascii="Arial Narrow" w:eastAsia="Arial Narrow" w:hAnsi="Arial Narrow" w:cs="Arial Narrow"/>
          <w:sz w:val="22"/>
          <w:szCs w:val="22"/>
          <w:shd w:val="clear" w:color="auto" w:fill="FFFFFF"/>
        </w:rPr>
        <w:t xml:space="preserve">, </w:t>
      </w:r>
      <w:r w:rsidR="00A67DAD" w:rsidRPr="00F6171F">
        <w:rPr>
          <w:rFonts w:ascii="Arial Narrow" w:eastAsia="Arial Narrow" w:hAnsi="Arial Narrow" w:cs="Arial Narrow"/>
          <w:sz w:val="22"/>
          <w:szCs w:val="22"/>
        </w:rPr>
        <w:t xml:space="preserve">que cumpla con lo siguiente: </w:t>
      </w:r>
    </w:p>
    <w:bookmarkEnd w:id="13"/>
    <w:p w14:paraId="19BDC2CF" w14:textId="77777777" w:rsidR="00A67DAD" w:rsidRPr="00F6171F" w:rsidRDefault="00A67DAD" w:rsidP="004331A9">
      <w:pPr>
        <w:autoSpaceDE w:val="0"/>
        <w:autoSpaceDN w:val="0"/>
        <w:adjustRightInd w:val="0"/>
        <w:jc w:val="both"/>
        <w:rPr>
          <w:rFonts w:ascii="Arial Narrow" w:eastAsia="Arial Narrow" w:hAnsi="Arial Narrow" w:cs="Arial Narrow"/>
          <w:sz w:val="22"/>
          <w:szCs w:val="22"/>
        </w:rPr>
      </w:pPr>
    </w:p>
    <w:p w14:paraId="1FE74689"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F6171F" w:rsidRDefault="00A67DAD" w:rsidP="004331A9">
      <w:pPr>
        <w:widowControl w:val="0"/>
        <w:ind w:left="567" w:hanging="567"/>
        <w:jc w:val="both"/>
        <w:rPr>
          <w:rFonts w:ascii="Arial Narrow" w:eastAsia="Arial Narrow" w:hAnsi="Arial Narrow" w:cs="Arial Narrow"/>
          <w:sz w:val="22"/>
          <w:szCs w:val="22"/>
        </w:rPr>
      </w:pPr>
    </w:p>
    <w:p w14:paraId="69BBACBB"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F6171F" w:rsidRDefault="00A67DAD" w:rsidP="004331A9">
      <w:pPr>
        <w:widowControl w:val="0"/>
        <w:ind w:left="567"/>
        <w:jc w:val="both"/>
        <w:rPr>
          <w:rFonts w:ascii="Arial Narrow" w:eastAsia="Arial Narrow" w:hAnsi="Arial Narrow" w:cs="Arial Narrow"/>
          <w:sz w:val="22"/>
          <w:szCs w:val="22"/>
        </w:rPr>
      </w:pPr>
    </w:p>
    <w:p w14:paraId="721739B8"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consignar el Número de Registro Único de Contribuyentes (RUC);</w:t>
      </w:r>
    </w:p>
    <w:p w14:paraId="000E2D60" w14:textId="77777777" w:rsidR="00A67DAD" w:rsidRPr="00F6171F" w:rsidRDefault="00A67DAD" w:rsidP="004331A9">
      <w:pPr>
        <w:widowControl w:val="0"/>
        <w:ind w:left="567"/>
        <w:jc w:val="both"/>
        <w:rPr>
          <w:rFonts w:ascii="Arial Narrow" w:eastAsia="Arial Narrow" w:hAnsi="Arial Narrow" w:cs="Arial Narrow"/>
          <w:sz w:val="22"/>
          <w:szCs w:val="22"/>
        </w:rPr>
      </w:pPr>
    </w:p>
    <w:p w14:paraId="3AEF7426"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F6171F" w:rsidRDefault="00A67DAD" w:rsidP="004331A9">
      <w:pPr>
        <w:widowControl w:val="0"/>
        <w:ind w:left="567"/>
        <w:jc w:val="both"/>
        <w:rPr>
          <w:rFonts w:ascii="Arial Narrow" w:eastAsia="Arial Narrow" w:hAnsi="Arial Narrow" w:cs="Arial Narrow"/>
          <w:sz w:val="22"/>
          <w:szCs w:val="22"/>
        </w:rPr>
      </w:pPr>
    </w:p>
    <w:p w14:paraId="48C8F32D"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6171F">
        <w:rPr>
          <w:rStyle w:val="Refdenotaalpie"/>
          <w:rFonts w:ascii="Arial Narrow" w:eastAsia="Arial Narrow" w:hAnsi="Arial Narrow" w:cs="Arial Narrow"/>
          <w:sz w:val="22"/>
          <w:szCs w:val="22"/>
          <w:vertAlign w:val="superscript"/>
        </w:rPr>
        <w:footnoteReference w:id="11"/>
      </w:r>
      <w:r w:rsidRPr="00F6171F">
        <w:rPr>
          <w:rFonts w:ascii="Arial Narrow" w:eastAsia="Arial Narrow" w:hAnsi="Arial Narrow" w:cs="Arial Narrow"/>
          <w:sz w:val="22"/>
          <w:szCs w:val="22"/>
        </w:rPr>
        <w:t xml:space="preserve">. Ello, a fin de que la Comisión pueda </w:t>
      </w:r>
      <w:proofErr w:type="spellStart"/>
      <w:r w:rsidRPr="00F6171F">
        <w:rPr>
          <w:rFonts w:ascii="Arial Narrow" w:eastAsia="Arial Narrow" w:hAnsi="Arial Narrow" w:cs="Arial Narrow"/>
          <w:sz w:val="22"/>
          <w:szCs w:val="22"/>
        </w:rPr>
        <w:t>merituar</w:t>
      </w:r>
      <w:proofErr w:type="spellEnd"/>
      <w:r w:rsidRPr="00F6171F">
        <w:rPr>
          <w:rFonts w:ascii="Arial Narrow" w:eastAsia="Arial Narrow" w:hAnsi="Arial Narrow" w:cs="Arial Narrow"/>
          <w:sz w:val="22"/>
          <w:szCs w:val="22"/>
        </w:rPr>
        <w:t xml:space="preserve"> dicha documentación, conforme lo establece el artículo 110 del </w:t>
      </w:r>
      <w:r w:rsidRPr="00F6171F">
        <w:rPr>
          <w:rFonts w:ascii="Arial Narrow" w:eastAsia="Arial Narrow" w:hAnsi="Arial Narrow" w:cs="Arial Narrow"/>
          <w:spacing w:val="-2"/>
          <w:sz w:val="22"/>
          <w:szCs w:val="22"/>
        </w:rPr>
        <w:t>Código</w:t>
      </w:r>
      <w:r w:rsidRPr="00F6171F">
        <w:rPr>
          <w:rStyle w:val="Refdenotaalpie"/>
          <w:rFonts w:ascii="Arial Narrow" w:eastAsia="Arial Narrow" w:hAnsi="Arial Narrow" w:cs="Arial Narrow"/>
          <w:spacing w:val="-2"/>
          <w:sz w:val="22"/>
          <w:szCs w:val="22"/>
          <w:vertAlign w:val="superscript"/>
        </w:rPr>
        <w:footnoteReference w:id="12"/>
      </w:r>
      <w:r w:rsidRPr="00F6171F">
        <w:rPr>
          <w:rFonts w:ascii="Arial Narrow" w:eastAsia="Arial Narrow" w:hAnsi="Arial Narrow" w:cs="Arial Narrow"/>
          <w:spacing w:val="-2"/>
          <w:sz w:val="22"/>
          <w:szCs w:val="22"/>
        </w:rPr>
        <w:t>.</w:t>
      </w:r>
      <w:bookmarkEnd w:id="15"/>
    </w:p>
    <w:bookmarkEnd w:id="14"/>
    <w:p w14:paraId="6025EDCC" w14:textId="77777777" w:rsidR="00A67DAD" w:rsidRPr="00F6171F" w:rsidRDefault="00A67DAD" w:rsidP="004331A9">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w:t>
      </w:r>
      <w:r w:rsidRPr="00F6171F">
        <w:rPr>
          <w:rStyle w:val="Refdenotaalpie"/>
          <w:rFonts w:ascii="Arial Narrow" w:eastAsia="Arial Narrow" w:hAnsi="Arial Narrow" w:cs="Arial Narrow"/>
          <w:sz w:val="22"/>
          <w:szCs w:val="22"/>
          <w:lang w:eastAsia="es-ES"/>
          <w:vertAlign w:val="superscript"/>
        </w:rPr>
        <w:footnoteReference w:id="1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6171F">
        <w:rPr>
          <w:rStyle w:val="Refdenotaalpie"/>
          <w:rFonts w:ascii="Arial Narrow" w:eastAsia="Arial Narrow" w:hAnsi="Arial Narrow" w:cs="Arial Narrow"/>
          <w:sz w:val="22"/>
          <w:szCs w:val="22"/>
          <w:lang w:eastAsia="es-ES"/>
          <w:vertAlign w:val="superscript"/>
        </w:rPr>
        <w:footnoteReference w:id="2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F6171F" w:rsidRDefault="00A84D46" w:rsidP="004331A9">
      <w:pPr>
        <w:jc w:val="both"/>
        <w:rPr>
          <w:rFonts w:ascii="Arial Narrow" w:eastAsia="Arial Narrow" w:hAnsi="Arial Narrow" w:cs="Arial Narrow"/>
          <w:b/>
          <w:bCs/>
          <w:spacing w:val="-2"/>
          <w:sz w:val="22"/>
          <w:szCs w:val="22"/>
          <w:lang w:eastAsia="es-ES"/>
        </w:rPr>
      </w:pPr>
    </w:p>
    <w:p w14:paraId="5D99DE99" w14:textId="5249D35D" w:rsidR="00294A2E" w:rsidRPr="00F6171F" w:rsidRDefault="00A84D46" w:rsidP="004331A9">
      <w:pPr>
        <w:jc w:val="both"/>
        <w:rPr>
          <w:rFonts w:ascii="Arial Narrow" w:eastAsia="Arial Narrow" w:hAnsi="Arial Narrow" w:cs="Arial Narrow"/>
          <w:sz w:val="22"/>
          <w:szCs w:val="22"/>
          <w:lang w:val="es-ES" w:eastAsia="es-ES"/>
        </w:rPr>
      </w:pPr>
      <w:r w:rsidRPr="00F6171F">
        <w:rPr>
          <w:rFonts w:ascii="Arial Narrow" w:eastAsia="Arial Narrow" w:hAnsi="Arial Narrow" w:cs="Arial Narrow"/>
          <w:b/>
          <w:bCs/>
          <w:spacing w:val="-2"/>
          <w:sz w:val="22"/>
          <w:szCs w:val="22"/>
          <w:lang w:eastAsia="es-ES"/>
        </w:rPr>
        <w:t>SEXTO</w:t>
      </w:r>
      <w:r w:rsidRPr="00F6171F">
        <w:rPr>
          <w:rFonts w:ascii="Arial Narrow" w:eastAsia="Arial Narrow" w:hAnsi="Arial Narrow" w:cs="Arial Narrow"/>
          <w:bCs/>
          <w:sz w:val="22"/>
          <w:szCs w:val="22"/>
          <w:lang w:val="es-ES" w:eastAsia="es-ES"/>
        </w:rPr>
        <w:t>:</w:t>
      </w:r>
      <w:r w:rsidRPr="00F6171F">
        <w:rPr>
          <w:rFonts w:ascii="Arial Narrow" w:eastAsia="Arial Narrow" w:hAnsi="Arial Narrow" w:cs="Arial Narrow"/>
          <w:b/>
          <w:bCs/>
          <w:sz w:val="22"/>
          <w:szCs w:val="22"/>
          <w:lang w:val="es-ES" w:eastAsia="es-ES"/>
        </w:rPr>
        <w:t xml:space="preserve"> </w:t>
      </w:r>
      <w:r w:rsidRPr="00F6171F">
        <w:rPr>
          <w:rFonts w:ascii="Arial Narrow" w:eastAsia="Arial Narrow" w:hAnsi="Arial Narrow" w:cs="Arial Narrow"/>
          <w:sz w:val="22"/>
          <w:szCs w:val="22"/>
          <w:lang w:val="es-ES" w:eastAsia="es-ES"/>
        </w:rPr>
        <w:t xml:space="preserve">requerir </w:t>
      </w:r>
      <w:r w:rsidR="00294A2E" w:rsidRPr="00F6171F">
        <w:rPr>
          <w:rFonts w:ascii="Arial Narrow" w:eastAsia="Arial Narrow" w:hAnsi="Arial Narrow" w:cs="Arial Narrow"/>
          <w:sz w:val="22"/>
          <w:szCs w:val="22"/>
          <w:lang w:val="es-ES" w:eastAsia="es-ES"/>
        </w:rPr>
        <w:t xml:space="preserve">a </w:t>
      </w:r>
      <w:r w:rsidR="005C2206" w:rsidRPr="00F6171F">
        <w:rPr>
          <w:rFonts w:ascii="Arial Narrow" w:eastAsia="Arial Narrow" w:hAnsi="Arial Narrow" w:cs="Arial Narrow"/>
          <w:bCs/>
          <w:spacing w:val="-3"/>
          <w:sz w:val="22"/>
          <w:szCs w:val="22"/>
        </w:rPr>
        <w:t>Scotiabank Perú S.A.A.</w:t>
      </w:r>
      <w:r w:rsidR="007E5A55" w:rsidRPr="00F6171F">
        <w:rPr>
          <w:rStyle w:val="normaltextrun"/>
          <w:rFonts w:ascii="Arial Narrow" w:eastAsia="Arial Narrow" w:hAnsi="Arial Narrow" w:cs="Arial Narrow"/>
          <w:sz w:val="22"/>
          <w:szCs w:val="22"/>
          <w:shd w:val="clear" w:color="auto" w:fill="FFFFFF"/>
        </w:rPr>
        <w:t>,</w:t>
      </w:r>
      <w:r w:rsidR="00294A2E" w:rsidRPr="00F6171F">
        <w:rPr>
          <w:rFonts w:ascii="Arial Narrow" w:eastAsia="Arial Narrow" w:hAnsi="Arial Narrow" w:cs="Arial Narrow"/>
          <w:sz w:val="22"/>
          <w:szCs w:val="22"/>
          <w:lang w:val="es-ES" w:eastAsia="es-ES"/>
        </w:rPr>
        <w:t xml:space="preserve"> </w:t>
      </w:r>
      <w:r w:rsidRPr="00F6171F">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F6171F">
        <w:rPr>
          <w:rFonts w:ascii="Arial Narrow" w:eastAsia="Arial Narrow" w:hAnsi="Arial Narrow" w:cs="Arial Narrow"/>
          <w:sz w:val="22"/>
          <w:szCs w:val="22"/>
          <w:lang w:val="es-ES" w:eastAsia="es-ES"/>
        </w:rPr>
        <w:t xml:space="preserve"> </w:t>
      </w:r>
      <w:bookmarkStart w:id="16" w:name="_Hlk215233843"/>
      <w:r w:rsidR="00894ECD" w:rsidRPr="00F6171F">
        <w:rPr>
          <w:rFonts w:ascii="Arial Narrow" w:eastAsia="Arial Narrow" w:hAnsi="Arial Narrow" w:cs="Arial Narrow"/>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eastAsia="Arial Narrow" w:hAnsi="Arial Narrow" w:cs="Arial Narrow"/>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bookmarkEnd w:id="16"/>
      <w:r w:rsidR="00294A2E" w:rsidRPr="00F6171F">
        <w:rPr>
          <w:rFonts w:ascii="Arial Narrow" w:eastAsia="Arial Narrow" w:hAnsi="Arial Narrow" w:cs="Arial Narrow"/>
          <w:sz w:val="22"/>
          <w:szCs w:val="22"/>
        </w:rPr>
        <w:t xml:space="preserve">. </w:t>
      </w:r>
    </w:p>
    <w:p w14:paraId="2D029D1F" w14:textId="77777777" w:rsidR="00D457D4" w:rsidRPr="00F6171F" w:rsidRDefault="00D457D4" w:rsidP="004331A9">
      <w:pPr>
        <w:jc w:val="both"/>
        <w:rPr>
          <w:rFonts w:ascii="Arial Narrow" w:eastAsia="Arial Narrow" w:hAnsi="Arial Narrow" w:cs="Arial Narrow"/>
          <w:b/>
          <w:bCs/>
          <w:spacing w:val="-2"/>
          <w:sz w:val="22"/>
          <w:szCs w:val="22"/>
          <w:lang w:eastAsia="es-ES"/>
        </w:rPr>
      </w:pPr>
    </w:p>
    <w:p w14:paraId="5852701F" w14:textId="713D843B" w:rsidR="00D457D4" w:rsidRPr="00F6171F" w:rsidRDefault="007E5A55" w:rsidP="004331A9">
      <w:pPr>
        <w:jc w:val="both"/>
        <w:rPr>
          <w:rFonts w:ascii="Arial Narrow" w:eastAsia="Arial Narrow" w:hAnsi="Arial Narrow" w:cs="Arial Narrow"/>
          <w:sz w:val="22"/>
          <w:szCs w:val="22"/>
          <w:lang w:val="es-ES" w:eastAsia="es-ES"/>
        </w:rPr>
      </w:pPr>
      <w:r w:rsidRPr="00F6171F">
        <w:rPr>
          <w:rFonts w:ascii="Arial Narrow" w:eastAsia="Arial Narrow" w:hAnsi="Arial Narrow" w:cs="Arial Narrow"/>
          <w:b/>
          <w:bCs/>
          <w:spacing w:val="-2"/>
          <w:sz w:val="22"/>
          <w:szCs w:val="22"/>
          <w:lang w:eastAsia="es-ES"/>
        </w:rPr>
        <w:t>SETIMO</w:t>
      </w:r>
      <w:r w:rsidR="00D457D4" w:rsidRPr="00F6171F">
        <w:rPr>
          <w:rFonts w:ascii="Arial Narrow" w:eastAsia="Arial Narrow" w:hAnsi="Arial Narrow" w:cs="Arial Narrow"/>
          <w:bCs/>
          <w:sz w:val="22"/>
          <w:szCs w:val="22"/>
          <w:lang w:val="es-ES" w:eastAsia="es-ES"/>
        </w:rPr>
        <w:t>:</w:t>
      </w:r>
      <w:r w:rsidR="00D457D4" w:rsidRPr="00F6171F">
        <w:rPr>
          <w:rFonts w:ascii="Arial Narrow" w:eastAsia="Arial Narrow" w:hAnsi="Arial Narrow" w:cs="Arial Narrow"/>
          <w:b/>
          <w:bCs/>
          <w:sz w:val="22"/>
          <w:szCs w:val="22"/>
          <w:lang w:val="es-ES" w:eastAsia="es-ES"/>
        </w:rPr>
        <w:t xml:space="preserve"> </w:t>
      </w:r>
      <w:r w:rsidR="00D457D4" w:rsidRPr="00F6171F">
        <w:rPr>
          <w:rFonts w:ascii="Arial Narrow" w:eastAsia="Arial Narrow" w:hAnsi="Arial Narrow" w:cs="Arial Narrow"/>
          <w:sz w:val="22"/>
          <w:szCs w:val="22"/>
          <w:lang w:val="es-ES" w:eastAsia="es-ES"/>
        </w:rPr>
        <w:t xml:space="preserve">requerir a </w:t>
      </w:r>
      <w:r w:rsidR="005C2206" w:rsidRPr="00F6171F">
        <w:rPr>
          <w:rFonts w:ascii="Arial Narrow" w:eastAsia="Arial Narrow" w:hAnsi="Arial Narrow" w:cs="Arial Narrow"/>
          <w:bCs/>
          <w:sz w:val="22"/>
          <w:szCs w:val="22"/>
        </w:rPr>
        <w:t xml:space="preserve">BNP </w:t>
      </w:r>
      <w:proofErr w:type="spellStart"/>
      <w:r w:rsidR="005C2206" w:rsidRPr="00F6171F">
        <w:rPr>
          <w:rFonts w:ascii="Arial Narrow" w:eastAsia="Arial Narrow" w:hAnsi="Arial Narrow" w:cs="Arial Narrow"/>
          <w:bCs/>
          <w:sz w:val="22"/>
          <w:szCs w:val="22"/>
        </w:rPr>
        <w:t>Paribas</w:t>
      </w:r>
      <w:proofErr w:type="spellEnd"/>
      <w:r w:rsidR="005C2206" w:rsidRPr="00F6171F">
        <w:rPr>
          <w:rFonts w:ascii="Arial Narrow" w:eastAsia="Arial Narrow" w:hAnsi="Arial Narrow" w:cs="Arial Narrow"/>
          <w:bCs/>
          <w:sz w:val="22"/>
          <w:szCs w:val="22"/>
        </w:rPr>
        <w:t xml:space="preserve"> </w:t>
      </w:r>
      <w:proofErr w:type="spellStart"/>
      <w:r w:rsidR="005C2206" w:rsidRPr="00F6171F">
        <w:rPr>
          <w:rFonts w:ascii="Arial Narrow" w:eastAsia="Arial Narrow" w:hAnsi="Arial Narrow" w:cs="Arial Narrow"/>
          <w:bCs/>
          <w:sz w:val="22"/>
          <w:szCs w:val="22"/>
        </w:rPr>
        <w:t>Cardif</w:t>
      </w:r>
      <w:proofErr w:type="spellEnd"/>
      <w:r w:rsidR="005C2206" w:rsidRPr="00F6171F">
        <w:rPr>
          <w:rFonts w:ascii="Arial Narrow" w:eastAsia="Arial Narrow" w:hAnsi="Arial Narrow" w:cs="Arial Narrow"/>
          <w:bCs/>
          <w:sz w:val="22"/>
          <w:szCs w:val="22"/>
        </w:rPr>
        <w:t xml:space="preserve"> S.A. Compañía de Seguros y Reaseguros</w:t>
      </w:r>
      <w:r w:rsidR="00D457D4" w:rsidRPr="00F6171F">
        <w:rPr>
          <w:rStyle w:val="normaltextrun"/>
          <w:rFonts w:ascii="Arial Narrow" w:eastAsia="Arial Narrow" w:hAnsi="Arial Narrow" w:cs="Arial Narrow"/>
          <w:sz w:val="22"/>
          <w:szCs w:val="22"/>
          <w:shd w:val="clear" w:color="auto" w:fill="FFFFFF"/>
        </w:rPr>
        <w:t xml:space="preserve">, </w:t>
      </w:r>
      <w:r w:rsidR="00D457D4" w:rsidRPr="00F6171F">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w:t>
      </w:r>
      <w:r w:rsidR="002B6B18" w:rsidRPr="00F6171F">
        <w:rPr>
          <w:rFonts w:ascii="Arial Narrow" w:eastAsia="Arial Narrow" w:hAnsi="Arial Narrow" w:cs="Arial Narrow"/>
          <w:sz w:val="22"/>
          <w:szCs w:val="22"/>
          <w:lang w:val="es-ES" w:eastAsia="es-ES"/>
        </w:rPr>
        <w:t>cumpla con</w:t>
      </w:r>
      <w:r w:rsidR="00894ECD" w:rsidRPr="00F6171F">
        <w:rPr>
          <w:rFonts w:ascii="Arial Narrow" w:eastAsia="Arial Narrow" w:hAnsi="Arial Narrow" w:cs="Arial Narrow"/>
          <w:sz w:val="22"/>
          <w:szCs w:val="22"/>
        </w:rPr>
        <w:t xml:space="preserve">: </w:t>
      </w:r>
      <w:r w:rsidR="00894ECD" w:rsidRPr="00F6171F">
        <w:rPr>
          <w:rFonts w:ascii="Arial Narrow" w:eastAsia="Arial Narrow" w:hAnsi="Arial Narrow" w:cs="Arial Narrow"/>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eastAsia="Arial Narrow" w:hAnsi="Arial Narrow" w:cs="Arial Narrow"/>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r w:rsidRPr="00F6171F">
        <w:rPr>
          <w:rFonts w:ascii="Arial Narrow" w:eastAsia="Arial Narrow" w:hAnsi="Arial Narrow" w:cs="Arial Narrow"/>
          <w:sz w:val="22"/>
          <w:szCs w:val="22"/>
        </w:rPr>
        <w:t xml:space="preserve">. </w:t>
      </w:r>
      <w:r w:rsidR="00E6053D" w:rsidRPr="00F6171F">
        <w:rPr>
          <w:rFonts w:ascii="Arial Narrow" w:eastAsia="Arial Narrow" w:hAnsi="Arial Narrow" w:cs="Arial Narrow"/>
          <w:sz w:val="22"/>
          <w:szCs w:val="22"/>
        </w:rPr>
        <w:t xml:space="preserve"> </w:t>
      </w:r>
    </w:p>
    <w:p w14:paraId="42601899" w14:textId="77777777" w:rsidR="00A67DAD" w:rsidRPr="00F6171F" w:rsidRDefault="00A67DAD" w:rsidP="004331A9">
      <w:pPr>
        <w:pBdr>
          <w:top w:val="nil"/>
          <w:left w:val="nil"/>
          <w:bottom w:val="nil"/>
          <w:right w:val="nil"/>
          <w:between w:val="nil"/>
        </w:pBdr>
        <w:jc w:val="both"/>
        <w:rPr>
          <w:rFonts w:ascii="Arial Narrow" w:eastAsia="Arial Narrow" w:hAnsi="Arial Narrow" w:cs="Arial Narrow"/>
          <w:sz w:val="22"/>
          <w:szCs w:val="22"/>
        </w:rPr>
      </w:pPr>
      <w:bookmarkStart w:id="17" w:name="_Hlk136949693"/>
    </w:p>
    <w:p w14:paraId="7B9C8AF5" w14:textId="34174BDB" w:rsidR="00A67DAD" w:rsidRPr="00F6171F" w:rsidRDefault="007E5A55" w:rsidP="004331A9">
      <w:pPr>
        <w:pBdr>
          <w:top w:val="nil"/>
          <w:left w:val="nil"/>
          <w:bottom w:val="nil"/>
          <w:right w:val="nil"/>
          <w:between w:val="nil"/>
        </w:pBd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OCTAVO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informar a las partes que el artículo 110</w:t>
      </w:r>
      <w:r w:rsidR="00982687" w:rsidRPr="00F6171F">
        <w:rPr>
          <w:rFonts w:ascii="Arial Narrow" w:eastAsia="Arial Narrow" w:hAnsi="Arial Narrow" w:cs="Arial Narrow"/>
          <w:sz w:val="22"/>
          <w:szCs w:val="22"/>
        </w:rPr>
        <w:t/>
      </w:r>
      <w:r w:rsidR="00A67DAD" w:rsidRPr="00F6171F">
        <w:rPr>
          <w:rFonts w:ascii="Arial Narrow" w:eastAsia="Arial Narrow" w:hAnsi="Arial Narrow" w:cs="Arial Narrow"/>
          <w:sz w:val="22"/>
          <w:szCs w:val="22"/>
        </w:rPr>
        <w:t xml:space="preserve"> de la Ley </w:t>
      </w:r>
      <w:proofErr w:type="spellStart"/>
      <w:r w:rsidR="00A67DAD" w:rsidRPr="00F6171F">
        <w:rPr>
          <w:rFonts w:ascii="Arial Narrow" w:eastAsia="Arial Narrow" w:hAnsi="Arial Narrow" w:cs="Arial Narrow"/>
          <w:sz w:val="22"/>
          <w:szCs w:val="22"/>
        </w:rPr>
        <w:t/>
      </w:r>
      <w:proofErr w:type="spellEnd"/>
      <w:r w:rsidR="00A67DAD" w:rsidRPr="00F6171F">
        <w:rPr>
          <w:rFonts w:ascii="Arial Narrow" w:eastAsia="Arial Narrow" w:hAnsi="Arial Narrow" w:cs="Arial Narrow"/>
          <w:sz w:val="22"/>
          <w:szCs w:val="22"/>
        </w:rPr>
        <w:t xml:space="preserve"> 29571, Código de Protección y Defensa del </w:t>
      </w:r>
      <w:r w:rsidR="00A67DAD" w:rsidRPr="00F6171F">
        <w:rPr>
          <w:rFonts w:ascii="Arial Narrow" w:eastAsia="Arial Narrow" w:hAnsi="Arial Narrow" w:cs="Arial Narrow"/>
          <w:sz w:val="22"/>
          <w:szCs w:val="22"/>
        </w:rPr>
        <w:t>Consumidor</w:t>
      </w:r>
      <w:r w:rsidR="00A67DAD" w:rsidRPr="00F6171F">
        <w:rPr>
          <w:rStyle w:val="Refdenotaalpie"/>
          <w:rFonts w:ascii="Arial Narrow" w:eastAsia="Arial Narrow" w:hAnsi="Arial Narrow" w:cs="Arial Narrow"/>
          <w:sz w:val="22"/>
          <w:szCs w:val="22"/>
          <w:vertAlign w:val="superscript"/>
        </w:rPr>
        <w:footnoteReference w:id="14"/>
      </w:r>
      <w:r w:rsidR="00A67DAD" w:rsidRPr="00F6171F">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F6171F">
        <w:rPr>
          <w:rFonts w:ascii="Arial Narrow" w:eastAsia="Arial Narrow" w:hAnsi="Arial Narrow" w:cs="Arial Narrow"/>
          <w:sz w:val="22"/>
          <w:szCs w:val="22"/>
        </w:rPr>
        <w:t/>
      </w:r>
      <w:r w:rsidR="00A67DAD" w:rsidRPr="00F6171F">
        <w:rPr>
          <w:rFonts w:ascii="Arial Narrow" w:eastAsia="Arial Narrow" w:hAnsi="Arial Narrow" w:cs="Arial Narrow"/>
          <w:sz w:val="22"/>
          <w:szCs w:val="22"/>
        </w:rPr>
        <w:t>, 115</w:t>
      </w:r>
      <w:r w:rsidR="00982687" w:rsidRPr="00F6171F">
        <w:rPr>
          <w:rFonts w:ascii="Arial Narrow" w:eastAsia="Arial Narrow" w:hAnsi="Arial Narrow" w:cs="Arial Narrow"/>
          <w:sz w:val="22"/>
          <w:szCs w:val="22"/>
        </w:rPr>
        <w:t/>
      </w:r>
      <w:r w:rsidR="00A67DAD" w:rsidRPr="00F6171F">
        <w:rPr>
          <w:rFonts w:ascii="Arial Narrow" w:eastAsia="Arial Narrow" w:hAnsi="Arial Narrow" w:cs="Arial Narrow"/>
          <w:sz w:val="22"/>
          <w:szCs w:val="22"/>
        </w:rPr>
        <w:t xml:space="preserve"> y 116</w:t>
      </w:r>
      <w:r w:rsidR="00982687" w:rsidRPr="00F6171F">
        <w:rPr>
          <w:rFonts w:ascii="Arial Narrow" w:eastAsia="Arial Narrow" w:hAnsi="Arial Narrow" w:cs="Arial Narrow"/>
          <w:sz w:val="22"/>
          <w:szCs w:val="22"/>
        </w:rPr>
        <w:t/>
      </w:r>
      <w:r w:rsidR="00A67DAD" w:rsidRPr="00F6171F">
        <w:rPr>
          <w:rFonts w:ascii="Arial Narrow" w:eastAsia="Arial Narrow" w:hAnsi="Arial Narrow" w:cs="Arial Narrow"/>
          <w:sz w:val="22"/>
          <w:szCs w:val="22"/>
        </w:rPr>
        <w:t xml:space="preserve"> de la referida norma</w:t>
      </w:r>
      <w:r w:rsidR="00A67DAD" w:rsidRPr="00F6171F">
        <w:rPr>
          <w:rStyle w:val="Refdenotaalpie"/>
          <w:rFonts w:ascii="Arial Narrow" w:eastAsia="Arial Narrow" w:hAnsi="Arial Narrow" w:cs="Arial Narrow"/>
          <w:sz w:val="22"/>
          <w:szCs w:val="22"/>
          <w:vertAlign w:val="superscript"/>
        </w:rPr>
        <w:footnoteReference w:id="15"/>
      </w:r>
      <w:r w:rsidR="00A67DAD" w:rsidRPr="00F6171F">
        <w:rPr>
          <w:rFonts w:ascii="Arial Narrow" w:eastAsia="Arial Narrow" w:hAnsi="Arial Narrow" w:cs="Arial Narrow"/>
          <w:sz w:val="22"/>
          <w:szCs w:val="22"/>
        </w:rPr>
        <w:t>.</w:t>
      </w:r>
    </w:p>
    <w:p w14:paraId="3F8BCFFE" w14:textId="7CC5F1D0" w:rsidR="00A67DAD" w:rsidRPr="00F6171F" w:rsidRDefault="00A67DAD" w:rsidP="004331A9">
      <w:pPr>
        <w:jc w:val="both"/>
        <w:rPr>
          <w:rFonts w:ascii="Arial Narrow" w:eastAsia="Arial Narrow" w:hAnsi="Arial Narrow" w:cs="Arial Narrow"/>
          <w:spacing w:val="-2"/>
          <w:sz w:val="22"/>
          <w:szCs w:val="22"/>
        </w:rPr>
      </w:pPr>
      <w:bookmarkStart w:id="19" w:name="_Hlk136948310"/>
      <w:r w:rsidRPr="00F6171F">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del Código</w:t>
      </w:r>
      <w:r w:rsidRPr="00F6171F">
        <w:rPr>
          <w:rStyle w:val="Refdenotaalpie"/>
          <w:rFonts w:ascii="Arial Narrow" w:eastAsia="Arial Narrow" w:hAnsi="Arial Narrow" w:cs="Arial Narrow"/>
          <w:sz w:val="22"/>
          <w:szCs w:val="22"/>
          <w:vertAlign w:val="superscript"/>
        </w:rPr>
        <w:footnoteReference w:id="16"/>
      </w:r>
      <w:r w:rsidRPr="00F6171F">
        <w:rPr>
          <w:rFonts w:ascii="Arial Narrow" w:eastAsia="Arial Narrow" w:hAnsi="Arial Narrow" w:cs="Arial Narrow"/>
          <w:sz w:val="22"/>
          <w:szCs w:val="22"/>
        </w:rPr>
        <w:t>.</w:t>
      </w:r>
    </w:p>
    <w:bookmarkEnd w:id="19"/>
    <w:p w14:paraId="71B707D5" w14: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w14:paraId="15B457F0" w14:textId="62D4C06D" w:rsidR="00A67DAD" w:rsidRPr="00F6171F" w:rsidRDefault="007E5A55"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NOVENO</w:t>
      </w:r>
      <w:r w:rsidR="00A67DAD" w:rsidRPr="00F6171F">
        <w:rPr>
          <w:rFonts w:ascii="Arial Narrow" w:eastAsia="Arial Narrow" w:hAnsi="Arial Narrow" w:cs="Arial Narrow"/>
          <w:b/>
          <w:bCs/>
          <w:sz w:val="22"/>
          <w:szCs w:val="22"/>
        </w:rPr>
        <w:t>:</w:t>
      </w:r>
      <w:r w:rsidR="00A67DAD" w:rsidRPr="00F6171F">
        <w:rPr>
          <w:rFonts w:ascii="Arial Narrow" w:eastAsia="Arial Narrow" w:hAnsi="Arial Narrow" w:cs="Arial Narrow"/>
          <w:sz w:val="22"/>
          <w:szCs w:val="22"/>
        </w:rPr>
        <w:t xml:space="preserve"> informar a las partes que conforme a lo establecido en el artículo 39 del </w:t>
      </w:r>
      <w:r w:rsidR="00A67DAD" w:rsidRPr="00F6171F">
        <w:rPr>
          <w:rFonts w:ascii="Arial Narrow" w:eastAsia="Arial Narrow" w:hAnsi="Arial Narrow" w:cs="Arial Narrow"/>
          <w:sz w:val="22"/>
          <w:szCs w:val="22"/>
          <w:lang w:eastAsia="es-ES"/>
        </w:rPr>
        <w:t xml:space="preserve">Decreto Legislativo </w:t>
      </w:r>
      <w:proofErr w:type="spellStart"/>
      <w:r w:rsidR="00A67DAD" w:rsidRPr="00F6171F">
        <w:rPr>
          <w:rFonts w:ascii="Arial Narrow" w:eastAsia="Arial Narrow" w:hAnsi="Arial Narrow" w:cs="Arial Narrow"/>
          <w:sz w:val="22"/>
          <w:szCs w:val="22"/>
          <w:lang w:eastAsia="es-ES"/>
        </w:rPr>
        <w:t/>
      </w:r>
      <w:proofErr w:type="spellEnd"/>
      <w:r w:rsidR="00A67DAD" w:rsidRPr="00F6171F">
        <w:rPr>
          <w:rFonts w:ascii="Arial Narrow" w:eastAsia="Arial Narrow" w:hAnsi="Arial Narrow" w:cs="Arial Narrow"/>
          <w:sz w:val="22"/>
          <w:szCs w:val="22"/>
          <w:lang w:eastAsia="es-ES"/>
        </w:rPr>
        <w:t> 807</w:t>
      </w:r>
      <w:r w:rsidR="00A67DAD" w:rsidRPr="00F6171F">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F6171F" w:rsidRDefault="00A67DAD" w:rsidP="004331A9">
      <w:pPr>
        <w:shd w:val="clear" w:color="auto" w:fill="FFFFFF"/>
        <w:jc w:val="both"/>
        <w:rPr>
          <w:rFonts w:ascii="Arial Narrow" w:eastAsia="Arial Narrow" w:hAnsi="Arial Narrow" w:cs="Arial Narrow"/>
          <w:sz w:val="22"/>
          <w:szCs w:val="22"/>
        </w:rPr>
      </w:pPr>
    </w:p>
    <w:p w14:paraId="4FC33B52" w14:textId="629464E4" w:rsidR="00A67DAD" w:rsidRPr="00F6171F" w:rsidRDefault="007E5A55" w:rsidP="004331A9">
      <w:pPr>
        <w:suppressAutoHyphens/>
        <w:jc w:val="both"/>
        <w:rPr>
          <w:rFonts w:ascii="Arial Narrow" w:eastAsia="Arial Narrow" w:hAnsi="Arial Narrow" w:cs="Arial Narrow"/>
          <w:sz w:val="22"/>
          <w:szCs w:val="22"/>
          <w:u w:val="single"/>
        </w:rPr>
      </w:pPr>
      <w:r w:rsidRPr="00F6171F">
        <w:rPr>
          <w:rFonts w:ascii="Arial Narrow" w:eastAsia="Arial Narrow" w:hAnsi="Arial Narrow" w:cs="Arial Narrow"/>
          <w:b/>
          <w:bCs/>
          <w:sz w:val="22"/>
          <w:szCs w:val="22"/>
        </w:rPr>
        <w:t>DÉCIMO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 xml:space="preserve">comunicar a las partes que, de acuerdo a lo señalado por el artículo 29 del Decreto Legislativo </w:t>
      </w:r>
      <w:proofErr w:type="spellStart"/>
      <w:r w:rsidR="00A67DAD" w:rsidRPr="00F6171F">
        <w:rPr>
          <w:rFonts w:ascii="Arial Narrow" w:eastAsia="Arial Narrow" w:hAnsi="Arial Narrow" w:cs="Arial Narrow"/>
          <w:sz w:val="22"/>
          <w:szCs w:val="22"/>
        </w:rPr>
        <w:t/>
      </w:r>
      <w:proofErr w:type="spellEnd"/>
      <w:r w:rsidR="00A67DAD" w:rsidRPr="00F6171F">
        <w:rPr>
          <w:rFonts w:ascii="Arial Narrow" w:eastAsia="Arial Narrow" w:hAnsi="Arial Narrow" w:cs="Arial Narrow"/>
          <w:sz w:val="22"/>
          <w:szCs w:val="22"/>
        </w:rPr>
        <w:t xml:space="preserve"> 807</w:t>
      </w:r>
      <w:r w:rsidR="00A67DAD" w:rsidRPr="00F6171F">
        <w:rPr>
          <w:rStyle w:val="Refdenotaalpie"/>
          <w:rFonts w:ascii="Arial Narrow" w:eastAsia="Arial Narrow" w:hAnsi="Arial Narrow" w:cs="Arial Narrow"/>
          <w:sz w:val="22"/>
          <w:szCs w:val="22"/>
          <w:vertAlign w:val="superscript"/>
        </w:rPr>
        <w:footnoteReference w:id="17"/>
      </w:r>
      <w:r w:rsidR="00A67DAD" w:rsidRPr="00F6171F">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F6171F">
        <w:rPr>
          <w:rFonts w:ascii="Arial Narrow" w:eastAsia="Arial Narrow" w:hAnsi="Arial Narrow" w:cs="Arial Narrow"/>
          <w:sz w:val="22"/>
          <w:szCs w:val="22"/>
          <w:u w:val="single"/>
        </w:rPr>
        <w:t>expresamente su facultad para asistir y conciliar en su representación</w:t>
      </w:r>
      <w:r w:rsidR="00A67DAD" w:rsidRPr="00F6171F">
        <w:rPr>
          <w:rFonts w:ascii="Arial Narrow" w:eastAsia="Arial Narrow" w:hAnsi="Arial Narrow" w:cs="Arial Narrow"/>
          <w:sz w:val="22"/>
          <w:szCs w:val="22"/>
        </w:rPr>
        <w:t>.</w:t>
      </w:r>
      <w:r w:rsidR="00A67DAD" w:rsidRPr="00F6171F">
        <w:rPr>
          <w:rFonts w:ascii="Arial Narrow" w:eastAsia="Arial Narrow" w:hAnsi="Arial Narrow" w:cs="Arial Narrow"/>
          <w:sz w:val="22"/>
          <w:szCs w:val="22"/>
        </w:rPr>
        <w:t xml:space="preserve"> </w:t>
      </w:r>
      <w:r w:rsidR="00A67DAD" w:rsidRPr="00F6171F">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w14:paraId="3F3E79CD" w14:textId="541AB5EA" w:rsidR="00431C66" w:rsidRPr="00F6171F" w:rsidRDefault="00167A06"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DÉCIMO</w:t>
      </w:r>
      <w:r w:rsidR="007E5A55" w:rsidRPr="00F6171F">
        <w:rPr>
          <w:rFonts w:ascii="Arial Narrow" w:eastAsia="Arial Narrow" w:hAnsi="Arial Narrow" w:cs="Arial Narrow"/>
          <w:b/>
          <w:bCs/>
          <w:sz w:val="22"/>
          <w:szCs w:val="22"/>
        </w:rPr>
        <w:t xml:space="preserve"> PRIMERO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F6171F" w:rsidRDefault="00431C66" w:rsidP="004331A9">
      <w:pPr>
        <w:shd w:val="clear" w:color="auto" w:fill="FFFFFF" w:themeFill="background1"/>
        <w:jc w:val="both"/>
        <w:rPr>
          <w:rFonts w:ascii="Arial Narrow" w:eastAsia="Arial Narrow" w:hAnsi="Arial Narrow" w:cs="Arial Narrow"/>
          <w:sz w:val="22"/>
          <w:szCs w:val="22"/>
        </w:rPr>
      </w:pPr>
    </w:p>
    <w:bookmarkEnd w:id="17"/>
    <w:p w14:paraId="56C123D6" w14:textId="61B5342C" w:rsidR="00A81E02" w:rsidRPr="00F6171F" w:rsidRDefault="00A81E02" w:rsidP="004331A9">
      <w:pPr>
        <w:suppressAutoHyphens/>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 xml:space="preserve">DÉCIMO SEGUNDO: </w:t>
      </w:r>
      <w:r w:rsidRPr="00F6171F">
        <w:rPr>
          <w:rFonts w:ascii="Arial Narrow" w:eastAsia="Arial Narrow" w:hAnsi="Arial Narrow" w:cs="Arial Narrow"/>
          <w:sz w:val="22"/>
          <w:szCs w:val="22"/>
        </w:rPr>
        <w:t xml:space="preserve">requerir 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6171F">
        <w:rPr>
          <w:rFonts w:ascii="Arial Narrow" w:eastAsia="Arial Narrow" w:hAnsi="Arial Narrow" w:cs="Arial Narrow"/>
          <w:spacing w:val="-3"/>
          <w:sz w:val="22"/>
          <w:szCs w:val="22"/>
        </w:rPr>
        <w:t/>
      </w:r>
      <w:r w:rsidRPr="00F6171F">
        <w:rPr>
          <w:rFonts w:ascii="Arial Narrow" w:eastAsia="Arial Narrow" w:hAnsi="Arial Narrow" w:cs="Arial Narrow"/>
          <w:spacing w:val="-3"/>
          <w:sz w:val="22"/>
          <w:szCs w:val="22"/>
        </w:rPr>
        <w:t xml:space="preserve"/>
      </w:r>
      <w:r w:rsidR="00D46CAE" w:rsidRPr="00F6171F">
        <w:rPr>
          <w:rFonts w:ascii="Arial Narrow" w:eastAsia="Arial Narrow" w:hAnsi="Arial Narrow" w:cs="Arial Narrow"/>
          <w:spacing w:val="-3"/>
          <w:sz w:val="22"/>
          <w:szCs w:val="22"/>
        </w:rPr>
        <w:t xml:space="preserve"/>
      </w:r>
      <w:proofErr w:type="spellStart"/>
      <w:r w:rsidR="00D46CAE" w:rsidRPr="00F6171F">
        <w:rPr>
          <w:rFonts w:ascii="Arial Narrow" w:eastAsia="Arial Narrow" w:hAnsi="Arial Narrow" w:cs="Arial Narrow"/>
          <w:spacing w:val="-3"/>
          <w:sz w:val="22"/>
          <w:szCs w:val="22"/>
        </w:rPr>
        <w:t/>
      </w:r>
      <w:proofErr w:type="spellEnd"/>
      <w:r w:rsidR="00D46CAE" w:rsidRPr="00F6171F">
        <w:rPr>
          <w:rFonts w:ascii="Arial Narrow" w:eastAsia="Arial Narrow" w:hAnsi="Arial Narrow" w:cs="Arial Narrow"/>
          <w:spacing w:val="-3"/>
          <w:sz w:val="22"/>
          <w:szCs w:val="22"/>
        </w:rPr>
        <w:t xml:space="preserve"/>
      </w:r>
      <w:r w:rsidR="005C2206" w:rsidRPr="00F6171F">
        <w:rPr>
          <w:rFonts w:ascii="Arial Narrow" w:eastAsia="Arial Narrow" w:hAnsi="Arial Narrow" w:cs="Arial Narrow"/>
          <w:spacing w:val="-3"/>
          <w:sz w:val="22"/>
          <w:szCs w:val="22"/>
        </w:rPr>
        <w:t xml:space="preserve"/>
      </w:r>
      <w:r w:rsidRPr="00F6171F">
        <w:rPr>
          <w:rFonts w:ascii="Arial Narrow" w:eastAsia="Arial Narrow" w:hAnsi="Arial Narrow" w:cs="Arial Narrow"/>
          <w:color w:val="000000"/>
          <w:sz w:val="22"/>
          <w:szCs w:val="22"/>
        </w:rPr>
        <w:t/>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00AF697C"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proofErr w:type="spellStart"/>
      <w:r w:rsidRPr="00F6171F">
        <w:rPr>
          <w:rFonts w:ascii="Arial Narrow" w:eastAsia="Arial Narrow" w:hAnsi="Arial Narrow" w:cs="Arial Narrow"/>
          <w:color w:val="000000"/>
          <w:sz w:val="22"/>
          <w:szCs w:val="22"/>
        </w:rPr>
        <w:t/>
      </w:r>
      <w:proofErr w:type="spellEnd"/>
      <w:r w:rsidRPr="00F6171F">
        <w:rPr>
          <w:rFonts w:ascii="Arial Narrow" w:eastAsia="Arial Narrow" w:hAnsi="Arial Narrow" w:cs="Arial Narrow"/>
          <w:color w:val="000000"/>
          <w:sz w:val="22"/>
          <w:szCs w:val="22"/>
        </w:rPr>
        <w:t xml:space="preserve"/>
      </w:r>
      <w:r w:rsidRPr="00F6171F">
        <w:rPr>
          <w:rFonts w:ascii="Arial Narrow" w:eastAsia="Arial Narrow" w:hAnsi="Arial Narrow" w:cs="Arial Narrow"/>
          <w:color w:val="000000"/>
          <w:sz w:val="22"/>
          <w:szCs w:val="22"/>
        </w:rPr>
        <w:t/>
      </w:r>
      <w:r w:rsidRPr="00F6171F">
        <w:rPr>
          <w:rFonts w:ascii="Arial Narrow" w:eastAsia="Arial Narrow" w:hAnsi="Arial Narrow" w:cs="Arial Narrow"/>
          <w:color w:val="000000"/>
          <w:sz w:val="22"/>
          <w:szCs w:val="22"/>
        </w:rPr>
        <w:t xml:space="preserve"/>
      </w:r>
      <w:r w:rsidRPr="00F6171F">
        <w:rPr>
          <w:rStyle w:val="Refdenotaalpie"/>
          <w:rFonts w:ascii="Arial Narrow" w:eastAsia="Arial Narrow" w:hAnsi="Arial Narrow" w:cs="Arial Narrow"/>
          <w:sz w:val="22"/>
          <w:szCs w:val="22"/>
          <w:vertAlign w:val="superscript"/>
        </w:rPr>
        <w:footnoteReference w:id="18"/>
      </w:r>
      <w:r w:rsidRPr="00F6171F">
        <w:rPr>
          <w:rFonts w:ascii="Arial Narrow" w:eastAsia="Arial Narrow" w:hAnsi="Arial Narrow" w:cs="Arial Narrow"/>
          <w:sz w:val="22"/>
          <w:szCs w:val="22"/>
        </w:rPr>
        <w:t/>
      </w:r>
    </w:p>
    <w:p w14:paraId="4A88A19B" w14:textId="77777777" w:rsidR="00A81E02" w:rsidRPr="00F6171F" w:rsidRDefault="00A81E02" w:rsidP="004331A9">
      <w:pPr>
        <w:suppressAutoHyphens/>
        <w:jc w:val="both"/>
        <w:rPr>
          <w:rFonts w:ascii="Arial Narrow" w:eastAsia="Arial Narrow" w:hAnsi="Arial Narrow" w:cs="Arial Narrow"/>
          <w:sz w:val="22"/>
          <w:szCs w:val="22"/>
        </w:rPr>
      </w:pPr>
    </w:p>
    <w:p w14:paraId="76ACA17B" w14:textId="5E330895" w:rsidR="00A81E02" w:rsidRPr="00F6171F" w:rsidRDefault="00A81E02" w:rsidP="004331A9">
      <w:pPr>
        <w:suppressAutoHyphens/>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 xml:space="preserve">DÉCIMO </w:t>
      </w:r>
      <w:r w:rsidRPr="00F6171F">
        <w:rPr>
          <w:rFonts w:ascii="Arial Narrow" w:eastAsia="Arial Narrow" w:hAnsi="Arial Narrow" w:cs="Arial Narrow"/>
          <w:b/>
          <w:spacing w:val="-3"/>
          <w:sz w:val="22"/>
          <w:szCs w:val="22"/>
        </w:rPr>
        <w:t>TERCERO</w:t>
      </w:r>
      <w:r w:rsidRPr="00F6171F">
        <w:rPr>
          <w:rFonts w:ascii="Arial Narrow" w:eastAsia="Arial Narrow" w:hAnsi="Arial Narrow" w:cs="Arial Narrow"/>
          <w:b/>
          <w:bCs/>
          <w:sz w:val="22"/>
          <w:szCs w:val="22"/>
        </w:rPr>
        <w:t>:</w:t>
      </w:r>
      <w:r w:rsidRPr="00F6171F">
        <w:rPr>
          <w:rFonts w:ascii="Arial Narrow" w:eastAsia="Arial Narrow" w:hAnsi="Arial Narrow" w:cs="Arial Narrow"/>
          <w:sz w:val="22"/>
          <w:szCs w:val="22"/>
        </w:rPr>
        <w:t xml:space="preserve"> </w:t>
      </w:r>
      <w:r w:rsidRPr="00F6171F">
        <w:rPr>
          <w:rFonts w:ascii="Arial Narrow" w:eastAsia="Arial Narrow" w:hAnsi="Arial Narrow" w:cs="Arial Narrow"/>
          <w:color w:val="000000"/>
          <w:sz w:val="22"/>
          <w:szCs w:val="22"/>
        </w:rPr>
        <w:t xml:space="preserve">requerir a </w:t>
      </w:r>
      <w:r w:rsidR="00667C94" w:rsidRPr="00F6171F">
        <w:rPr>
          <w:rFonts w:ascii="Arial Narrow" w:eastAsia="Arial Narrow" w:hAnsi="Arial Narrow" w:cs="Arial Narrow"/>
          <w:sz w:val="22"/>
          <w:szCs w:val="22"/>
        </w:rPr>
        <w:t xml:space="preserve">BNP </w:t>
      </w:r>
      <w:proofErr w:type="spellStart"/>
      <w:r w:rsidR="00667C94" w:rsidRPr="00F6171F">
        <w:rPr>
          <w:rFonts w:ascii="Arial Narrow" w:eastAsia="Arial Narrow" w:hAnsi="Arial Narrow" w:cs="Arial Narrow"/>
          <w:sz w:val="22"/>
          <w:szCs w:val="22"/>
        </w:rPr>
        <w:t>Paribas</w:t>
      </w:r>
      <w:proofErr w:type="spellEnd"/>
      <w:r w:rsidR="00667C94" w:rsidRPr="00F6171F">
        <w:rPr>
          <w:rFonts w:ascii="Arial Narrow" w:eastAsia="Arial Narrow" w:hAnsi="Arial Narrow" w:cs="Arial Narrow"/>
          <w:sz w:val="22"/>
          <w:szCs w:val="22"/>
        </w:rPr>
        <w:t xml:space="preserve"> </w:t>
      </w:r>
      <w:proofErr w:type="spellStart"/>
      <w:r w:rsidR="00667C94" w:rsidRPr="00F6171F">
        <w:rPr>
          <w:rFonts w:ascii="Arial Narrow" w:eastAsia="Arial Narrow" w:hAnsi="Arial Narrow" w:cs="Arial Narrow"/>
          <w:sz w:val="22"/>
          <w:szCs w:val="22"/>
        </w:rPr>
        <w:t>Cardif</w:t>
      </w:r>
      <w:proofErr w:type="spellEnd"/>
      <w:r w:rsidR="00667C94" w:rsidRPr="00F6171F">
        <w:rPr>
          <w:rFonts w:ascii="Arial Narrow" w:eastAsia="Arial Narrow" w:hAnsi="Arial Narrow" w:cs="Arial Narrow"/>
          <w:sz w:val="22"/>
          <w:szCs w:val="22"/>
        </w:rPr>
        <w:t xml:space="preserve"> S.A. Compañía de Seguros y Reaseguros </w:t>
      </w:r>
      <w:r w:rsidRPr="00F6171F">
        <w:rPr>
          <w:rFonts w:ascii="Arial Narrow" w:eastAsia="Arial Narrow" w:hAnsi="Arial Narrow" w:cs="Arial Narrow"/>
          <w:sz w:val="22"/>
          <w:szCs w:val="22"/>
          <w:shd w:val="clear" w:color="auto" w:fill="FFFFFF"/>
        </w:rPr>
        <w:t xml:space="preserve">para que </w:t>
      </w:r>
      <w:r w:rsidRPr="00F6171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F6171F" w:rsidRDefault="00A81E02" w:rsidP="004331A9">
      <w:pPr>
        <w:suppressAutoHyphens/>
        <w:jc w:val="both"/>
        <w:rPr>
          <w:rFonts w:ascii="Arial Narrow" w:eastAsia="Arial Narrow" w:hAnsi="Arial Narrow" w:cs="Arial Narrow"/>
          <w:bCs/>
          <w:sz w:val="22"/>
          <w:szCs w:val="22"/>
        </w:rPr>
      </w:pPr>
    </w:p>
    <w:p w14:paraId="4CA9F2F3" w14:textId="77777777" w:rsidR="00A67DAD" w:rsidRPr="00F6171F" w:rsidRDefault="00A67DAD" w:rsidP="004331A9">
      <w:pPr>
        <w:shd w:val="clear" w:color="auto" w:fill="FFFFFF"/>
        <w:rPr>
          <w:rFonts w:ascii="Arial Narrow" w:eastAsia="Arial Narrow" w:hAnsi="Arial Narrow" w:cs="Arial Narrow"/>
          <w:b/>
          <w:bCs/>
          <w:sz w:val="22"/>
          <w:szCs w:val="22"/>
        </w:rPr>
      </w:pPr>
    </w:p>
    <w:p w14:paraId="2EDA3383" w14:textId="77777777" w:rsidR="00A67DAD" w:rsidRPr="00F6171F" w:rsidRDefault="00A67DAD" w:rsidP="004331A9">
      <w:pPr>
        <w:shd w:val="clear" w:color="auto" w:fill="FFFFFF"/>
        <w:jc w:val="center"/>
        <w:rPr>
          <w:rFonts w:ascii="Arial Narrow" w:eastAsia="Arial Narrow" w:hAnsi="Arial Narrow" w:cs="Arial Narrow"/>
          <w:b/>
          <w:bCs/>
          <w:sz w:val="22"/>
          <w:szCs w:val="22"/>
        </w:rPr>
      </w:pPr>
    </w:p>
    <w:p w14:paraId="59650990" w14:textId="77777777" w:rsidR="00294A2E" w:rsidRPr="00F6171F" w:rsidRDefault="00294A2E" w:rsidP="004331A9">
      <w:pPr>
        <w:shd w:val="clear" w:color="auto" w:fill="FFFFFF"/>
        <w:jc w:val="center"/>
        <w:rPr>
          <w:rFonts w:ascii="Arial Narrow" w:eastAsia="Arial Narrow" w:hAnsi="Arial Narrow" w:cs="Arial Narrow"/>
          <w:b/>
          <w:bCs/>
          <w:sz w:val="22"/>
          <w:szCs w:val="22"/>
        </w:rPr>
      </w:pPr>
    </w:p>
    <w:p w14:paraId="31D96154" w14:textId="77777777" w:rsidR="00516218" w:rsidRPr="00F6171F" w:rsidRDefault="00516218" w:rsidP="004331A9">
      <w:pPr>
        <w:shd w:val="clear" w:color="auto" w:fill="FFFFFF"/>
        <w:jc w:val="center"/>
        <w:rPr>
          <w:rFonts w:ascii="Arial Narrow" w:eastAsia="Arial Narrow" w:hAnsi="Arial Narrow" w:cs="Arial Narrow"/>
          <w:b/>
          <w:bCs/>
          <w:sz w:val="22"/>
          <w:szCs w:val="22"/>
        </w:rPr>
      </w:pPr>
    </w:p>
    <w:p w14:paraId="4294BD45"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F6171F">
        <w:rPr>
          <w:rStyle w:val="normaltextrun"/>
          <w:rFonts w:ascii="Arial Narrow" w:eastAsia="Arial Narrow" w:hAnsi="Arial Narrow" w:cs="Arial Narrow"/>
          <w:b/>
          <w:bCs/>
          <w:sz w:val="22"/>
          <w:szCs w:val="22"/>
        </w:rPr>
        <w:t>EVELING ROA QUISPE</w:t>
      </w:r>
      <w:r w:rsidRPr="00F6171F">
        <w:rPr>
          <w:rStyle w:val="eop"/>
          <w:rFonts w:ascii="Arial Narrow" w:eastAsia="Arial Narrow" w:hAnsi="Arial Narrow" w:cs="Arial Narrow"/>
          <w:sz w:val="22"/>
          <w:szCs w:val="22"/>
        </w:rPr>
        <w:t> </w:t>
      </w:r>
    </w:p>
    <w:p w14:paraId="5F2DCA78"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F6171F">
        <w:rPr>
          <w:rStyle w:val="normaltextrun"/>
          <w:rFonts w:ascii="Arial Narrow" w:eastAsia="Arial Narrow" w:hAnsi="Arial Narrow" w:cs="Arial Narrow"/>
          <w:b/>
          <w:bCs/>
          <w:sz w:val="22"/>
          <w:szCs w:val="22"/>
        </w:rPr>
        <w:t>Secretaria Técnica</w:t>
      </w:r>
      <w:r w:rsidRPr="00F6171F">
        <w:rPr>
          <w:rStyle w:val="eop"/>
          <w:rFonts w:ascii="Arial Narrow" w:eastAsia="Arial Narrow" w:hAnsi="Arial Narrow" w:cs="Arial Narrow"/>
          <w:sz w:val="22"/>
          <w:szCs w:val="22"/>
        </w:rPr>
        <w:t> </w:t>
      </w:r>
    </w:p>
    <w:p w14:paraId="7ABD4597"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F6171F">
        <w:rPr>
          <w:rStyle w:val="normaltextrun"/>
          <w:rFonts w:ascii="Arial Narrow" w:eastAsia="Arial Narrow" w:hAnsi="Arial Narrow" w:cs="Arial Narrow"/>
          <w:b/>
          <w:bCs/>
          <w:sz w:val="22"/>
          <w:szCs w:val="22"/>
        </w:rPr>
        <w:t>Comisión</w:t>
      </w:r>
      <w:r w:rsidRPr="00F6171F">
        <w:rPr>
          <w:rStyle w:val="normaltextrun"/>
          <w:rFonts w:ascii="Arial Narrow" w:eastAsia="Arial Narrow" w:hAnsi="Arial Narrow" w:cs="Arial Narrow"/>
          <w:b/>
          <w:bCs/>
          <w:sz w:val="22"/>
          <w:szCs w:val="22"/>
        </w:rPr>
        <w:t> </w:t>
      </w:r>
      <w:r w:rsidRPr="00F6171F">
        <w:rPr>
          <w:rStyle w:val="normaltextrun"/>
          <w:rFonts w:ascii="Arial Narrow" w:eastAsia="Arial Narrow" w:hAnsi="Arial Narrow" w:cs="Arial Narrow"/>
          <w:b/>
          <w:bCs/>
          <w:sz w:val="22"/>
          <w:szCs w:val="22"/>
          <w:shd w:val="clear" w:color="auto" w:fill="FFFFFF"/>
        </w:rPr>
        <w:t>de</w:t>
      </w:r>
      <w:r w:rsidRPr="00F6171F">
        <w:rPr>
          <w:rStyle w:val="normaltextrun"/>
          <w:rFonts w:ascii="Arial Narrow" w:eastAsia="Arial Narrow" w:hAnsi="Arial Narrow" w:cs="Arial Narrow"/>
          <w:b/>
          <w:bCs/>
          <w:sz w:val="22"/>
          <w:szCs w:val="22"/>
        </w:rPr>
        <w:t> </w:t>
      </w:r>
      <w:r w:rsidRPr="00F6171F">
        <w:rPr>
          <w:rStyle w:val="normaltextrun"/>
          <w:rFonts w:ascii="Arial Narrow" w:eastAsia="Arial Narrow" w:hAnsi="Arial Narrow" w:cs="Arial Narrow"/>
          <w:b/>
          <w:bCs/>
          <w:sz w:val="22"/>
          <w:szCs w:val="22"/>
        </w:rPr>
        <w:t>Protecci</w:t>
      </w:r>
      <w:r w:rsidRPr="00F6171F">
        <w:rPr>
          <w:rStyle w:val="normaltextrun"/>
          <w:rFonts w:ascii="Arial Narrow" w:eastAsia="Arial Narrow" w:hAnsi="Arial Narrow" w:cs="Arial Narrow"/>
          <w:b/>
          <w:bCs/>
          <w:sz w:val="22"/>
          <w:szCs w:val="22"/>
        </w:rPr>
        <w:t>ó</w:t>
      </w:r>
      <w:r w:rsidRPr="00F6171F">
        <w:rPr>
          <w:rStyle w:val="normaltextrun"/>
          <w:rFonts w:ascii="Arial Narrow" w:eastAsia="Arial Narrow" w:hAnsi="Arial Narrow" w:cs="Arial Narrow"/>
          <w:b/>
          <w:bCs/>
          <w:sz w:val="22"/>
          <w:szCs w:val="22"/>
        </w:rPr>
        <w:t xml:space="preserve">n al Consumidor </w:t>
      </w:r>
      <w:proofErr w:type="spellStart"/>
      <w:r w:rsidRPr="00F6171F">
        <w:rPr>
          <w:rStyle w:val="normaltextrun"/>
          <w:rFonts w:ascii="Arial Narrow" w:eastAsia="Arial Narrow" w:hAnsi="Arial Narrow" w:cs="Arial Narrow"/>
          <w:b/>
          <w:bCs/>
          <w:sz w:val="22"/>
          <w:szCs w:val="22"/>
        </w:rPr>
        <w:t/>
      </w:r>
      <w:proofErr w:type="spellEnd"/>
      <w:r w:rsidRPr="00F6171F">
        <w:rPr>
          <w:rStyle w:val="normaltextrun"/>
          <w:rFonts w:ascii="Arial Narrow" w:eastAsia="Arial Narrow" w:hAnsi="Arial Narrow" w:cs="Arial Narrow"/>
          <w:b/>
          <w:bCs/>
          <w:sz w:val="22"/>
          <w:szCs w:val="22"/>
        </w:rPr>
        <w:t xml:space="preserve"> 1</w:t>
      </w:r>
      <w:r w:rsidRPr="00F6171F">
        <w:rPr>
          <w:rStyle w:val="eop"/>
          <w:rFonts w:ascii="Arial Narrow" w:eastAsia="Arial Narrow" w:hAnsi="Arial Narrow" w:cs="Arial Narrow"/>
          <w:sz w:val="22"/>
          <w:szCs w:val="22"/>
        </w:rPr>
        <w:t> </w:t>
      </w:r>
    </w:p>
    <w:p w14:paraId="03F6FD43" w14:textId="77777777" w:rsidR="00A67DAD" w:rsidRPr="00F6171F" w:rsidRDefault="00A67DAD" w:rsidP="004331A9">
      <w:pPr>
        <w:shd w:val="clear" w:color="auto" w:fill="FFFFFF"/>
        <w:jc w:val="center"/>
        <w:rPr>
          <w:rFonts w:ascii="Arial Narrow" w:eastAsia="Arial Narrow" w:hAnsi="Arial Narrow" w:cs="Arial Narrow"/>
          <w:b/>
          <w:bCs/>
          <w:sz w:val="22"/>
          <w:szCs w:val="22"/>
        </w:rPr>
      </w:pPr>
    </w:p>
    <w:p w14:paraId="04334BAB" w14:textId="693C37FB" w:rsidR="00DD7734" w:rsidRPr="00B60E03" w:rsidRDefault="00063D70" w:rsidP="004331A9">
      <w:pPr>
        <w:jc w:val="both"/>
        <w:rPr>
          <w:rFonts w:ascii="Arial Narrow" w:eastAsia="Arial Narrow" w:hAnsi="Arial Narrow" w:cs="Arial Narrow"/>
          <w:sz w:val="16"/>
          <w:szCs w:val="16"/>
        </w:rPr>
      </w:pPr>
      <w:r w:rsidRPr="00B60E03">
        <w:rPr>
          <w:rFonts w:ascii="Arial Narrow" w:eastAsia="Arial Narrow" w:hAnsi="Arial Narrow" w:cs="Arial Narrow"/>
          <w:iCs/>
          <w:spacing w:val="-2"/>
          <w:sz w:val="16"/>
          <w:szCs w:val="16"/>
          <w:lang w:val="es-ES" w:eastAsia="es-ES"/>
        </w:rPr>
        <w:t>LSM</w:t>
      </w:r>
      <w:r w:rsidR="00294A2E" w:rsidRPr="00B60E03">
        <w:rPr>
          <w:rFonts w:ascii="Arial Narrow" w:eastAsia="Arial Narrow" w:hAnsi="Arial Narrow" w:cs="Arial Narrow"/>
          <w:iCs/>
          <w:spacing w:val="-2"/>
          <w:sz w:val="16"/>
          <w:szCs w:val="16"/>
          <w:lang w:val="es-ES" w:eastAsia="es-ES"/>
        </w:rPr>
        <w:t>/</w:t>
      </w:r>
      <w:r w:rsidRPr="00B60E03">
        <w:rPr>
          <w:rFonts w:ascii="Arial Narrow" w:eastAsia="Arial Narrow" w:hAnsi="Arial Narrow" w:cs="Arial Narrow"/>
          <w:iCs/>
          <w:spacing w:val="-2"/>
          <w:sz w:val="16"/>
          <w:szCs w:val="16"/>
          <w:lang w:val="es-ES" w:eastAsia="es-ES"/>
        </w:rPr>
        <w:t>JCQ</w:t>
      </w:r>
    </w:p>
    <w:sectPr w:rsidR="00DD7734" w:rsidRPr="00B60E03">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D4BAAA" w14:textId="77777777" w:rsidR="00FD572F" w:rsidRDefault="00FD572F" w:rsidP="00DD7734">
      <w:r>
        <w:separator/>
      </w:r>
    </w:p>
  </w:endnote>
  <w:endnote w:type="continuationSeparator" w:id="0">
    <w:p w14:paraId="40E8C7BC" w14:textId="77777777" w:rsidR="00FD572F" w:rsidRDefault="00FD572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0BBF66" w14:textId="77777777" w:rsidR="00FD572F" w:rsidRDefault="00FD572F" w:rsidP="00DD7734">
      <w:r>
        <w:separator/>
      </w:r>
    </w:p>
  </w:footnote>
  <w:footnote w:type="continuationSeparator" w:id="0">
    <w:p w14:paraId="02DFCF24" w14:textId="77777777" w:rsidR="00FD572F" w:rsidRDefault="00FD572F" w:rsidP="00DD7734">
      <w:r>
        <w:continuationSeparator/>
      </w:r>
    </w:p>
  </w:footnote>
  <w:footnote w:id="1">
    <w:p w14:paraId="296DCA1C" w14:textId="7E1C27F1" w:rsidR="008E1B6A" w:rsidRPr="00E902D0" w:rsidRDefault="008E1B6A" w:rsidP="000D05DA">
      <w:pPr>
        <w:pStyle w:val="Textonotapie"/>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AE770B">
        <w:rPr>
          <w:rFonts w:ascii="Arial Narrow" w:eastAsia="Arial Narrow" w:hAnsi="Arial Narrow" w:cs="Arial Narrow"/>
          <w:color w:val="000000" w:themeColor="text1"/>
          <w:sz w:val="16"/>
          <w:szCs w:val="16"/>
        </w:rPr>
        <w:t xml:space="preserve">Representada por la señora [APELLIDO] . </w:t>
      </w:r>
      <w:r w:rsidR="00AE770B" w:rsidRPr="00AE770B">
        <w:rPr>
          <w:rFonts w:ascii="Arial Narrow" w:eastAsia="Arial Narrow" w:hAnsi="Arial Narrow" w:cs="Arial Narrow"/>
          <w:color w:val="000000" w:themeColor="text1"/>
          <w:sz w:val="16"/>
          <w:szCs w:val="16"/>
        </w:rPr>
        <w:t/>
      </w:r>
      <w:r w:rsidRPr="00AE770B">
        <w:rPr>
          <w:rFonts w:ascii="Arial Narrow" w:eastAsia="Arial Narrow" w:hAnsi="Arial Narrow" w:cs="Arial Narrow"/>
          <w:color w:val="000000" w:themeColor="text1"/>
          <w:sz w:val="16"/>
          <w:szCs w:val="16"/>
        </w:rPr>
        <w:t xml:space="preserve"/>
      </w:r>
      <w:r w:rsidR="00AE770B" w:rsidRPr="00AE770B">
        <w:rPr>
          <w:rFonts w:ascii="Arial Narrow" w:eastAsia="Arial Narrow" w:hAnsi="Arial Narrow" w:cs="Arial Narrow"/>
          <w:color w:val="000000" w:themeColor="text1"/>
          <w:sz w:val="16"/>
          <w:szCs w:val="16"/>
        </w:rPr>
        <w:t/>
      </w:r>
      <w:r w:rsidRPr="00AE770B">
        <w:rPr>
          <w:rFonts w:ascii="Arial Narrow" w:eastAsia="Arial Narrow" w:hAnsi="Arial Narrow" w:cs="Arial Narrow"/>
          <w:color w:val="000000" w:themeColor="text1"/>
          <w:sz w:val="16"/>
          <w:szCs w:val="16"/>
        </w:rPr>
        <w:t xml:space="preserve"/>
      </w:r>
      <w:r w:rsidR="00AE770B" w:rsidRPr="00AE770B">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01A5DA54" w14:textId="77777777" w:rsidR="00A23BA3" w:rsidRPr="00E902D0" w:rsidRDefault="00A23BA3" w:rsidP="000D05DA">
      <w:pPr>
        <w:ind w:right="4"/>
        <w:jc w:val="both"/>
        <w:rPr>
          <w:rFonts w:ascii="Arial Narrow" w:eastAsia="Arial Narrow" w:hAnsi="Arial Narrow" w:cs="Arial Narrow"/>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t>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lang w:eastAsia="en-US"/>
        </w:rPr>
        <w:t/>
      </w:r>
      <w:proofErr w:type="spellEnd"/>
      <w:r w:rsidRPr="00E902D0">
        <w:rPr>
          <w:rFonts w:ascii="Arial Narrow" w:eastAsia="Arial Narrow" w:hAnsi="Arial Narrow" w:cs="Arial Narrow"/>
          <w:b/>
          <w:bCs/>
          <w:sz w:val="16"/>
          <w:szCs w:val="16"/>
          <w:lang w:eastAsia="en-US"/>
        </w:rPr>
        <w:t xml:space="preserve">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6A314395"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EFAA080" w14:textId="77777777" w:rsidR="00527EC0" w:rsidRPr="00B97AB5" w:rsidRDefault="00527EC0" w:rsidP="00527EC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6FEC5046" w14:textId="77777777" w:rsidR="00527EC0" w:rsidRPr="00B97AB5" w:rsidRDefault="00527EC0" w:rsidP="00527EC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7D07E58" w14:textId="77777777" w:rsidR="00527EC0" w:rsidRPr="00B97AB5" w:rsidRDefault="00527EC0" w:rsidP="00527EC0">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8BEBFA"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36E8D93F"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Narrow"/>
          <w:b/>
          <w:bCs/>
          <w:sz w:val="16"/>
          <w:szCs w:val="16"/>
        </w:rPr>
      </w:pPr>
    </w:p>
    <w:p w14:paraId="1DE31071" w14:textId="77777777" w:rsidR="00527EC0" w:rsidRPr="00B97AB5" w:rsidRDefault="00527EC0" w:rsidP="00527EC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AFA8EA0"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3E6637"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E440DF"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4996C46"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20">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8" w:name="_Int_GRbm5as9"/>
      <w:r w:rsidRPr="00E902D0">
        <w:rPr>
          <w:rFonts w:ascii="Arial Narrow" w:eastAsia="Arial Narrow" w:hAnsi="Arial Narrow" w:cs="Arial Narrow"/>
          <w:sz w:val="16"/>
          <w:szCs w:val="16"/>
        </w:rPr>
        <w:t>En caso que</w:t>
      </w:r>
      <w:bookmarkEnd w:id="18"/>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FC5B9D" w:rsidRDefault="00A81E02" w:rsidP="00A81E0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FC5B9D">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FC5B9D">
        <w:rPr>
          <w:rFonts w:ascii="Arial Narrow" w:eastAsia="Arial Narrow" w:hAnsi="Arial Narrow" w:cs="Arial Narrow"/>
          <w:b/>
          <w:sz w:val="16"/>
          <w:szCs w:val="16"/>
        </w:rPr>
        <w:t/>
      </w:r>
      <w:proofErr w:type="spellEnd"/>
      <w:r w:rsidRPr="00FC5B9D">
        <w:rPr>
          <w:rFonts w:ascii="Arial Narrow" w:eastAsia="Arial Narrow" w:hAnsi="Arial Narrow" w:cs="Arial Narrow"/>
          <w:b/>
          <w:sz w:val="16"/>
          <w:szCs w:val="16"/>
        </w:rPr>
        <w:t xml:space="preserve"> 006-2026-JUS y publicado el 30 de abril de 2026</w:t>
      </w:r>
    </w:p>
    <w:p w14:paraId="6A9F36C9" w14:textId="77777777" w:rsidR="00A81E02" w:rsidRPr="00FC5B9D" w:rsidRDefault="00A81E02" w:rsidP="00A81E02">
      <w:pPr>
        <w:pStyle w:val="Textonotapie"/>
        <w:ind w:left="1134" w:hanging="567"/>
        <w:jc w:val="both"/>
        <w:rPr>
          <w:rFonts w:ascii="Arial Narrow" w:eastAsia="Arial Narrow" w:hAnsi="Arial Narrow" w:cs="Arial Narrow"/>
          <w:b/>
          <w:bCs/>
          <w:sz w:val="16"/>
          <w:szCs w:val="16"/>
        </w:rPr>
      </w:pPr>
      <w:r w:rsidRPr="00FC5B9D">
        <w:rPr>
          <w:rFonts w:ascii="Arial Narrow" w:eastAsia="Arial Narrow" w:hAnsi="Arial Narrow" w:cs="Arial Narrow"/>
          <w:b/>
          <w:bCs/>
          <w:sz w:val="16"/>
          <w:szCs w:val="16"/>
        </w:rPr>
        <w:t>Artículo 20.- Modalidades de notificación</w:t>
      </w:r>
    </w:p>
    <w:p w14:paraId="7905B6A0" w14:textId="77777777" w:rsidR="00A81E02" w:rsidRPr="00FC5B9D" w:rsidRDefault="00A81E02" w:rsidP="00A81E02">
      <w:pPr>
        <w:pStyle w:val="Textonotapie"/>
        <w:ind w:left="1134" w:hanging="567"/>
        <w:jc w:val="both"/>
        <w:rPr>
          <w:rFonts w:ascii="Arial Narrow" w:eastAsia="Arial Narrow" w:hAnsi="Arial Narrow" w:cs="Arial Narrow"/>
          <w:sz w:val="16"/>
          <w:szCs w:val="16"/>
        </w:rPr>
      </w:pPr>
      <w:r w:rsidRPr="00FC5B9D">
        <w:rPr>
          <w:rFonts w:ascii="Arial Narrow" w:eastAsia="Arial Narrow" w:hAnsi="Arial Narrow" w:cs="Arial Narrow"/>
          <w:sz w:val="16"/>
          <w:szCs w:val="16"/>
        </w:rPr>
        <w:t xml:space="preserve">20.4. </w:t>
      </w:r>
      <w:r w:rsidRPr="00FC5B9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C5B9D" w:rsidRDefault="00A81E02" w:rsidP="00A81E02">
      <w:pPr>
        <w:pStyle w:val="Textonotapie"/>
        <w:ind w:left="1134"/>
        <w:jc w:val="both"/>
        <w:rPr>
          <w:rFonts w:ascii="Arial Narrow" w:eastAsia="Arial Narrow" w:hAnsi="Arial Narrow" w:cs="Arial Narrow"/>
          <w:sz w:val="16"/>
          <w:szCs w:val="16"/>
        </w:rPr>
      </w:pPr>
      <w:r w:rsidRPr="00FC5B9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FC5B9D">
        <w:rPr>
          <w:rFonts w:ascii="Arial Narrow" w:eastAsia="Arial Narrow" w:hAnsi="Arial Narrow" w:cs="Arial Narrow"/>
          <w:sz w:val="16"/>
          <w:szCs w:val="16"/>
        </w:rPr>
        <w:t>En caso de</w:t>
      </w:r>
      <w:r w:rsidRPr="0026598E">
        <w:rPr>
          <w:rFonts w:ascii="Arial Narrow" w:eastAsia="Arial Narrow" w:hAnsi="Arial Narrow" w:cs="Arial Narrow"/>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TEXTO ÚNICO ORDENADO DE LA 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27444, LEY DE PROCEDIMIENTO ADMINISTRATIVO GENERAL, aprobado por el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24816"/>
    <w:rsid w:val="0003646E"/>
    <w:rsid w:val="000410A1"/>
    <w:rsid w:val="00043EB1"/>
    <w:rsid w:val="00046B1E"/>
    <w:rsid w:val="00047E8B"/>
    <w:rsid w:val="00050583"/>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75C0"/>
    <w:rsid w:val="000D05DA"/>
    <w:rsid w:val="000D60BC"/>
    <w:rsid w:val="000D6D22"/>
    <w:rsid w:val="000D7F06"/>
    <w:rsid w:val="000E5B82"/>
    <w:rsid w:val="000E7549"/>
    <w:rsid w:val="000F2B3C"/>
    <w:rsid w:val="001026BA"/>
    <w:rsid w:val="001057E0"/>
    <w:rsid w:val="00107F0E"/>
    <w:rsid w:val="00110751"/>
    <w:rsid w:val="00115282"/>
    <w:rsid w:val="00116092"/>
    <w:rsid w:val="0012370C"/>
    <w:rsid w:val="00123B1A"/>
    <w:rsid w:val="0012411C"/>
    <w:rsid w:val="00125056"/>
    <w:rsid w:val="00134394"/>
    <w:rsid w:val="001364C9"/>
    <w:rsid w:val="00141480"/>
    <w:rsid w:val="001427AC"/>
    <w:rsid w:val="00144AFA"/>
    <w:rsid w:val="00147C32"/>
    <w:rsid w:val="001519A2"/>
    <w:rsid w:val="00151F4E"/>
    <w:rsid w:val="00152A7A"/>
    <w:rsid w:val="001568CF"/>
    <w:rsid w:val="00160180"/>
    <w:rsid w:val="0016082A"/>
    <w:rsid w:val="001613B0"/>
    <w:rsid w:val="00163E4F"/>
    <w:rsid w:val="00167A06"/>
    <w:rsid w:val="001708A1"/>
    <w:rsid w:val="0017234C"/>
    <w:rsid w:val="001916EA"/>
    <w:rsid w:val="001923FC"/>
    <w:rsid w:val="00195017"/>
    <w:rsid w:val="0019585D"/>
    <w:rsid w:val="00196146"/>
    <w:rsid w:val="00197AA0"/>
    <w:rsid w:val="00197DAA"/>
    <w:rsid w:val="001A4DE6"/>
    <w:rsid w:val="001A65A2"/>
    <w:rsid w:val="001B2C39"/>
    <w:rsid w:val="001B4DF6"/>
    <w:rsid w:val="001B5DF9"/>
    <w:rsid w:val="001B702E"/>
    <w:rsid w:val="001B7F49"/>
    <w:rsid w:val="001D47D4"/>
    <w:rsid w:val="001D7531"/>
    <w:rsid w:val="001E095E"/>
    <w:rsid w:val="001E2613"/>
    <w:rsid w:val="001E4481"/>
    <w:rsid w:val="001E48B9"/>
    <w:rsid w:val="001E5495"/>
    <w:rsid w:val="001F0F0F"/>
    <w:rsid w:val="001F118A"/>
    <w:rsid w:val="001F6E0F"/>
    <w:rsid w:val="00226F0C"/>
    <w:rsid w:val="002314BB"/>
    <w:rsid w:val="00236C05"/>
    <w:rsid w:val="00237896"/>
    <w:rsid w:val="00260C35"/>
    <w:rsid w:val="00262B8A"/>
    <w:rsid w:val="00272EA2"/>
    <w:rsid w:val="00274295"/>
    <w:rsid w:val="00280603"/>
    <w:rsid w:val="00284755"/>
    <w:rsid w:val="002877B9"/>
    <w:rsid w:val="00287905"/>
    <w:rsid w:val="00291AD7"/>
    <w:rsid w:val="00292369"/>
    <w:rsid w:val="00292C8C"/>
    <w:rsid w:val="00293F07"/>
    <w:rsid w:val="00294A2E"/>
    <w:rsid w:val="002A45CC"/>
    <w:rsid w:val="002B44CA"/>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4D60"/>
    <w:rsid w:val="00326232"/>
    <w:rsid w:val="0032629E"/>
    <w:rsid w:val="003304B1"/>
    <w:rsid w:val="003355F6"/>
    <w:rsid w:val="003405EA"/>
    <w:rsid w:val="003457BF"/>
    <w:rsid w:val="00347936"/>
    <w:rsid w:val="00356C53"/>
    <w:rsid w:val="00360B63"/>
    <w:rsid w:val="003610A2"/>
    <w:rsid w:val="00364C39"/>
    <w:rsid w:val="003664A2"/>
    <w:rsid w:val="00366F95"/>
    <w:rsid w:val="003747F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2A22"/>
    <w:rsid w:val="003C4AB5"/>
    <w:rsid w:val="003C696C"/>
    <w:rsid w:val="003D106C"/>
    <w:rsid w:val="003D2702"/>
    <w:rsid w:val="003D42B3"/>
    <w:rsid w:val="003E4754"/>
    <w:rsid w:val="003F30EF"/>
    <w:rsid w:val="003F424D"/>
    <w:rsid w:val="003F5352"/>
    <w:rsid w:val="004025B4"/>
    <w:rsid w:val="00404816"/>
    <w:rsid w:val="00406467"/>
    <w:rsid w:val="00415E47"/>
    <w:rsid w:val="00426533"/>
    <w:rsid w:val="00431BDE"/>
    <w:rsid w:val="00431C66"/>
    <w:rsid w:val="004331A9"/>
    <w:rsid w:val="00446AE1"/>
    <w:rsid w:val="0045047C"/>
    <w:rsid w:val="00450925"/>
    <w:rsid w:val="00465219"/>
    <w:rsid w:val="004659CD"/>
    <w:rsid w:val="004712E9"/>
    <w:rsid w:val="00480928"/>
    <w:rsid w:val="00482336"/>
    <w:rsid w:val="004861C2"/>
    <w:rsid w:val="004932DA"/>
    <w:rsid w:val="0049594D"/>
    <w:rsid w:val="004A02B9"/>
    <w:rsid w:val="004A6A41"/>
    <w:rsid w:val="004B7AB0"/>
    <w:rsid w:val="004C1F80"/>
    <w:rsid w:val="004C79D1"/>
    <w:rsid w:val="004D3AF8"/>
    <w:rsid w:val="004D40A6"/>
    <w:rsid w:val="004E20C2"/>
    <w:rsid w:val="004E754E"/>
    <w:rsid w:val="004E75EE"/>
    <w:rsid w:val="004F52F6"/>
    <w:rsid w:val="004F64B1"/>
    <w:rsid w:val="004F7E49"/>
    <w:rsid w:val="00501BE6"/>
    <w:rsid w:val="00511B25"/>
    <w:rsid w:val="00513381"/>
    <w:rsid w:val="0051434C"/>
    <w:rsid w:val="00516218"/>
    <w:rsid w:val="00524F96"/>
    <w:rsid w:val="00527EC0"/>
    <w:rsid w:val="00530E1B"/>
    <w:rsid w:val="005328EF"/>
    <w:rsid w:val="00532DD7"/>
    <w:rsid w:val="005336F6"/>
    <w:rsid w:val="005375A4"/>
    <w:rsid w:val="00543B73"/>
    <w:rsid w:val="0055338B"/>
    <w:rsid w:val="0055500D"/>
    <w:rsid w:val="005572DC"/>
    <w:rsid w:val="0056109F"/>
    <w:rsid w:val="00562A3F"/>
    <w:rsid w:val="005761C7"/>
    <w:rsid w:val="0057715C"/>
    <w:rsid w:val="0058484C"/>
    <w:rsid w:val="00593C0B"/>
    <w:rsid w:val="00595C71"/>
    <w:rsid w:val="00595EDA"/>
    <w:rsid w:val="00596952"/>
    <w:rsid w:val="005B065B"/>
    <w:rsid w:val="005B0C11"/>
    <w:rsid w:val="005B4EE9"/>
    <w:rsid w:val="005C2206"/>
    <w:rsid w:val="005C358B"/>
    <w:rsid w:val="005E0EBF"/>
    <w:rsid w:val="005F30FB"/>
    <w:rsid w:val="005F6CDB"/>
    <w:rsid w:val="005F7FBE"/>
    <w:rsid w:val="00604C8B"/>
    <w:rsid w:val="00611C6C"/>
    <w:rsid w:val="00615836"/>
    <w:rsid w:val="006177E8"/>
    <w:rsid w:val="006216F2"/>
    <w:rsid w:val="00623319"/>
    <w:rsid w:val="0063071A"/>
    <w:rsid w:val="006333F4"/>
    <w:rsid w:val="0063423D"/>
    <w:rsid w:val="00635CF3"/>
    <w:rsid w:val="00647B7F"/>
    <w:rsid w:val="00651D45"/>
    <w:rsid w:val="006539E1"/>
    <w:rsid w:val="00662E02"/>
    <w:rsid w:val="0066497D"/>
    <w:rsid w:val="00667C94"/>
    <w:rsid w:val="00670488"/>
    <w:rsid w:val="00671334"/>
    <w:rsid w:val="00676B14"/>
    <w:rsid w:val="00683EBE"/>
    <w:rsid w:val="00687428"/>
    <w:rsid w:val="006912D6"/>
    <w:rsid w:val="00692F05"/>
    <w:rsid w:val="00694CDC"/>
    <w:rsid w:val="006A1BC5"/>
    <w:rsid w:val="006A2C13"/>
    <w:rsid w:val="006B002D"/>
    <w:rsid w:val="006B1661"/>
    <w:rsid w:val="006B2D38"/>
    <w:rsid w:val="006F60F9"/>
    <w:rsid w:val="00704A0B"/>
    <w:rsid w:val="00712F18"/>
    <w:rsid w:val="00723F91"/>
    <w:rsid w:val="00730BE9"/>
    <w:rsid w:val="00734C61"/>
    <w:rsid w:val="0074034C"/>
    <w:rsid w:val="00742B8D"/>
    <w:rsid w:val="00743E26"/>
    <w:rsid w:val="00747D69"/>
    <w:rsid w:val="00762935"/>
    <w:rsid w:val="007644E6"/>
    <w:rsid w:val="007725A9"/>
    <w:rsid w:val="00772960"/>
    <w:rsid w:val="007755BC"/>
    <w:rsid w:val="007765F3"/>
    <w:rsid w:val="0078000C"/>
    <w:rsid w:val="007804D1"/>
    <w:rsid w:val="00780656"/>
    <w:rsid w:val="00783759"/>
    <w:rsid w:val="00783941"/>
    <w:rsid w:val="00787338"/>
    <w:rsid w:val="007A16EE"/>
    <w:rsid w:val="007A4FDD"/>
    <w:rsid w:val="007A6C83"/>
    <w:rsid w:val="007A6CF4"/>
    <w:rsid w:val="007B0DA8"/>
    <w:rsid w:val="007B31BE"/>
    <w:rsid w:val="007B356B"/>
    <w:rsid w:val="007B418A"/>
    <w:rsid w:val="007B67F9"/>
    <w:rsid w:val="007B7871"/>
    <w:rsid w:val="007D3FF9"/>
    <w:rsid w:val="007D4AA8"/>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76811"/>
    <w:rsid w:val="00885CDF"/>
    <w:rsid w:val="008909AD"/>
    <w:rsid w:val="00893D8D"/>
    <w:rsid w:val="00894ECD"/>
    <w:rsid w:val="008A2F99"/>
    <w:rsid w:val="008D00F2"/>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7CDE"/>
    <w:rsid w:val="00951D76"/>
    <w:rsid w:val="00954AAB"/>
    <w:rsid w:val="00955713"/>
    <w:rsid w:val="00975BA2"/>
    <w:rsid w:val="00982687"/>
    <w:rsid w:val="009828AC"/>
    <w:rsid w:val="00983C00"/>
    <w:rsid w:val="00990762"/>
    <w:rsid w:val="00990B8A"/>
    <w:rsid w:val="009A18DB"/>
    <w:rsid w:val="009C0802"/>
    <w:rsid w:val="009C4EE6"/>
    <w:rsid w:val="009C5BBB"/>
    <w:rsid w:val="009D68D5"/>
    <w:rsid w:val="009E3E92"/>
    <w:rsid w:val="009E4036"/>
    <w:rsid w:val="00A01569"/>
    <w:rsid w:val="00A065F5"/>
    <w:rsid w:val="00A07D85"/>
    <w:rsid w:val="00A103A9"/>
    <w:rsid w:val="00A20E46"/>
    <w:rsid w:val="00A23BA3"/>
    <w:rsid w:val="00A27BCD"/>
    <w:rsid w:val="00A44E9B"/>
    <w:rsid w:val="00A47FD5"/>
    <w:rsid w:val="00A54410"/>
    <w:rsid w:val="00A67DAD"/>
    <w:rsid w:val="00A81E02"/>
    <w:rsid w:val="00A84D46"/>
    <w:rsid w:val="00A86794"/>
    <w:rsid w:val="00A92D46"/>
    <w:rsid w:val="00A93CC4"/>
    <w:rsid w:val="00A9480F"/>
    <w:rsid w:val="00A959DF"/>
    <w:rsid w:val="00A95CA2"/>
    <w:rsid w:val="00A97C0F"/>
    <w:rsid w:val="00AA5ACB"/>
    <w:rsid w:val="00AB07C7"/>
    <w:rsid w:val="00AB094E"/>
    <w:rsid w:val="00AB26F8"/>
    <w:rsid w:val="00AB2EE2"/>
    <w:rsid w:val="00AB5F95"/>
    <w:rsid w:val="00AC2394"/>
    <w:rsid w:val="00AD0D02"/>
    <w:rsid w:val="00AD53AF"/>
    <w:rsid w:val="00AE1F6A"/>
    <w:rsid w:val="00AE770B"/>
    <w:rsid w:val="00AF0816"/>
    <w:rsid w:val="00AF3AAD"/>
    <w:rsid w:val="00AF697C"/>
    <w:rsid w:val="00B00067"/>
    <w:rsid w:val="00B046B4"/>
    <w:rsid w:val="00B06963"/>
    <w:rsid w:val="00B1624F"/>
    <w:rsid w:val="00B22444"/>
    <w:rsid w:val="00B22D95"/>
    <w:rsid w:val="00B30203"/>
    <w:rsid w:val="00B378B4"/>
    <w:rsid w:val="00B42439"/>
    <w:rsid w:val="00B46C78"/>
    <w:rsid w:val="00B52D66"/>
    <w:rsid w:val="00B60E03"/>
    <w:rsid w:val="00B65709"/>
    <w:rsid w:val="00B80358"/>
    <w:rsid w:val="00B835C7"/>
    <w:rsid w:val="00B83C2A"/>
    <w:rsid w:val="00B83FD2"/>
    <w:rsid w:val="00B84E1B"/>
    <w:rsid w:val="00B92AEF"/>
    <w:rsid w:val="00B934B7"/>
    <w:rsid w:val="00B95E6F"/>
    <w:rsid w:val="00B97DC1"/>
    <w:rsid w:val="00BA04CF"/>
    <w:rsid w:val="00BA5216"/>
    <w:rsid w:val="00BA5787"/>
    <w:rsid w:val="00BB0F13"/>
    <w:rsid w:val="00BB13FC"/>
    <w:rsid w:val="00BB193E"/>
    <w:rsid w:val="00BC0999"/>
    <w:rsid w:val="00BC1753"/>
    <w:rsid w:val="00BC460A"/>
    <w:rsid w:val="00BC5A56"/>
    <w:rsid w:val="00BE2091"/>
    <w:rsid w:val="00BE5776"/>
    <w:rsid w:val="00BF1AEA"/>
    <w:rsid w:val="00BF2F86"/>
    <w:rsid w:val="00BF4466"/>
    <w:rsid w:val="00C03F10"/>
    <w:rsid w:val="00C04377"/>
    <w:rsid w:val="00C04582"/>
    <w:rsid w:val="00C05262"/>
    <w:rsid w:val="00C13676"/>
    <w:rsid w:val="00C2259B"/>
    <w:rsid w:val="00C27D2E"/>
    <w:rsid w:val="00C31B84"/>
    <w:rsid w:val="00C4341D"/>
    <w:rsid w:val="00C436E8"/>
    <w:rsid w:val="00C44F05"/>
    <w:rsid w:val="00C451C4"/>
    <w:rsid w:val="00C458BA"/>
    <w:rsid w:val="00C47FD0"/>
    <w:rsid w:val="00C505C2"/>
    <w:rsid w:val="00C50C11"/>
    <w:rsid w:val="00C645A5"/>
    <w:rsid w:val="00C70C36"/>
    <w:rsid w:val="00C727C5"/>
    <w:rsid w:val="00C74312"/>
    <w:rsid w:val="00C90FE7"/>
    <w:rsid w:val="00CA7790"/>
    <w:rsid w:val="00CB110E"/>
    <w:rsid w:val="00CC3E58"/>
    <w:rsid w:val="00CC5F7F"/>
    <w:rsid w:val="00CD0320"/>
    <w:rsid w:val="00CD166D"/>
    <w:rsid w:val="00CD3CE9"/>
    <w:rsid w:val="00CD5F9D"/>
    <w:rsid w:val="00CE0822"/>
    <w:rsid w:val="00CE0BA9"/>
    <w:rsid w:val="00CE1384"/>
    <w:rsid w:val="00D013FF"/>
    <w:rsid w:val="00D07740"/>
    <w:rsid w:val="00D07FA9"/>
    <w:rsid w:val="00D11E30"/>
    <w:rsid w:val="00D124F6"/>
    <w:rsid w:val="00D23B66"/>
    <w:rsid w:val="00D26941"/>
    <w:rsid w:val="00D304D8"/>
    <w:rsid w:val="00D447B6"/>
    <w:rsid w:val="00D457D4"/>
    <w:rsid w:val="00D46CAE"/>
    <w:rsid w:val="00D46CD3"/>
    <w:rsid w:val="00D47D9E"/>
    <w:rsid w:val="00D63584"/>
    <w:rsid w:val="00D63E38"/>
    <w:rsid w:val="00D67C64"/>
    <w:rsid w:val="00D719D9"/>
    <w:rsid w:val="00D73601"/>
    <w:rsid w:val="00D74919"/>
    <w:rsid w:val="00D755C6"/>
    <w:rsid w:val="00D8154B"/>
    <w:rsid w:val="00D83FF1"/>
    <w:rsid w:val="00D84940"/>
    <w:rsid w:val="00D87B3B"/>
    <w:rsid w:val="00D87C74"/>
    <w:rsid w:val="00D96C00"/>
    <w:rsid w:val="00DA24E9"/>
    <w:rsid w:val="00DA5AFC"/>
    <w:rsid w:val="00DB182C"/>
    <w:rsid w:val="00DB20F2"/>
    <w:rsid w:val="00DB22A3"/>
    <w:rsid w:val="00DB2D64"/>
    <w:rsid w:val="00DB532B"/>
    <w:rsid w:val="00DB55AA"/>
    <w:rsid w:val="00DB6854"/>
    <w:rsid w:val="00DC1C7B"/>
    <w:rsid w:val="00DC3373"/>
    <w:rsid w:val="00DC59EB"/>
    <w:rsid w:val="00DD3597"/>
    <w:rsid w:val="00DD5CE8"/>
    <w:rsid w:val="00DD6360"/>
    <w:rsid w:val="00DD7734"/>
    <w:rsid w:val="00DE03A1"/>
    <w:rsid w:val="00DE3DCB"/>
    <w:rsid w:val="00DF284F"/>
    <w:rsid w:val="00DF370D"/>
    <w:rsid w:val="00E0374A"/>
    <w:rsid w:val="00E11D67"/>
    <w:rsid w:val="00E133DA"/>
    <w:rsid w:val="00E15285"/>
    <w:rsid w:val="00E17990"/>
    <w:rsid w:val="00E210CF"/>
    <w:rsid w:val="00E212D5"/>
    <w:rsid w:val="00E36524"/>
    <w:rsid w:val="00E374A4"/>
    <w:rsid w:val="00E37886"/>
    <w:rsid w:val="00E6053D"/>
    <w:rsid w:val="00E650E5"/>
    <w:rsid w:val="00E716B3"/>
    <w:rsid w:val="00E8226B"/>
    <w:rsid w:val="00E902D0"/>
    <w:rsid w:val="00E92076"/>
    <w:rsid w:val="00EA0DB3"/>
    <w:rsid w:val="00EA19AE"/>
    <w:rsid w:val="00ED6BAE"/>
    <w:rsid w:val="00EE1B15"/>
    <w:rsid w:val="00EF2986"/>
    <w:rsid w:val="00EF2DBA"/>
    <w:rsid w:val="00EF52F8"/>
    <w:rsid w:val="00EF67A7"/>
    <w:rsid w:val="00F072B1"/>
    <w:rsid w:val="00F10C8B"/>
    <w:rsid w:val="00F1119F"/>
    <w:rsid w:val="00F14D76"/>
    <w:rsid w:val="00F21779"/>
    <w:rsid w:val="00F224F7"/>
    <w:rsid w:val="00F25E1B"/>
    <w:rsid w:val="00F26311"/>
    <w:rsid w:val="00F339F1"/>
    <w:rsid w:val="00F510F0"/>
    <w:rsid w:val="00F52977"/>
    <w:rsid w:val="00F60688"/>
    <w:rsid w:val="00F611CE"/>
    <w:rsid w:val="00F6171F"/>
    <w:rsid w:val="00F64B23"/>
    <w:rsid w:val="00F75D3A"/>
    <w:rsid w:val="00F76653"/>
    <w:rsid w:val="00F767CC"/>
    <w:rsid w:val="00F76F84"/>
    <w:rsid w:val="00F83202"/>
    <w:rsid w:val="00F84952"/>
    <w:rsid w:val="00F85617"/>
    <w:rsid w:val="00F85734"/>
    <w:rsid w:val="00F87C3B"/>
    <w:rsid w:val="00F87E55"/>
    <w:rsid w:val="00F96C89"/>
    <w:rsid w:val="00FA40C5"/>
    <w:rsid w:val="00FB1BFE"/>
    <w:rsid w:val="00FB75AD"/>
    <w:rsid w:val="00FC2559"/>
    <w:rsid w:val="00FC5B9D"/>
    <w:rsid w:val="00FC5D1C"/>
    <w:rsid w:val="00FC6288"/>
    <w:rsid w:val="00FD0BB6"/>
    <w:rsid w:val="00FD1283"/>
    <w:rsid w:val="00FD572F"/>
    <w:rsid w:val="00FE3F9C"/>
    <w:rsid w:val="00FE4DAC"/>
    <w:rsid w:val="00FF0259"/>
    <w:rsid w:val="00FF2F87"/>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13</Pages>
  <Words>3790</Words>
  <Characters>20206</Characters>
  <Application>Microsoft Office Word</Application>
  <DocSecurity>0</DocSecurity>
  <Lines>367</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47</cp:revision>
  <cp:lastPrinted>2023-09-08T15:34:00Z</cp:lastPrinted>
  <dcterms:created xsi:type="dcterms:W3CDTF">2023-09-06T17:33:00Z</dcterms:created>
  <dcterms:modified xsi:type="dcterms:W3CDTF">2025-11-28T20:03:00Z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