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480A">
        <w:rPr>
          <w:rFonts w:ascii="Arial Narrow" w:eastAsia="Arial Narrow" w:hAnsi="Arial Narrow" w:cs="Arial Narrow"/>
          <w:b/>
          <w:color w:val="000000"/>
          <w:kern w:val="0"/>
          <w:lang w:eastAsia="es-PE"/>
          <w14:ligatures w14:val="none"/>
        </w:rPr>
        <w:t xml:space="preserve">EXPEDIENTE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Times New Roman" w:hAnsi="Arial Narrow" w:cs="Times New Roman"/>
          <w:b/>
          <w:bCs/>
          <w:color w:val="000000"/>
          <w:kern w:val="0"/>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DENUNCIANTE:[DENUNCIANTE] (SEÑOR [APELLIDO])</w:t>
      </w:r>
      <w:r w:rsidRPr="006F480A">
        <w:rPr>
          <w:rFonts w:ascii="Arial Narrow" w:eastAsia="Arial Narrow" w:hAnsi="Arial Narrow" w:cs="Arial Narrow"/>
          <w:b/>
          <w:color w:val="000000"/>
          <w:kern w:val="0"/>
          <w:lang w:eastAsia="es-PE"/>
          <w14:ligatures w14:val="none"/>
        </w:rPr>
        <w:tab/>
        <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 xml:space="preserve"/>
      </w:r>
      <w:r w:rsidRPr="006F480A">
        <w:rPr>
          <w:rFonts w:ascii="Arial Narrow" w:eastAsia="Arial Narrow" w:hAnsi="Arial Narrow" w:cs="Arial Narrow"/>
          <w:b/>
          <w:color w:val="000000"/>
          <w:kern w:val="0"/>
          <w:lang w:eastAsia="es-PE"/>
          <w14:ligatures w14:val="none"/>
        </w:rPr>
        <w:t xml:space="preserve"/>
      </w:r>
      <w:r w:rsidR="006F480A" w:rsidRPr="006F480A">
        <w:rPr>
          <w:rFonts w:ascii="Arial Narrow" w:eastAsia="Arial Narrow" w:hAnsi="Arial Narrow" w:cs="Arial Narrow"/>
          <w:b/>
          <w:color w:val="000000"/>
          <w:kern w:val="0"/>
          <w:lang w:eastAsia="es-PE"/>
          <w14:ligatures w14:val="none"/>
        </w:rPr>
        <w:t/>
      </w:r>
      <w:r w:rsidRPr="006F480A">
        <w:rPr>
          <w:rFonts w:ascii="Arial Narrow" w:eastAsia="Arial Narrow" w:hAnsi="Arial Narrow" w:cs="Arial Narrow"/>
          <w:b/>
          <w:color w:val="000000"/>
          <w:kern w:val="0"/>
          <w:lang w:eastAsia="es-PE"/>
          <w14:ligatures w14:val="none"/>
        </w:rPr>
        <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DENUNCIADOS</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0D0F7D" w:rsidRPr="006F480A">
        <w:rPr>
          <w:rFonts w:ascii="Arial Narrow" w:eastAsia="Arial Narrow" w:hAnsi="Arial Narrow" w:cs="Arial Narrow"/>
          <w:b/>
          <w:color w:val="000000"/>
          <w:kern w:val="0"/>
          <w:lang w:eastAsia="es-PE"/>
          <w14:ligatures w14:val="none"/>
        </w:rPr>
        <w:t>PACÍFICO COMPAÑÍA DE SEGUROS Y REASEGUROS S.A. (PACÍFICO</w:t>
      </w:r>
      <w:r w:rsidR="000D0F7D">
        <w:rPr>
          <w:rFonts w:ascii="Arial Narrow" w:eastAsia="Arial Narrow" w:hAnsi="Arial Narrow" w:cs="Arial Narrow"/>
          <w:b/>
          <w:color w:val="000000"/>
          <w:kern w:val="0"/>
          <w:lang w:eastAsia="es-PE"/>
          <w14:ligatures w14:val="none"/>
        </w:rPr>
        <w:t>)</w:t>
      </w:r>
      <w:r w:rsidR="000D0F7D"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 S.A.C.</w:t>
      </w:r>
      <w:r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w:t>
      </w:r>
      <w:r w:rsidRPr="006F480A">
        <w:rPr>
          <w:rFonts w:ascii="Arial Narrow" w:eastAsia="Arial Narrow" w:hAnsi="Arial Narrow" w:cs="Arial Narrow"/>
          <w:b/>
          <w:color w:val="000000"/>
          <w:kern w:val="0"/>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ab/>
      </w:r>
      <w:r w:rsidRPr="006F480A">
        <w:rPr>
          <w:rFonts w:ascii="Arial Narrow" w:eastAsia="Arial Narrow" w:hAnsi="Arial Narrow" w:cs="Arial Narrow"/>
          <w:b/>
          <w:color w:val="000000"/>
          <w:kern w:val="0"/>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MATERIAS</w:t>
      </w:r>
      <w:r w:rsidRPr="006F480A">
        <w:rPr>
          <w:rFonts w:ascii="Arial Narrow" w:eastAsia="Arial Narrow" w:hAnsi="Arial Narrow" w:cs="Arial Narrow"/>
          <w:b/>
          <w:color w:val="000000"/>
          <w:kern w:val="0"/>
          <w:lang w:eastAsia="es-PE"/>
          <w14:ligatures w14:val="none"/>
        </w:rPr>
        <w:tab/>
        <w:t xml:space="preserve">: </w:t>
      </w:r>
      <w:r w:rsidRPr="006F480A">
        <w:rPr>
          <w:rFonts w:ascii="Arial Narrow" w:eastAsia="Arial Narrow" w:hAnsi="Arial Narrow" w:cs="Arial Narrow"/>
          <w:b/>
          <w:color w:val="000000"/>
          <w:kern w:val="0"/>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RESOLUCIÓN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480A">
        <w:rPr>
          <w:rFonts w:ascii="Arial Narrow" w:eastAsia="Times New Roman" w:hAnsi="Arial Narrow" w:cs="Times New Roman"/>
          <w:color w:val="000000"/>
          <w:kern w:val="0"/>
          <w:shd w:val="clear" w:color="auto" w:fill="FFFFFF"/>
          <w:lang w:eastAsia="es-PE"/>
          <w14:ligatures w14:val="none"/>
        </w:rPr>
        <w:t xml:space="preserve">Lima, </w:t>
      </w:r>
      <w:r w:rsidR="00401A0A">
        <w:rPr>
          <w:rFonts w:ascii="Arial Narrow" w:eastAsia="Times New Roman" w:hAnsi="Arial Narrow" w:cs="Times New Roman"/>
          <w:color w:val="000000"/>
          <w:kern w:val="0"/>
          <w:shd w:val="clear" w:color="auto" w:fill="FFFFFF"/>
          <w:lang w:eastAsia="es-PE"/>
          <w14:ligatures w14:val="none"/>
        </w:rPr>
        <w:t>24</w:t>
      </w:r>
      <w:r w:rsidRPr="006F480A">
        <w:rPr>
          <w:rFonts w:ascii="Arial Narrow" w:eastAsia="Times New Roman" w:hAnsi="Arial Narrow" w:cs="Times New Roman"/>
          <w:color w:val="000000"/>
          <w:kern w:val="0"/>
          <w:shd w:val="clear" w:color="auto" w:fill="FFFFFF"/>
          <w:lang w:eastAsia="es-PE"/>
          <w14:ligatures w14:val="none"/>
        </w:rPr>
        <w:t xml:space="preserve"> de </w:t>
      </w:r>
      <w:r w:rsidR="008752F0" w:rsidRPr="006F480A">
        <w:rPr>
          <w:rFonts w:ascii="Arial Narrow" w:eastAsia="Times New Roman" w:hAnsi="Arial Narrow" w:cs="Times New Roman"/>
          <w:color w:val="000000"/>
          <w:kern w:val="0"/>
          <w:shd w:val="clear" w:color="auto" w:fill="FFFFFF"/>
          <w:lang w:eastAsia="es-PE"/>
          <w14:ligatures w14:val="none"/>
        </w:rPr>
        <w:t xml:space="preserve">octubre </w:t>
      </w:r>
      <w:r w:rsidRPr="006F480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175E">
        <w:rPr>
          <w:rFonts w:ascii="Arial Narrow" w:eastAsia="Arial Narrow" w:hAnsi="Arial Narrow" w:cs="Arial Narrow"/>
          <w:b/>
          <w:color w:val="000000"/>
          <w:kern w:val="0"/>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w14:ligatures w14:val="none"/>
        </w:rPr>
        <w:t/>
      </w:r>
      <w:r w:rsidRPr="0002175E">
        <w:rPr>
          <w:rStyle w:val="Refdenotaalpie"/>
          <w:rFonts w:ascii="Arial Narrow" w:eastAsia="Times New Roman" w:hAnsi="Arial Narrow" w:cs="Times New Roman"/>
          <w:color w:val="000000"/>
          <w:kern w:val="0"/>
          <w:vertAlign w:val="superscript"/>
          <w:lang w:val="es-ES" w:eastAsia="es-ES"/>
          <w14:ligatures w14:val="none"/>
        </w:rPr>
        <w:footnoteReference w:id="1"/>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w:r>
      <w:r w:rsidRPr="0002175E">
        <w:rPr>
          <w:rFonts w:ascii="Arial Narrow" w:eastAsia="Calibri" w:hAnsi="Arial Narrow" w:cs="Arial"/>
          <w:kern w:val="0"/>
          <w14:ligatures w14:val="none"/>
        </w:rPr>
        <w:t xml:space="preserve"/>
      </w:r>
      <w:r w:rsidR="000D0F7D" w:rsidRPr="0002175E">
        <w:rPr>
          <w:rFonts w:ascii="Arial Narrow" w:eastAsia="Calibri" w:hAnsi="Arial Narrow" w:cs="Arial"/>
          <w:kern w:val="0"/>
          <w14:ligatures w14:val="none"/>
        </w:rPr>
        <w:t xml:space="preserve"/>
      </w:r>
      <w:r w:rsidRPr="0002175E">
        <w:rPr>
          <w:rFonts w:ascii="Arial Narrow" w:eastAsia="Calibri" w:hAnsi="Arial Narrow" w:cs="Arial"/>
          <w:kern w:val="0"/>
          <w14:ligatures w14:val="none"/>
        </w:rPr>
        <w:t/>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w:r>
      <w:r w:rsidRPr="0002175E">
        <w:rPr>
          <w:rStyle w:val="Refdenotaalpie"/>
          <w:rFonts w:ascii="Arial Narrow" w:eastAsia="Times New Roman" w:hAnsi="Arial Narrow" w:cs="Times New Roman"/>
          <w:color w:val="000000"/>
          <w:kern w:val="0"/>
          <w:vertAlign w:val="superscript"/>
          <w:lang w:val="es-ES" w:eastAsia="es-ES"/>
          <w14:ligatures w14:val="none"/>
        </w:rPr>
        <w:footnoteReference w:id="2"/>
      </w:r>
      <w:r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bCs/>
          <w:color w:val="000000"/>
          <w:kern w:val="0"/>
          <w:lang w:val="es-ES" w:eastAsia="es-ES"/>
          <w14:ligatures w14:val="none"/>
        </w:rPr>
        <w:t/>
      </w:r>
    </w:p>
    <w:p w14:paraId="64AF7FDB"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2114287"/>
      <w:r w:rsidRPr="0002175E">
        <w:rPr>
          <w:rFonts w:ascii="Arial Narrow" w:eastAsia="Times New Roman" w:hAnsi="Arial Narrow" w:cs="Arial"/>
          <w:color w:val="000000"/>
          <w:kern w:val="0"/>
          <w:lang w:eastAsia="es-ES"/>
          <w14:ligatures w14:val="none"/>
        </w:rPr>
        <w:t xml:space="preserve">Con anterioridad al 15 de octubre de 2024, </w:t>
      </w:r>
      <w:r w:rsidR="00B34232" w:rsidRPr="0002175E">
        <w:rPr>
          <w:rFonts w:ascii="Arial Narrow" w:eastAsia="Times New Roman" w:hAnsi="Arial Narrow" w:cs="Arial"/>
          <w:color w:val="000000"/>
          <w:kern w:val="0"/>
          <w:lang w:eastAsia="es-ES"/>
          <w14:ligatures w14:val="none"/>
        </w:rPr>
        <w:t>adquirió el</w:t>
      </w:r>
      <w:r w:rsidRPr="0002175E">
        <w:rPr>
          <w:rFonts w:ascii="Arial Narrow" w:eastAsia="Times New Roman" w:hAnsi="Arial Narrow" w:cs="Arial"/>
          <w:color w:val="000000"/>
          <w:kern w:val="0"/>
          <w:lang w:eastAsia="es-ES"/>
          <w14:ligatures w14:val="none"/>
        </w:rPr>
        <w:t xml:space="preserve"> Seguro Vehicular – Póliza 1001203953 </w:t>
      </w:r>
      <w:r w:rsidR="00B34232" w:rsidRPr="0002175E">
        <w:rPr>
          <w:rFonts w:ascii="Arial Narrow" w:eastAsia="Times New Roman" w:hAnsi="Arial Narrow" w:cs="Arial"/>
          <w:color w:val="000000"/>
          <w:kern w:val="0"/>
          <w:lang w:eastAsia="es-ES"/>
          <w14:ligatures w14:val="none"/>
        </w:rPr>
        <w:t xml:space="preserve">emitido por Pacífico </w:t>
      </w:r>
      <w:r w:rsidRPr="0002175E">
        <w:rPr>
          <w:rFonts w:ascii="Arial Narrow" w:eastAsia="Times New Roman" w:hAnsi="Arial Narrow" w:cs="Arial"/>
          <w:color w:val="000000"/>
          <w:kern w:val="0"/>
          <w:lang w:eastAsia="es-ES"/>
          <w14:ligatures w14:val="none"/>
        </w:rPr>
        <w:t xml:space="preserve">(en adelante, Seguro Vehicular), </w:t>
      </w:r>
      <w:r w:rsidR="00B34232" w:rsidRPr="0002175E">
        <w:rPr>
          <w:rFonts w:ascii="Arial Narrow" w:eastAsia="Times New Roman" w:hAnsi="Arial Narrow" w:cs="Arial"/>
          <w:color w:val="000000"/>
          <w:kern w:val="0"/>
          <w:lang w:eastAsia="es-ES"/>
          <w14:ligatures w14:val="none"/>
        </w:rPr>
        <w:t>para</w:t>
      </w:r>
      <w:r w:rsidRPr="0002175E">
        <w:rPr>
          <w:rFonts w:ascii="Arial Narrow" w:eastAsia="Times New Roman" w:hAnsi="Arial Narrow" w:cs="Arial"/>
          <w:color w:val="000000"/>
          <w:kern w:val="0"/>
          <w:lang w:eastAsia="es-ES"/>
          <w14:ligatures w14:val="none"/>
        </w:rPr>
        <w:t xml:space="preserve"> </w:t>
      </w:r>
      <w:r w:rsidR="00B34232" w:rsidRPr="0002175E">
        <w:rPr>
          <w:rFonts w:ascii="Arial Narrow" w:eastAsia="Times New Roman" w:hAnsi="Arial Narrow" w:cs="Arial"/>
          <w:color w:val="000000"/>
          <w:kern w:val="0"/>
          <w:lang w:eastAsia="es-ES"/>
          <w14:ligatures w14:val="none"/>
        </w:rPr>
        <w:t>su</w:t>
      </w:r>
      <w:r w:rsidRPr="0002175E">
        <w:rPr>
          <w:rFonts w:ascii="Arial Narrow" w:eastAsia="Times New Roman" w:hAnsi="Arial Narrow" w:cs="Arial"/>
          <w:color w:val="000000"/>
          <w:kern w:val="0"/>
          <w:lang w:eastAsia="es-ES"/>
          <w14:ligatures w14:val="none"/>
        </w:rPr>
        <w:t xml:space="preserve"> vehículo con Placa de Rodaje F1I361</w:t>
      </w:r>
      <w:r w:rsidR="003744D9" w:rsidRPr="0002175E">
        <w:rPr>
          <w:rFonts w:ascii="Arial Narrow" w:eastAsia="Times New Roman" w:hAnsi="Arial Narrow" w:cs="Arial"/>
          <w:color w:val="000000"/>
          <w:kern w:val="0"/>
          <w:lang w:eastAsia="es-ES"/>
          <w14:ligatures w14:val="none"/>
        </w:rPr>
        <w:t xml:space="preserve"> (en adelante, vehículo asegurado)</w:t>
      </w:r>
      <w:r w:rsidRPr="0002175E">
        <w:rPr>
          <w:rFonts w:ascii="Arial Narrow" w:eastAsia="Times New Roman" w:hAnsi="Arial Narrow" w:cs="Arial"/>
          <w:color w:val="000000"/>
          <w:kern w:val="0"/>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w:t>
      </w:r>
      <w:r w:rsidR="00F6634D" w:rsidRPr="0002175E">
        <w:rPr>
          <w:rFonts w:ascii="Arial Narrow" w:eastAsia="Times New Roman" w:hAnsi="Arial Narrow" w:cs="Arial"/>
          <w:color w:val="000000"/>
          <w:kern w:val="0"/>
          <w:lang w:eastAsia="es-ES"/>
          <w14:ligatures w14:val="none"/>
        </w:rPr>
        <w:t xml:space="preserve">14 de octubre de 2024, ocurrió un accidente </w:t>
      </w:r>
      <w:r w:rsidR="007B2C5F" w:rsidRPr="0002175E">
        <w:rPr>
          <w:rFonts w:ascii="Arial Narrow" w:eastAsia="Times New Roman" w:hAnsi="Arial Narrow" w:cs="Arial"/>
          <w:color w:val="000000"/>
          <w:kern w:val="0"/>
          <w:lang w:eastAsia="es-ES"/>
          <w14:ligatures w14:val="none"/>
        </w:rPr>
        <w:t>en el que se vio involucrado el vehículo asegurado</w:t>
      </w:r>
      <w:r w:rsidRPr="0002175E">
        <w:rPr>
          <w:rFonts w:ascii="Arial Narrow" w:eastAsia="Times New Roman" w:hAnsi="Arial Narrow" w:cs="Arial"/>
          <w:color w:val="000000"/>
          <w:kern w:val="0"/>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15 de octubre de 2024, ingresó el </w:t>
      </w:r>
      <w:r w:rsidR="003744D9" w:rsidRPr="0002175E">
        <w:rPr>
          <w:rFonts w:ascii="Arial Narrow" w:eastAsia="Times New Roman" w:hAnsi="Arial Narrow" w:cs="Arial"/>
          <w:color w:val="000000"/>
          <w:kern w:val="0"/>
          <w:lang w:eastAsia="es-ES"/>
          <w14:ligatures w14:val="none"/>
        </w:rPr>
        <w:t xml:space="preserve">vehículo asegurado </w:t>
      </w:r>
      <w:r w:rsidRPr="0002175E">
        <w:rPr>
          <w:rFonts w:ascii="Arial Narrow" w:eastAsia="Times New Roman" w:hAnsi="Arial Narrow" w:cs="Arial"/>
          <w:color w:val="000000"/>
          <w:kern w:val="0"/>
          <w:lang w:eastAsia="es-ES"/>
          <w14:ligatures w14:val="none"/>
        </w:rPr>
        <w:t>al taller de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22 de octubre de 2024, </w:t>
      </w:r>
      <w:r w:rsidR="00921395"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aprobó el </w:t>
      </w:r>
      <w:r w:rsidR="00921395" w:rsidRPr="0002175E">
        <w:rPr>
          <w:rFonts w:ascii="Arial Narrow" w:eastAsia="Times New Roman" w:hAnsi="Arial Narrow" w:cs="Arial"/>
          <w:color w:val="000000"/>
          <w:kern w:val="0"/>
          <w:lang w:eastAsia="es-ES"/>
          <w14:ligatures w14:val="none"/>
        </w:rPr>
        <w:t>siniestro vehicular 1001203953</w:t>
      </w:r>
      <w:r w:rsidR="00F6634D" w:rsidRPr="0002175E">
        <w:rPr>
          <w:rFonts w:ascii="Arial Narrow" w:eastAsia="Times New Roman" w:hAnsi="Arial Narrow" w:cs="Arial"/>
          <w:color w:val="000000"/>
          <w:kern w:val="0"/>
          <w:lang w:eastAsia="es-ES"/>
          <w14:ligatures w14:val="none"/>
        </w:rPr>
        <w:t xml:space="preserve"> en atención al accidente del 14 de octubre de 2024</w:t>
      </w:r>
      <w:r w:rsidRPr="0002175E">
        <w:rPr>
          <w:rFonts w:ascii="Arial Narrow" w:eastAsia="Times New Roman" w:hAnsi="Arial Narrow" w:cs="Arial"/>
          <w:color w:val="000000"/>
          <w:kern w:val="0"/>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24 de octubre de 2024, </w:t>
      </w:r>
      <w:r w:rsidR="00921395" w:rsidRPr="0002175E">
        <w:rPr>
          <w:rFonts w:ascii="Arial Narrow" w:eastAsia="Times New Roman" w:hAnsi="Arial Narrow" w:cs="Arial"/>
          <w:color w:val="000000"/>
          <w:kern w:val="0"/>
          <w:lang w:eastAsia="es-ES"/>
          <w14:ligatures w14:val="none"/>
        </w:rPr>
        <w:t>dio su aprobación para</w:t>
      </w:r>
      <w:r w:rsidRPr="0002175E">
        <w:rPr>
          <w:rFonts w:ascii="Arial Narrow" w:eastAsia="Times New Roman" w:hAnsi="Arial Narrow" w:cs="Arial"/>
          <w:color w:val="000000"/>
          <w:kern w:val="0"/>
          <w:lang w:eastAsia="es-ES"/>
          <w14:ligatures w14:val="none"/>
        </w:rPr>
        <w:t xml:space="preserve"> la reparación del </w:t>
      </w:r>
      <w:r w:rsidR="00921395" w:rsidRPr="0002175E">
        <w:rPr>
          <w:rFonts w:ascii="Arial Narrow" w:eastAsia="Times New Roman" w:hAnsi="Arial Narrow" w:cs="Arial"/>
          <w:color w:val="000000"/>
          <w:kern w:val="0"/>
          <w:lang w:eastAsia="es-ES"/>
          <w14:ligatures w14:val="none"/>
        </w:rPr>
        <w:t>vehículo asegurado</w:t>
      </w:r>
      <w:r w:rsidR="00AB6DE9" w:rsidRPr="0002175E">
        <w:rPr>
          <w:rFonts w:ascii="Arial Narrow" w:eastAsia="Times New Roman" w:hAnsi="Arial Narrow" w:cs="Arial"/>
          <w:color w:val="000000"/>
          <w:kern w:val="0"/>
          <w:lang w:eastAsia="es-ES"/>
          <w14:ligatures w14:val="none"/>
        </w:rPr>
        <w:t xml:space="preserve">. Asimismo, </w:t>
      </w:r>
      <w:r w:rsidRPr="0002175E">
        <w:rPr>
          <w:rFonts w:ascii="Arial Narrow" w:eastAsia="Times New Roman" w:hAnsi="Arial Narrow" w:cs="Arial"/>
          <w:color w:val="000000"/>
          <w:kern w:val="0"/>
          <w:lang w:eastAsia="es-ES"/>
          <w14:ligatures w14:val="none"/>
        </w:rPr>
        <w:t>conforme al correo electrónico remitido por el taller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9856661"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Times New Roman" w:hAnsi="Arial Narrow" w:cs="Arial"/>
          <w:color w:val="000000"/>
          <w:kern w:val="0"/>
          <w:lang w:eastAsia="es-ES"/>
          <w14:ligatures w14:val="none"/>
        </w:rPr>
        <w:t/>
      </w:r>
      <w:r w:rsidR="00F1099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xml:space="preserve"/>
      </w:r>
      <w:r w:rsidR="00BC6C01" w:rsidRPr="0002175E">
        <w:rPr>
          <w:rFonts w:ascii="Arial Narrow" w:eastAsia="Times New Roman" w:hAnsi="Arial Narrow" w:cs="Arial"/>
          <w:color w:val="000000"/>
          <w:kern w:val="0"/>
          <w:lang w:eastAsia="es-ES"/>
          <w14:ligatures w14:val="none"/>
        </w:rPr>
        <w:lastRenderedPageBreak/>
        <w:t xml:space="preserve"/>
      </w:r>
      <w:r w:rsidR="006058C8"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F39C7EC"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w:r>
      <w:r w:rsidR="00A42A72"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w:r>
    </w:p>
    <w:p w14:paraId="1CD0886B"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20 de febrero de 2025, </w:t>
      </w:r>
      <w:r w:rsidR="000905AC" w:rsidRPr="0002175E">
        <w:rPr>
          <w:rFonts w:ascii="Arial Narrow" w:eastAsia="Times New Roman" w:hAnsi="Arial Narrow" w:cs="Arial"/>
          <w:color w:val="000000"/>
          <w:kern w:val="0"/>
          <w:lang w:eastAsia="es-ES"/>
          <w14:ligatures w14:val="none"/>
        </w:rPr>
        <w:t>presentó a Pacífico</w:t>
      </w:r>
      <w:r w:rsidRPr="0002175E">
        <w:rPr>
          <w:rFonts w:ascii="Arial Narrow" w:eastAsia="Times New Roman" w:hAnsi="Arial Narrow" w:cs="Arial"/>
          <w:color w:val="000000"/>
          <w:kern w:val="0"/>
          <w:lang w:eastAsia="es-ES"/>
          <w14:ligatures w14:val="none"/>
        </w:rPr>
        <w:t xml:space="preserve"> una nueva reiteración de solicitud</w:t>
      </w:r>
      <w:r w:rsidR="00A42A72" w:rsidRPr="0002175E">
        <w:rPr>
          <w:rFonts w:ascii="Arial Narrow" w:eastAsia="Times New Roman" w:hAnsi="Arial Narrow" w:cs="Arial"/>
          <w:color w:val="000000"/>
          <w:kern w:val="0"/>
          <w:lang w:eastAsia="es-ES"/>
          <w14:ligatures w14:val="none"/>
        </w:rPr>
        <w:t xml:space="preserve"> de la presencia de un perito</w:t>
      </w:r>
      <w:r w:rsidR="000905AC" w:rsidRPr="0002175E">
        <w:rPr>
          <w:rFonts w:ascii="Arial Narrow" w:eastAsia="Times New Roman" w:hAnsi="Arial Narrow" w:cs="Arial"/>
          <w:color w:val="000000"/>
          <w:kern w:val="0"/>
          <w:lang w:eastAsia="es-ES"/>
          <w14:ligatures w14:val="none"/>
        </w:rPr>
        <w:t xml:space="preserve"> para la verificación del estado del vehículo asegurado y pudo programar </w:t>
      </w:r>
      <w:r w:rsidRPr="0002175E">
        <w:rPr>
          <w:rFonts w:ascii="Arial Narrow" w:eastAsia="Times New Roman" w:hAnsi="Arial Narrow" w:cs="Arial"/>
          <w:color w:val="000000"/>
          <w:kern w:val="0"/>
          <w:lang w:eastAsia="es-ES"/>
          <w14:ligatures w14:val="none"/>
        </w:rPr>
        <w:t>la visita del perito</w:t>
      </w:r>
      <w:r w:rsidR="006058C8" w:rsidRPr="0002175E">
        <w:rPr>
          <w:rFonts w:ascii="Arial Narrow" w:eastAsia="Times New Roman" w:hAnsi="Arial Narrow" w:cs="Arial"/>
          <w:color w:val="000000"/>
          <w:kern w:val="0"/>
          <w:lang w:eastAsia="es-ES"/>
          <w14:ligatures w14: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w14:ligatures w14:val="none"/>
        </w:rPr>
        <w:t xml:space="preserve"> </w:t>
      </w:r>
      <w:r w:rsidR="00214309" w:rsidRPr="0002175E">
        <w:rPr>
          <w:rFonts w:ascii="Arial Narrow" w:eastAsia="Times New Roman" w:hAnsi="Arial Narrow" w:cs="Arial"/>
          <w:color w:val="000000"/>
          <w:kern w:val="0"/>
          <w:lang w:eastAsia="es-ES"/>
          <w14:ligatures w14:val="none"/>
        </w:rPr>
        <w:t xml:space="preserve">Pana Autos </w:t>
      </w:r>
      <w:r w:rsidR="006058C8" w:rsidRPr="0002175E">
        <w:rPr>
          <w:rFonts w:ascii="Arial Narrow" w:eastAsia="Times New Roman" w:hAnsi="Arial Narrow" w:cs="Arial"/>
          <w:color w:val="000000"/>
          <w:kern w:val="0"/>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w14:ligatures w14:val="none"/>
        </w:rPr>
        <w:t>;</w:t>
      </w:r>
      <w:r w:rsidRPr="0002175E">
        <w:rPr>
          <w:rFonts w:ascii="Arial Narrow" w:eastAsia="Times New Roman" w:hAnsi="Arial Narrow" w:cs="Arial"/>
          <w:color w:val="000000"/>
          <w:kern w:val="0"/>
          <w:lang w:eastAsia="es-ES"/>
          <w14:ligatures w14:val="none"/>
        </w:rPr>
        <w:t xml:space="preserve"> </w:t>
      </w:r>
      <w:r w:rsidR="007A477C">
        <w:rPr>
          <w:rFonts w:ascii="Arial Narrow" w:eastAsia="Times New Roman" w:hAnsi="Arial Narrow" w:cs="Arial"/>
          <w:color w:val="000000"/>
          <w:kern w:val="0"/>
          <w:lang w:eastAsia="es-ES"/>
          <w14:ligatures w14:val="none"/>
        </w:rPr>
        <w:t xml:space="preserve">no </w:t>
      </w:r>
      <w:r w:rsidR="00F8132C">
        <w:rPr>
          <w:rFonts w:ascii="Arial Narrow" w:eastAsia="Times New Roman" w:hAnsi="Arial Narrow" w:cs="Arial"/>
          <w:color w:val="000000"/>
          <w:kern w:val="0"/>
          <w:lang w:eastAsia="es-ES"/>
          <w14:ligatures w14:val="none"/>
        </w:rPr>
        <w:t>obstante,</w:t>
      </w:r>
      <w:r w:rsidR="007A477C">
        <w:rPr>
          <w:rFonts w:ascii="Arial Narrow" w:eastAsia="Times New Roman" w:hAnsi="Arial Narrow" w:cs="Arial"/>
          <w:color w:val="000000"/>
          <w:kern w:val="0"/>
          <w:lang w:eastAsia="es-ES"/>
          <w14:ligatures w14:val="none"/>
        </w:rPr>
        <w:t xml:space="preserve"> utilizaron</w:t>
      </w:r>
      <w:r w:rsidR="007A477C" w:rsidRPr="007A477C">
        <w:rPr>
          <w:rFonts w:ascii="Arial Narrow" w:eastAsia="Times New Roman" w:hAnsi="Arial Narrow" w:cs="Arial"/>
          <w:color w:val="000000"/>
          <w:kern w:val="0"/>
          <w:lang w:eastAsia="es-ES"/>
          <w14:ligatures w14:val="none"/>
        </w:rPr>
        <w:t xml:space="preserve"> repuestos no originales, </w:t>
      </w:r>
      <w:r w:rsidR="007A477C">
        <w:rPr>
          <w:rFonts w:ascii="Arial Narrow" w:eastAsia="Times New Roman" w:hAnsi="Arial Narrow" w:cs="Arial"/>
          <w:color w:val="000000"/>
          <w:kern w:val="0"/>
          <w:lang w:eastAsia="es-ES"/>
          <w14:ligatures w14:val="none"/>
        </w:rPr>
        <w:t xml:space="preserve">colocaron </w:t>
      </w:r>
      <w:r w:rsidR="007A477C" w:rsidRPr="007A477C">
        <w:rPr>
          <w:rFonts w:ascii="Arial Narrow" w:eastAsia="Times New Roman" w:hAnsi="Arial Narrow" w:cs="Arial"/>
          <w:color w:val="000000"/>
          <w:kern w:val="0"/>
          <w:lang w:eastAsia="es-ES"/>
          <w14:ligatures w14:val="none"/>
        </w:rPr>
        <w:t>un faro defectuoso</w:t>
      </w:r>
      <w:r w:rsidR="007A477C">
        <w:rPr>
          <w:rFonts w:ascii="Arial Narrow" w:eastAsia="Times New Roman" w:hAnsi="Arial Narrow" w:cs="Arial"/>
          <w:color w:val="000000"/>
          <w:kern w:val="0"/>
          <w:lang w:eastAsia="es-ES"/>
          <w14:ligatures w14:val="none"/>
        </w:rPr>
        <w:t xml:space="preserve">, </w:t>
      </w:r>
      <w:r w:rsidR="007A477C" w:rsidRPr="007A477C">
        <w:rPr>
          <w:rFonts w:ascii="Arial Narrow" w:eastAsia="Times New Roman" w:hAnsi="Arial Narrow" w:cs="Arial"/>
          <w:color w:val="000000"/>
          <w:kern w:val="0"/>
          <w:lang w:eastAsia="es-ES"/>
          <w14:ligatures w14:val="none"/>
        </w:rPr>
        <w:t xml:space="preserve">usando silicona en una pieza </w:t>
      </w:r>
      <w:r w:rsidR="007A477C">
        <w:rPr>
          <w:rFonts w:ascii="Arial Narrow" w:eastAsia="Times New Roman" w:hAnsi="Arial Narrow" w:cs="Arial"/>
          <w:color w:val="000000"/>
          <w:kern w:val="0"/>
          <w:lang w:eastAsia="es-ES"/>
          <w14:ligatures w14:val="none"/>
        </w:rPr>
        <w:t>y</w:t>
      </w:r>
      <w:r w:rsidR="007A477C" w:rsidRPr="007A477C">
        <w:rPr>
          <w:rFonts w:ascii="Arial Narrow" w:eastAsia="Times New Roman" w:hAnsi="Arial Narrow" w:cs="Arial"/>
          <w:color w:val="000000"/>
          <w:kern w:val="0"/>
          <w:lang w:eastAsia="es-ES"/>
          <w14:ligatures w14:val="none"/>
        </w:rPr>
        <w:t xml:space="preserve"> </w:t>
      </w:r>
      <w:r w:rsidR="00F8132C" w:rsidRPr="00F8132C">
        <w:rPr>
          <w:rFonts w:ascii="Arial Narrow" w:eastAsia="Times New Roman" w:hAnsi="Arial Narrow" w:cs="Arial"/>
          <w:color w:val="000000"/>
          <w:kern w:val="0"/>
          <w:lang w:eastAsia="es-ES"/>
          <w14:ligatures w14: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17662E"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p>
    <w:p w14:paraId="41E93101"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w:r>
      <w:r w:rsidR="00CF0193" w:rsidRPr="0002175E">
        <w:rPr>
          <w:rFonts w:ascii="Arial Narrow" w:eastAsia="Times New Roman" w:hAnsi="Arial Narrow" w:cs="Arial"/>
          <w:color w:val="000000"/>
          <w:kern w:val="0"/>
          <w:lang w:eastAsia="es-ES"/>
          <w14:ligatures w14:val="none"/>
        </w:rPr>
        <w:t xml:space="preserve"/>
      </w:r>
    </w:p>
    <w:p w14:paraId="714F2773"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w14:ligatures w14:val="none"/>
        </w:rPr>
        <w:t/>
      </w:r>
      <w:r w:rsidR="00BF262F"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xml:space="preserve"/>
      </w:r>
    </w:p>
    <w:p w14:paraId="5B1D5297"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CF0193"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6A2257"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p>
    <w:p w14:paraId="4A95D28D" w14:textId="77777777" w:rsidR="009D3067" w:rsidRPr="0002175E" w:rsidRDefault="009D3067" w:rsidP="009D3067">
      <w:pPr>
        <w:pStyle w:val="Prrafodelista"/>
        <w:rPr>
          <w:rFonts w:ascii="Arial Narrow" w:eastAsia="Times New Roman" w:hAnsi="Arial Narrow" w:cs="Arial"/>
          <w:color w:val="000000"/>
          <w:kern w:val="0"/>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No obstante, </w:t>
      </w:r>
      <w:r w:rsidR="00BF262F" w:rsidRPr="0002175E">
        <w:rPr>
          <w:rFonts w:ascii="Arial Narrow" w:eastAsia="Times New Roman" w:hAnsi="Arial Narrow" w:cs="Arial"/>
          <w:color w:val="000000"/>
          <w:kern w:val="0"/>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Times New Roman" w:hAnsi="Arial Narrow" w:cs="Arial"/>
          <w:color w:val="000000"/>
          <w:kern w:val="0"/>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Durante todo el proceso, señaló que </w:t>
      </w:r>
      <w:r w:rsidR="006058C8"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no efectuó seguimiento </w:t>
      </w:r>
      <w:r w:rsidR="000D62BE" w:rsidRPr="0002175E">
        <w:rPr>
          <w:rFonts w:ascii="Arial Narrow" w:eastAsia="Times New Roman" w:hAnsi="Arial Narrow" w:cs="Arial"/>
          <w:color w:val="000000"/>
          <w:kern w:val="0"/>
          <w:lang w:eastAsia="es-ES"/>
          <w14:ligatures w14:val="none"/>
        </w:rPr>
        <w:t xml:space="preserve">oportuno </w:t>
      </w:r>
      <w:r w:rsidRPr="0002175E">
        <w:rPr>
          <w:rFonts w:ascii="Arial Narrow" w:eastAsia="Times New Roman" w:hAnsi="Arial Narrow" w:cs="Arial"/>
          <w:color w:val="000000"/>
          <w:kern w:val="0"/>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w14:ligatures w14:val="none"/>
        </w:rPr>
        <w:t xml:space="preserve"> él como</w:t>
      </w:r>
      <w:r w:rsidRPr="0002175E">
        <w:rPr>
          <w:rFonts w:ascii="Arial Narrow" w:eastAsia="Times New Roman" w:hAnsi="Arial Narrow" w:cs="Arial"/>
          <w:color w:val="000000"/>
          <w:kern w:val="0"/>
          <w:lang w:eastAsia="es-ES"/>
          <w14:ligatures w14:val="none"/>
        </w:rPr>
        <w:t xml:space="preserve"> asegurado por política interna de la compañía</w:t>
      </w:r>
      <w:r w:rsidR="000D62BE" w:rsidRPr="0002175E">
        <w:rPr>
          <w:rFonts w:ascii="Arial Narrow" w:eastAsia="Times New Roman" w:hAnsi="Arial Narrow" w:cs="Arial"/>
          <w:color w:val="000000"/>
          <w:kern w:val="0"/>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Times New Roman" w:hAnsi="Arial Narrow" w:cs="Arial"/>
          <w:color w:val="000000"/>
          <w:kern w:val="0"/>
          <w:lang w:eastAsia="es-ES"/>
          <w14:ligatures w14:val="none"/>
        </w:rPr>
      </w:pPr>
    </w:p>
    <w:p w14:paraId="3A4C151D" w14:textId="77777777" w:rsidR="00BF262F" w:rsidRPr="0002175E" w:rsidRDefault="00BF262F" w:rsidP="000D62BE">
      <w:pPr>
        <w:spacing w:after="0" w:line="240" w:lineRule="auto"/>
        <w:jc w:val="both"/>
        <w:rPr>
          <w:rFonts w:ascii="Arial Narrow" w:eastAsia="Times New Roman" w:hAnsi="Arial Narrow" w:cs="Arial"/>
          <w:color w:val="000000"/>
          <w:kern w:val="0"/>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lastRenderedPageBreak/>
        <w:t xml:space="preserve">Asimismo, solicitó </w:t>
      </w:r>
      <w:r w:rsidR="003B71CD" w:rsidRPr="0002175E">
        <w:rPr>
          <w:rFonts w:ascii="Arial Narrow" w:eastAsia="Times New Roman" w:hAnsi="Arial Narrow" w:cs="Arial"/>
          <w:color w:val="000000"/>
          <w:kern w:val="0"/>
          <w:lang w:eastAsia="es-ES"/>
          <w14:ligatures w14:val="none"/>
        </w:rPr>
        <w:t xml:space="preserve">asesoramiento jurídico </w:t>
      </w:r>
      <w:r w:rsidRPr="0002175E">
        <w:rPr>
          <w:rFonts w:ascii="Arial Narrow" w:eastAsia="Times New Roman" w:hAnsi="Arial Narrow" w:cs="Arial"/>
          <w:color w:val="000000"/>
          <w:kern w:val="0"/>
          <w:lang w:eastAsia="es-ES"/>
          <w14:ligatures w14:val="none"/>
        </w:rPr>
        <w:t xml:space="preserve">a </w:t>
      </w:r>
      <w:r w:rsidR="003B71CD" w:rsidRPr="0002175E">
        <w:rPr>
          <w:rFonts w:ascii="Arial Narrow" w:eastAsia="Times New Roman" w:hAnsi="Arial Narrow" w:cs="Arial"/>
          <w:color w:val="000000"/>
          <w:kern w:val="0"/>
          <w:lang w:eastAsia="es-ES"/>
          <w14:ligatures w14:val="none"/>
        </w:rPr>
        <w:t>Pacífico</w:t>
      </w:r>
      <w:r w:rsidRPr="0002175E">
        <w:rPr>
          <w:rFonts w:ascii="Arial Narrow" w:eastAsia="Times New Roman" w:hAnsi="Arial Narrow" w:cs="Arial"/>
          <w:color w:val="000000"/>
          <w:kern w:val="0"/>
          <w:lang w:eastAsia="es-ES"/>
          <w14:ligatures w14:val="none"/>
        </w:rPr>
        <w:t xml:space="preserve"> para iniciar acciones contra el taller, pero dicha solicitud </w:t>
      </w:r>
      <w:r w:rsidR="00967A1E" w:rsidRPr="0002175E">
        <w:rPr>
          <w:rFonts w:ascii="Arial Narrow" w:eastAsia="Times New Roman" w:hAnsi="Arial Narrow" w:cs="Arial"/>
          <w:color w:val="000000"/>
          <w:kern w:val="0"/>
          <w:lang w:eastAsia="es-ES"/>
          <w14:ligatures w14:val="none"/>
        </w:rPr>
        <w:t>no fue aceptada</w:t>
      </w:r>
      <w:r w:rsidRPr="0002175E">
        <w:rPr>
          <w:rFonts w:ascii="Arial Narrow" w:eastAsia="Times New Roman" w:hAnsi="Arial Narrow" w:cs="Arial"/>
          <w:color w:val="000000"/>
          <w:kern w:val="0"/>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w14:ligatures w14:val="none"/>
        </w:rPr>
        <w:t xml:space="preserve">Honda del Perú </w:t>
      </w:r>
      <w:r w:rsidRPr="0002175E">
        <w:rPr>
          <w:rFonts w:ascii="Arial Narrow" w:eastAsia="Times New Roman" w:hAnsi="Arial Narrow" w:cs="Arial"/>
          <w:color w:val="000000"/>
          <w:kern w:val="0"/>
          <w:lang w:eastAsia="es-ES"/>
          <w14:ligatures w14:val="none"/>
        </w:rPr>
        <w:t xml:space="preserve">le respondió que no podía intervenir, limitándose a </w:t>
      </w:r>
      <w:r w:rsidR="00967A1E" w:rsidRPr="0002175E">
        <w:rPr>
          <w:rFonts w:ascii="Arial Narrow" w:eastAsia="Times New Roman" w:hAnsi="Arial Narrow" w:cs="Arial"/>
          <w:color w:val="000000"/>
          <w:kern w:val="0"/>
          <w:lang w:eastAsia="es-ES"/>
          <w14:ligatures w14:val="none"/>
        </w:rPr>
        <w:t>recibir</w:t>
      </w:r>
      <w:r w:rsidRPr="0002175E">
        <w:rPr>
          <w:rFonts w:ascii="Arial Narrow" w:eastAsia="Times New Roman" w:hAnsi="Arial Narrow" w:cs="Arial"/>
          <w:color w:val="000000"/>
          <w:kern w:val="0"/>
          <w:lang w:eastAsia="es-ES"/>
          <w14:ligatures w14:val="none"/>
        </w:rPr>
        <w:t xml:space="preserve"> y remitir el reclamo a </w:t>
      </w:r>
      <w:r w:rsidR="00967A1E" w:rsidRPr="0002175E">
        <w:rPr>
          <w:rFonts w:ascii="Arial Narrow" w:eastAsia="Times New Roman" w:hAnsi="Arial Narrow" w:cs="Arial"/>
          <w:color w:val="000000"/>
          <w:kern w:val="0"/>
          <w:lang w:eastAsia="es-ES"/>
          <w14:ligatures w14:val="none"/>
        </w:rPr>
        <w:t>Pana Autos</w:t>
      </w:r>
      <w:bookmarkEnd w:id="1"/>
      <w:r w:rsidRPr="0002175E">
        <w:rPr>
          <w:rFonts w:ascii="Arial Narrow" w:eastAsia="Times New Roman" w:hAnsi="Arial Narrow" w:cs="Arial"/>
          <w:color w:val="000000"/>
          <w:kern w:val="0"/>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w14:ligatures w14:val="none"/>
        </w:rPr>
        <w:t xml:space="preserve"/>
      </w:r>
      <w:r w:rsidR="00AD344F" w:rsidRPr="0002175E">
        <w:rPr>
          <w:rFonts w:ascii="Arial Narrow" w:eastAsia="Calibri" w:hAnsi="Arial Narrow" w:cs="Arial"/>
          <w:kern w:val="0"/>
          <w14:ligatures w14:val="none"/>
        </w:rPr>
        <w:t xml:space="preserve"/>
      </w:r>
      <w:r w:rsidRPr="0002175E">
        <w:rPr>
          <w:rFonts w:ascii="Arial Narrow" w:eastAsia="Times New Roman" w:hAnsi="Arial Narrow" w:cs="Arial"/>
          <w:color w:val="000000"/>
          <w:kern w:val="0"/>
          <w:lang w:val="es-ES" w:eastAsia="es-ES"/>
          <w14:ligatures w14:val="none"/>
        </w:rPr>
        <w:t xml:space="preserve"/>
      </w:r>
      <w:bookmarkStart w:id="2" w:name="_Hlk206587071"/>
      <w:r w:rsidR="00AD344F" w:rsidRPr="0002175E">
        <w:rPr>
          <w:rFonts w:ascii="Arial Narrow" w:eastAsia="Times New Roman" w:hAnsi="Arial Narrow" w:cs="Arial"/>
          <w:color w:val="000000"/>
          <w:kern w:val="0"/>
          <w:lang w:val="es-ES" w:eastAsia="es-ES"/>
          <w14:ligatures w14:val="none"/>
        </w:rPr>
        <w:t/>
      </w:r>
      <w:r w:rsidR="007E2F59"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7E2F59" w:rsidRPr="0002175E">
        <w:rPr>
          <w:rFonts w:ascii="Arial Narrow" w:eastAsia="Times New Roman" w:hAnsi="Arial Narrow" w:cs="Arial"/>
          <w:color w:val="000000"/>
          <w:kern w:val="0"/>
          <w:lang w:val="es-ES" w:eastAsia="es-ES"/>
          <w14:ligatures w14:val="none"/>
        </w:rPr>
        <w:t/>
      </w:r>
      <w:r w:rsidR="007E2F59" w:rsidRPr="007E2F59">
        <w:rPr>
          <w:rFonts w:ascii="Arial Narrow" w:eastAsia="Times New Roman" w:hAnsi="Arial Narrow" w:cs="Arial"/>
          <w:color w:val="000000"/>
          <w:kern w:val="0"/>
          <w:lang w:val="es-ES" w:eastAsia="es-ES"/>
          <w14:ligatures w14:val="none"/>
        </w:rPr>
        <w:t xml:space="preserve"/>
      </w:r>
      <w:proofErr w:type="spellStart"/>
      <w:r w:rsidR="007E2F59" w:rsidRPr="007E2F59">
        <w:rPr>
          <w:rFonts w:ascii="Arial Narrow" w:eastAsia="Times New Roman" w:hAnsi="Arial Narrow" w:cs="Arial"/>
          <w:color w:val="000000"/>
          <w:kern w:val="0"/>
          <w:lang w:val="es-ES" w:eastAsia="es-ES"/>
          <w14:ligatures w14:val="none"/>
        </w:rPr>
        <w:t/>
      </w:r>
      <w:proofErr w:type="spellEnd"/>
      <w:r w:rsidR="007E2F59" w:rsidRPr="007E2F59">
        <w:rPr>
          <w:rFonts w:ascii="Arial Narrow" w:eastAsia="Times New Roman" w:hAnsi="Arial Narrow" w:cs="Arial"/>
          <w:color w:val="000000"/>
          <w:kern w:val="0"/>
          <w:lang w:val="es-ES" w:eastAsia="es-ES"/>
          <w14:ligatures w14:val="none"/>
        </w:rPr>
        <w:t/>
      </w:r>
      <w:r w:rsidRPr="007E2F59">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84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w14:ligatures w14:val="none"/>
        </w:rPr>
        <w:t xml:space="preserve">La Secretaría </w:t>
      </w:r>
      <w:bookmarkEnd w:id="3"/>
      <w:bookmarkEnd w:id="4"/>
      <w:bookmarkEnd w:id="5"/>
      <w:r w:rsidRPr="001A284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vertAlign w:val="superscript"/>
          <w14:ligatures w14:val="none"/>
        </w:rPr>
        <w:footnoteReference w:id="3"/>
      </w:r>
      <w:r w:rsidRPr="001A284A">
        <w:rPr>
          <w:rFonts w:ascii="Arial Narrow" w:eastAsia="Times New Roman" w:hAnsi="Arial Narrow" w:cs="Segoe UI"/>
          <w:color w:val="000000"/>
          <w:kern w:val="0"/>
          <w:lang w:eastAsia="es-PE"/>
          <w14:ligatures w14:val="none"/>
        </w:rPr>
        <w:t xml:space="preserve">, considera </w:t>
      </w:r>
      <w:r w:rsidRPr="001A284A">
        <w:rPr>
          <w:rFonts w:ascii="Arial Narrow" w:eastAsia="Arial Narrow" w:hAnsi="Arial Narrow" w:cs="Arial Narrow"/>
          <w:kern w:val="0"/>
          <w14:ligatures w14:val="none"/>
        </w:rPr>
        <w:t xml:space="preserve">que el hecho denunciado, </w:t>
      </w:r>
      <w:r w:rsidR="008424BB" w:rsidRPr="00DE701E">
        <w:rPr>
          <w:rFonts w:ascii="Arial Narrow" w:eastAsia="Arial Narrow" w:hAnsi="Arial Narrow" w:cs="Arial Narrow"/>
          <w:kern w:val="0"/>
          <w14:ligatures w14:val="none"/>
        </w:rPr>
        <w:t xml:space="preserve">consistente en </w:t>
      </w:r>
      <w:r w:rsidR="00A55841" w:rsidRPr="00DE701E">
        <w:rPr>
          <w:rFonts w:ascii="Arial Narrow" w:eastAsia="Times New Roman" w:hAnsi="Arial Narrow" w:cs="Segoe UI"/>
          <w:color w:val="000000"/>
          <w:kern w:val="0"/>
          <w:lang w:eastAsia="es-PE"/>
          <w14:ligatures w14:val="none"/>
        </w:rPr>
        <w:t xml:space="preserve">que </w:t>
      </w:r>
      <w:r w:rsidR="00DE701E" w:rsidRPr="00DE701E">
        <w:rPr>
          <w:rFonts w:ascii="Arial Narrow" w:eastAsia="Arial Narrow" w:hAnsi="Arial Narrow" w:cs="Arial Narrow"/>
          <w:kern w:val="0"/>
          <w14:ligatures w14:val="none"/>
        </w:rPr>
        <w:t xml:space="preserve">Pana Autos S.A. </w:t>
      </w:r>
      <w:r w:rsidR="00DE701E" w:rsidRPr="006C3089">
        <w:rPr>
          <w:rFonts w:ascii="Arial Narrow" w:eastAsia="Arial Narrow" w:hAnsi="Arial Narrow" w:cs="Arial Narrow"/>
          <w:kern w:val="0"/>
          <w14:ligatures w14: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w14:ligatures w14:val="none"/>
        </w:rPr>
        <w:t xml:space="preserve">. </w:t>
      </w:r>
      <w:bookmarkStart w:id="6" w:name="_Hlk212035520"/>
      <w:r w:rsidR="008841DF" w:rsidRPr="006C30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w14:ligatures w14:val="none"/>
        </w:rPr>
        <w:t xml:space="preserve">artículo 1, numeral 1, literal b) </w:t>
      </w:r>
      <w:bookmarkEnd w:id="7"/>
      <w:r w:rsidR="008841DF" w:rsidRPr="006C3089">
        <w:rPr>
          <w:rFonts w:ascii="Arial Narrow" w:eastAsia="Arial Narrow" w:hAnsi="Arial Narrow" w:cs="Arial"/>
          <w:bCs/>
          <w:color w:val="000000"/>
          <w:kern w:val="0"/>
          <w:lang w:eastAsia="es-PE"/>
          <w14:ligatures w14:val="none"/>
        </w:rPr>
        <w:t>y al artículo 2 del Código</w:t>
      </w:r>
      <w:r w:rsidR="008841DF" w:rsidRPr="006C3089">
        <w:rPr>
          <w:rStyle w:val="Refdenotaalpie"/>
          <w:rFonts w:ascii="Arial Narrow" w:eastAsia="Arial Narrow" w:hAnsi="Arial Narrow" w:cs="Arial"/>
          <w:bCs/>
          <w:color w:val="000000"/>
          <w:kern w:val="0"/>
          <w:vertAlign w:val="superscript"/>
          <w:lang w:eastAsia="es-PE"/>
          <w14:ligatures w14:val="none"/>
        </w:rPr>
        <w:footnoteReference w:id="4"/>
      </w:r>
      <w:r w:rsidR="008841DF" w:rsidRPr="006C3089">
        <w:rPr>
          <w:rFonts w:ascii="Arial Narrow" w:eastAsia="Arial Narrow" w:hAnsi="Arial Narrow" w:cs="Arial"/>
          <w:bCs/>
          <w:color w:val="000000"/>
          <w:kern w:val="0"/>
          <w:lang w:eastAsia="es-PE"/>
          <w14:ligatures w14:val="none"/>
        </w:rPr>
        <w:t>.</w:t>
      </w:r>
      <w:bookmarkEnd w:id="6"/>
      <w:r w:rsidR="008841DF" w:rsidRPr="006C3089">
        <w:rPr>
          <w:rFonts w:ascii="Arial Narrow" w:eastAsia="Arial Narrow" w:hAnsi="Arial Narrow" w:cs="Arial"/>
          <w:bCs/>
          <w:color w:val="000000"/>
          <w:kern w:val="0"/>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30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rPr>
        <w:t xml:space="preserve">Pana Autos S.A. no habría cumplido con informar oportunamente </w:t>
      </w:r>
      <w:r w:rsidR="008125A7" w:rsidRPr="006C3089">
        <w:rPr>
          <w:rFonts w:ascii="Arial Narrow" w:eastAsia="Arial Narrow" w:hAnsi="Arial Narrow" w:cs="Arial Narrow"/>
          <w:kern w:val="0"/>
          <w14:ligatures w14: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rPr>
        <w:t xml:space="preserve"> </w:t>
      </w:r>
      <w:r w:rsidR="006C3089" w:rsidRPr="006C3089">
        <w:rPr>
          <w:rFonts w:ascii="Arial Narrow" w:eastAsia="Arial Narrow" w:hAnsi="Arial Narrow" w:cs="Arial Narrow"/>
          <w:kern w:val="0"/>
          <w14:ligatures w14: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F68E9">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y 19</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del Código</w:t>
      </w:r>
      <w:r w:rsidR="002F68E9" w:rsidRPr="0017171A">
        <w:rPr>
          <w:rStyle w:val="Refdenotaalpie"/>
          <w:rFonts w:ascii="Arial Narrow" w:eastAsia="Arial Narrow" w:hAnsi="Arial Narrow" w:cs="Arial"/>
          <w:kern w:val="0"/>
          <w:vertAlign w:val="superscript"/>
          <w14:ligatures w14:val="none"/>
        </w:rPr>
        <w:footnoteReference w:id="5"/>
      </w:r>
      <w:r w:rsidR="002F68E9" w:rsidRPr="0017171A">
        <w:rPr>
          <w:rFonts w:ascii="Arial Narrow" w:eastAsia="Arial Narrow" w:hAnsi="Arial Narrow" w:cs="Arial Narrow"/>
          <w:kern w:val="0"/>
          <w14:ligatures w14:val="none"/>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Así también</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rPr>
        <w:t>;</w:t>
      </w:r>
      <w:r w:rsidR="00EB4DD3" w:rsidRPr="0017171A">
        <w:rPr>
          <w:rFonts w:ascii="Arial Narrow" w:eastAsia="Arial Narrow" w:hAnsi="Arial Narrow" w:cs="Arial Narrow"/>
          <w:kern w:val="0"/>
          <w14:ligatures w14:val="none"/>
        </w:rPr>
        <w:t xml:space="preserve"> </w:t>
      </w:r>
      <w:r w:rsidR="00EB4DD3" w:rsidRPr="0017171A">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Adicionalmente</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359C">
        <w:rPr>
          <w:rFonts w:ascii="Arial Narrow" w:eastAsia="Arial Narrow" w:hAnsi="Arial Narrow" w:cs="Arial Narrow"/>
          <w:kern w:val="0"/>
          <w14:ligatures w14:val="none"/>
        </w:rPr>
        <w:lastRenderedPageBreak/>
        <w:t xml:space="preserve">Además, la Secretaría Técnica, </w:t>
      </w:r>
      <w:r w:rsidRPr="0017171A">
        <w:rPr>
          <w:rFonts w:ascii="Arial Narrow" w:eastAsia="Arial Narrow" w:hAnsi="Arial Narrow" w:cs="Arial Narrow"/>
          <w:kern w:val="0"/>
          <w14:ligatures w14:val="none"/>
        </w:rPr>
        <w:t>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rPr>
        <w:t xml:space="preserve">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102B3CED" w14:textId="77777777" w:rsidR="004C12BD" w:rsidRPr="004C12BD" w:rsidRDefault="004C12BD" w:rsidP="004C12BD">
      <w:pPr>
        <w:pStyle w:val="Prrafodelista"/>
        <w:rPr>
          <w:rFonts w:ascii="Arial Narrow" w:eastAsia="Arial Narrow" w:hAnsi="Arial Narrow" w:cs="Arial Narrow"/>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25 de febrero de 2025</w:t>
      </w:r>
      <w:bookmarkStart w:id="8" w:name="_Hlk212556014"/>
      <w:r w:rsidR="00707519" w:rsidRPr="00707519">
        <w:rPr>
          <w:rFonts w:ascii="Arial Narrow" w:eastAsia="Times New Roman" w:hAnsi="Arial Narrow" w:cs="Arial"/>
          <w:color w:val="000000"/>
          <w:kern w:val="0"/>
          <w:lang w:eastAsia="es-ES"/>
          <w14:ligatures w14:val="none"/>
        </w:rPr>
        <w:t>.</w:t>
      </w:r>
      <w:r w:rsidR="00707519" w:rsidRPr="00707519">
        <w:rPr>
          <w:rFonts w:ascii="Arial Narrow" w:eastAsia="Arial Narrow" w:hAnsi="Arial Narrow" w:cs="Arial"/>
          <w:kern w:val="0"/>
          <w14:ligatures w14:val="none"/>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w:bCs/>
          <w:color w:val="000000"/>
          <w:kern w:val="0"/>
          <w:vertAlign w:val="superscript"/>
          <w:lang w:eastAsia="es-PE"/>
          <w14:ligatures w14:val="none"/>
        </w:rPr>
        <w:footnoteReference w:id="6"/>
      </w:r>
      <w:r w:rsidR="00707519" w:rsidRPr="00707519">
        <w:rPr>
          <w:rFonts w:ascii="Arial Narrow" w:eastAsia="Arial Narrow" w:hAnsi="Arial Narrow" w:cs="Arial"/>
          <w:bCs/>
          <w:color w:val="000000"/>
          <w:kern w:val="0"/>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7 de marzo de 2025</w:t>
      </w:r>
      <w:r w:rsidR="008125A7" w:rsidRPr="00707519">
        <w:rPr>
          <w:rFonts w:ascii="Arial Narrow" w:eastAsia="Arial Narrow" w:hAnsi="Arial Narrow" w:cs="Arial Narrow"/>
          <w:kern w:val="0"/>
          <w14:ligatures w14:val="none"/>
        </w:rPr>
        <w:t>.</w:t>
      </w:r>
      <w:r w:rsidR="005B7847" w:rsidRPr="00707519">
        <w:t xml:space="preserve"> </w:t>
      </w:r>
      <w:r w:rsidR="005B7847" w:rsidRPr="00707519">
        <w:rPr>
          <w:rFonts w:ascii="Arial Narrow" w:eastAsia="Arial Narrow" w:hAnsi="Arial Narrow" w:cs="Arial Narrow"/>
          <w:kern w:val="0"/>
          <w14:ligatures w14:val="none"/>
        </w:rPr>
        <w:tab/>
      </w:r>
      <w:r w:rsidR="00707519" w:rsidRPr="00707519">
        <w:rPr>
          <w:rFonts w:ascii="Arial Narrow" w:eastAsia="Arial Narrow" w:hAnsi="Arial Narrow" w:cs="Arial"/>
          <w:kern w:val="0"/>
          <w14:ligatures w14: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w14:ligatures w14:val="none"/>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la Secretaría Técnica</w:t>
      </w:r>
      <w:r w:rsidR="0072359C" w:rsidRPr="0017171A">
        <w:rPr>
          <w:rFonts w:ascii="Arial Narrow" w:eastAsia="Arial Narrow" w:hAnsi="Arial Narrow" w:cs="Arial Narrow"/>
          <w:kern w:val="0"/>
          <w14:ligatures w14:val="none"/>
        </w:rPr>
        <w:t>,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72359C" w:rsidRPr="0072359C">
        <w:rPr>
          <w:rFonts w:ascii="Arial Narrow" w:eastAsia="Arial Narrow" w:hAnsi="Arial Narrow" w:cs="Arial Narrow"/>
          <w:kern w:val="0"/>
          <w14:ligatures w14:val="none"/>
        </w:rPr>
        <w:t xml:space="preserve">, la </w:t>
      </w:r>
      <w:r w:rsidR="0072359C" w:rsidRPr="0017171A">
        <w:rPr>
          <w:rFonts w:ascii="Arial Narrow" w:eastAsia="Arial Narrow" w:hAnsi="Arial Narrow" w:cs="Arial Narrow"/>
          <w:kern w:val="0"/>
          <w14:ligatures w14:val="none"/>
        </w:rPr>
        <w:t>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y 19</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del Código</w:t>
      </w:r>
      <w:r w:rsidR="0017171A" w:rsidRPr="0017171A">
        <w:rPr>
          <w:rFonts w:ascii="Arial Narrow" w:eastAsia="Arial Narrow" w:hAnsi="Arial Narrow" w:cs="Arial Narrow"/>
          <w:kern w:val="0"/>
          <w14:ligatures w14:val="none"/>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Además, la Secretaría Técnica, 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rPr>
        <w:t>mas</w:t>
      </w:r>
      <w:proofErr w:type="spellEnd"/>
      <w:r w:rsidR="008125A7" w:rsidRPr="0017171A">
        <w:rPr>
          <w:rFonts w:ascii="Arial Narrow" w:eastAsia="Arial Narrow" w:hAnsi="Arial Narrow" w:cs="Arial Narrow"/>
          <w:kern w:val="0"/>
          <w14:ligatures w14:val="none"/>
        </w:rPr>
        <w:t xml:space="preserve"> de tres (3) meses desde el siniestro reportado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xml:space="preserve">, la </w:t>
      </w:r>
      <w:r w:rsidR="0072359C" w:rsidRPr="00707519">
        <w:rPr>
          <w:rFonts w:ascii="Arial Narrow" w:eastAsia="Arial Narrow" w:hAnsi="Arial Narrow" w:cs="Arial Narrow"/>
          <w:kern w:val="0"/>
          <w14:ligatures w14:val="none"/>
        </w:rPr>
        <w:t>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w14:ligatures w14:val="none"/>
        </w:rPr>
        <w:t xml:space="preserve">en virtud de la </w:t>
      </w:r>
      <w:r w:rsidR="008125A7" w:rsidRPr="00707519">
        <w:rPr>
          <w:rFonts w:ascii="Arial Narrow" w:eastAsia="Times New Roman" w:hAnsi="Arial Narrow" w:cs="Arial"/>
          <w:color w:val="000000"/>
          <w:kern w:val="0"/>
          <w:lang w:val="es-ES" w:eastAsia="es-ES"/>
          <w14:ligatures w14:val="none"/>
        </w:rPr>
        <w:t>Póliza 1001203953</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Asimismo</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w14:ligatures w14:val="none"/>
        </w:rPr>
        <w:t>14 de octubre de 2024</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y 19</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del Código</w:t>
      </w:r>
      <w:r w:rsidR="00707519">
        <w:rPr>
          <w:rFonts w:ascii="Arial Narrow" w:eastAsia="Arial Narrow" w:hAnsi="Arial Narrow" w:cs="Arial Narrow"/>
          <w:kern w:val="0"/>
          <w14:ligatures w14:val="none"/>
        </w:rPr>
        <w:t>.</w:t>
      </w:r>
    </w:p>
    <w:p w14:paraId="2E7770E0" w14:textId="77777777" w:rsidR="00E60CD7" w:rsidRPr="001A284A" w:rsidRDefault="00E60CD7" w:rsidP="00BE0C29">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84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C955A4">
        <w:rPr>
          <w:rFonts w:ascii="Arial Narrow" w:eastAsia="Times New Roman" w:hAnsi="Arial Narrow" w:cs="Arial"/>
          <w:color w:val="000000"/>
          <w:kern w:val="0"/>
          <w:lang w:val="es-ES" w:eastAsia="es-ES"/>
          <w14:ligatures w14:val="none"/>
        </w:rPr>
        <w:t xml:space="preserve">, </w:t>
      </w:r>
      <w:bookmarkStart w:id="9" w:name="_Hlk211510697"/>
      <w:r w:rsidRPr="00C955A4">
        <w:rPr>
          <w:rFonts w:ascii="Arial Narrow" w:eastAsia="Times New Roman" w:hAnsi="Arial Narrow" w:cs="Arial"/>
          <w:color w:val="000000"/>
          <w:kern w:val="0"/>
          <w:lang w:val="es-ES" w:eastAsia="es-ES"/>
          <w14:ligatures w14:val="none"/>
        </w:rPr>
        <w:t xml:space="preserve">conviene requerir a los </w:t>
      </w:r>
      <w:r w:rsidRPr="00833D29">
        <w:rPr>
          <w:rFonts w:ascii="Arial Narrow" w:eastAsia="Times New Roman" w:hAnsi="Arial Narrow" w:cs="Arial"/>
          <w:color w:val="000000"/>
          <w:kern w:val="0"/>
          <w:lang w:val="es-ES" w:eastAsia="es-ES"/>
          <w14:ligatures w14:val="none"/>
        </w:rPr>
        <w:t xml:space="preserve">proveedores denunciados </w:t>
      </w:r>
      <w:bookmarkEnd w:id="9"/>
      <w:r w:rsidRPr="00833D2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C3D1E">
        <w:rPr>
          <w:rFonts w:ascii="Arial Narrow" w:eastAsia="Times New Roman" w:hAnsi="Arial Narrow" w:cs="Arial"/>
          <w:color w:val="000000"/>
          <w:kern w:val="0"/>
          <w:u w:val="single"/>
          <w:lang w:val="es-ES" w:eastAsia="es-ES"/>
          <w14:ligatures w14:val="none"/>
        </w:rPr>
        <w:t xml:space="preserve">A </w:t>
      </w:r>
      <w:r w:rsidR="00972B4A" w:rsidRPr="00AC3D1E">
        <w:rPr>
          <w:rFonts w:ascii="Arial Narrow" w:eastAsia="Times New Roman" w:hAnsi="Arial Narrow" w:cs="Arial"/>
          <w:color w:val="000000"/>
          <w:kern w:val="0"/>
          <w:u w:val="single"/>
          <w:lang w:val="es-ES" w:eastAsia="es-ES"/>
          <w14:ligatures w14:val="none"/>
        </w:rPr>
        <w:t>Pacífico</w:t>
      </w:r>
      <w:r w:rsidRPr="00AC3D1E">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w14:ligatures w14:val="none"/>
        </w:rPr>
        <w:t>ii</w:t>
      </w:r>
      <w:proofErr w:type="spellEnd"/>
      <w:r w:rsidR="00595CA1" w:rsidRPr="00595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Pana Autos</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00595CA1" w:rsidRPr="00595CA1">
        <w:rPr>
          <w:rFonts w:ascii="Arial Narrow" w:eastAsia="Times New Roman" w:hAnsi="Arial Narrow" w:cs="Arial"/>
          <w:color w:val="000000"/>
          <w:kern w:val="0"/>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w14:ligatures w14:val="none"/>
        </w:rPr>
        <w:t>de acuerdo a</w:t>
      </w:r>
      <w:proofErr w:type="gramEnd"/>
      <w:r w:rsidR="00595CA1" w:rsidRPr="00595CA1">
        <w:rPr>
          <w:rFonts w:ascii="Arial Narrow" w:eastAsia="Times New Roman" w:hAnsi="Arial Narrow" w:cs="Arial"/>
          <w:color w:val="000000"/>
          <w:kern w:val="0"/>
          <w:lang w:eastAsia="es-ES"/>
          <w14:ligatures w14:val="none"/>
        </w:rPr>
        <w:t xml:space="preserve"> lo ofrecido; y, (</w:t>
      </w:r>
      <w:proofErr w:type="spellStart"/>
      <w:r w:rsidR="00595CA1" w:rsidRPr="00595CA1">
        <w:rPr>
          <w:rFonts w:ascii="Arial Narrow" w:eastAsia="Times New Roman" w:hAnsi="Arial Narrow" w:cs="Arial"/>
          <w:color w:val="000000"/>
          <w:kern w:val="0"/>
          <w:lang w:eastAsia="es-ES"/>
          <w14:ligatures w14:val="none"/>
        </w:rPr>
        <w:t>ii</w:t>
      </w:r>
      <w:proofErr w:type="spellEnd"/>
      <w:r w:rsidR="00595CA1" w:rsidRPr="00595CA1">
        <w:rPr>
          <w:rFonts w:ascii="Arial Narrow" w:eastAsia="Times New Roman" w:hAnsi="Arial Narrow" w:cs="Arial"/>
          <w:color w:val="000000"/>
          <w:kern w:val="0"/>
          <w:lang w:eastAsia="es-ES"/>
          <w14:ligatures w14: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w14:ligatures w14:val="none"/>
        </w:rPr>
        <w:t>reparado</w:t>
      </w:r>
      <w:proofErr w:type="gramEnd"/>
      <w:r w:rsidR="00595CA1" w:rsidRPr="00595CA1">
        <w:rPr>
          <w:rFonts w:ascii="Arial Narrow" w:eastAsia="Times New Roman" w:hAnsi="Arial Narrow" w:cs="Arial"/>
          <w:color w:val="000000"/>
          <w:kern w:val="0"/>
          <w:lang w:eastAsia="es-ES"/>
          <w14:ligatures w14:val="none"/>
        </w:rPr>
        <w:t xml:space="preserve"> de forma adecuada</w:t>
      </w:r>
      <w:r w:rsidRPr="00625D79">
        <w:rPr>
          <w:rFonts w:ascii="Arial Narrow" w:eastAsia="Times New Roman" w:hAnsi="Arial Narrow" w:cs="Arial"/>
          <w:color w:val="000000"/>
          <w:kern w:val="0"/>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Honda</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Pr="00625D79">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10"/>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A102E86" w:rsidR="008424BB" w:rsidRPr="00E95EAD"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4DBD" w:rsidRPr="00D94DB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972B4A" w:rsidRPr="00E95EAD">
        <w:rPr>
          <w:rFonts w:ascii="Arial Narrow" w:hAnsi="Arial Narrow" w:cs="Arial"/>
          <w:bCs/>
          <w:spacing w:val="-3"/>
          <w:kern w:val="0"/>
          <w14:ligatures w14:val="none"/>
        </w:rPr>
        <w:t xml:space="preserve"/>
      </w:r>
      <w:r w:rsidR="00972B4A" w:rsidRPr="00E95EAD">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w14:ligatures w14:val="none"/>
        </w:rPr>
        <w:t xml:space="preserve"/>
      </w:r>
      <w:r w:rsidR="00CA50CD" w:rsidRPr="00E95EAD">
        <w:rPr>
          <w:rFonts w:ascii="Arial Narrow" w:eastAsia="Times New Roman" w:hAnsi="Arial Narrow" w:cs="Times New Roman"/>
          <w:color w:val="000000"/>
          <w:kern w:val="0"/>
          <w:shd w:val="clear" w:color="auto" w:fill="FFFFFF"/>
          <w:lang w:eastAsia="es-PE"/>
          <w14:ligatures w14:val="none"/>
        </w:rPr>
        <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01E">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w:t>
      </w:r>
      <w:r w:rsidR="00014D0D" w:rsidRPr="00180E69">
        <w:rPr>
          <w:rFonts w:ascii="Arial Narrow" w:eastAsia="Arial Narrow" w:hAnsi="Arial Narrow" w:cs="Arial Narrow"/>
          <w:kern w:val="0"/>
          <w14:ligatures w14:val="none"/>
        </w:rPr>
        <w:t xml:space="preserve">Pana Autos S.A. </w:t>
      </w:r>
      <w:r w:rsidRPr="00180E69">
        <w:rPr>
          <w:rFonts w:ascii="Arial Narrow" w:eastAsia="Arial Narrow" w:hAnsi="Arial Narrow" w:cs="Arial Narrow"/>
          <w:kern w:val="0"/>
          <w14:ligatures w14: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w14:ligatures w14:val="none"/>
        </w:rPr>
        <w:t>25 de febrero de 2025</w:t>
      </w:r>
      <w:r w:rsidRPr="00180E69">
        <w:rPr>
          <w:rFonts w:ascii="Arial Narrow" w:eastAsia="Arial Narrow" w:hAnsi="Arial Narrow" w:cs="Arial Narrow"/>
          <w:kern w:val="0"/>
          <w14:ligatures w14:val="none"/>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w14:ligatures w14:val="none"/>
        </w:rPr>
        <w:t>7 de marzo de 2025</w:t>
      </w:r>
      <w:r w:rsidRPr="00180E69">
        <w:rPr>
          <w:rFonts w:ascii="Arial Narrow" w:eastAsia="Arial Narrow" w:hAnsi="Arial Narrow" w:cs="Arial Narrow"/>
          <w:kern w:val="0"/>
          <w14:ligatures w14:val="none"/>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rPr>
        <w:t>n</w:t>
      </w:r>
      <w:r w:rsidRPr="00180E69">
        <w:rPr>
          <w:rFonts w:ascii="Arial Narrow" w:eastAsia="Arial Narrow" w:hAnsi="Arial Narrow" w:cs="Arial Narrow"/>
          <w:kern w:val="0"/>
          <w14:ligatures w14:val="none"/>
        </w:rPr>
        <w:t xml:space="preserve"> transcurrido </w:t>
      </w:r>
      <w:proofErr w:type="spellStart"/>
      <w:r w:rsidRPr="00180E69">
        <w:rPr>
          <w:rFonts w:ascii="Arial Narrow" w:eastAsia="Arial Narrow" w:hAnsi="Arial Narrow" w:cs="Arial Narrow"/>
          <w:kern w:val="0"/>
          <w14:ligatures w14:val="none"/>
        </w:rPr>
        <w:t>mas</w:t>
      </w:r>
      <w:proofErr w:type="spellEnd"/>
      <w:r w:rsidRPr="00180E69">
        <w:rPr>
          <w:rFonts w:ascii="Arial Narrow" w:eastAsia="Arial Narrow" w:hAnsi="Arial Narrow" w:cs="Arial Narrow"/>
          <w:kern w:val="0"/>
          <w14:ligatures w14:val="none"/>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w14:ligatures w14:val="none"/>
        </w:rPr>
        <w:t xml:space="preserve">en virtud de la </w:t>
      </w:r>
      <w:r w:rsidRPr="00180E69">
        <w:rPr>
          <w:rFonts w:ascii="Arial Narrow" w:eastAsia="Times New Roman" w:hAnsi="Arial Narrow" w:cs="Arial"/>
          <w:color w:val="000000"/>
          <w:kern w:val="0"/>
          <w:lang w:val="es-ES" w:eastAsia="es-ES"/>
          <w14:ligatures w14:val="none"/>
        </w:rPr>
        <w:t>Póliza 1001203953</w:t>
      </w:r>
      <w:r w:rsidRPr="00180E69">
        <w:rPr>
          <w:rFonts w:ascii="Arial Narrow" w:eastAsia="Times New Roman" w:hAnsi="Arial Narrow" w:cs="Arial"/>
          <w:color w:val="000000"/>
          <w:kern w:val="0"/>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rPr>
        <w:t xml:space="preserve">al denunciante </w:t>
      </w:r>
      <w:r w:rsidRPr="00180E69">
        <w:rPr>
          <w:rFonts w:ascii="Arial Narrow" w:eastAsia="Arial Narrow" w:hAnsi="Arial Narrow" w:cs="Arial Narrow"/>
          <w:kern w:val="0"/>
          <w14:ligatures w14:val="none"/>
        </w:rPr>
        <w:t xml:space="preserve">el informe pericial en virtud </w:t>
      </w:r>
      <w:r w:rsidR="00537878" w:rsidRPr="00180E69">
        <w:rPr>
          <w:rFonts w:ascii="Arial Narrow" w:eastAsia="Arial Narrow" w:hAnsi="Arial Narrow" w:cs="Arial Narrow"/>
          <w:kern w:val="0"/>
          <w14:ligatures w14:val="none"/>
        </w:rPr>
        <w:t>de las reparaciones del vehículo asegurado por el siniestro d</w:t>
      </w:r>
      <w:r w:rsidRPr="00180E69">
        <w:rPr>
          <w:rFonts w:ascii="Arial Narrow" w:eastAsia="Arial Narrow" w:hAnsi="Arial Narrow" w:cs="Arial Narrow"/>
          <w:kern w:val="0"/>
          <w14:ligatures w14:val="none"/>
        </w:rPr>
        <w:t xml:space="preserve">el </w:t>
      </w:r>
      <w:r w:rsidRPr="00180E69">
        <w:rPr>
          <w:rFonts w:ascii="Arial Narrow" w:eastAsia="Times New Roman" w:hAnsi="Arial Narrow" w:cs="Arial"/>
          <w:color w:val="000000"/>
          <w:kern w:val="0"/>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rPr>
        <w:t xml:space="preserve"> Honda del Perú S.A. no habría</w:t>
      </w:r>
      <w:r w:rsidR="00E906C1" w:rsidRPr="00180E69">
        <w:rPr>
          <w:rFonts w:ascii="Arial Narrow" w:eastAsia="Arial Narrow" w:hAnsi="Arial Narrow" w:cs="Arial Narrow"/>
          <w:kern w:val="0"/>
          <w14:ligatures w14:val="none"/>
        </w:rPr>
        <w:t xml:space="preserve"> cumplido con brindar una solución al denunciante ante los </w:t>
      </w:r>
      <w:r w:rsidR="007B6B13" w:rsidRPr="00180E69">
        <w:rPr>
          <w:rFonts w:ascii="Arial Narrow" w:eastAsia="Arial Narrow" w:hAnsi="Arial Narrow" w:cs="Arial Narrow"/>
          <w:kern w:val="0"/>
          <w14:ligatures w14:val="none"/>
        </w:rPr>
        <w:t>problemas reportados con Pana Autos S.A.</w:t>
      </w:r>
      <w:r w:rsidR="006100AC" w:rsidRPr="00180E69">
        <w:rPr>
          <w:rFonts w:ascii="Arial Narrow" w:eastAsia="Arial Narrow" w:hAnsi="Arial Narrow" w:cs="Arial Narrow"/>
          <w:kern w:val="0"/>
          <w14:ligatures w14:val="none"/>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rPr>
      </w:pPr>
    </w:p>
    <w:p w14:paraId="634A0D61" w14:textId="3D7F48E3" w:rsidR="00E60CD7" w:rsidRPr="00180E69" w:rsidRDefault="00E60CD7" w:rsidP="008F3040">
      <w:pPr>
        <w:spacing w:line="240" w:lineRule="auto"/>
        <w:contextualSpacing/>
        <w:jc w:val="both"/>
        <w:rPr>
          <w:rFonts w:ascii="Arial Narrow" w:eastAsia="Calibri" w:hAnsi="Arial Narrow" w:cs="Arial"/>
          <w:kern w:val="0"/>
          <w14:ligatures w14:val="none"/>
        </w:rPr>
      </w:pPr>
      <w:r w:rsidRPr="00180E69">
        <w:rPr>
          <w:rFonts w:ascii="Arial Narrow" w:eastAsia="Arial Narrow" w:hAnsi="Arial Narrow" w:cs="Arial Narrow"/>
          <w:b/>
          <w:color w:val="000000"/>
          <w:kern w:val="0"/>
          <w:lang w:eastAsia="es-PE"/>
          <w14:ligatures w14:val="none"/>
        </w:rPr>
        <w:t>SEGUNDO:</w:t>
      </w:r>
      <w:r w:rsidRPr="00180E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w14:ligatures w14:val="none"/>
        </w:rPr>
        <w:t xml:space="preserve">del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w:t>
      </w:r>
    </w:p>
    <w:p w14:paraId="2AF03E3F" w14: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TERCERO: </w:t>
      </w:r>
      <w:r w:rsidRPr="00180E69">
        <w:rPr>
          <w:rFonts w:ascii="Arial Narrow" w:eastAsia="Arial Narrow" w:hAnsi="Arial Narrow" w:cs="Arial Narrow"/>
          <w:color w:val="000000"/>
          <w:kern w:val="0"/>
          <w:lang w:eastAsia="es-PE"/>
          <w14:ligatures w14: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del Código Procesal Civil. </w:t>
      </w:r>
      <w:r w:rsidRPr="00180E69">
        <w:rPr>
          <w:rFonts w:ascii="Arial Narrow" w:eastAsia="Calibri" w:hAnsi="Arial Narrow" w:cs="Arial"/>
          <w:kern w:val="0"/>
          <w14:ligatures w14:val="none"/>
        </w:rPr>
        <w:t>Para ello podrá señalar domicilio físico o una dirección electrónica a la que pueda remitirse las notificaciones</w:t>
      </w:r>
      <w:r w:rsidRPr="00180E69">
        <w:rPr>
          <w:rFonts w:ascii="Arial Narrow" w:eastAsia="Arial" w:hAnsi="Arial Narrow" w:cs="Arial"/>
          <w:kern w:val="0"/>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Calibri" w:hAnsi="Arial Narrow" w:cs="Arial"/>
          <w:kern w:val="0"/>
          <w14:ligatures w14:val="none"/>
        </w:rPr>
        <w:t xml:space="preserve">en caso califique como </w:t>
      </w:r>
      <w:proofErr w:type="gramStart"/>
      <w:r w:rsidRPr="00180E69">
        <w:rPr>
          <w:rFonts w:ascii="Arial Narrow" w:eastAsia="Calibri" w:hAnsi="Arial Narrow" w:cs="Arial"/>
          <w:kern w:val="0"/>
          <w14:ligatures w14:val="none"/>
        </w:rPr>
        <w:t>micro empresa</w:t>
      </w:r>
      <w:proofErr w:type="gramEnd"/>
      <w:r w:rsidRPr="00180E6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w14:ligatures w14:val="none"/>
        </w:rPr>
        <w:lastRenderedPageBreak/>
        <w:t>económicas y el número de trabajadores con el que cuenta</w:t>
      </w:r>
      <w:r w:rsidRPr="00180E69">
        <w:rPr>
          <w:rStyle w:val="Refdenotaalpie"/>
          <w:rFonts w:ascii="Arial Narrow" w:eastAsia="Calibri" w:hAnsi="Arial Narrow" w:cs="Arial"/>
          <w:kern w:val="0"/>
          <w:vertAlign w:val="superscript"/>
          <w14:ligatures w14:val="none"/>
        </w:rPr>
        <w:footnoteReference w:id="8"/>
      </w:r>
      <w:r w:rsidRPr="00180E69">
        <w:rPr>
          <w:rFonts w:ascii="Arial Narrow" w:eastAsia="Calibri" w:hAnsi="Arial Narrow" w:cs="Arial"/>
          <w:kern w:val="0"/>
          <w14:ligatures w14: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w14:ligatures w14:val="none"/>
        </w:rPr>
        <w:t/>
      </w:r>
      <w:r w:rsidRPr="00180E69">
        <w:rPr>
          <w:rFonts w:ascii="Arial Narrow" w:eastAsia="Calibri" w:hAnsi="Arial Narrow" w:cs="Arial"/>
          <w:kern w:val="0"/>
          <w14:ligatures w14:val="none"/>
        </w:rPr>
        <w:t xml:space="preserve"> del </w:t>
      </w:r>
      <w:r w:rsidRPr="00180E69">
        <w:rPr>
          <w:rFonts w:ascii="Arial Narrow" w:eastAsia="Calibri" w:hAnsi="Arial Narrow" w:cs="Arial"/>
          <w:spacing w:val="-2"/>
          <w:kern w:val="0"/>
          <w14:ligatures w14:val="none"/>
        </w:rPr>
        <w:t>Código</w:t>
      </w:r>
      <w:r w:rsidRPr="00180E69">
        <w:rPr>
          <w:rStyle w:val="Refdenotaalpie"/>
          <w:rFonts w:ascii="Arial Narrow" w:eastAsia="Calibri" w:hAnsi="Arial Narrow" w:cs="Arial"/>
          <w:spacing w:val="-2"/>
          <w:kern w:val="0"/>
          <w:vertAlign w:val="superscript"/>
          <w14:ligatures w14:val="none"/>
        </w:rPr>
        <w:footnoteReference w:id="9"/>
      </w:r>
      <w:r w:rsidRPr="00180E69">
        <w:rPr>
          <w:rFonts w:ascii="Arial Narrow" w:eastAsia="Calibri" w:hAnsi="Arial Narrow" w:cs="Arial"/>
          <w:spacing w:val="-2"/>
          <w:kern w:val="0"/>
          <w14:ligatures w14:val="none"/>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430002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CUARTO: </w:t>
      </w:r>
      <w:r w:rsidRPr="00180E69">
        <w:rPr>
          <w:rFonts w:ascii="Arial Narrow" w:eastAsia="Arial Narrow" w:hAnsi="Arial Narrow" w:cs="Arial Narrow"/>
          <w:color w:val="000000"/>
          <w:kern w:val="0"/>
          <w:lang w:eastAsia="es-PE"/>
          <w14:ligatures w14:val="none"/>
        </w:rPr>
        <w:t xml:space="preserve">correr traslado de la denuncia interpuesta </w:t>
      </w:r>
      <w:r w:rsidRPr="00180E69">
        <w:rPr>
          <w:rFonts w:ascii="Arial Narrow" w:eastAsia="Times New Roman" w:hAnsi="Arial Narrow" w:cs="Arial"/>
          <w:color w:val="000000"/>
          <w:kern w:val="0"/>
          <w:lang w:val="es-ES" w:eastAsia="es-ES"/>
          <w14:ligatures w14:val="none"/>
        </w:rPr>
        <w:t xml:space="preserve">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 xml:space="preserve">, </w:t>
      </w:r>
      <w:r w:rsidRPr="00180E69">
        <w:rPr>
          <w:rFonts w:ascii="Arial Narrow" w:eastAsia="Arial Narrow" w:hAnsi="Arial Narrow" w:cs="Arial Narrow"/>
          <w:color w:val="000000"/>
          <w:kern w:val="0"/>
          <w:lang w:eastAsia="es-PE"/>
          <w14:ligatures w14:val="none"/>
        </w:rPr>
        <w:t>a</w:t>
      </w:r>
      <w:r w:rsidRPr="00180E69">
        <w:rPr>
          <w:rFonts w:ascii="Arial Narrow" w:eastAsia="Times New Roman" w:hAnsi="Arial Narrow" w:cs="Times New Roman"/>
          <w:color w:val="000000"/>
          <w:kern w:val="0"/>
          <w:shd w:val="clear" w:color="auto" w:fill="FFFFFF"/>
          <w:lang w:eastAsia="es-PE"/>
          <w14:ligatures w14:val="none"/>
        </w:rPr>
        <w:t xml:space="preserve"> </w:t>
      </w:r>
      <w:r w:rsidR="00833D29" w:rsidRPr="00180E69">
        <w:rPr>
          <w:rFonts w:ascii="Arial Narrow" w:eastAsia="Arial Narrow" w:hAnsi="Arial Narrow" w:cs="Arial Narrow"/>
          <w:bCs/>
        </w:rPr>
        <w:t>Pacífico Compañía de Seguros y Reaseguros S.A., Pana Autos S.A.C. y Honda del Perú S.A.</w:t>
      </w:r>
      <w:r w:rsidRPr="00180E69">
        <w:rPr>
          <w:rFonts w:ascii="Arial Narrow" w:eastAsia="Arial Narrow" w:hAnsi="Arial Narrow" w:cs="Arial Narrow"/>
          <w:color w:val="000000"/>
          <w:kern w:val="0"/>
          <w:lang w:eastAsia="es-PE"/>
          <w14:ligatures w14:val="none"/>
        </w:rPr>
        <w:t>, para que, de conformidad con lo dispuesto por el artículo 26</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QUINTO: </w:t>
      </w:r>
      <w:bookmarkStart w:id="11" w:name="_Hlk188286813"/>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w14:ligatures w14: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w14:ligatures w14:val="none"/>
        </w:rPr>
        <w:t xml:space="preserve">, </w:t>
      </w:r>
      <w:bookmarkEnd w:id="12"/>
      <w:r w:rsidRPr="00180E69">
        <w:rPr>
          <w:rFonts w:ascii="Arial Narrow" w:eastAsia="Times New Roman" w:hAnsi="Arial Narrow" w:cs="Arial"/>
          <w:color w:val="000000"/>
          <w:kern w:val="0"/>
          <w:lang w:val="es-ES" w:eastAsia="es-ES"/>
          <w14:ligatures w14:val="none"/>
        </w:rPr>
        <w:t xml:space="preserve">cumpla con: </w:t>
      </w:r>
      <w:r w:rsidR="00F10990" w:rsidRPr="00180E69">
        <w:rPr>
          <w:rFonts w:ascii="Arial Narrow" w:eastAsia="Times New Roman" w:hAnsi="Arial Narrow" w:cs="Arial"/>
          <w:color w:val="000000"/>
          <w:kern w:val="0"/>
          <w:lang w:val="es-ES" w:eastAsia="es-ES"/>
          <w14:ligatures w14:val="none"/>
        </w:rPr>
        <w:t xml:space="preserve">(i) presentar una copia debidamente suscrita de la </w:t>
      </w:r>
      <w:r w:rsidR="006100AC" w:rsidRPr="00180E69">
        <w:rPr>
          <w:rFonts w:ascii="Arial Narrow" w:eastAsia="Times New Roman" w:hAnsi="Arial Narrow" w:cs="Arial"/>
          <w:color w:val="000000"/>
          <w:kern w:val="0"/>
          <w:lang w:val="es-ES" w:eastAsia="es-ES"/>
          <w14:ligatures w14:val="none"/>
        </w:rPr>
        <w:t xml:space="preserve">Póliza del </w:t>
      </w:r>
      <w:r w:rsidR="00F10990" w:rsidRPr="00180E69">
        <w:rPr>
          <w:rFonts w:ascii="Arial Narrow" w:eastAsia="Times New Roman" w:hAnsi="Arial Narrow" w:cs="Arial"/>
          <w:color w:val="000000"/>
          <w:kern w:val="0"/>
          <w:lang w:val="es-ES" w:eastAsia="es-ES"/>
          <w14:ligatures w14: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w14:ligatures w14:val="none"/>
        </w:rPr>
        <w:t>ii</w:t>
      </w:r>
      <w:proofErr w:type="spellEnd"/>
      <w:r w:rsidR="00F10990" w:rsidRPr="00180E69">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w14:ligatures w14:val="none"/>
        </w:rPr>
        <w:t>7 de febrero de 2025</w:t>
      </w:r>
      <w:r w:rsidRPr="00180E69">
        <w:rPr>
          <w:rFonts w:ascii="Arial Narrow" w:eastAsia="Times New Roman" w:hAnsi="Arial Narrow" w:cs="Arial"/>
          <w:color w:val="000000"/>
          <w:kern w:val="0"/>
          <w:lang w:val="es-ES" w:eastAsia="es-ES"/>
          <w14:ligatures w14:val="none"/>
        </w:rPr>
        <w:t>.</w:t>
      </w:r>
    </w:p>
    <w:p w14:paraId="02F4C8B2" w14: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w14:ligatures w14:val="none"/>
        </w:rPr>
      </w:pPr>
    </w:p>
    <w:p w14:paraId="0BB6F6EF" w14:textId="79683248" w:rsidR="00C955A4"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SEXTO: </w:t>
      </w:r>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w14:ligatures w14:val="none"/>
        </w:rPr>
        <w:t xml:space="preserve">, </w:t>
      </w:r>
      <w:r w:rsidRPr="00180E69">
        <w:rPr>
          <w:rFonts w:ascii="Arial Narrow" w:eastAsia="Times New Roman" w:hAnsi="Arial Narrow" w:cs="Arial"/>
          <w:color w:val="000000"/>
          <w:kern w:val="0"/>
          <w:lang w:val="es-ES" w:eastAsia="es-ES"/>
          <w14:ligatures w14:val="none"/>
        </w:rPr>
        <w:t xml:space="preserve">cumpla con: </w:t>
      </w:r>
      <w:r w:rsidR="00DA544E" w:rsidRPr="00180E69">
        <w:rPr>
          <w:rFonts w:ascii="Arial Narrow" w:eastAsia="Times New Roman" w:hAnsi="Arial Narrow" w:cs="Arial"/>
          <w:color w:val="000000"/>
          <w:kern w:val="0"/>
          <w:lang w:val="es-ES" w:eastAsia="es-ES"/>
          <w14:ligatures w14:val="none"/>
        </w:rPr>
        <w:t xml:space="preserve">(i) presentar los medios probatorios que acrediten </w:t>
      </w:r>
      <w:r w:rsidR="006100AC" w:rsidRPr="00180E69">
        <w:rPr>
          <w:rFonts w:ascii="Arial Narrow" w:eastAsia="Times New Roman" w:hAnsi="Arial Narrow" w:cs="Arial"/>
          <w:color w:val="000000"/>
          <w:kern w:val="0"/>
          <w:lang w:val="es-ES" w:eastAsia="es-ES"/>
          <w14:ligatures w14:val="none"/>
        </w:rPr>
        <w:t>que el</w:t>
      </w:r>
      <w:r w:rsidR="00DA544E" w:rsidRPr="00180E69">
        <w:rPr>
          <w:rFonts w:ascii="Arial Narrow" w:eastAsia="Times New Roman" w:hAnsi="Arial Narrow" w:cs="Arial"/>
          <w:color w:val="000000"/>
          <w:kern w:val="0"/>
          <w:lang w:val="es-ES" w:eastAsia="es-ES"/>
          <w14:ligatures w14:val="none"/>
        </w:rPr>
        <w:t xml:space="preserve"> vehículo asegurado </w:t>
      </w:r>
      <w:r w:rsidR="006100AC" w:rsidRPr="00180E69">
        <w:rPr>
          <w:rFonts w:ascii="Arial Narrow" w:eastAsia="Times New Roman" w:hAnsi="Arial Narrow" w:cs="Arial"/>
          <w:color w:val="000000"/>
          <w:kern w:val="0"/>
          <w:lang w:val="es-ES" w:eastAsia="es-ES"/>
          <w14:ligatures w14:val="none"/>
        </w:rPr>
        <w:t>fue reparado de forma</w:t>
      </w:r>
      <w:r w:rsidR="00DA544E" w:rsidRPr="00180E69">
        <w:rPr>
          <w:rFonts w:ascii="Arial Narrow" w:eastAsia="Times New Roman" w:hAnsi="Arial Narrow" w:cs="Arial"/>
          <w:color w:val="000000"/>
          <w:kern w:val="0"/>
          <w:lang w:val="es-ES" w:eastAsia="es-ES"/>
          <w14:ligatures w14:val="none"/>
        </w:rPr>
        <w:t xml:space="preserve"> oportuna </w:t>
      </w:r>
      <w:proofErr w:type="gramStart"/>
      <w:r w:rsidR="00DA544E" w:rsidRPr="00180E69">
        <w:rPr>
          <w:rFonts w:ascii="Arial Narrow" w:eastAsia="Times New Roman" w:hAnsi="Arial Narrow" w:cs="Arial"/>
          <w:color w:val="000000"/>
          <w:kern w:val="0"/>
          <w:lang w:val="es-ES" w:eastAsia="es-ES"/>
          <w14:ligatures w14:val="none"/>
        </w:rPr>
        <w:t>de acuerdo a</w:t>
      </w:r>
      <w:proofErr w:type="gramEnd"/>
      <w:r w:rsidR="00DA544E" w:rsidRPr="00180E69">
        <w:rPr>
          <w:rFonts w:ascii="Arial Narrow" w:eastAsia="Times New Roman" w:hAnsi="Arial Narrow" w:cs="Arial"/>
          <w:color w:val="000000"/>
          <w:kern w:val="0"/>
          <w:lang w:val="es-ES" w:eastAsia="es-ES"/>
          <w14:ligatures w14:val="none"/>
        </w:rPr>
        <w:t xml:space="preserve"> </w:t>
      </w:r>
      <w:r w:rsidR="006100AC" w:rsidRPr="00180E69">
        <w:rPr>
          <w:rFonts w:ascii="Arial Narrow" w:eastAsia="Times New Roman" w:hAnsi="Arial Narrow" w:cs="Arial"/>
          <w:color w:val="000000"/>
          <w:kern w:val="0"/>
          <w:lang w:val="es-ES" w:eastAsia="es-ES"/>
          <w14:ligatures w14:val="none"/>
        </w:rPr>
        <w:t>lo ofrecido; y,</w:t>
      </w:r>
      <w:r w:rsidR="00DA544E" w:rsidRPr="00180E69">
        <w:rPr>
          <w:rFonts w:ascii="Arial Narrow" w:eastAsia="Times New Roman" w:hAnsi="Arial Narrow" w:cs="Arial"/>
          <w:color w:val="000000"/>
          <w:kern w:val="0"/>
          <w:lang w:val="es-ES" w:eastAsia="es-ES"/>
          <w14:ligatures w14:val="none"/>
        </w:rPr>
        <w:t xml:space="preserve"> (</w:t>
      </w:r>
      <w:proofErr w:type="spellStart"/>
      <w:r w:rsidR="00DA544E" w:rsidRPr="00180E69">
        <w:rPr>
          <w:rFonts w:ascii="Arial Narrow" w:eastAsia="Times New Roman" w:hAnsi="Arial Narrow" w:cs="Arial"/>
          <w:color w:val="000000"/>
          <w:kern w:val="0"/>
          <w:lang w:val="es-ES" w:eastAsia="es-ES"/>
          <w14:ligatures w14:val="none"/>
        </w:rPr>
        <w:t>ii</w:t>
      </w:r>
      <w:proofErr w:type="spellEnd"/>
      <w:r w:rsidR="00DA544E" w:rsidRPr="00180E69">
        <w:rPr>
          <w:rFonts w:ascii="Arial Narrow" w:eastAsia="Times New Roman" w:hAnsi="Arial Narrow" w:cs="Arial"/>
          <w:color w:val="000000"/>
          <w:kern w:val="0"/>
          <w:lang w:val="es-ES" w:eastAsia="es-ES"/>
          <w14:ligatures w14:val="none"/>
        </w:rPr>
        <w:t xml:space="preserve">) presentar </w:t>
      </w:r>
      <w:r w:rsidR="006100AC" w:rsidRPr="00180E69">
        <w:rPr>
          <w:rFonts w:ascii="Arial Narrow" w:eastAsia="Times New Roman" w:hAnsi="Arial Narrow" w:cs="Arial"/>
          <w:color w:val="000000"/>
          <w:kern w:val="0"/>
          <w:lang w:val="es-ES" w:eastAsia="es-ES"/>
          <w14:ligatures w14: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w14:ligatures w14:val="none"/>
        </w:rPr>
        <w:t>reparado</w:t>
      </w:r>
      <w:proofErr w:type="gramEnd"/>
      <w:r w:rsidR="006100AC" w:rsidRPr="00180E69">
        <w:rPr>
          <w:rFonts w:ascii="Arial Narrow" w:eastAsia="Times New Roman" w:hAnsi="Arial Narrow" w:cs="Arial"/>
          <w:color w:val="000000"/>
          <w:kern w:val="0"/>
          <w:lang w:val="es-ES" w:eastAsia="es-ES"/>
          <w14:ligatures w14:val="none"/>
        </w:rPr>
        <w:t xml:space="preserve"> de forma</w:t>
      </w:r>
      <w:r w:rsidR="006100AC" w:rsidRPr="00595CA1">
        <w:rPr>
          <w:rFonts w:ascii="Arial Narrow" w:eastAsia="Times New Roman" w:hAnsi="Arial Narrow" w:cs="Arial"/>
          <w:color w:val="000000"/>
          <w:kern w:val="0"/>
          <w:lang w:val="es-ES" w:eastAsia="es-ES"/>
          <w14:ligatures w14:val="none"/>
        </w:rPr>
        <w:t xml:space="preserve"> adecuada</w:t>
      </w:r>
      <w:r w:rsidR="006100AC">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w14:ligatures w14:val="none"/>
        </w:rPr>
        <w:t>Honda del Perú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cumpla con</w:t>
      </w:r>
      <w:r w:rsidR="00625D79">
        <w:rPr>
          <w:rFonts w:ascii="Arial Narrow" w:eastAsia="Times New Roman" w:hAnsi="Arial Narrow" w:cs="Arial"/>
          <w:color w:val="000000"/>
          <w:kern w:val="0"/>
          <w:lang w:val="es-ES" w:eastAsia="es-ES"/>
          <w14:ligatures w14:val="none"/>
        </w:rPr>
        <w:t xml:space="preserve"> </w:t>
      </w:r>
      <w:r w:rsidR="00625D79"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C955A4">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5B">
        <w:rPr>
          <w:rFonts w:ascii="Arial Narrow" w:hAnsi="Arial Narrow" w:cs="Arial"/>
          <w:bCs/>
          <w:spacing w:val="-3"/>
          <w:kern w:val="0"/>
          <w14:ligatures w14:val="none"/>
        </w:rPr>
        <w:t xml:space="preserve"/>
      </w:r>
      <w:r w:rsidR="00052C9D" w:rsidRPr="0049135B">
        <w:rPr>
          <w:rFonts w:ascii="Arial Narrow" w:eastAsia="Times New Roman" w:hAnsi="Arial Narrow" w:cs="Times New Roman"/>
          <w:color w:val="000000"/>
          <w:kern w:val="0"/>
          <w:shd w:val="clear" w:color="auto" w:fill="FFFFFF"/>
          <w:lang w:eastAsia="es-PE"/>
          <w14:ligatures w14: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w14:paraId="150F22E0" w14: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w14:ligatures w14:val="none"/>
        </w:rPr>
        <w:t xml:space="preserve">DÉCIMO </w:t>
      </w:r>
      <w:r w:rsidR="00C955A4">
        <w:rPr>
          <w:rFonts w:ascii="Arial Narrow" w:hAnsi="Arial Narrow" w:cs="Arial"/>
          <w:b/>
          <w:spacing w:val="-3"/>
          <w:kern w:val="0"/>
          <w14:ligatures w14:val="none"/>
        </w:rPr>
        <w:t>CUARTO</w:t>
      </w:r>
      <w:r w:rsidRPr="000B6830">
        <w:rPr>
          <w:rFonts w:ascii="Arial Narrow" w:hAnsi="Arial Narrow" w:cs="Arial"/>
          <w:b/>
          <w:spacing w:val="-3"/>
          <w:kern w:val="0"/>
          <w14:ligatures w14:val="none"/>
        </w:rPr>
        <w:t>:</w:t>
      </w:r>
      <w:r w:rsidRPr="000B6830">
        <w:rPr>
          <w:rFonts w:ascii="Arial Narrow" w:hAnsi="Arial Narrow" w:cs="Arial"/>
          <w:bCs/>
          <w:spacing w:val="-3"/>
          <w:kern w:val="0"/>
          <w14:ligatures w14: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w14:ligatures w14:val="none"/>
        </w:rPr>
        <w:t>dentro del plazo de dos (2) días hábiles siguientes a la fecha en que reciba</w:t>
      </w:r>
      <w:r w:rsidR="000B6830" w:rsidRPr="000B6830">
        <w:rPr>
          <w:rFonts w:ascii="Arial Narrow" w:eastAsia="Arial Narrow" w:hAnsi="Arial Narrow" w:cs="Arial Narrow"/>
          <w:bCs/>
          <w:color w:val="000000"/>
          <w:kern w:val="0"/>
          <w:lang w:eastAsia="es-PE"/>
          <w14:ligatures w14:val="none"/>
        </w:rPr>
        <w:t xml:space="preserve"> </w:t>
      </w:r>
      <w:r w:rsidRPr="000B6830">
        <w:rPr>
          <w:rFonts w:ascii="Arial Narrow" w:eastAsia="Arial Narrow" w:hAnsi="Arial Narrow" w:cs="Arial Narrow"/>
          <w:bCs/>
          <w:color w:val="000000"/>
          <w:kern w:val="0"/>
          <w:lang w:eastAsia="es-PE"/>
          <w14:ligatures w14: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