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Arial Narrow" w:hAnsi="Arial Narrow" w:cs="Arial Narrow"/>
          <w:b/>
          <w:color w:val="000000"/>
          <w:kern w:val="0"/>
          <w:lang w:eastAsia="es-PE"/>
          <w14:ligatures w14:val="none"/>
        </w:rPr>
        <w:t xml:space="preserve"/>
      </w:r>
      <w:r w:rsidRPr="00295733">
        <w:rPr>
          <w:rFonts w:ascii="Arial Narrow" w:eastAsia="Arial Narrow" w:hAnsi="Arial Narrow" w:cs="Arial Narrow"/>
          <w:b/>
          <w:color w:val="000000"/>
          <w:kern w:val="0"/>
          <w:lang w:eastAsia="es-PE"/>
          <w14:ligatures w14:val="none"/>
        </w:rPr>
        <w:t xml:space="preserve"/>
      </w:r>
      <w:r w:rsidR="00295733" w:rsidRPr="00295733">
        <w:rPr>
          <w:rFonts w:ascii="Arial Narrow" w:eastAsia="Arial Narrow" w:hAnsi="Arial Narrow" w:cs="Arial Narrow"/>
          <w:b/>
          <w:color w:val="000000"/>
          <w:kern w:val="0"/>
          <w:lang w:eastAsia="es-PE"/>
          <w14:ligatures w14:val="none"/>
        </w:rPr>
        <w:t/>
      </w:r>
      <w:r w:rsidRPr="00295733">
        <w:rPr>
          <w:rFonts w:ascii="Arial Narrow" w:eastAsia="Arial Narrow" w:hAnsi="Arial Narrow" w:cs="Arial Narrow"/>
          <w:b/>
          <w:color w:val="000000"/>
          <w:kern w:val="0"/>
          <w:lang w:eastAsia="es-PE"/>
          <w14:ligatures w14:val="none"/>
        </w:rPr>
        <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29</w:t>
      </w:r>
      <w:r w:rsidRPr="00295733">
        <w:rPr>
          <w:rFonts w:ascii="Arial Narrow" w:eastAsia="Times New Roman" w:hAnsi="Arial Narrow" w:cs="Times New Roman"/>
          <w:color w:val="000000"/>
          <w:kern w:val="0"/>
          <w:shd w:val="clear" w:color="auto" w:fill="FFFFFF"/>
          <w:lang w:eastAsia="es-PE"/>
          <w14:ligatures w14:val="none"/>
        </w:rPr>
        <w:t xml:space="preserve"> de </w:t>
      </w:r>
      <w:r w:rsidR="00295733" w:rsidRPr="00295733">
        <w:rPr>
          <w:rFonts w:ascii="Arial Narrow" w:eastAsia="Times New Roman" w:hAnsi="Arial Narrow" w:cs="Times New Roman"/>
          <w:color w:val="000000"/>
          <w:kern w:val="0"/>
          <w:shd w:val="clear" w:color="auto" w:fill="FFFFFF"/>
          <w:lang w:eastAsia="es-PE"/>
          <w14:ligatures w14:val="none"/>
        </w:rPr>
        <w:t xml:space="preserve">agosto </w:t>
      </w:r>
      <w:r w:rsidRPr="0029573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w14:ligatures w14:val="none"/>
        </w:rPr>
        <w:t xml:space="preserve"/>
      </w:r>
      <w:r w:rsidR="00950EE5" w:rsidRPr="005A508A">
        <w:rPr>
          <w:rFonts w:ascii="Arial Narrow" w:eastAsia="Times New Roman" w:hAnsi="Arial Narrow" w:cs="Arial"/>
          <w:color w:val="000000"/>
          <w:kern w:val="0"/>
          <w:lang w:val="es-ES" w:eastAsia="es-ES"/>
          <w14:ligatures w14:val="none"/>
        </w:rPr>
        <w:t/>
      </w:r>
      <w:r w:rsidRPr="005A508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w:r>
      <w:r w:rsidR="00996DC2"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xml:space="preserve"/>
      </w:r>
      <w:r w:rsidRPr="005A508A">
        <w:rPr>
          <w:rFonts w:ascii="Arial Narrow" w:eastAsia="Calibri" w:hAnsi="Arial Narrow" w:cs="Arial"/>
          <w:kern w:val="0"/>
          <w14:ligatures w14:val="none"/>
        </w:rPr>
        <w:t/>
      </w:r>
      <w:r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xml:space="preserve"/>
      </w:r>
      <w:r w:rsidRPr="005A508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xml:space="preserve"/>
      </w:r>
      <w:r w:rsidR="00822BF9" w:rsidRPr="00822BF9">
        <w:rPr>
          <w:rFonts w:ascii="Arial Narrow" w:eastAsia="Times New Roman" w:hAnsi="Arial Narrow" w:cs="Arial"/>
          <w:color w:val="000000"/>
          <w:kern w:val="0"/>
          <w:lang w:eastAsia="es-ES"/>
          <w14:ligatures w14:val="none"/>
        </w:rPr>
        <w:t/>
      </w:r>
      <w:r w:rsidR="00822BF9">
        <w:rPr>
          <w:rFonts w:ascii="Arial Narrow" w:eastAsia="Times New Roman" w:hAnsi="Arial Narrow" w:cs="Arial"/>
          <w:color w:val="000000"/>
          <w:kern w:val="0"/>
          <w:lang w:eastAsia="es-ES"/>
          <w14:ligatures w14:val="none"/>
        </w:rPr>
        <w:t xml:space="preserve"/>
      </w:r>
      <w:r w:rsidR="009A285C" w:rsidRPr="005A508A">
        <w:rPr>
          <w:rFonts w:ascii="Arial Narrow" w:eastAsia="Times New Roman" w:hAnsi="Arial Narrow" w:cs="Arial"/>
          <w:color w:val="000000"/>
          <w:kern w:val="0"/>
          <w:lang w:val="es-ES" w:eastAsia="es-ES"/>
          <w14:ligatures w14:val="none"/>
        </w:rPr>
        <w:t xml:space="preserve"/>
      </w:r>
      <w:r w:rsidR="009A285C">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sidRPr="00E62F3F">
        <w:rPr>
          <w:rFonts w:ascii="Arial Narrow" w:eastAsia="Times New Roman" w:hAnsi="Arial Narrow" w:cs="Arial"/>
          <w:color w:val="000000"/>
          <w:kern w:val="0"/>
          <w:lang w:eastAsia="es-ES"/>
          <w14:ligatures w14:val="none"/>
        </w:rPr>
        <w:t xml:space="preserve"/>
      </w:r>
      <w:r w:rsidRPr="00E62F3F">
        <w:rPr>
          <w:rFonts w:ascii="Arial Narrow" w:eastAsia="Times New Roman" w:hAnsi="Arial Narrow" w:cs="Arial"/>
          <w:color w:val="000000"/>
          <w:kern w:val="0"/>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septiembre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w14:ligatures w14:val="none"/>
        </w:rPr>
        <w:t xml:space="preserve"/>
      </w:r>
      <w:r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E5414D" w:rsidRPr="00AB00C3">
        <w:rPr>
          <w:rFonts w:ascii="Arial Narrow" w:eastAsia="Times New Roman" w:hAnsi="Arial Narrow" w:cs="Arial"/>
          <w:color w:val="000000"/>
          <w:kern w:val="0"/>
          <w:lang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052C9">
        <w:rPr>
          <w:rFonts w:ascii="Arial Narrow" w:eastAsia="Times New Roman" w:hAnsi="Arial Narrow" w:cs="Arial"/>
          <w:color w:val="000000"/>
          <w:kern w:val="0"/>
          <w:lang w:val="es-ES" w:eastAsia="es-ES"/>
          <w14:ligatures w14:val="none"/>
        </w:rPr>
        <w:t/>
      </w:r>
      <w:r w:rsidR="00E5414D" w:rsidRPr="00A052C9">
        <w:rPr>
          <w:rFonts w:ascii="Arial Narrow" w:eastAsia="Times New Roman" w:hAnsi="Arial Narrow" w:cs="Arial"/>
          <w:color w:val="000000"/>
          <w:kern w:val="0"/>
          <w:lang w:val="es-ES" w:eastAsia="es-ES"/>
          <w14:ligatures w14:val="none"/>
        </w:rPr>
        <w:t xml:space="preserve"/>
      </w:r>
      <w:r w:rsidR="00E5414D" w:rsidRPr="00A052C9">
        <w:rPr>
          <w:rFonts w:ascii="Arial Narrow" w:eastAsia="Times New Roman" w:hAnsi="Arial Narrow" w:cs="Arial"/>
          <w:color w:val="000000"/>
          <w:kern w:val="0"/>
          <w:lang w:eastAsia="es-ES"/>
          <w14:ligatures w14:val="none"/>
        </w:rPr>
        <w:t/>
      </w:r>
      <w:r w:rsidR="00CA59A2" w:rsidRPr="00A052C9">
        <w:rPr>
          <w:rFonts w:ascii="Arial Narrow" w:eastAsia="Times New Roman" w:hAnsi="Arial Narrow" w:cs="Arial"/>
          <w:color w:val="000000"/>
          <w:kern w:val="0"/>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del Código</w:t>
      </w:r>
      <w:r w:rsidR="00711750" w:rsidRPr="00E52577">
        <w:rPr>
          <w:rStyle w:val="Refdenotaalpie"/>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EB4F1B" w:rsidRPr="00EB4F1B">
        <w:rPr>
          <w:rFonts w:ascii="Arial Narrow" w:eastAsia="Times New Roman" w:hAnsi="Arial Narrow" w:cs="Times New Roman"/>
          <w:color w:val="000000"/>
          <w:kern w:val="0"/>
          <w:shd w:val="clear" w:color="auto" w:fill="FFFFFF"/>
          <w:lang w:eastAsia="es-PE"/>
          <w14:ligatures w14:val="none"/>
        </w:rPr>
        <w:t/>
      </w:r>
      <w:r w:rsidR="00EB4F1B">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hAnsi="Arial Narrow" w:cs="Arial"/>
          <w:bCs/>
          <w:spacing w:val="-3"/>
          <w:kern w:val="0"/>
          <w14:ligatures w14:val="none"/>
        </w:rPr>
        <w:t/>
      </w:r>
      <w:r w:rsidR="0003656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w14:ligatures w14:val="none"/>
        </w:rPr>
        <w:t xml:space="preserve"/>
      </w:r>
      <w:r w:rsidR="00121544" w:rsidRPr="00036566">
        <w:rPr>
          <w:rFonts w:ascii="Arial Narrow" w:eastAsia="Times New Roman" w:hAnsi="Arial Narrow" w:cs="Times New Roman"/>
          <w:color w:val="000000"/>
          <w:kern w:val="0"/>
          <w:shd w:val="clear" w:color="auto" w:fill="FFFFFF"/>
          <w:lang w:eastAsia="es-PE"/>
          <w14:ligatures w14:val="none"/>
        </w:rPr>
        <w:t/>
      </w:r>
      <w:r w:rsidR="001E160D">
        <w:rPr>
          <w:rFonts w:ascii="Arial Narrow" w:eastAsia="Times New Roman" w:hAnsi="Arial Narrow" w:cs="Times New Roman"/>
          <w:color w:val="000000"/>
          <w:kern w:val="0"/>
          <w:shd w:val="clear" w:color="auto" w:fill="FFFFFF"/>
          <w:lang w:eastAsia="es-PE"/>
          <w14:ligatures w14:val="none"/>
        </w:rPr>
        <w:t/>
      </w:r>
      <w:r w:rsidR="00711750" w:rsidRPr="001E160D">
        <w:rPr>
          <w:rFonts w:ascii="Arial Narrow" w:eastAsia="Calibri" w:hAnsi="Arial Narrow" w:cs="Arial Narrow"/>
          <w:color w:val="000000"/>
          <w:kern w:val="0"/>
          <w:lang w:eastAsia="es-PE"/>
          <w14:ligatures w14:val="none"/>
        </w:rPr>
        <w:t/>
      </w:r>
      <w:r w:rsidR="00711750" w:rsidRPr="001E160D">
        <w:rPr>
          <w:rFonts w:ascii="Arial Narrow" w:eastAsia="Times New Roman" w:hAnsi="Arial Narrow" w:cs="Times New Roman"/>
          <w:kern w:val="0"/>
          <w:shd w:val="clear" w:color="auto" w:fill="FFFFFF"/>
          <w:lang w:eastAsia="es-PE"/>
          <w14:ligatures w14:val="none"/>
        </w:rPr>
        <w:t xml:space="preserve"/>
      </w:r>
      <w:r w:rsidR="00711750" w:rsidRPr="001E160D">
        <w:rPr>
          <w:rFonts w:ascii="Arial Narrow" w:eastAsia="Calibri" w:hAnsi="Arial Narrow" w:cs="Arial Narrow"/>
          <w:kern w:val="0"/>
          <w:lang w:eastAsia="es-PE"/>
          <w14:ligatures w14:val="none"/>
        </w:rPr>
        <w:t xml:space="preserve"/>
      </w:r>
      <w:r w:rsidR="00711750" w:rsidRPr="001E160D">
        <w:rPr>
          <w:rFonts w:ascii="Arial Narrow" w:eastAsia="Times New Roman" w:hAnsi="Arial Narrow" w:cs="Times New Roman"/>
          <w:kern w:val="0"/>
          <w:shd w:val="clear" w:color="auto" w:fill="FFFFFF"/>
          <w:lang w:eastAsia="es-PE"/>
          <w14:ligatures w14:val="none"/>
        </w:rPr>
        <w:t xml:space="preserve"/>
      </w:r>
      <w:r w:rsidR="008B77E2"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xml:space="preserve"/>
      </w:r>
      <w:r w:rsidR="00686E81"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w:r>
      <w:r w:rsidR="00121544" w:rsidRPr="001E160D">
        <w:rPr>
          <w:rFonts w:ascii="Arial Narrow" w:eastAsia="Arial Narrow" w:hAnsi="Arial Narrow" w:cs="Arial Narrow"/>
          <w:kern w:val="0"/>
          <w14:ligatures w14:val="none"/>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B3B7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EB4F1B">
        <w:rPr>
          <w:rFonts w:ascii="Arial Narrow" w:eastAsia="Arial Narrow" w:hAnsi="Arial Narrow" w:cs="Arial Narrow"/>
          <w:color w:val="000000"/>
          <w:kern w:val="0"/>
          <w:lang w:eastAsia="es-PE"/>
          <w14:ligatures w14:val="none"/>
        </w:rPr>
        <w:t xml:space="preserve">denuncia interpuesta </w:t>
      </w:r>
      <w:r w:rsidRPr="00EB4F1B">
        <w:rPr>
          <w:rFonts w:ascii="Arial Narrow" w:eastAsia="Times New Roman" w:hAnsi="Arial Narrow" w:cs="Arial"/>
          <w:color w:val="000000"/>
          <w:kern w:val="0"/>
          <w:lang w:val="es-ES" w:eastAsia="es-ES"/>
          <w14:ligatures w14:val="none"/>
        </w:rPr>
        <w:t xml:space="preserve">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EB4F1B">
        <w:rPr>
          <w:rFonts w:ascii="Arial Narrow" w:eastAsia="Calibri" w:hAnsi="Arial Narrow" w:cs="Arial"/>
          <w:kern w:val="0"/>
          <w14:ligatures w14:val="none"/>
        </w:rPr>
        <w:t xml:space="preserve">, </w:t>
      </w:r>
      <w:r w:rsidRPr="00EB4F1B">
        <w:rPr>
          <w:rFonts w:ascii="Arial Narrow" w:eastAsia="Arial Narrow" w:hAnsi="Arial Narrow" w:cs="Arial Narrow"/>
          <w:color w:val="000000"/>
          <w:kern w:val="0"/>
          <w:lang w:eastAsia="es-PE"/>
          <w14:ligatures w14:val="none"/>
        </w:rPr>
        <w:t>a</w:t>
      </w:r>
      <w:r w:rsidRPr="00EB4F1B">
        <w:rPr>
          <w:rFonts w:ascii="Arial Narrow" w:eastAsia="Times New Roman" w:hAnsi="Arial Narrow" w:cs="Times New Roman"/>
          <w:color w:val="000000"/>
          <w:kern w:val="0"/>
          <w:shd w:val="clear" w:color="auto" w:fill="FFFFFF"/>
          <w:lang w:eastAsia="es-PE"/>
          <w14:ligatures w14:val="none"/>
        </w:rPr>
        <w:t xml:space="preserve"> </w:t>
      </w:r>
      <w:r w:rsidR="00036566" w:rsidRPr="00EB4F1B">
        <w:rPr>
          <w:rFonts w:ascii="Arial Narrow" w:eastAsia="Arial Narrow" w:hAnsi="Arial Narrow" w:cs="Arial Narrow"/>
          <w:bCs/>
        </w:rPr>
        <w:t>M</w:t>
      </w:r>
      <w:r w:rsidR="00036566" w:rsidRPr="00036566">
        <w:rPr>
          <w:rFonts w:ascii="Arial Narrow" w:eastAsia="Arial Narrow" w:hAnsi="Arial Narrow" w:cs="Arial Narrow"/>
          <w:bCs/>
        </w:rPr>
        <w:t>apfre</w:t>
      </w:r>
      <w:r w:rsidR="00036566" w:rsidRPr="00851636">
        <w:rPr>
          <w:rFonts w:ascii="Arial Narrow" w:eastAsia="Arial Narrow" w:hAnsi="Arial Narrow" w:cs="Arial Narrow"/>
          <w:bCs/>
        </w:rPr>
        <w:t xml:space="preserve"> Perú Compañía de Seguros y Reaseguros S.</w:t>
      </w:r>
      <w:r w:rsidR="00036566" w:rsidRPr="00036566">
        <w:rPr>
          <w:rFonts w:ascii="Arial Narrow" w:eastAsia="Arial Narrow" w:hAnsi="Arial Narrow" w:cs="Arial Narrow"/>
          <w:bCs/>
        </w:rPr>
        <w:t>A.</w:t>
      </w:r>
      <w:r w:rsidRPr="0003656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1636">
        <w:rPr>
          <w:rFonts w:ascii="Arial Narrow" w:hAnsi="Arial Narrow" w:cs="Arial"/>
          <w:bCs/>
          <w:spacing w:val="-3"/>
          <w:kern w:val="0"/>
          <w14:ligatures w14:val="none"/>
        </w:rPr>
        <w:t/>
      </w:r>
      <w:r w:rsidR="0085163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6"/>
          <w:szCs w:val="15"/>
          <w:vertAlign w:val="superscript"/>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6"/>
          <w:szCs w:val="15"/>
          <w:vertAlign w:val="superscript"/>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