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 xml:space="preserve">DENUNCIANTE:[DENUNCIANTE] ([APELLIDO] )</w:t>
      </w:r>
      <w:r w:rsidRPr="00355BD1">
        <w:rPr>
          <w:rFonts w:ascii="Arial Narrow" w:eastAsia="Arial Narrow" w:hAnsi="Arial Narrow" w:cs="Arial Narrow"/>
          <w:b/>
          <w:color w:val="000000"/>
          <w:kern w:val="0"/>
          <w:lang w:eastAsia="es-PE"/>
          <w14:ligatures w14:val="none"/>
        </w:rPr>
        <w:tab/>
        <w:t/>
      </w:r>
      <w:r w:rsidRPr="00355BD1">
        <w:rPr>
          <w:rFonts w:ascii="Arial Narrow" w:eastAsia="Arial Narrow" w:hAnsi="Arial Narrow" w:cs="Arial Narrow"/>
          <w:b/>
          <w:color w:val="000000"/>
          <w:kern w:val="0"/>
          <w:lang w:eastAsia="es-PE"/>
          <w14:ligatures w14:val="none"/>
        </w:rPr>
        <w:tab/>
      </w:r>
      <w:r w:rsidR="00431762" w:rsidRPr="00431762">
        <w:rPr>
          <w:rFonts w:ascii="Arial Narrow" w:eastAsia="Arial Narrow" w:hAnsi="Arial Narrow" w:cs="Arial Narrow"/>
          <w:b/>
          <w:color w:val="000000"/>
          <w:kern w:val="0"/>
          <w:lang w:eastAsia="es-PE"/>
          <w14:ligatures w14:val="none"/>
        </w:rPr>
        <w:t xml:space="preserve"/>
      </w:r>
      <w:r w:rsidRPr="00355BD1">
        <w:rPr>
          <w:rFonts w:ascii="Arial Narrow" w:eastAsia="Arial Narrow" w:hAnsi="Arial Narrow" w:cs="Arial Narrow"/>
          <w:b/>
          <w:color w:val="000000"/>
          <w:kern w:val="0"/>
          <w:lang w:eastAsia="es-PE"/>
          <w14:ligatures w14:val="none"/>
        </w:rPr>
        <w:t/>
      </w:r>
      <w:r w:rsidR="00431762">
        <w:rPr>
          <w:rFonts w:ascii="Arial Narrow" w:eastAsia="Arial Narrow" w:hAnsi="Arial Narrow" w:cs="Arial Narrow"/>
          <w:b/>
          <w:color w:val="000000"/>
          <w:kern w:val="0"/>
          <w:lang w:eastAsia="es-PE"/>
          <w14:ligatures w14:val="none"/>
        </w:rPr>
        <w:t/>
      </w:r>
      <w:r w:rsidR="0061085C">
        <w:rPr>
          <w:rFonts w:ascii="Arial Narrow" w:eastAsia="Arial Narrow" w:hAnsi="Arial Narrow" w:cs="Arial Narrow"/>
          <w:b/>
          <w:color w:val="000000"/>
          <w:kern w:val="0"/>
          <w:lang w:eastAsia="es-PE"/>
          <w14:ligatures w14:val="none"/>
        </w:rPr>
        <w:t xml:space="preserve"/>
      </w:r>
      <w:r w:rsidRPr="00355BD1">
        <w:rPr>
          <w:rFonts w:ascii="Arial Narrow" w:eastAsia="Arial Narrow" w:hAnsi="Arial Narrow" w:cs="Arial Narrow"/>
          <w:b/>
          <w:color w:val="000000"/>
          <w:kern w:val="0"/>
          <w:lang w:eastAsia="es-PE"/>
          <w14:ligatures w14:val="none"/>
        </w:rPr>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Pr="00355BD1">
        <w:rPr>
          <w:rFonts w:ascii="Arial Narrow" w:eastAsia="Arial Narrow" w:hAnsi="Arial Narrow" w:cs="Arial Narrow"/>
          <w:b/>
          <w:color w:val="000000"/>
          <w:kern w:val="0"/>
          <w:lang w:eastAsia="es-PE"/>
          <w14:ligatures w14:val="none"/>
        </w:rPr>
        <w:t xml:space="preserve"> </w:t>
      </w:r>
      <w:r w:rsidR="00D27EED">
        <w:rPr>
          <w:rFonts w:ascii="Arial Narrow" w:eastAsia="Arial Narrow" w:hAnsi="Arial Narrow" w:cs="Arial Narrow"/>
          <w:b/>
          <w:color w:val="000000"/>
          <w:kern w:val="0"/>
          <w:lang w:eastAsia="es-PE"/>
          <w14:ligatures w14:val="none"/>
        </w:rPr>
        <w:t xml:space="preserve">S.A. </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BCP</w:t>
      </w:r>
      <w:r w:rsidRPr="00355BD1">
        <w:rPr>
          <w:rFonts w:ascii="Arial Narrow" w:eastAsia="Arial Narrow" w:hAnsi="Arial Narrow" w:cs="Arial Narrow"/>
          <w:b/>
          <w:color w:val="000000"/>
          <w:kern w:val="0"/>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355BD1">
        <w:rPr>
          <w:rFonts w:ascii="Arial Narrow" w:eastAsia="Arial Narrow" w:hAnsi="Arial Narrow" w:cs="Arial Narrow"/>
          <w:b/>
          <w:color w:val="000000"/>
          <w:kern w:val="0"/>
          <w:lang w:eastAsia="es-PE"/>
          <w14:ligatures w14:val="none"/>
        </w:rPr>
        <w:t>PACÍFICO COMPAÑÍA DE SEGUROS Y REASEGUROS S.A</w:t>
      </w:r>
      <w:r>
        <w:rPr>
          <w:rFonts w:ascii="Arial Narrow" w:eastAsia="Arial Narrow" w:hAnsi="Arial Narrow" w:cs="Arial Narrow"/>
          <w:b/>
          <w:color w:val="000000"/>
          <w:kern w:val="0"/>
          <w:lang w:eastAsia="es-PE"/>
          <w14:ligatures w14:val="none"/>
        </w:rPr>
        <w:t>.</w:t>
      </w:r>
      <w:r w:rsidR="00411295">
        <w:rPr>
          <w:rFonts w:ascii="Arial Narrow" w:eastAsia="Arial Narrow" w:hAnsi="Arial Narrow" w:cs="Arial Narrow"/>
          <w:b/>
          <w:color w:val="000000"/>
          <w:kern w:val="0"/>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21A77">
        <w:rPr>
          <w:rFonts w:ascii="Arial Narrow" w:eastAsia="Times New Roman" w:hAnsi="Arial Narrow" w:cs="Times New Roman"/>
          <w:color w:val="000000"/>
          <w:kern w:val="0"/>
          <w:shd w:val="clear" w:color="auto" w:fill="FFFFFF"/>
          <w:lang w:eastAsia="es-PE"/>
          <w14:ligatures w14:val="none"/>
        </w:rPr>
        <w:t xml:space="preserve">, </w:t>
      </w:r>
      <w:r w:rsidR="00121A77" w:rsidRPr="00121A77">
        <w:rPr>
          <w:rFonts w:ascii="Arial Narrow" w:eastAsia="Times New Roman" w:hAnsi="Arial Narrow" w:cs="Times New Roman"/>
          <w:color w:val="000000"/>
          <w:kern w:val="0"/>
          <w:shd w:val="clear" w:color="auto" w:fill="FFFFFF"/>
          <w:lang w:eastAsia="es-PE"/>
          <w14:ligatures w14:val="none"/>
        </w:rPr>
        <w:t xml:space="preserve">4 de diciembre </w:t>
      </w:r>
      <w:r w:rsidRPr="00121A77">
        <w:rPr>
          <w:rFonts w:ascii="Arial Narrow" w:eastAsia="Times New Roman" w:hAnsi="Arial Narrow" w:cs="Times New Roman"/>
          <w:color w:val="000000"/>
          <w:kern w:val="0"/>
          <w:shd w:val="clear" w:color="auto" w:fill="FFFFFF"/>
          <w:lang w:eastAsia="es-PE"/>
          <w14:ligatures w14:val="none"/>
        </w:rPr>
        <w:t>de</w:t>
      </w:r>
      <w:r w:rsidRPr="00D5131F">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31 de octubre del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431762">
        <w:rPr>
          <w:rFonts w:ascii="Arial Narrow" w:eastAsia="Calibri" w:hAnsi="Arial Narrow" w:cs="Arial"/>
          <w:kern w:val="0"/>
          <w14:ligatures w14:val="none"/>
        </w:rPr>
        <w:t xml:space="preserve"/>
      </w:r>
      <w:r w:rsidR="00772D6B">
        <w:rPr>
          <w:rFonts w:ascii="Arial Narrow" w:eastAsia="Calibri" w:hAnsi="Arial Narrow" w:cs="Arial"/>
          <w:kern w:val="0"/>
          <w14:ligatures w14:val="none"/>
        </w:rPr>
        <w:t/>
      </w:r>
      <w:r w:rsidR="00431762">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w:r>
      <w:r w:rsidRPr="00411295">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411295" w:rsidRPr="008B472C">
        <w:rPr>
          <w:rFonts w:ascii="Arial Narrow" w:eastAsia="Times New Roman" w:hAnsi="Arial Narrow" w:cs="Arial"/>
          <w:color w:val="000000"/>
          <w:kern w:val="0"/>
          <w:lang w:eastAsia="es-ES"/>
          <w14:ligatures w14:val="none"/>
        </w:rPr>
        <w:t xml:space="preserve"/>
      </w:r>
      <w:r w:rsidR="0061085C">
        <w:rPr>
          <w:rFonts w:ascii="Arial Narrow" w:eastAsia="Times New Roman" w:hAnsi="Arial Narrow" w:cs="Arial"/>
          <w:color w:val="000000"/>
          <w:kern w:val="0"/>
          <w:lang w:eastAsia="es-ES"/>
          <w14:ligatures w14:val="none"/>
        </w:rPr>
        <w:t xml:space="preserve"/>
      </w:r>
      <w:r w:rsidR="001928F5" w:rsidRPr="008B472C">
        <w:rPr>
          <w:rFonts w:ascii="Arial Narrow" w:eastAsia="Times New Roman" w:hAnsi="Arial Narrow" w:cs="Arial"/>
          <w:color w:val="000000"/>
          <w:kern w:val="0"/>
          <w:lang w:eastAsia="es-ES"/>
          <w14:ligatures w14:val="none"/>
        </w:rPr>
        <w:t/>
      </w:r>
      <w:r w:rsidR="008B472C" w:rsidRPr="008B472C">
        <w:rPr>
          <w:rFonts w:ascii="Arial Narrow" w:eastAsia="Times New Roman" w:hAnsi="Arial Narrow" w:cs="Arial"/>
          <w:color w:val="000000"/>
          <w:kern w:val="0"/>
          <w:lang w:eastAsia="es-ES"/>
          <w14:ligatures w14:val="none"/>
        </w:rPr>
        <w:t xml:space="preserve"/>
      </w:r>
      <w:r w:rsidR="008B472C">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p>
    <w:p w14:paraId="49EADDC8" w14:textId="77777777" w:rsidR="004A2921" w:rsidRPr="004A2921" w:rsidRDefault="004A2921" w:rsidP="004A2921">
      <w:pPr>
        <w:pStyle w:val="Prrafodelista"/>
        <w:rPr>
          <w:rFonts w:ascii="Arial Narrow" w:eastAsia="Times New Roman" w:hAnsi="Arial Narrow" w:cs="Arial"/>
          <w:color w:val="000000"/>
          <w:kern w:val="0"/>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A2921" w:rsidRPr="008B472C">
        <w:rPr>
          <w:rFonts w:ascii="Arial Narrow" w:eastAsia="Times New Roman" w:hAnsi="Arial Narrow" w:cs="Arial"/>
          <w:color w:val="000000"/>
          <w:kern w:val="0"/>
          <w:lang w:eastAsia="es-ES"/>
          <w14:ligatures w14:val="none"/>
        </w:rPr>
        <w:t xml:space="preserve"> BCP </w:t>
      </w:r>
      <w:r w:rsidR="004A2921">
        <w:rPr>
          <w:rFonts w:ascii="Arial Narrow" w:eastAsia="Times New Roman" w:hAnsi="Arial Narrow" w:cs="Arial"/>
          <w:color w:val="000000"/>
          <w:kern w:val="0"/>
          <w:lang w:eastAsia="es-ES"/>
          <w14:ligatures w14:val="none"/>
        </w:rPr>
        <w:t>denegó la solicitud, i</w:t>
      </w:r>
      <w:r w:rsidR="004A2921" w:rsidRPr="008B472C">
        <w:rPr>
          <w:rFonts w:ascii="Arial Narrow" w:eastAsia="Times New Roman" w:hAnsi="Arial Narrow" w:cs="Arial"/>
          <w:color w:val="000000"/>
          <w:kern w:val="0"/>
          <w:lang w:eastAsia="es-ES"/>
          <w14:ligatures w14:val="none"/>
        </w:rPr>
        <w:t xml:space="preserve">ndicando que previamente correspondería activar el seguro de desgravamen </w:t>
      </w:r>
      <w:r w:rsidR="00431762">
        <w:rPr>
          <w:rFonts w:ascii="Arial Narrow" w:eastAsia="Times New Roman" w:hAnsi="Arial Narrow" w:cs="Arial"/>
          <w:color w:val="000000"/>
          <w:kern w:val="0"/>
          <w:lang w:eastAsia="es-ES"/>
          <w14:ligatures w14:val="none"/>
        </w:rPr>
        <w:t>vinculado al</w:t>
      </w:r>
      <w:r w:rsidR="004A2921" w:rsidRPr="008B472C">
        <w:rPr>
          <w:rFonts w:ascii="Arial Narrow" w:eastAsia="Times New Roman" w:hAnsi="Arial Narrow" w:cs="Arial"/>
          <w:color w:val="000000"/>
          <w:kern w:val="0"/>
          <w:lang w:eastAsia="es-ES"/>
          <w14:ligatures w14:val="none"/>
        </w:rPr>
        <w:t xml:space="preserve"> préstamo con garantía hipotecaria contratad</w:t>
      </w:r>
      <w:r w:rsidR="004A2921">
        <w:rPr>
          <w:rFonts w:ascii="Arial Narrow" w:eastAsia="Times New Roman" w:hAnsi="Arial Narrow" w:cs="Arial"/>
          <w:color w:val="000000"/>
          <w:kern w:val="0"/>
          <w:lang w:eastAsia="es-ES"/>
          <w14:ligatures w14:val="none"/>
        </w:rPr>
        <w:t xml:space="preserve">o con la Póliza </w:t>
      </w:r>
      <w:proofErr w:type="spellStart"/>
      <w:r w:rsidR="004A2921">
        <w:rPr>
          <w:rFonts w:ascii="Arial Narrow" w:eastAsia="Times New Roman" w:hAnsi="Arial Narrow" w:cs="Arial"/>
          <w:color w:val="000000"/>
          <w:kern w:val="0"/>
          <w:lang w:eastAsia="es-ES"/>
          <w14:ligatures w14:val="none"/>
        </w:rPr>
        <w:t/>
      </w:r>
      <w:proofErr w:type="spellEnd"/>
      <w:r w:rsidR="004A2921">
        <w:rPr>
          <w:rFonts w:ascii="Arial Narrow" w:eastAsia="Times New Roman" w:hAnsi="Arial Narrow" w:cs="Arial"/>
          <w:color w:val="000000"/>
          <w:kern w:val="0"/>
          <w:lang w:eastAsia="es-ES"/>
          <w14:ligatures w14:val="none"/>
        </w:rPr>
        <w:t xml:space="preserve"> 49645 y</w:t>
      </w:r>
      <w:r w:rsidR="004A2921" w:rsidRPr="004A2921">
        <w:t xml:space="preserve"> </w:t>
      </w:r>
      <w:r w:rsidR="004A2921" w:rsidRPr="004A2921">
        <w:rPr>
          <w:rFonts w:ascii="Arial Narrow" w:eastAsia="Times New Roman" w:hAnsi="Arial Narrow" w:cs="Arial"/>
          <w:color w:val="000000"/>
          <w:kern w:val="0"/>
          <w:lang w:eastAsia="es-ES"/>
          <w14:ligatures w14:val="none"/>
        </w:rPr>
        <w:t>cuya cancelación ya había superado el 50%</w:t>
      </w:r>
      <w:r w:rsidR="004A2921">
        <w:rPr>
          <w:rFonts w:ascii="Arial Narrow" w:eastAsia="Times New Roman" w:hAnsi="Arial Narrow" w:cs="Arial"/>
          <w:color w:val="000000"/>
          <w:kern w:val="0"/>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A2921">
        <w:rPr>
          <w:rFonts w:ascii="Arial Narrow" w:eastAsia="Times New Roman" w:hAnsi="Arial Narrow" w:cs="Arial"/>
          <w:color w:val="000000"/>
          <w:kern w:val="0"/>
          <w:lang w:eastAsia="es-ES"/>
          <w14:ligatures w14:val="none"/>
        </w:rPr>
        <w:t xml:space="preserve">El 24 de marzo </w:t>
      </w:r>
      <w:r>
        <w:rPr>
          <w:rFonts w:ascii="Arial Narrow" w:eastAsia="Times New Roman" w:hAnsi="Arial Narrow" w:cs="Arial"/>
          <w:color w:val="000000"/>
          <w:kern w:val="0"/>
          <w:lang w:eastAsia="es-ES"/>
          <w14:ligatures w14:val="none"/>
        </w:rPr>
        <w:t xml:space="preserve">de 2023 </w:t>
      </w:r>
      <w:r w:rsidRPr="004A2921">
        <w:rPr>
          <w:rFonts w:ascii="Arial Narrow" w:eastAsia="Times New Roman" w:hAnsi="Arial Narrow" w:cs="Arial"/>
          <w:color w:val="000000"/>
          <w:kern w:val="0"/>
          <w:lang w:eastAsia="es-ES"/>
          <w14:ligatures w14:val="none"/>
        </w:rPr>
        <w:t>s</w:t>
      </w:r>
      <w:r w:rsidR="008B472C" w:rsidRPr="004A2921">
        <w:rPr>
          <w:rFonts w:ascii="Arial Narrow" w:eastAsia="Times New Roman" w:hAnsi="Arial Narrow" w:cs="Arial"/>
          <w:color w:val="000000"/>
          <w:kern w:val="0"/>
          <w:lang w:eastAsia="es-ES"/>
          <w14:ligatures w14:val="none"/>
        </w:rPr>
        <w:t xml:space="preserve">e cumplió con </w:t>
      </w:r>
      <w:r w:rsidRPr="004A2921">
        <w:rPr>
          <w:rFonts w:ascii="Arial Narrow" w:eastAsia="Times New Roman" w:hAnsi="Arial Narrow" w:cs="Arial"/>
          <w:color w:val="000000"/>
          <w:kern w:val="0"/>
          <w:lang w:eastAsia="es-ES"/>
          <w14:ligatures w14:val="none"/>
        </w:rPr>
        <w:t>remitir</w:t>
      </w:r>
      <w:r w:rsidR="001928F5" w:rsidRPr="004A2921">
        <w:rPr>
          <w:rFonts w:ascii="Arial Narrow" w:eastAsia="Times New Roman" w:hAnsi="Arial Narrow" w:cs="Arial"/>
          <w:color w:val="000000"/>
          <w:kern w:val="0"/>
          <w:lang w:eastAsia="es-ES"/>
          <w14:ligatures w14:val="none"/>
        </w:rPr>
        <w:t xml:space="preserve"> toda la documentación solicitada</w:t>
      </w:r>
      <w:r w:rsidR="00380CEC">
        <w:rPr>
          <w:rFonts w:ascii="Arial Narrow" w:eastAsia="Times New Roman" w:hAnsi="Arial Narrow" w:cs="Arial"/>
          <w:color w:val="000000"/>
          <w:kern w:val="0"/>
          <w:lang w:eastAsia="es-ES"/>
          <w14:ligatures w14:val="none"/>
        </w:rPr>
        <w:t xml:space="preserve">. No </w:t>
      </w:r>
      <w:r w:rsidR="0061085C">
        <w:rPr>
          <w:rFonts w:ascii="Arial Narrow" w:eastAsia="Times New Roman" w:hAnsi="Arial Narrow" w:cs="Arial"/>
          <w:color w:val="000000"/>
          <w:kern w:val="0"/>
          <w:lang w:eastAsia="es-ES"/>
          <w14:ligatures w14:val="none"/>
        </w:rPr>
        <w:t>obstante,</w:t>
      </w:r>
      <w:r w:rsidR="00380CEC">
        <w:rPr>
          <w:rFonts w:ascii="Arial Narrow" w:eastAsia="Times New Roman" w:hAnsi="Arial Narrow" w:cs="Arial"/>
          <w:color w:val="000000"/>
          <w:kern w:val="0"/>
          <w:lang w:eastAsia="es-ES"/>
          <w14:ligatures w14:val="none"/>
        </w:rPr>
        <w:t xml:space="preserve"> el </w:t>
      </w:r>
      <w:r>
        <w:rPr>
          <w:rFonts w:ascii="Arial Narrow" w:eastAsia="Times New Roman" w:hAnsi="Arial Narrow" w:cs="Arial"/>
          <w:color w:val="000000"/>
          <w:kern w:val="0"/>
          <w:lang w:eastAsia="es-ES"/>
          <w14:ligatures w14:val="none"/>
        </w:rPr>
        <w:t xml:space="preserve">BCP </w:t>
      </w:r>
      <w:r w:rsidRPr="004A2921">
        <w:rPr>
          <w:rFonts w:ascii="Arial Narrow" w:eastAsia="Times New Roman" w:hAnsi="Arial Narrow" w:cs="Arial"/>
          <w:color w:val="000000"/>
          <w:kern w:val="0"/>
          <w:lang w:eastAsia="es-ES"/>
          <w14:ligatures w14:val="none"/>
        </w:rPr>
        <w:t xml:space="preserve">requirió la </w:t>
      </w:r>
      <w:r>
        <w:rPr>
          <w:rFonts w:ascii="Arial Narrow" w:eastAsia="Times New Roman" w:hAnsi="Arial Narrow" w:cs="Arial"/>
          <w:color w:val="000000"/>
          <w:kern w:val="0"/>
          <w:lang w:eastAsia="es-ES"/>
          <w14:ligatures w14:val="none"/>
        </w:rPr>
        <w:t xml:space="preserve">presentación de la </w:t>
      </w:r>
      <w:r w:rsidRPr="004A2921">
        <w:rPr>
          <w:rFonts w:ascii="Arial Narrow" w:eastAsia="Times New Roman" w:hAnsi="Arial Narrow" w:cs="Arial"/>
          <w:color w:val="000000"/>
          <w:kern w:val="0"/>
          <w:lang w:eastAsia="es-ES"/>
          <w14:ligatures w14:val="none"/>
        </w:rPr>
        <w:t xml:space="preserve">copia de la </w:t>
      </w:r>
      <w:r>
        <w:rPr>
          <w:rFonts w:ascii="Arial Narrow" w:eastAsia="Times New Roman" w:hAnsi="Arial Narrow" w:cs="Arial"/>
          <w:color w:val="000000"/>
          <w:kern w:val="0"/>
          <w:lang w:eastAsia="es-ES"/>
          <w14:ligatures w14:val="none"/>
        </w:rPr>
        <w:t>H</w:t>
      </w:r>
      <w:r w:rsidRPr="004A2921">
        <w:rPr>
          <w:rFonts w:ascii="Arial Narrow" w:eastAsia="Times New Roman" w:hAnsi="Arial Narrow" w:cs="Arial"/>
          <w:color w:val="000000"/>
          <w:kern w:val="0"/>
          <w:lang w:eastAsia="es-ES"/>
          <w14:ligatures w14:val="none"/>
        </w:rPr>
        <w:t xml:space="preserve">istoria </w:t>
      </w:r>
      <w:r>
        <w:rPr>
          <w:rFonts w:ascii="Arial Narrow" w:eastAsia="Times New Roman" w:hAnsi="Arial Narrow" w:cs="Arial"/>
          <w:color w:val="000000"/>
          <w:kern w:val="0"/>
          <w:lang w:eastAsia="es-ES"/>
          <w14:ligatures w14:val="none"/>
        </w:rPr>
        <w:t>C</w:t>
      </w:r>
      <w:r w:rsidRPr="004A2921">
        <w:rPr>
          <w:rFonts w:ascii="Arial Narrow" w:eastAsia="Times New Roman" w:hAnsi="Arial Narrow" w:cs="Arial"/>
          <w:color w:val="000000"/>
          <w:kern w:val="0"/>
          <w:lang w:eastAsia="es-ES"/>
          <w14:ligatures w14:val="none"/>
        </w:rPr>
        <w:t>línica fedateada y foliada</w:t>
      </w:r>
      <w:r w:rsidR="00380CE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Pacífico</w:t>
      </w:r>
      <w:r w:rsidR="00380CE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solicitó </w:t>
      </w:r>
      <w:r w:rsidRPr="001928F5">
        <w:rPr>
          <w:rFonts w:ascii="Arial Narrow" w:eastAsia="Times New Roman" w:hAnsi="Arial Narrow" w:cs="Arial"/>
          <w:color w:val="000000"/>
          <w:kern w:val="0"/>
          <w:lang w:eastAsia="es-ES"/>
          <w14:ligatures w14:val="none"/>
        </w:rPr>
        <w:t xml:space="preserve">un </w:t>
      </w:r>
      <w:r w:rsidRPr="00380CEC">
        <w:rPr>
          <w:rFonts w:ascii="Arial Narrow" w:eastAsia="Times New Roman" w:hAnsi="Arial Narrow" w:cs="Arial"/>
          <w:color w:val="000000"/>
          <w:kern w:val="0"/>
          <w:lang w:eastAsia="es-ES"/>
          <w14:ligatures w14:val="none"/>
        </w:rPr>
        <w:t>informe médico ampliatorio</w:t>
      </w:r>
      <w:r w:rsidR="00380CEC">
        <w:rPr>
          <w:rFonts w:ascii="Arial Narrow" w:eastAsia="Times New Roman" w:hAnsi="Arial Narrow" w:cs="Arial"/>
          <w:color w:val="000000"/>
          <w:kern w:val="0"/>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Pr="00380CEC">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Pr="00380CE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007D70AA">
        <w:rPr>
          <w:rFonts w:ascii="Arial Narrow" w:eastAsia="Times New Roman" w:hAnsi="Arial Narrow" w:cs="Arial"/>
          <w:color w:val="000000"/>
          <w:kern w:val="0"/>
          <w:lang w:eastAsia="es-ES"/>
          <w14:ligatures w14:val="none"/>
        </w:rPr>
        <w:t xml:space="preserve"/>
      </w:r>
    </w:p>
    <w:p w14:paraId="20F12CE9"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p>
    <w:p w14:paraId="4EC2DF8C"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p>
    <w:p w14:paraId="0A174290"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31762">
        <w:rPr>
          <w:rFonts w:ascii="Arial Narrow" w:eastAsia="Times New Roman" w:hAnsi="Arial Narrow" w:cs="Arial"/>
          <w:color w:val="000000"/>
          <w:kern w:val="0"/>
          <w:lang w:eastAsia="es-ES"/>
          <w14:ligatures w14:val="none"/>
        </w:rPr>
        <w:t xml:space="preserve">El 24 de junio de 2025 el BCP informó que </w:t>
      </w:r>
      <w:r w:rsidR="00431762" w:rsidRPr="00431762">
        <w:rPr>
          <w:rFonts w:ascii="Arial Narrow" w:eastAsia="Times New Roman" w:hAnsi="Arial Narrow" w:cs="Arial"/>
          <w:color w:val="000000"/>
          <w:kern w:val="0"/>
          <w:lang w:eastAsia="es-ES"/>
          <w14:ligatures w14:val="none"/>
        </w:rPr>
        <w:t xml:space="preserve">su </w:t>
      </w:r>
      <w:r w:rsidRPr="00431762">
        <w:rPr>
          <w:rFonts w:ascii="Arial Narrow" w:eastAsia="Times New Roman" w:hAnsi="Arial Narrow" w:cs="Arial"/>
          <w:color w:val="000000"/>
          <w:kern w:val="0"/>
          <w:lang w:eastAsia="es-ES"/>
          <w14:ligatures w14:val="none"/>
        </w:rPr>
        <w:t xml:space="preserve">pedido </w:t>
      </w:r>
      <w:r w:rsidR="00431762" w:rsidRPr="00431762">
        <w:rPr>
          <w:rFonts w:ascii="Arial Narrow" w:eastAsia="Times New Roman" w:hAnsi="Arial Narrow" w:cs="Arial"/>
          <w:color w:val="000000"/>
          <w:kern w:val="0"/>
          <w:lang w:eastAsia="es-ES"/>
          <w14:ligatures w14:val="none"/>
        </w:rPr>
        <w:t>fue desestimado</w:t>
      </w:r>
      <w:r w:rsidRPr="00431762">
        <w:rPr>
          <w:rFonts w:ascii="Arial Narrow" w:eastAsia="Times New Roman" w:hAnsi="Arial Narrow" w:cs="Arial"/>
          <w:color w:val="000000"/>
          <w:kern w:val="0"/>
          <w:lang w:eastAsia="es-ES"/>
          <w14:ligatures w14:val="none"/>
        </w:rPr>
        <w:t xml:space="preserve">, por lo que advirtió que presentaría </w:t>
      </w:r>
      <w:r w:rsidR="00431762" w:rsidRPr="00431762">
        <w:rPr>
          <w:rFonts w:ascii="Arial Narrow" w:eastAsia="Times New Roman" w:hAnsi="Arial Narrow" w:cs="Arial"/>
          <w:color w:val="000000"/>
          <w:kern w:val="0"/>
          <w:lang w:eastAsia="es-ES"/>
          <w14:ligatures w14:val="none"/>
        </w:rPr>
        <w:t xml:space="preserve">una </w:t>
      </w:r>
      <w:r w:rsidRPr="00431762">
        <w:rPr>
          <w:rFonts w:ascii="Arial Narrow" w:eastAsia="Times New Roman" w:hAnsi="Arial Narrow" w:cs="Arial"/>
          <w:color w:val="000000"/>
          <w:kern w:val="0"/>
          <w:lang w:eastAsia="es-ES"/>
          <w14:ligatures w14:val="none"/>
        </w:rPr>
        <w:t>denuncia ante INDECOPI</w:t>
      </w:r>
      <w:r w:rsidR="00431762" w:rsidRPr="00431762">
        <w:rPr>
          <w:rFonts w:ascii="Arial Narrow" w:eastAsia="Times New Roman" w:hAnsi="Arial Narrow" w:cs="Arial"/>
          <w:color w:val="000000"/>
          <w:kern w:val="0"/>
          <w:lang w:eastAsia="es-ES"/>
          <w14:ligatures w14:val="none"/>
        </w:rPr>
        <w:t xml:space="preserve">, lo que finalmente fue comunicado el </w:t>
      </w:r>
      <w:r w:rsidRPr="00431762">
        <w:rPr>
          <w:rFonts w:ascii="Arial Narrow" w:eastAsia="Times New Roman" w:hAnsi="Arial Narrow" w:cs="Arial"/>
          <w:color w:val="000000"/>
          <w:kern w:val="0"/>
          <w:lang w:eastAsia="es-ES"/>
          <w14:ligatures w14:val="none"/>
        </w:rPr>
        <w:t>11 de noviembre</w:t>
      </w:r>
      <w:r w:rsidR="00431762">
        <w:rPr>
          <w:rFonts w:ascii="Arial Narrow" w:eastAsia="Times New Roman" w:hAnsi="Arial Narrow" w:cs="Arial"/>
          <w:color w:val="000000"/>
          <w:kern w:val="0"/>
          <w:lang w:eastAsia="es-ES"/>
          <w14:ligatures w14:val="none"/>
        </w:rPr>
        <w:t>.</w:t>
      </w:r>
    </w:p>
    <w:p w14:paraId="7D919306" w14:textId="77777777" w:rsidR="00431762" w:rsidRPr="00431762" w:rsidRDefault="00431762" w:rsidP="00431762">
      <w:pPr>
        <w:pStyle w:val="Prrafodelista"/>
        <w:rPr>
          <w:rFonts w:ascii="Arial Narrow" w:eastAsia="Times New Roman" w:hAnsi="Arial Narrow" w:cs="Arial"/>
          <w:color w:val="000000"/>
          <w:kern w:val="0"/>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Por su parte, Pacífico tampoco atendió ninguno de </w:t>
      </w:r>
      <w:r w:rsidR="001541BF">
        <w:rPr>
          <w:rFonts w:ascii="Arial Narrow" w:eastAsia="Times New Roman" w:hAnsi="Arial Narrow" w:cs="Arial"/>
          <w:color w:val="000000"/>
          <w:kern w:val="0"/>
          <w:lang w:eastAsia="es-ES"/>
          <w14:ligatures w14:val="none"/>
        </w:rPr>
        <w:t>los</w:t>
      </w:r>
      <w:r>
        <w:rPr>
          <w:rFonts w:ascii="Arial Narrow" w:eastAsia="Times New Roman" w:hAnsi="Arial Narrow" w:cs="Arial"/>
          <w:color w:val="000000"/>
          <w:kern w:val="0"/>
          <w:lang w:eastAsia="es-ES"/>
          <w14:ligatures w14:val="none"/>
        </w:rPr>
        <w:t xml:space="preserve"> requerimientos</w:t>
      </w:r>
      <w:r w:rsidR="001541BF">
        <w:rPr>
          <w:rFonts w:ascii="Arial Narrow" w:eastAsia="Times New Roman" w:hAnsi="Arial Narrow" w:cs="Arial"/>
          <w:color w:val="000000"/>
          <w:kern w:val="0"/>
          <w:lang w:eastAsia="es-ES"/>
          <w14:ligatures w14:val="none"/>
        </w:rPr>
        <w:t xml:space="preserve"> trasladados y</w:t>
      </w:r>
      <w:r>
        <w:rPr>
          <w:rFonts w:ascii="Arial Narrow" w:eastAsia="Times New Roman" w:hAnsi="Arial Narrow" w:cs="Arial"/>
          <w:color w:val="000000"/>
          <w:kern w:val="0"/>
          <w:lang w:eastAsia="es-ES"/>
          <w14:ligatures w14:val="none"/>
        </w:rPr>
        <w:t xml:space="preserve"> solo refirió que toda coordinación </w:t>
      </w:r>
      <w:r w:rsidR="001541BF">
        <w:rPr>
          <w:rFonts w:ascii="Arial Narrow" w:eastAsia="Times New Roman" w:hAnsi="Arial Narrow" w:cs="Arial"/>
          <w:color w:val="000000"/>
          <w:kern w:val="0"/>
          <w:lang w:eastAsia="es-ES"/>
          <w14:ligatures w14:val="none"/>
        </w:rPr>
        <w:t xml:space="preserve">o comunicación </w:t>
      </w:r>
      <w:r>
        <w:rPr>
          <w:rFonts w:ascii="Arial Narrow" w:eastAsia="Times New Roman" w:hAnsi="Arial Narrow" w:cs="Arial"/>
          <w:color w:val="000000"/>
          <w:kern w:val="0"/>
          <w:lang w:eastAsia="es-ES"/>
          <w14:ligatures w14:val="none"/>
        </w:rPr>
        <w:t>sea</w:t>
      </w:r>
      <w:r w:rsidR="001541BF">
        <w:rPr>
          <w:rFonts w:ascii="Arial Narrow" w:eastAsia="Times New Roman" w:hAnsi="Arial Narrow" w:cs="Arial"/>
          <w:color w:val="000000"/>
          <w:kern w:val="0"/>
          <w:lang w:eastAsia="es-ES"/>
          <w14:ligatures w14:val="none"/>
        </w:rPr>
        <w:t xml:space="preserve"> efectuada de forma directa</w:t>
      </w:r>
      <w:r>
        <w:rPr>
          <w:rFonts w:ascii="Arial Narrow" w:eastAsia="Times New Roman" w:hAnsi="Arial Narrow" w:cs="Arial"/>
          <w:color w:val="000000"/>
          <w:kern w:val="0"/>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w14:ligatures w14:val="none"/>
        </w:rPr>
        <w:t/>
      </w:r>
      <w:r w:rsidR="00772D6B">
        <w:rPr>
          <w:rFonts w:ascii="Arial Narrow" w:eastAsia="Calibri" w:hAnsi="Arial Narrow" w:cs="Arial"/>
          <w:kern w:val="0"/>
          <w14:ligatures w14:val="none"/>
        </w:rPr>
        <w:t xml:space="preserve"/>
      </w:r>
      <w:r w:rsidR="00E60CD7" w:rsidRPr="00E52B15">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w14:ligatures w14:val="none"/>
        </w:rPr>
        <w:t/>
      </w:r>
      <w:r w:rsidRPr="00E52B15">
        <w:rPr>
          <w:rStyle w:val="Refdenotaalpie"/>
          <w:rFonts w:ascii="Arial Narrow" w:eastAsia="Arial Narrow" w:hAnsi="Arial Narrow" w:cs="Arial Narrow"/>
          <w:kern w:val="0"/>
          <w:vertAlign w:val="superscript"/>
          <w14:ligatures w14:val="none"/>
        </w:rPr>
        <w:footnoteReference w:id="2"/>
      </w:r>
      <w:r w:rsidRPr="00E52B15">
        <w:rPr>
          <w:rFonts w:ascii="Arial Narrow" w:eastAsia="Times New Roman" w:hAnsi="Arial Narrow" w:cs="Segoe UI"/>
          <w:color w:val="000000"/>
          <w:kern w:val="0"/>
          <w:lang w:eastAsia="es-PE"/>
          <w14:ligatures w14:val="none"/>
        </w:rPr>
        <w:t xml:space="preserve"/>
      </w:r>
      <w:r w:rsidRPr="00E52B15">
        <w:rPr>
          <w:rFonts w:ascii="Arial Narrow" w:eastAsia="Arial Narrow" w:hAnsi="Arial Narrow" w:cs="Arial Narrow"/>
          <w:kern w:val="0"/>
          <w14:ligatures w14:val="none"/>
        </w:rPr>
        <w:t xml:space="preserve"/>
      </w:r>
      <w:r w:rsidR="008424BB" w:rsidRPr="00E52B15">
        <w:rPr>
          <w:rFonts w:ascii="Arial Narrow" w:eastAsia="Arial Narrow" w:hAnsi="Arial Narrow" w:cs="Arial Narrow"/>
          <w:kern w:val="0"/>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w:r>
      <w:r w:rsidR="00E52B15">
        <w:rPr>
          <w:rFonts w:ascii="Arial Narrow" w:eastAsia="Times New Roman" w:hAnsi="Arial Narrow" w:cs="Times New Roman"/>
          <w:color w:val="000000"/>
          <w:kern w:val="0"/>
          <w:shd w:val="clear" w:color="auto" w:fill="FFFFFF"/>
          <w:lang w:eastAsia="es-PE"/>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1541BF" w:rsidRPr="00225D89">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8424BB" w:rsidRPr="001541BF">
        <w:rPr>
          <w:rFonts w:ascii="Arial Narrow" w:eastAsia="Arial Narrow" w:hAnsi="Arial Narrow" w:cs="Arial Narrow"/>
          <w:kern w:val="0"/>
          <w14:ligatures w14:val="none"/>
        </w:rPr>
        <w:t/>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bookmarkStart w:id="5" w:name="_Hlk211599421"/>
      <w:r w:rsidR="008424BB" w:rsidRPr="00E52B15">
        <w:rPr>
          <w:rStyle w:val="Refdenotaalpie"/>
          <w:rFonts w:cs="Arial"/>
          <w:vertAlign w:val="superscript"/>
        </w:rPr>
        <w:footnoteReference w:id="3"/>
      </w:r>
      <w:r w:rsidR="008424BB" w:rsidRPr="001541BF">
        <w:rPr>
          <w:rFonts w:ascii="Arial Narrow" w:eastAsia="Arial Narrow" w:hAnsi="Arial Narrow" w:cs="Arial Narrow"/>
          <w:kern w:val="0"/>
          <w14:ligatures w14:val="none"/>
        </w:rPr>
        <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w14:ligatures w14:val="none"/>
        </w:rPr>
        <w:t xml:space="preserve"/>
      </w:r>
      <w:r w:rsidRPr="0095487B">
        <w:rPr>
          <w:rFonts w:ascii="Arial Narrow" w:eastAsia="Arial Narrow" w:hAnsi="Arial Narrow" w:cs="Arial Narrow"/>
          <w:kern w:val="0"/>
          <w14:ligatures w14:val="none"/>
        </w:rPr>
        <w:t xml:space="preserve"/>
      </w:r>
      <w:r w:rsidR="00E52B15" w:rsidRPr="0095487B">
        <w:rPr>
          <w:rFonts w:ascii="Arial Narrow" w:eastAsia="Arial Narrow" w:hAnsi="Arial Narrow" w:cs="Arial Narrow"/>
          <w:kern w:val="0"/>
          <w14:ligatures w14:val="none"/>
        </w:rPr>
        <w:t xml:space="preserve"/>
      </w:r>
      <w:r w:rsidR="0095487B" w:rsidRPr="0095487B">
        <w:rPr>
          <w:rFonts w:ascii="Arial Narrow" w:eastAsia="Arial Narrow" w:hAnsi="Arial Narrow" w:cs="Arial Narrow"/>
          <w:kern w:val="0"/>
          <w14:ligatures w14:val="none"/>
        </w:rPr>
        <w:t xml:space="preserve"/>
      </w:r>
      <w:r w:rsidR="0095487B" w:rsidRPr="0095487B">
        <w:rPr>
          <w:rFonts w:ascii="Arial Narrow" w:eastAsia="Times New Roman" w:hAnsi="Arial Narrow" w:cs="Times New Roman"/>
          <w:color w:val="000000"/>
          <w:kern w:val="0"/>
          <w:shd w:val="clear" w:color="auto" w:fill="FFFFFF"/>
          <w:lang w:eastAsia="es-PE"/>
          <w14:ligatures w14:val="none"/>
        </w:rPr>
        <w:t xml:space="preserve"/>
      </w:r>
      <w:r w:rsidR="0095487B" w:rsidRPr="0095487B">
        <w:rPr>
          <w:rFonts w:ascii="Arial Narrow" w:eastAsia="Times New Roman" w:hAnsi="Arial Narrow" w:cs="Arial"/>
          <w:color w:val="000000"/>
          <w:kern w:val="0"/>
          <w:lang w:eastAsia="es-ES"/>
          <w14:ligatures w14:val="none"/>
        </w:rPr>
        <w:t xml:space="preserve"/>
      </w:r>
      <w:proofErr w:type="spellStart"/>
      <w:r w:rsidR="0095487B" w:rsidRPr="0095487B">
        <w:rPr>
          <w:rFonts w:ascii="Arial Narrow" w:eastAsia="Times New Roman" w:hAnsi="Arial Narrow" w:cs="Arial"/>
          <w:color w:val="000000"/>
          <w:kern w:val="0"/>
          <w:lang w:eastAsia="es-ES"/>
          <w14:ligatures w14:val="none"/>
        </w:rPr>
        <w:t/>
      </w:r>
      <w:proofErr w:type="spellEnd"/>
      <w:r w:rsidR="0095487B" w:rsidRPr="0095487B">
        <w:rPr>
          <w:rFonts w:ascii="Arial Narrow" w:eastAsia="Times New Roman" w:hAnsi="Arial Narrow" w:cs="Arial"/>
          <w:color w:val="000000"/>
          <w:kern w:val="0"/>
          <w:lang w:eastAsia="es-ES"/>
          <w14:ligatures w14:val="none"/>
        </w:rPr>
        <w:t xml:space="preserve"/>
      </w:r>
      <w:proofErr w:type="spellStart"/>
      <w:r w:rsidR="008567D1">
        <w:rPr>
          <w:rFonts w:ascii="Arial Narrow" w:eastAsia="Times New Roman" w:hAnsi="Arial Narrow" w:cs="Arial"/>
          <w:color w:val="000000"/>
          <w:kern w:val="0"/>
          <w:lang w:eastAsia="es-ES"/>
          <w14:ligatures w14:val="none"/>
        </w:rPr>
        <w:t/>
      </w:r>
      <w:proofErr w:type="spellEnd"/>
      <w:r w:rsidR="008567D1">
        <w:rPr>
          <w:rFonts w:ascii="Arial Narrow" w:eastAsia="Times New Roman" w:hAnsi="Arial Narrow" w:cs="Arial"/>
          <w:color w:val="000000"/>
          <w:kern w:val="0"/>
          <w:lang w:eastAsia="es-ES"/>
          <w14:ligatures w14:val="none"/>
        </w:rPr>
        <w:t xml:space="preserve"/>
      </w:r>
      <w:r w:rsidR="0095487B">
        <w:rPr>
          <w:rFonts w:ascii="Arial Narrow" w:eastAsia="Times New Roman" w:hAnsi="Arial Narrow" w:cs="Arial"/>
          <w:color w:val="000000"/>
          <w:kern w:val="0"/>
          <w:lang w:eastAsia="es-ES"/>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Arial Narrow" w:hAnsi="Arial Narrow" w:cs="Arial Narrow"/>
          <w:kern w:val="0"/>
          <w14:ligatures w14:val="none"/>
        </w:rPr>
        <w:lastRenderedPageBreak/>
        <w:t/>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E52B15">
        <w:rPr>
          <w:rStyle w:val="Refdenotaalpie"/>
          <w:rFonts w:cs="Arial"/>
          <w:vertAlign w:val="superscript"/>
        </w:rPr>
        <w:footnoteReference w:id="4"/>
      </w:r>
      <w:r w:rsidR="0095487B" w:rsidRPr="001541BF">
        <w:rPr>
          <w:rFonts w:ascii="Arial Narrow" w:eastAsia="Arial Narrow" w:hAnsi="Arial Narrow" w:cs="Arial Narrow"/>
          <w:kern w:val="0"/>
          <w14:ligatures w14:val="none"/>
        </w:rPr>
        <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que el hecho denunciado, consistente en que</w:t>
      </w:r>
      <w:r w:rsidRPr="0095487B">
        <w:rPr>
          <w:rFonts w:ascii="Arial Narrow" w:eastAsia="Arial Narrow" w:hAnsi="Arial Narrow" w:cs="Arial"/>
          <w:bCs/>
          <w:color w:val="000000"/>
          <w:kern w:val="0"/>
          <w:lang w:eastAsia="es-PE"/>
          <w14:ligatures w14:val="none"/>
        </w:rPr>
        <w:t xml:space="preserve"> Pacífico </w:t>
      </w:r>
      <w:r w:rsidRPr="0095487B">
        <w:rPr>
          <w:rFonts w:ascii="Arial Narrow" w:eastAsia="Calibri" w:hAnsi="Arial Narrow" w:cs="Arial Narrow"/>
          <w:color w:val="000000"/>
          <w:kern w:val="0"/>
          <w:lang w:eastAsia="es-PE"/>
          <w14:ligatures w14:val="none"/>
        </w:rPr>
        <w:t>habría e</w:t>
      </w:r>
      <w:r w:rsidRPr="0095487B">
        <w:rPr>
          <w:rFonts w:ascii="Arial Narrow" w:eastAsia="Times New Roman" w:hAnsi="Arial Narrow" w:cs="Arial"/>
          <w:color w:val="000000"/>
          <w:kern w:val="0"/>
          <w:lang w:eastAsia="es-ES"/>
          <w14:ligatures w14: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w14:ligatures w14:val="none"/>
        </w:rPr>
        <w:t xml:space="preserve">Seguro de Desgravamen - </w:t>
      </w:r>
      <w:r w:rsidRPr="0095487B">
        <w:rPr>
          <w:rFonts w:ascii="Arial Narrow" w:eastAsia="Times New Roman" w:hAnsi="Arial Narrow" w:cs="Arial"/>
          <w:color w:val="000000"/>
          <w:kern w:val="0"/>
          <w:lang w:eastAsia="es-ES"/>
          <w14:ligatures w14:val="none"/>
        </w:rPr>
        <w:t xml:space="preserve">Póliza </w:t>
      </w:r>
      <w:proofErr w:type="spellStart"/>
      <w:r w:rsidRPr="0095487B">
        <w:rPr>
          <w:rFonts w:ascii="Arial Narrow" w:eastAsia="Times New Roman" w:hAnsi="Arial Narrow" w:cs="Arial"/>
          <w:color w:val="000000"/>
          <w:kern w:val="0"/>
          <w:lang w:eastAsia="es-ES"/>
          <w14:ligatures w14:val="none"/>
        </w:rPr>
        <w:t/>
      </w:r>
      <w:proofErr w:type="spellEnd"/>
      <w:r w:rsidRPr="0095487B">
        <w:rPr>
          <w:rFonts w:ascii="Arial Narrow" w:eastAsia="Times New Roman" w:hAnsi="Arial Narrow" w:cs="Arial"/>
          <w:color w:val="000000"/>
          <w:kern w:val="0"/>
          <w:lang w:eastAsia="es-ES"/>
          <w14:ligatures w14:val="none"/>
        </w:rPr>
        <w:t xml:space="preserve"> 49645</w:t>
      </w:r>
      <w:r>
        <w:rPr>
          <w:rFonts w:ascii="Arial Narrow" w:eastAsia="Times New Roman" w:hAnsi="Arial Narrow" w:cs="Arial"/>
          <w:color w:val="000000"/>
          <w:kern w:val="0"/>
          <w:lang w:eastAsia="es-ES"/>
          <w14:ligatures w14:val="none"/>
        </w:rPr>
        <w:t xml:space="preserve">. </w:t>
      </w:r>
      <w:r w:rsidR="008424BB" w:rsidRPr="0095487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w14:ligatures w14:val="none"/>
        </w:rPr>
        <w:t xml:space="preserve"> coercitivos</w:t>
      </w:r>
      <w:r w:rsidR="008424BB" w:rsidRPr="0095487B">
        <w:rPr>
          <w:rFonts w:ascii="Arial Narrow" w:eastAsia="Arial Narrow" w:hAnsi="Arial Narrow" w:cs="Arial"/>
          <w:bCs/>
          <w:color w:val="000000"/>
          <w:kern w:val="0"/>
          <w:lang w:eastAsia="es-PE"/>
          <w14:ligatures w14:val="none"/>
        </w:rPr>
        <w:t xml:space="preserve">, tipificado en </w:t>
      </w:r>
      <w:r w:rsidR="008424BB" w:rsidRPr="0095487B">
        <w:rPr>
          <w:rFonts w:ascii="Arial Narrow" w:eastAsia="Times New Roman" w:hAnsi="Arial Narrow" w:cs="Times New Roman"/>
          <w:color w:val="000000"/>
          <w:kern w:val="0"/>
          <w:shd w:val="clear" w:color="auto" w:fill="FFFFFF"/>
          <w:lang w:eastAsia="es-PE"/>
          <w14:ligatures w14:val="none"/>
        </w:rPr>
        <w:t xml:space="preserve">literal g) del artículo 56 </w:t>
      </w:r>
      <w:r w:rsidR="008424BB" w:rsidRPr="0095487B">
        <w:rPr>
          <w:rFonts w:ascii="Arial Narrow" w:eastAsia="Arial Narrow" w:hAnsi="Arial Narrow" w:cs="Arial"/>
          <w:bCs/>
          <w:color w:val="000000"/>
          <w:kern w:val="0"/>
          <w:lang w:eastAsia="es-PE"/>
          <w14:ligatures w14:val="none"/>
        </w:rPr>
        <w:t>del Código</w:t>
      </w:r>
      <w:r w:rsidR="008424BB" w:rsidRPr="00E52B15">
        <w:rPr>
          <w:rStyle w:val="Refdenotaalpie"/>
          <w:vertAlign w:val="superscript"/>
          <w:lang w:eastAsia="es-PE"/>
        </w:rPr>
        <w:footnoteReference w:id="5"/>
      </w:r>
      <w:r w:rsidR="008424BB" w:rsidRPr="0095487B">
        <w:rPr>
          <w:rFonts w:ascii="Arial Narrow" w:eastAsia="Arial Narrow" w:hAnsi="Arial Narrow" w:cs="Arial"/>
          <w:bCs/>
          <w:color w:val="000000"/>
          <w:kern w:val="0"/>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Al </w:t>
      </w:r>
      <w:r w:rsidRPr="009D04C0">
        <w:rPr>
          <w:rFonts w:ascii="Arial Narrow" w:eastAsia="Arial Narrow" w:hAnsi="Arial Narrow" w:cs="Arial Narrow"/>
          <w:bCs/>
          <w:color w:val="000000"/>
          <w:kern w:val="0"/>
          <w:u w:val="single"/>
          <w:lang w:eastAsia="es-PE"/>
          <w14:ligatures w14:val="none"/>
        </w:rPr>
        <w:t>Banco de Crédito del Perú</w:t>
      </w:r>
      <w:r w:rsidR="008567D1">
        <w:rPr>
          <w:rFonts w:ascii="Arial Narrow" w:eastAsia="Arial Narrow" w:hAnsi="Arial Narrow" w:cs="Arial Narrow"/>
          <w:bCs/>
          <w:color w:val="000000"/>
          <w:kern w:val="0"/>
          <w:u w:val="single"/>
          <w:lang w:eastAsia="es-PE"/>
          <w14:ligatures w14:val="none"/>
        </w:rPr>
        <w:t xml:space="preserve"> S.A.</w:t>
      </w:r>
      <w:r>
        <w:rPr>
          <w:rFonts w:ascii="Arial Narrow" w:eastAsia="Times New Roman" w:hAnsi="Arial Narrow" w:cs="Arial"/>
          <w:color w:val="000000"/>
          <w:kern w:val="0"/>
          <w:lang w:eastAsia="es-ES"/>
          <w14:ligatures w14:val="none"/>
        </w:rPr>
        <w:t xml:space="preserve">: </w:t>
      </w:r>
      <w:r w:rsidR="00D17C90">
        <w:rPr>
          <w:rFonts w:ascii="Arial Narrow" w:eastAsia="Times New Roman" w:hAnsi="Arial Narrow" w:cs="Arial"/>
          <w:color w:val="000000"/>
          <w:kern w:val="0"/>
          <w:lang w:val="es-ES" w:eastAsia="es-ES"/>
          <w14:ligatures w14:val="none"/>
        </w:rPr>
        <w:t xml:space="preserve">(i) </w:t>
      </w:r>
      <w:r w:rsidR="00D17C90" w:rsidRPr="009D04C0">
        <w:rPr>
          <w:rFonts w:ascii="Arial Narrow" w:eastAsia="Times New Roman" w:hAnsi="Arial Narrow" w:cs="Arial"/>
          <w:color w:val="000000"/>
          <w:kern w:val="0"/>
          <w:lang w:val="es-ES" w:eastAsia="es-ES"/>
          <w14:ligatures w14:val="none"/>
        </w:rPr>
        <w:t xml:space="preserve">presentar </w:t>
      </w:r>
      <w:r w:rsidR="00D17C90">
        <w:rPr>
          <w:rFonts w:ascii="Arial Narrow" w:eastAsia="Times New Roman" w:hAnsi="Arial Narrow" w:cs="Arial"/>
          <w:color w:val="000000"/>
          <w:kern w:val="0"/>
          <w:lang w:val="es-ES" w:eastAsia="es-ES"/>
          <w14:ligatures w14:val="none"/>
        </w:rPr>
        <w:t xml:space="preserve">una copia del contrato del </w:t>
      </w:r>
      <w:r w:rsidR="00D17C90" w:rsidRPr="009D04C0">
        <w:rPr>
          <w:rFonts w:ascii="Arial Narrow" w:eastAsia="Times New Roman" w:hAnsi="Arial Narrow" w:cs="Arial"/>
          <w:color w:val="000000"/>
          <w:kern w:val="0"/>
          <w:lang w:val="es-ES" w:eastAsia="es-ES"/>
          <w14:ligatures w14:val="none"/>
        </w:rPr>
        <w:t>crédito con garantía hipotecaria otorgado a la titular fallecida y</w:t>
      </w:r>
      <w:r w:rsidR="00D17C90">
        <w:rPr>
          <w:rFonts w:ascii="Arial Narrow" w:eastAsia="Times New Roman" w:hAnsi="Arial Narrow" w:cs="Arial"/>
          <w:color w:val="000000"/>
          <w:kern w:val="0"/>
          <w:lang w:val="es-ES" w:eastAsia="es-ES"/>
          <w14:ligatures w14:val="none"/>
        </w:rPr>
        <w:t xml:space="preserve"> su cronograma de pagos; y,</w:t>
      </w:r>
      <w:r w:rsidR="00D17C90" w:rsidRPr="009D04C0">
        <w:rPr>
          <w:rFonts w:ascii="Arial Narrow" w:eastAsia="Times New Roman" w:hAnsi="Arial Narrow" w:cs="Arial"/>
          <w:color w:val="000000"/>
          <w:kern w:val="0"/>
          <w:lang w:val="es-ES" w:eastAsia="es-ES"/>
          <w14:ligatures w14:val="none"/>
        </w:rPr>
        <w:t xml:space="preserve"> (</w:t>
      </w:r>
      <w:proofErr w:type="spellStart"/>
      <w:r w:rsidR="00D17C90" w:rsidRPr="009D04C0">
        <w:rPr>
          <w:rFonts w:ascii="Arial Narrow" w:eastAsia="Times New Roman" w:hAnsi="Arial Narrow" w:cs="Arial"/>
          <w:color w:val="000000"/>
          <w:kern w:val="0"/>
          <w:lang w:val="es-ES" w:eastAsia="es-ES"/>
          <w14:ligatures w14:val="none"/>
        </w:rPr>
        <w:t>ii</w:t>
      </w:r>
      <w:proofErr w:type="spellEnd"/>
      <w:r w:rsidR="00D17C90"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 Compañía de Seguros y Reaseguros S.A</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00D17C90"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w14:ligatures w14:val="none"/>
        </w:rPr>
        <w:t/>
      </w:r>
      <w:proofErr w:type="spellEnd"/>
      <w:r w:rsidR="00D17C90" w:rsidRPr="001732E9">
        <w:rPr>
          <w:rFonts w:ascii="Arial Narrow" w:eastAsia="Times New Roman" w:hAnsi="Arial Narrow" w:cs="Arial"/>
          <w:color w:val="000000"/>
          <w:kern w:val="0"/>
          <w:lang w:val="es-ES" w:eastAsia="es-ES"/>
          <w14:ligatures w14:val="none"/>
        </w:rPr>
        <w:t xml:space="preserve"> 49645 del Seguro de Desgravamen</w:t>
      </w:r>
      <w:r w:rsidR="00D17C90">
        <w:rPr>
          <w:rFonts w:ascii="Arial Narrow" w:eastAsia="Times New Roman" w:hAnsi="Arial Narrow" w:cs="Arial"/>
          <w:color w:val="000000"/>
          <w:kern w:val="0"/>
          <w:lang w:val="es-ES" w:eastAsia="es-ES"/>
          <w14:ligatures w14:val="none"/>
        </w:rPr>
        <w:t>, y el cargo de remisión de la póliza,</w:t>
      </w:r>
      <w:r w:rsidR="00D17C90" w:rsidRPr="001732E9">
        <w:rPr>
          <w:rFonts w:ascii="Arial Narrow" w:eastAsia="Times New Roman" w:hAnsi="Arial Narrow" w:cs="Arial"/>
          <w:color w:val="000000"/>
          <w:kern w:val="0"/>
          <w:lang w:val="es-ES" w:eastAsia="es-ES"/>
          <w14:ligatures w14:val="none"/>
        </w:rPr>
        <w:t xml:space="preserve"> vinculado </w:t>
      </w:r>
      <w:r w:rsidR="00D17C90" w:rsidRPr="001732E9">
        <w:rPr>
          <w:rFonts w:ascii="Arial Narrow" w:eastAsia="Times New Roman" w:hAnsi="Arial Narrow" w:cs="Arial"/>
          <w:color w:val="000000"/>
          <w:kern w:val="0"/>
          <w:lang w:val="es-ES" w:eastAsia="es-ES"/>
          <w14:ligatures w14: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w14:ligatures w14:val="none"/>
        </w:rPr>
        <w:t>ii</w:t>
      </w:r>
      <w:proofErr w:type="spellEnd"/>
      <w:r w:rsidR="00D17C90"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072BCC2"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octubre del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Arial Narrow" w:hAnsi="Arial Narrow" w:cs="Arial Narrow"/>
          <w:bCs/>
          <w:color w:val="000000"/>
          <w:kern w:val="0"/>
          <w:lang w:eastAsia="es-PE"/>
          <w14:ligatures w14:val="none"/>
        </w:rPr>
        <w:t/>
      </w:r>
      <w:r w:rsidR="00D27EED" w:rsidRPr="00D27EED">
        <w:rPr>
          <w:rFonts w:ascii="Arial Narrow" w:eastAsia="Arial Narrow" w:hAnsi="Arial Narrow" w:cs="Arial Narrow"/>
          <w:bCs/>
          <w:color w:val="000000"/>
          <w:kern w:val="0"/>
          <w:lang w:eastAsia="es-PE"/>
          <w14:ligatures w14:val="none"/>
        </w:rPr>
        <w:t xml:space="preserve"/>
      </w:r>
      <w:r w:rsidR="00225D89">
        <w:rPr>
          <w:rFonts w:ascii="Arial Narrow" w:eastAsia="Arial Narrow" w:hAnsi="Arial Narrow" w:cs="Arial Narrow"/>
          <w:bCs/>
          <w:color w:val="000000"/>
          <w:kern w:val="0"/>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eastAsia="es-ES"/>
          <w14:ligatures w14:val="none"/>
        </w:rPr>
        <w:t xml:space="preserve"/>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xml:space="preserve"/>
      </w:r>
      <w:r w:rsidR="008567D1" w:rsidRPr="008B472C">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225D89" w:rsidRPr="00225D89">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8567D1">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w:r>
      <w:r w:rsidR="00C8531E">
        <w:rPr>
          <w:rFonts w:ascii="Arial Narrow" w:eastAsia="Times New Roman" w:hAnsi="Arial Narrow" w:cs="Times New Roman"/>
          <w:color w:val="000000"/>
          <w:kern w:val="0"/>
          <w:shd w:val="clear" w:color="auto" w:fill="FFFFFF"/>
          <w:lang w:eastAsia="es-PE"/>
          <w14:ligatures w14:val="none"/>
        </w:rPr>
        <w:t xml:space="preserve"/>
      </w:r>
      <w:r w:rsidR="00225D89" w:rsidRPr="00C8531E">
        <w:rPr>
          <w:rFonts w:ascii="Arial Narrow" w:eastAsia="Times New Roman" w:hAnsi="Arial Narrow" w:cs="Times New Roman"/>
          <w:color w:val="000000"/>
          <w:kern w:val="0"/>
          <w:shd w:val="clear" w:color="auto" w:fill="FFFFFF"/>
          <w:lang w:eastAsia="es-PE"/>
          <w14:ligatures w14:val="none"/>
        </w:rPr>
        <w:t/>
      </w:r>
      <w:r w:rsidR="00225D89" w:rsidRPr="00C8531E">
        <w:rPr>
          <w:rFonts w:ascii="Arial Narrow" w:eastAsia="Arial Narrow" w:hAnsi="Arial Narrow" w:cs="Arial Narrow"/>
          <w:kern w:val="0"/>
          <w14:ligatures w14:val="none"/>
        </w:rPr>
        <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w14:ligatures w14:val="none"/>
        </w:rPr>
        <w:t>en tanto Pacífico Compañía de Seguros y Reaseguros S.A.</w:t>
      </w:r>
      <w:r w:rsid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y el </w:t>
      </w:r>
      <w:r w:rsidR="00225D89" w:rsidRPr="00225D89">
        <w:rPr>
          <w:rFonts w:ascii="Arial Narrow" w:eastAsia="Arial Narrow" w:hAnsi="Arial Narrow" w:cs="Arial Narrow"/>
          <w:bCs/>
          <w:color w:val="000000"/>
          <w:kern w:val="0"/>
          <w:lang w:eastAsia="es-PE"/>
          <w14:ligatures w14:val="none"/>
        </w:rPr>
        <w:t>Banco de Crédito del Perú</w:t>
      </w:r>
      <w:r w:rsidR="00D27EED">
        <w:rPr>
          <w:rFonts w:ascii="Arial Narrow" w:eastAsia="Arial Narrow" w:hAnsi="Arial Narrow" w:cs="Arial Narrow"/>
          <w:bCs/>
          <w:color w:val="000000"/>
          <w:kern w:val="0"/>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225D89">
        <w:rPr>
          <w:rFonts w:ascii="Arial Narrow" w:eastAsia="Arial Narrow" w:hAnsi="Arial Narrow" w:cs="Arial Narrow"/>
          <w:bCs/>
          <w:color w:val="000000"/>
          <w:kern w:val="0"/>
          <w:lang w:eastAsia="es-PE"/>
          <w14:ligatures w14:val="none"/>
        </w:rPr>
        <w:t>,</w:t>
      </w:r>
      <w:r w:rsidR="008424BB" w:rsidRP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Arial Narrow" w:hAnsi="Arial Narrow" w:cs="Arial Narrow"/>
          <w:kern w:val="0"/>
          <w14:ligatures w14: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49645</w:t>
      </w:r>
      <w:r w:rsidR="008567D1">
        <w:rPr>
          <w:rFonts w:ascii="Arial Narrow" w:eastAsia="Times New Roman" w:hAnsi="Arial Narrow" w:cs="Arial"/>
          <w:color w:val="000000"/>
          <w:kern w:val="0"/>
          <w:lang w:eastAsia="es-ES"/>
          <w14:ligatures w14:val="none"/>
        </w:rPr>
        <w:t>.</w:t>
      </w:r>
    </w:p>
    <w:p w14:paraId="03CE1AD6" w14:textId="77777777" w:rsidR="008567D1" w:rsidRPr="008567D1" w:rsidRDefault="008567D1" w:rsidP="008567D1">
      <w:pPr>
        <w:pStyle w:val="Prrafodelista"/>
        <w:rPr>
          <w:rFonts w:ascii="Arial Narrow" w:eastAsia="Times New Roman" w:hAnsi="Arial Narrow" w:cs="Arial"/>
          <w:color w:val="000000"/>
          <w:kern w:val="0"/>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xml:space="preserve"/>
      </w:r>
      <w:r w:rsidRPr="00D27EED">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sidR="001541BF"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B472C">
        <w:rPr>
          <w:rFonts w:ascii="Arial Narrow" w:eastAsia="Times New Roman" w:hAnsi="Arial Narrow" w:cs="Arial"/>
          <w:color w:val="000000"/>
          <w:kern w:val="0"/>
          <w:lang w:eastAsia="es-ES"/>
          <w14:ligatures w14:val="none"/>
        </w:rPr>
        <w:t/>
      </w:r>
      <w:r w:rsidR="00225D89" w:rsidRPr="008567D1">
        <w:rPr>
          <w:rFonts w:ascii="Arial Narrow" w:eastAsia="Times New Roman" w:hAnsi="Arial Narrow" w:cs="Arial"/>
          <w:color w:val="000000"/>
          <w:kern w:val="0"/>
          <w:lang w:eastAsia="es-ES"/>
          <w14:ligatures w14:val="none"/>
        </w:rPr>
        <w:t/>
      </w:r>
    </w:p>
    <w:p w14:paraId="6176ED8E" w14:textId="77777777" w:rsidR="0095487B" w:rsidRPr="0095487B" w:rsidRDefault="0095487B" w:rsidP="0095487B">
      <w:pPr>
        <w:pStyle w:val="Prrafodelista"/>
        <w:rPr>
          <w:rFonts w:ascii="Arial Narrow" w:eastAsia="Calibri" w:hAnsi="Arial Narrow" w:cs="Arial Narrow"/>
          <w:kern w:val="0"/>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Pr>
          <w:rFonts w:ascii="Arial Narrow" w:eastAsia="Calibri" w:hAnsi="Arial Narrow" w:cs="Arial Narrow"/>
          <w:color w:val="000000"/>
          <w:kern w:val="0"/>
          <w:lang w:eastAsia="es-PE"/>
          <w14:ligatures w14:val="none"/>
        </w:rPr>
        <w:t xml:space="preserve">, en tanto </w:t>
      </w:r>
      <w:r w:rsidRPr="00225D89">
        <w:rPr>
          <w:rFonts w:ascii="Arial Narrow" w:eastAsia="Times New Roman" w:hAnsi="Arial Narrow" w:cs="Times New Roman"/>
          <w:kern w:val="0"/>
          <w:shd w:val="clear" w:color="auto" w:fill="FFFFFF"/>
          <w:lang w:eastAsia="es-PE"/>
          <w14:ligatures w14:val="none"/>
        </w:rPr>
        <w:t>Pacífico Compañía de Seguros y Reaseguros S.A</w:t>
      </w:r>
      <w:r w:rsidR="008567D1">
        <w:rPr>
          <w:rFonts w:ascii="Arial Narrow" w:eastAsia="Times New Roman" w:hAnsi="Arial Narrow" w:cs="Times New Roman"/>
          <w:kern w:val="0"/>
          <w:shd w:val="clear" w:color="auto" w:fill="FFFFFF"/>
          <w:lang w:eastAsia="es-PE"/>
          <w14:ligatures w14:val="none"/>
        </w:rPr>
        <w:t>.</w:t>
      </w:r>
      <w:r>
        <w:rPr>
          <w:rFonts w:ascii="Arial Narrow" w:eastAsia="Calibri" w:hAnsi="Arial Narrow" w:cs="Arial Narrow"/>
          <w:color w:val="000000"/>
          <w:kern w:val="0"/>
          <w:lang w:eastAsia="es-PE"/>
          <w14:ligatures w14:val="none"/>
        </w:rPr>
        <w:t xml:space="preserve"> habría e</w:t>
      </w:r>
      <w:r w:rsidRPr="0095487B">
        <w:rPr>
          <w:rFonts w:ascii="Arial Narrow" w:eastAsia="Times New Roman" w:hAnsi="Arial Narrow" w:cs="Arial"/>
          <w:color w:val="000000"/>
          <w:kern w:val="0"/>
          <w:lang w:eastAsia="es-ES"/>
          <w14:ligatures w14:val="none"/>
        </w:rPr>
        <w:t>xig</w:t>
      </w:r>
      <w:r>
        <w:rPr>
          <w:rFonts w:ascii="Arial Narrow" w:eastAsia="Times New Roman" w:hAnsi="Arial Narrow" w:cs="Arial"/>
          <w:color w:val="000000"/>
          <w:kern w:val="0"/>
          <w:lang w:eastAsia="es-ES"/>
          <w14:ligatures w14:val="none"/>
        </w:rPr>
        <w:t>ido</w:t>
      </w:r>
      <w:r w:rsidRPr="0095487B">
        <w:rPr>
          <w:rFonts w:ascii="Arial Narrow" w:eastAsia="Times New Roman" w:hAnsi="Arial Narrow" w:cs="Arial"/>
          <w:color w:val="000000"/>
          <w:kern w:val="0"/>
          <w:lang w:eastAsia="es-ES"/>
          <w14:ligatures w14:val="none"/>
        </w:rPr>
        <w:t xml:space="preserve"> documentación innecesaria</w:t>
      </w:r>
      <w:r>
        <w:rPr>
          <w:rFonts w:ascii="Arial Narrow" w:eastAsia="Times New Roman" w:hAnsi="Arial Narrow" w:cs="Arial"/>
          <w:color w:val="000000"/>
          <w:kern w:val="0"/>
          <w:lang w:eastAsia="es-ES"/>
          <w14:ligatures w14:val="none"/>
        </w:rPr>
        <w:t xml:space="preserve"> para la activación del </w:t>
      </w:r>
      <w:r w:rsidRPr="00225D89">
        <w:rPr>
          <w:rFonts w:ascii="Arial Narrow" w:eastAsia="Times New Roman" w:hAnsi="Arial Narrow" w:cs="Times New Roman"/>
          <w:color w:val="000000"/>
          <w:kern w:val="0"/>
          <w:shd w:val="clear" w:color="auto" w:fill="FFFFFF"/>
          <w:lang w:eastAsia="es-PE"/>
          <w14:ligatures w14:val="none"/>
        </w:rPr>
        <w:t xml:space="preserve">Seguro de Desgravamen - </w:t>
      </w:r>
      <w:r w:rsidRPr="00225D89">
        <w:rPr>
          <w:rFonts w:ascii="Arial Narrow" w:eastAsia="Times New Roman" w:hAnsi="Arial Narrow" w:cs="Arial"/>
          <w:color w:val="000000"/>
          <w:kern w:val="0"/>
          <w:lang w:eastAsia="es-ES"/>
          <w14:ligatures w14:val="none"/>
        </w:rPr>
        <w:t xml:space="preserve">Póliza </w:t>
      </w:r>
      <w:proofErr w:type="spellStart"/>
      <w:r w:rsidRPr="00225D89">
        <w:rPr>
          <w:rFonts w:ascii="Arial Narrow" w:eastAsia="Times New Roman" w:hAnsi="Arial Narrow" w:cs="Arial"/>
          <w:color w:val="000000"/>
          <w:kern w:val="0"/>
          <w:lang w:eastAsia="es-ES"/>
          <w14:ligatures w14:val="none"/>
        </w:rPr>
        <w:t/>
      </w:r>
      <w:proofErr w:type="spellEnd"/>
      <w:r w:rsidRPr="00225D89">
        <w:rPr>
          <w:rFonts w:ascii="Arial Narrow" w:eastAsia="Times New Roman" w:hAnsi="Arial Narrow" w:cs="Arial"/>
          <w:color w:val="000000"/>
          <w:kern w:val="0"/>
          <w:lang w:eastAsia="es-ES"/>
          <w14:ligatures w14:val="none"/>
        </w:rPr>
        <w:t xml:space="preserve"> 49645</w:t>
      </w:r>
      <w:r w:rsidRPr="0095487B">
        <w:rPr>
          <w:rFonts w:ascii="Arial Narrow" w:eastAsia="Times New Roman" w:hAnsi="Arial Narrow" w:cs="Arial"/>
          <w:color w:val="000000"/>
          <w:kern w:val="0"/>
          <w:lang w:eastAsia="es-ES"/>
          <w14:ligatures w14:val="none"/>
        </w:rPr>
        <w:t>.</w:t>
      </w:r>
    </w:p>
    <w:p w14:paraId="334EA021" w14:textId="77777777" w:rsidR="0095487B" w:rsidRPr="0095487B" w:rsidRDefault="0095487B" w:rsidP="0095487B">
      <w:pPr>
        <w:spacing w:after="0" w:line="240" w:lineRule="auto"/>
        <w:jc w:val="both"/>
        <w:rPr>
          <w:rFonts w:ascii="Arial Narrow" w:eastAsia="Calibri" w:hAnsi="Arial Narrow" w:cs="Arial Narrow"/>
          <w:kern w:val="0"/>
          <w:lang w:eastAsia="es-PE"/>
          <w14:ligatures w14:val="none"/>
        </w:rPr>
      </w:pPr>
    </w:p>
    <w:p w14:paraId="2AF03E3F" w14: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del</w:t>
      </w:r>
      <w:r w:rsidRPr="0026598E">
        <w:rPr>
          <w:rFonts w:ascii="Arial Narrow" w:eastAsia="Arial Narrow" w:hAnsi="Arial Narrow" w:cs="Arial Narrow"/>
          <w:color w:val="000000"/>
          <w:kern w:val="0"/>
          <w:lang w:eastAsia="es-PE"/>
          <w14:ligatures w14:val="none"/>
        </w:rPr>
        <w:t xml:space="preserve"> </w:t>
      </w:r>
      <w:r w:rsidR="00225D89"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00225D89">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BCA0F7B" w14:textId="77777777" w:rsidR="008567D1" w:rsidRPr="0026598E" w:rsidRDefault="008567D1" w:rsidP="008567D1">
      <w:pPr>
        <w:spacing w:after="0" w:line="240" w:lineRule="auto"/>
        <w:ind w:left="567"/>
        <w:jc w:val="both"/>
        <w:rPr>
          <w:rFonts w:ascii="Arial Narrow" w:eastAsia="Calibri" w:hAnsi="Arial Narrow" w:cs="Arial"/>
          <w:kern w:val="0"/>
          <w14:ligatures w14:val="none"/>
        </w:rPr>
      </w:pPr>
    </w:p>
    <w:p w14:paraId="4D68233A" w14:textId="265F44B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4C0"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152E0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con: </w:t>
      </w:r>
      <w:r w:rsidR="001732E9">
        <w:rPr>
          <w:rFonts w:ascii="Arial Narrow" w:eastAsia="Times New Roman" w:hAnsi="Arial Narrow" w:cs="Arial"/>
          <w:color w:val="000000"/>
          <w:kern w:val="0"/>
          <w:lang w:val="es-ES" w:eastAsia="es-ES"/>
          <w14:ligatures w14:val="none"/>
        </w:rPr>
        <w:t xml:space="preserve">(i) </w:t>
      </w:r>
      <w:r w:rsidR="001732E9" w:rsidRPr="009D04C0">
        <w:rPr>
          <w:rFonts w:ascii="Arial Narrow" w:eastAsia="Times New Roman" w:hAnsi="Arial Narrow" w:cs="Arial"/>
          <w:color w:val="000000"/>
          <w:kern w:val="0"/>
          <w:lang w:val="es-ES" w:eastAsia="es-ES"/>
          <w14:ligatures w14:val="none"/>
        </w:rPr>
        <w:t xml:space="preserve">presentar </w:t>
      </w:r>
      <w:r w:rsidR="001732E9">
        <w:rPr>
          <w:rFonts w:ascii="Arial Narrow" w:eastAsia="Times New Roman" w:hAnsi="Arial Narrow" w:cs="Arial"/>
          <w:color w:val="000000"/>
          <w:kern w:val="0"/>
          <w:lang w:val="es-ES" w:eastAsia="es-ES"/>
          <w14:ligatures w14:val="none"/>
        </w:rPr>
        <w:t xml:space="preserve">una copia del contrato del </w:t>
      </w:r>
      <w:r w:rsidR="001732E9" w:rsidRPr="009D04C0">
        <w:rPr>
          <w:rFonts w:ascii="Arial Narrow" w:eastAsia="Times New Roman" w:hAnsi="Arial Narrow" w:cs="Arial"/>
          <w:color w:val="000000"/>
          <w:kern w:val="0"/>
          <w:lang w:val="es-ES" w:eastAsia="es-ES"/>
          <w14:ligatures w14:val="none"/>
        </w:rPr>
        <w:t>crédito con garantía hipotecaria otorgado a la titular fallecida y</w:t>
      </w:r>
      <w:r w:rsidR="001732E9">
        <w:rPr>
          <w:rFonts w:ascii="Arial Narrow" w:eastAsia="Times New Roman" w:hAnsi="Arial Narrow" w:cs="Arial"/>
          <w:color w:val="000000"/>
          <w:kern w:val="0"/>
          <w:lang w:val="es-ES" w:eastAsia="es-ES"/>
          <w14:ligatures w14:val="none"/>
        </w:rPr>
        <w:t xml:space="preserve"> su cronograma de pagos; y,</w:t>
      </w:r>
      <w:r w:rsidR="001732E9" w:rsidRPr="009D04C0">
        <w:rPr>
          <w:rFonts w:ascii="Arial Narrow" w:eastAsia="Times New Roman" w:hAnsi="Arial Narrow" w:cs="Arial"/>
          <w:color w:val="000000"/>
          <w:kern w:val="0"/>
          <w:lang w:val="es-ES" w:eastAsia="es-ES"/>
          <w14:ligatures w14:val="none"/>
        </w:rPr>
        <w:t xml:space="preserve"> (</w:t>
      </w:r>
      <w:proofErr w:type="spellStart"/>
      <w:r w:rsidR="001732E9" w:rsidRPr="009D04C0">
        <w:rPr>
          <w:rFonts w:ascii="Arial Narrow" w:eastAsia="Times New Roman" w:hAnsi="Arial Narrow" w:cs="Arial"/>
          <w:color w:val="000000"/>
          <w:kern w:val="0"/>
          <w:lang w:val="es-ES" w:eastAsia="es-ES"/>
          <w14:ligatures w14:val="none"/>
        </w:rPr>
        <w:t>ii</w:t>
      </w:r>
      <w:proofErr w:type="spellEnd"/>
      <w:r w:rsidR="001732E9"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65B1DB1" w14:textId="332A19F3" w:rsidR="009D04C0" w:rsidRDefault="00E60CD7" w:rsidP="009D04C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1732E9" w:rsidRPr="001732E9">
        <w:t xml:space="preserve"> </w:t>
      </w:r>
      <w:r w:rsidR="001732E9"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w14:ligatures w14:val="none"/>
        </w:rPr>
        <w:t/>
      </w:r>
      <w:proofErr w:type="spellEnd"/>
      <w:r w:rsidR="001732E9" w:rsidRPr="001732E9">
        <w:rPr>
          <w:rFonts w:ascii="Arial Narrow" w:eastAsia="Times New Roman" w:hAnsi="Arial Narrow" w:cs="Arial"/>
          <w:color w:val="000000"/>
          <w:kern w:val="0"/>
          <w:lang w:val="es-ES" w:eastAsia="es-ES"/>
          <w14:ligatures w14:val="none"/>
        </w:rPr>
        <w:t xml:space="preserve"> 49645 del Seguro de Desgravamen</w:t>
      </w:r>
      <w:r w:rsidR="001732E9">
        <w:rPr>
          <w:rFonts w:ascii="Arial Narrow" w:eastAsia="Times New Roman" w:hAnsi="Arial Narrow" w:cs="Arial"/>
          <w:color w:val="000000"/>
          <w:kern w:val="0"/>
          <w:lang w:val="es-ES" w:eastAsia="es-ES"/>
          <w14:ligatures w14:val="none"/>
        </w:rPr>
        <w:t>, y el cargo de remisión de la póliza,</w:t>
      </w:r>
      <w:r w:rsidR="001732E9" w:rsidRPr="001732E9">
        <w:rPr>
          <w:rFonts w:ascii="Arial Narrow" w:eastAsia="Times New Roman" w:hAnsi="Arial Narrow" w:cs="Arial"/>
          <w:color w:val="000000"/>
          <w:kern w:val="0"/>
          <w:lang w:val="es-ES" w:eastAsia="es-ES"/>
          <w14:ligatures w14: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w14:ligatures w14:val="none"/>
        </w:rPr>
        <w:t>ii</w:t>
      </w:r>
      <w:proofErr w:type="spellEnd"/>
      <w:r w:rsidR="001732E9"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w14:ligatures w14:val="none"/>
        </w:rPr>
        <w:t xml:space="preserve"> </w:t>
      </w:r>
      <w:r w:rsidR="009D04C0" w:rsidRPr="009D04C0">
        <w:rPr>
          <w:rFonts w:ascii="Arial Narrow" w:eastAsia="Times New Roman" w:hAnsi="Arial Narrow" w:cs="Arial"/>
          <w:color w:val="000000"/>
          <w:kern w:val="0"/>
          <w:lang w:val="es-ES" w:eastAsia="es-ES"/>
          <w14:ligatures w14:val="none"/>
        </w:rPr>
        <w:t>.</w:t>
      </w:r>
    </w:p>
    <w:p w14:paraId="41460DDE" w14:textId="77777777" w:rsidR="00D27EED" w:rsidRDefault="00D27EED"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D17C90">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1541BF" w:rsidRPr="001541BF">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D27EED">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9D04C0">
        <w:rPr>
          <w:rFonts w:ascii="Arial Narrow" w:eastAsia="Arial Narrow" w:hAnsi="Arial Narrow" w:cs="Arial Narrow"/>
          <w:bCs/>
          <w:color w:val="000000"/>
          <w:kern w:val="0"/>
          <w:lang w:eastAsia="es-PE"/>
          <w14:ligatures w14:val="none"/>
        </w:rPr>
        <w:t/>
      </w:r>
      <w:r w:rsidR="001541BF" w:rsidRPr="009D04C0">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1541BF">
        <w:rPr>
          <w:rFonts w:ascii="Arial Narrow" w:eastAsia="Arial Narrow" w:hAnsi="Arial Narrow" w:cs="Arial"/>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vertAlign w:val="superscript"/>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