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6DBE30DD" w:rsidR="00CA59A2" w:rsidRPr="0026598E" w:rsidRDefault="00CA59A2" w:rsidP="001D6A4C">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1F0A18" w:rsidRPr="001F0A18">
        <w:rPr>
          <w:rFonts w:ascii="Arial Narrow" w:eastAsia="Times New Roman" w:hAnsi="Arial Narrow" w:cs="Times New Roman"/>
          <w:b/>
          <w:bCs/>
          <w:color w:val="000000"/>
          <w:kern w:val="0"/>
          <w:shd w:val="clear" w:color="auto" w:fill="FFFFFF"/>
          <w:lang w:eastAsia="es-PE"/>
          <w14:ligatures w14:val="none"/>
        </w:rPr>
        <w:t>1814-2025/CC1</w:t>
      </w:r>
    </w:p>
    <w:p w14:paraId="7E5DC22B" w14:textId="40D312C6" w:rsidR="00CA59A2" w:rsidRPr="001D2175" w:rsidRDefault="00CA59A2" w:rsidP="001D6A4C">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DENUNCIANTE:[DENUNCIANTE] (SEÑORA [APELLIDO])</w:t>
      </w:r>
      <w:r w:rsidRPr="0026598E">
        <w:rPr>
          <w:rFonts w:ascii="Arial Narrow" w:eastAsia="Arial Narrow" w:hAnsi="Arial Narrow" w:cs="Arial Narrow"/>
          <w:b/>
          <w:color w:val="000000"/>
          <w:kern w:val="0"/>
          <w:lang w:eastAsia="es-PE"/>
          <w14:ligatures w14:val="none"/>
        </w:rPr>
        <w:tab/>
        <w:t/>
      </w:r>
      <w:r w:rsidRPr="0026598E">
        <w:rPr>
          <w:rFonts w:ascii="Arial Narrow" w:eastAsia="Arial Narrow" w:hAnsi="Arial Narrow" w:cs="Arial Narrow"/>
          <w:b/>
          <w:color w:val="000000"/>
          <w:kern w:val="0"/>
          <w:lang w:eastAsia="es-PE"/>
          <w14:ligatures w14:val="none"/>
        </w:rPr>
        <w:tab/>
      </w:r>
      <w:r w:rsidR="001D2175" w:rsidRPr="001D2175">
        <w:rPr>
          <w:rFonts w:ascii="Arial Narrow" w:eastAsia="Arial Narrow" w:hAnsi="Arial Narrow" w:cs="Arial Narrow"/>
          <w:b/>
          <w:color w:val="000000"/>
          <w:kern w:val="0"/>
          <w:lang w:eastAsia="es-PE"/>
          <w14:ligatures w14:val="none"/>
        </w:rPr>
        <w:t xml:space="preserve"/>
      </w:r>
      <w:r w:rsidRPr="001D2175">
        <w:rPr>
          <w:rFonts w:ascii="Arial Narrow" w:eastAsia="Arial Narrow" w:hAnsi="Arial Narrow" w:cs="Arial Narrow"/>
          <w:b/>
          <w:color w:val="000000"/>
          <w:kern w:val="0"/>
          <w:lang w:eastAsia="es-PE"/>
          <w14:ligatures w14:val="none"/>
        </w:rPr>
        <w:t/>
      </w:r>
      <w:r w:rsidR="001D2175" w:rsidRPr="001D2175">
        <w:rPr>
          <w:rFonts w:ascii="Arial Narrow" w:eastAsia="Arial Narrow" w:hAnsi="Arial Narrow" w:cs="Arial Narrow"/>
          <w:b/>
          <w:color w:val="000000"/>
          <w:kern w:val="0"/>
          <w:lang w:eastAsia="es-PE"/>
          <w14:ligatures w14:val="none"/>
        </w:rPr>
        <w:t/>
      </w:r>
      <w:r w:rsidR="00C017D1">
        <w:rPr>
          <w:rFonts w:ascii="Arial Narrow" w:eastAsia="Arial Narrow" w:hAnsi="Arial Narrow" w:cs="Arial Narrow"/>
          <w:b/>
          <w:color w:val="000000"/>
          <w:kern w:val="0"/>
          <w:lang w:eastAsia="es-PE"/>
          <w14:ligatures w14:val="none"/>
        </w:rPr>
        <w:t xml:space="preserve"/>
      </w:r>
      <w:r w:rsidR="001D2175" w:rsidRPr="001D2175">
        <w:rPr>
          <w:rFonts w:ascii="Arial Narrow" w:eastAsia="Arial Narrow" w:hAnsi="Arial Narrow" w:cs="Arial Narrow"/>
          <w:b/>
          <w:color w:val="000000"/>
          <w:kern w:val="0"/>
          <w:lang w:eastAsia="es-PE"/>
          <w14:ligatures w14:val="none"/>
        </w:rPr>
        <w:t/>
      </w:r>
      <w:r w:rsidRPr="001D2175">
        <w:rPr>
          <w:rFonts w:ascii="Arial Narrow" w:eastAsia="Arial Narrow" w:hAnsi="Arial Narrow" w:cs="Arial Narrow"/>
          <w:b/>
          <w:color w:val="000000"/>
          <w:kern w:val="0"/>
          <w:lang w:eastAsia="es-PE"/>
          <w14:ligatures w14:val="none"/>
        </w:rPr>
        <w:t/>
      </w:r>
    </w:p>
    <w:p w14:paraId="6DEEEDFE" w14:textId="5CDA3415" w:rsidR="00CA59A2" w:rsidRPr="0026598E" w:rsidRDefault="00CA59A2" w:rsidP="001D6A4C">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1D2175">
        <w:rPr>
          <w:rFonts w:ascii="Arial Narrow" w:eastAsia="Arial Narrow" w:hAnsi="Arial Narrow" w:cs="Arial Narrow"/>
          <w:b/>
          <w:color w:val="000000"/>
          <w:kern w:val="0"/>
          <w:lang w:eastAsia="es-PE"/>
          <w14:ligatures w14:val="none"/>
        </w:rPr>
        <w:t>DENUNCIADO</w:t>
      </w:r>
      <w:r w:rsidRPr="001D2175">
        <w:rPr>
          <w:rFonts w:ascii="Arial Narrow" w:eastAsia="Arial Narrow" w:hAnsi="Arial Narrow" w:cs="Arial Narrow"/>
          <w:b/>
          <w:color w:val="000000"/>
          <w:kern w:val="0"/>
          <w:lang w:eastAsia="es-PE"/>
          <w14:ligatures w14:val="none"/>
        </w:rPr>
        <w:tab/>
        <w:t>:</w:t>
      </w:r>
      <w:r w:rsidRPr="001D2175">
        <w:rPr>
          <w:rFonts w:ascii="Arial Narrow" w:eastAsia="Arial Narrow" w:hAnsi="Arial Narrow" w:cs="Arial Narrow"/>
          <w:b/>
          <w:color w:val="000000"/>
          <w:kern w:val="0"/>
          <w:lang w:eastAsia="es-PE"/>
          <w14:ligatures w14:val="none"/>
        </w:rPr>
        <w:tab/>
      </w:r>
      <w:r w:rsidR="001D2175" w:rsidRPr="001D2175">
        <w:rPr>
          <w:rFonts w:ascii="Arial Narrow" w:eastAsia="Arial Narrow" w:hAnsi="Arial Narrow" w:cs="Arial Narrow"/>
          <w:b/>
          <w:color w:val="000000"/>
          <w:kern w:val="0"/>
          <w:lang w:eastAsia="es-PE"/>
          <w14:ligatures w14:val="none"/>
        </w:rPr>
        <w:t xml:space="preserve">INTERSEGURO COMPAÑÍA DE SEGUROS S.A. </w:t>
      </w:r>
      <w:r w:rsidRPr="001D2175">
        <w:rPr>
          <w:rFonts w:ascii="Arial Narrow" w:eastAsia="Arial Narrow" w:hAnsi="Arial Narrow" w:cs="Arial Narrow"/>
          <w:b/>
          <w:color w:val="000000"/>
          <w:kern w:val="0"/>
          <w:lang w:eastAsia="es-PE"/>
          <w14:ligatures w14:val="none"/>
        </w:rPr>
        <w:t>(</w:t>
      </w:r>
      <w:r w:rsidR="001D2175" w:rsidRPr="001D2175">
        <w:rPr>
          <w:rFonts w:ascii="Arial Narrow" w:eastAsia="Arial Narrow" w:hAnsi="Arial Narrow" w:cs="Arial Narrow"/>
          <w:b/>
          <w:color w:val="000000"/>
          <w:kern w:val="0"/>
          <w:lang w:eastAsia="es-PE"/>
          <w14:ligatures w14:val="none"/>
        </w:rPr>
        <w:t>INTERSEGURO</w:t>
      </w:r>
      <w:r w:rsidRPr="001D2175">
        <w:rPr>
          <w:rFonts w:ascii="Arial Narrow" w:eastAsia="Arial Narrow" w:hAnsi="Arial Narrow" w:cs="Arial Narrow"/>
          <w:b/>
          <w:color w:val="000000"/>
          <w:kern w:val="0"/>
          <w:lang w:eastAsia="es-PE"/>
          <w14:ligatures w14:val="none"/>
        </w:rPr>
        <w:t>)</w:t>
      </w:r>
    </w:p>
    <w:p w14:paraId="022D2B94" w14:textId="77777777" w:rsidR="00CA59A2" w:rsidRPr="0026598E" w:rsidRDefault="00CA59A2" w:rsidP="001D6A4C">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MATERIAS</w:t>
      </w:r>
      <w:r w:rsidRPr="0026598E">
        <w:rPr>
          <w:rFonts w:ascii="Arial Narrow" w:eastAsia="Arial Narrow" w:hAnsi="Arial Narrow" w:cs="Arial Narrow"/>
          <w:b/>
          <w:color w:val="000000"/>
          <w:kern w:val="0"/>
          <w:lang w:eastAsia="es-PE"/>
          <w14:ligatures w14:val="none"/>
        </w:rPr>
        <w:tab/>
        <w:t xml:space="preserve">: </w:t>
      </w:r>
      <w:r w:rsidRPr="0026598E">
        <w:rPr>
          <w:rFonts w:ascii="Arial Narrow" w:eastAsia="Arial Narrow" w:hAnsi="Arial Narrow" w:cs="Arial Narrow"/>
          <w:b/>
          <w:color w:val="000000"/>
          <w:kern w:val="0"/>
          <w:lang w:eastAsia="es-PE"/>
          <w14:ligatures w14:val="none"/>
        </w:rPr>
        <w:tab/>
        <w:t>ADMISIÓN A TRÁMITE</w:t>
      </w:r>
    </w:p>
    <w:p w14:paraId="19ED7B73" w14:textId="77777777" w:rsidR="00CA59A2" w:rsidRPr="0026598E" w:rsidRDefault="00CA59A2" w:rsidP="001D6A4C">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REQUERIMIENTO DE INFORMACIÓN </w:t>
      </w:r>
    </w:p>
    <w:p w14:paraId="46A5A479" w14:textId="39F6F9F2" w:rsidR="00CA59A2" w:rsidRPr="0026598E" w:rsidRDefault="00CA59A2" w:rsidP="001D6A4C">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1D2175">
        <w:rPr>
          <w:rFonts w:ascii="Arial Narrow" w:eastAsia="Arial Narrow" w:hAnsi="Arial Narrow" w:cs="Arial Narrow"/>
          <w:b/>
          <w:color w:val="000000"/>
          <w:kern w:val="0"/>
          <w:lang w:eastAsia="es-PE"/>
          <w14:ligatures w14:val="none"/>
        </w:rPr>
        <w:t>1</w:t>
      </w:r>
    </w:p>
    <w:p w14:paraId="5BA3A18D" w14:textId="77777777" w:rsidR="00CA59A2" w:rsidRPr="0026598E" w:rsidRDefault="00CA59A2" w:rsidP="001D6A4C">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090A5C09" w:rsidR="00CA59A2" w:rsidRPr="00F964C7" w:rsidRDefault="00CA59A2" w:rsidP="001D6A4C">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F964C7">
        <w:rPr>
          <w:rFonts w:ascii="Arial Narrow" w:eastAsia="Times New Roman" w:hAnsi="Arial Narrow" w:cs="Times New Roman"/>
          <w:color w:val="000000"/>
          <w:kern w:val="0"/>
          <w:shd w:val="clear" w:color="auto" w:fill="FFFFFF"/>
          <w:lang w:eastAsia="es-PE"/>
          <w14:ligatures w14:val="none"/>
        </w:rPr>
        <w:t xml:space="preserve">Lima, </w:t>
      </w:r>
      <w:r w:rsidR="004E5A47">
        <w:rPr>
          <w:rFonts w:ascii="Arial Narrow" w:eastAsia="Times New Roman" w:hAnsi="Arial Narrow" w:cs="Times New Roman"/>
          <w:color w:val="000000"/>
          <w:kern w:val="0"/>
          <w:shd w:val="clear" w:color="auto" w:fill="FFFFFF"/>
          <w:lang w:eastAsia="es-PE"/>
          <w14:ligatures w14:val="none"/>
        </w:rPr>
        <w:t>5</w:t>
      </w:r>
      <w:r w:rsidRPr="00F964C7">
        <w:rPr>
          <w:rFonts w:ascii="Arial Narrow" w:eastAsia="Times New Roman" w:hAnsi="Arial Narrow" w:cs="Times New Roman"/>
          <w:color w:val="000000"/>
          <w:kern w:val="0"/>
          <w:shd w:val="clear" w:color="auto" w:fill="FFFFFF"/>
          <w:lang w:eastAsia="es-PE"/>
          <w14:ligatures w14:val="none"/>
        </w:rPr>
        <w:t xml:space="preserve"> de </w:t>
      </w:r>
      <w:r w:rsidR="004E5A47">
        <w:rPr>
          <w:rFonts w:ascii="Arial Narrow" w:eastAsia="Times New Roman" w:hAnsi="Arial Narrow" w:cs="Times New Roman"/>
          <w:color w:val="000000"/>
          <w:kern w:val="0"/>
          <w:shd w:val="clear" w:color="auto" w:fill="FFFFFF"/>
          <w:lang w:eastAsia="es-PE"/>
          <w14:ligatures w14:val="none"/>
        </w:rPr>
        <w:t>setiembre</w:t>
      </w:r>
      <w:r w:rsidRPr="00F964C7">
        <w:rPr>
          <w:rFonts w:ascii="Arial Narrow" w:eastAsia="Times New Roman" w:hAnsi="Arial Narrow" w:cs="Times New Roman"/>
          <w:color w:val="000000"/>
          <w:kern w:val="0"/>
          <w:shd w:val="clear" w:color="auto" w:fill="FFFFFF"/>
          <w:lang w:eastAsia="es-PE"/>
          <w14:ligatures w14:val="none"/>
        </w:rPr>
        <w:t xml:space="preserve"> de 2025</w:t>
      </w:r>
    </w:p>
    <w:p w14:paraId="66CE1821" w14:textId="77777777" w:rsidR="00CA59A2" w:rsidRPr="00F964C7" w:rsidRDefault="00CA59A2" w:rsidP="001D6A4C">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F964C7" w:rsidRDefault="00CA59A2" w:rsidP="001D6A4C">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F964C7">
        <w:rPr>
          <w:rFonts w:ascii="Arial Narrow" w:eastAsia="Arial Narrow" w:hAnsi="Arial Narrow" w:cs="Arial Narrow"/>
          <w:b/>
          <w:color w:val="000000"/>
          <w:kern w:val="0"/>
          <w:lang w:eastAsia="es-PE"/>
          <w14:ligatures w14:val="none"/>
        </w:rPr>
        <w:t xml:space="preserve">HECHOS </w:t>
      </w:r>
    </w:p>
    <w:p w14:paraId="621F2AB2" w14:textId="77777777" w:rsidR="00CA59A2" w:rsidRPr="00F964C7" w:rsidRDefault="00CA59A2" w:rsidP="001D6A4C">
      <w:pPr>
        <w:spacing w:after="0" w:line="240" w:lineRule="auto"/>
        <w:jc w:val="both"/>
        <w:rPr>
          <w:rFonts w:ascii="Arial Narrow" w:eastAsia="Times New Roman" w:hAnsi="Arial Narrow" w:cs="Times New Roman"/>
          <w:color w:val="000000"/>
          <w:kern w:val="0"/>
          <w:lang w:eastAsia="es-PE"/>
          <w14:ligatures w14:val="none"/>
        </w:rPr>
      </w:pPr>
    </w:p>
    <w:p w14:paraId="60B5D5B0" w14:textId="48C03591" w:rsidR="00CA59A2" w:rsidRPr="00F964C7" w:rsidRDefault="00CA59A2" w:rsidP="001D6A4C">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F964C7">
        <w:rPr>
          <w:rFonts w:ascii="Arial Narrow" w:eastAsia="Times New Roman" w:hAnsi="Arial Narrow" w:cs="Arial"/>
          <w:color w:val="000000"/>
          <w:kern w:val="0"/>
          <w:lang w:val="es-ES" w:eastAsia="es-ES"/>
          <w14:ligatures w14:val="none"/>
        </w:rPr>
        <w:t xml:space="preserve">Mediante el escrito del 25 de junio de 2025, la señora [APELLIDO] denunció a Interseguro por presuntas infracciones a la Ley 29571, Código de Protección y Defensa del Consumidor (en adelante, Código), señalando lo siguiente:</w:t>
      </w:r>
      <w:r w:rsidR="00C017D1" w:rsidRPr="00F964C7">
        <w:rPr>
          <w:rFonts w:ascii="Arial Narrow" w:eastAsia="Times New Roman" w:hAnsi="Arial Narrow" w:cs="Arial"/>
          <w:color w:val="000000"/>
          <w:kern w:val="0"/>
          <w:lang w:val="es-ES" w:eastAsia="es-ES"/>
          <w14:ligatures w14:val="none"/>
        </w:rPr>
        <w:t/>
      </w:r>
      <w:r w:rsidRPr="00F964C7">
        <w:rPr>
          <w:rStyle w:val="Refdenotaalpie"/>
          <w:rFonts w:ascii="Arial Narrow" w:eastAsia="Times New Roman" w:hAnsi="Arial Narrow" w:cs="Times New Roman"/>
          <w:color w:val="000000"/>
          <w:kern w:val="0"/>
          <w:vertAlign w:val="superscript"/>
          <w:lang w:val="es-ES" w:eastAsia="es-ES"/>
          <w14:ligatures w14:val="none"/>
        </w:rPr>
        <w:footnoteReference w:id="1"/>
      </w:r>
      <w:r w:rsidR="00996DC2" w:rsidRPr="00F964C7">
        <w:rPr>
          <w:rFonts w:ascii="Arial Narrow" w:eastAsia="Calibri" w:hAnsi="Arial Narrow" w:cs="Arial"/>
          <w:kern w:val="0"/>
          <w14:ligatures w14:val="none"/>
        </w:rPr>
        <w:t/>
      </w:r>
      <w:r w:rsidRPr="00F964C7">
        <w:rPr>
          <w:rFonts w:ascii="Arial Narrow" w:eastAsia="Calibri" w:hAnsi="Arial Narrow" w:cs="Arial"/>
          <w:kern w:val="0"/>
          <w14:ligatures w14:val="none"/>
        </w:rPr>
        <w:t xml:space="preserve"/>
      </w:r>
      <w:r w:rsidR="00C017D1" w:rsidRPr="00F964C7">
        <w:rPr>
          <w:rFonts w:ascii="Arial Narrow" w:eastAsia="Calibri" w:hAnsi="Arial Narrow" w:cs="Arial"/>
          <w:kern w:val="0"/>
          <w14:ligatures w14:val="none"/>
        </w:rPr>
        <w:t xml:space="preserve"/>
      </w:r>
      <w:r w:rsidRPr="00F964C7">
        <w:rPr>
          <w:rFonts w:ascii="Arial Narrow" w:eastAsia="Calibri" w:hAnsi="Arial Narrow" w:cs="Arial"/>
          <w:kern w:val="0"/>
          <w14:ligatures w14:val="none"/>
        </w:rPr>
        <w:t/>
      </w:r>
      <w:r w:rsidRPr="00F964C7">
        <w:rPr>
          <w:rFonts w:ascii="Arial Narrow" w:eastAsia="Times New Roman" w:hAnsi="Arial Narrow" w:cs="Arial"/>
          <w:color w:val="000000"/>
          <w:kern w:val="0"/>
          <w:lang w:val="es-ES" w:eastAsia="es-ES"/>
          <w14:ligatures w14:val="none"/>
        </w:rPr>
        <w:t xml:space="preserve"/>
      </w:r>
      <w:r w:rsidR="00C017D1" w:rsidRPr="00F964C7">
        <w:rPr>
          <w:rFonts w:ascii="Arial Narrow" w:eastAsia="Times New Roman" w:hAnsi="Arial Narrow" w:cs="Arial"/>
          <w:color w:val="000000"/>
          <w:kern w:val="0"/>
          <w:lang w:val="es-ES" w:eastAsia="es-ES"/>
          <w14:ligatures w14:val="none"/>
        </w:rPr>
        <w:t xml:space="preserve"/>
      </w:r>
      <w:r w:rsidRPr="00F964C7">
        <w:rPr>
          <w:rFonts w:ascii="Arial Narrow" w:eastAsia="Times New Roman" w:hAnsi="Arial Narrow" w:cs="Arial"/>
          <w:color w:val="000000"/>
          <w:kern w:val="0"/>
          <w:lang w:val="es-ES" w:eastAsia="es-ES"/>
          <w14:ligatures w14:val="none"/>
        </w:rPr>
        <w:t/>
      </w:r>
      <w:r w:rsidRPr="00F964C7">
        <w:rPr>
          <w:rStyle w:val="Refdenotaalpie"/>
          <w:rFonts w:ascii="Arial Narrow" w:eastAsia="Times New Roman" w:hAnsi="Arial Narrow" w:cs="Times New Roman"/>
          <w:color w:val="000000"/>
          <w:kern w:val="0"/>
          <w:vertAlign w:val="superscript"/>
          <w:lang w:val="es-ES" w:eastAsia="es-ES"/>
          <w14:ligatures w14:val="none"/>
        </w:rPr>
        <w:footnoteReference w:id="2"/>
      </w:r>
      <w:r w:rsidRPr="00F964C7">
        <w:rPr>
          <w:rFonts w:ascii="Arial Narrow" w:eastAsia="Times New Roman" w:hAnsi="Arial Narrow" w:cs="Arial"/>
          <w:color w:val="000000"/>
          <w:kern w:val="0"/>
          <w:lang w:val="es-ES" w:eastAsia="es-ES"/>
          <w14:ligatures w14:val="none"/>
        </w:rPr>
        <w:t xml:space="preserve"/>
      </w:r>
      <w:r w:rsidRPr="00F964C7">
        <w:rPr>
          <w:rFonts w:ascii="Arial Narrow" w:eastAsia="Times New Roman" w:hAnsi="Arial Narrow" w:cs="Arial"/>
          <w:bCs/>
          <w:color w:val="000000"/>
          <w:kern w:val="0"/>
          <w:lang w:val="es-ES" w:eastAsia="es-ES"/>
          <w14:ligatures w14:val="none"/>
        </w:rPr>
        <w:t/>
      </w:r>
    </w:p>
    <w:p w14:paraId="3AD3B7C6" w14:textId="77777777" w:rsidR="00CA59A2" w:rsidRPr="00F964C7" w:rsidRDefault="00CA59A2" w:rsidP="001D6A4C">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5949C77C" w14:textId="4F344B0F" w:rsidR="002D5436" w:rsidRPr="000F5866" w:rsidRDefault="00A35965" w:rsidP="001D6A4C">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F964C7">
        <w:rPr>
          <w:rFonts w:ascii="Arial Narrow" w:eastAsia="Times New Roman" w:hAnsi="Arial Narrow" w:cs="Arial"/>
          <w:color w:val="000000"/>
          <w:kern w:val="0"/>
          <w:lang w:eastAsia="es-ES"/>
          <w14:ligatures w14:val="none"/>
        </w:rPr>
        <w:t>En 2017, c</w:t>
      </w:r>
      <w:r w:rsidR="002D5436" w:rsidRPr="00F964C7">
        <w:rPr>
          <w:rFonts w:ascii="Arial Narrow" w:eastAsia="Times New Roman" w:hAnsi="Arial Narrow" w:cs="Arial"/>
          <w:color w:val="000000"/>
          <w:kern w:val="0"/>
          <w:lang w:eastAsia="es-ES"/>
          <w14:ligatures w14:val="none"/>
        </w:rPr>
        <w:t xml:space="preserve">ontrató un </w:t>
      </w:r>
      <w:r w:rsidR="00286FDE" w:rsidRPr="00F964C7">
        <w:rPr>
          <w:rFonts w:ascii="Arial Narrow" w:eastAsia="Times New Roman" w:hAnsi="Arial Narrow" w:cs="Arial"/>
          <w:color w:val="000000"/>
          <w:kern w:val="0"/>
          <w:lang w:eastAsia="es-ES"/>
          <w14:ligatures w14:val="none"/>
        </w:rPr>
        <w:t>seguro</w:t>
      </w:r>
      <w:r w:rsidR="002D5436" w:rsidRPr="00F964C7">
        <w:rPr>
          <w:rFonts w:ascii="Arial Narrow" w:eastAsia="Times New Roman" w:hAnsi="Arial Narrow" w:cs="Arial"/>
          <w:color w:val="000000"/>
          <w:kern w:val="0"/>
          <w:lang w:eastAsia="es-ES"/>
          <w14:ligatures w14:val="none"/>
        </w:rPr>
        <w:t xml:space="preserve"> </w:t>
      </w:r>
      <w:r w:rsidR="00286FDE" w:rsidRPr="00F964C7">
        <w:rPr>
          <w:rFonts w:ascii="Arial Narrow" w:eastAsia="Times New Roman" w:hAnsi="Arial Narrow" w:cs="Arial"/>
          <w:color w:val="000000"/>
          <w:kern w:val="0"/>
          <w:lang w:eastAsia="es-ES"/>
          <w14:ligatures w14:val="none"/>
        </w:rPr>
        <w:t>para su tarjeta</w:t>
      </w:r>
      <w:r w:rsidR="002D5436" w:rsidRPr="00F964C7">
        <w:rPr>
          <w:rFonts w:ascii="Arial Narrow" w:eastAsia="Times New Roman" w:hAnsi="Arial Narrow" w:cs="Arial"/>
          <w:color w:val="000000"/>
          <w:kern w:val="0"/>
          <w:lang w:eastAsia="es-ES"/>
          <w14:ligatures w14:val="none"/>
        </w:rPr>
        <w:t xml:space="preserve"> con </w:t>
      </w:r>
      <w:r w:rsidR="0025783B" w:rsidRPr="00F964C7">
        <w:rPr>
          <w:rFonts w:ascii="Arial Narrow" w:eastAsia="Times New Roman" w:hAnsi="Arial Narrow" w:cs="Arial"/>
          <w:color w:val="000000"/>
          <w:kern w:val="0"/>
          <w:lang w:eastAsia="es-ES"/>
          <w14:ligatures w14:val="none"/>
        </w:rPr>
        <w:t xml:space="preserve">Chubb Perú S.A. Compañía de Seguros y Reaseguros </w:t>
      </w:r>
      <w:r w:rsidR="002D5436" w:rsidRPr="00F964C7">
        <w:rPr>
          <w:rFonts w:ascii="Arial Narrow" w:eastAsia="Times New Roman" w:hAnsi="Arial Narrow" w:cs="Arial"/>
          <w:color w:val="000000"/>
          <w:kern w:val="0"/>
          <w:lang w:eastAsia="es-ES"/>
          <w14:ligatures w14:val="none"/>
        </w:rPr>
        <w:t xml:space="preserve">(en </w:t>
      </w:r>
      <w:r w:rsidR="002D5436" w:rsidRPr="00B84D75">
        <w:rPr>
          <w:rFonts w:ascii="Arial Narrow" w:eastAsia="Times New Roman" w:hAnsi="Arial Narrow" w:cs="Arial"/>
          <w:color w:val="000000"/>
          <w:kern w:val="0"/>
          <w:lang w:eastAsia="es-ES"/>
          <w14:ligatures w14:val="none"/>
        </w:rPr>
        <w:t>adelante, “</w:t>
      </w:r>
      <w:r w:rsidR="0025783B" w:rsidRPr="00B84D75">
        <w:rPr>
          <w:rFonts w:ascii="Arial Narrow" w:eastAsia="Times New Roman" w:hAnsi="Arial Narrow" w:cs="Arial"/>
          <w:color w:val="000000"/>
          <w:kern w:val="0"/>
          <w:lang w:eastAsia="es-ES"/>
          <w14:ligatures w14:val="none"/>
        </w:rPr>
        <w:t>Chubb</w:t>
      </w:r>
      <w:r w:rsidR="002D5436" w:rsidRPr="00B84D75">
        <w:rPr>
          <w:rFonts w:ascii="Arial Narrow" w:eastAsia="Times New Roman" w:hAnsi="Arial Narrow" w:cs="Arial"/>
          <w:color w:val="000000"/>
          <w:kern w:val="0"/>
          <w:lang w:eastAsia="es-ES"/>
          <w14:ligatures w14:val="none"/>
        </w:rPr>
        <w:t>”)</w:t>
      </w:r>
      <w:r w:rsidRPr="00B84D75">
        <w:rPr>
          <w:rFonts w:ascii="Arial Narrow" w:eastAsia="Times New Roman" w:hAnsi="Arial Narrow" w:cs="Arial"/>
          <w:color w:val="000000"/>
          <w:kern w:val="0"/>
          <w:lang w:eastAsia="es-ES"/>
          <w14:ligatures w14:val="none"/>
        </w:rPr>
        <w:t xml:space="preserve">. El Banco Internacional del Perú - Interbank S.A.C. (en adelante, Interbank) debitó automáticamente de su cuenta </w:t>
      </w:r>
      <w:r w:rsidR="00AC1A72" w:rsidRPr="000F5866">
        <w:rPr>
          <w:rFonts w:ascii="Arial Narrow" w:eastAsia="Times New Roman" w:hAnsi="Arial Narrow" w:cs="Arial"/>
          <w:color w:val="000000"/>
          <w:kern w:val="0"/>
          <w:lang w:eastAsia="es-ES"/>
          <w14:ligatures w14:val="none"/>
        </w:rPr>
        <w:t>bancaria</w:t>
      </w:r>
      <w:r w:rsidRPr="000F5866">
        <w:rPr>
          <w:rFonts w:ascii="Arial Narrow" w:eastAsia="Times New Roman" w:hAnsi="Arial Narrow" w:cs="Arial"/>
          <w:color w:val="000000"/>
          <w:kern w:val="0"/>
          <w:lang w:eastAsia="es-ES"/>
          <w14:ligatures w14:val="none"/>
        </w:rPr>
        <w:t xml:space="preserve"> el pago mensual correspondiente al </w:t>
      </w:r>
      <w:r w:rsidR="00AC1A72" w:rsidRPr="000F5866">
        <w:rPr>
          <w:rFonts w:ascii="Arial Narrow" w:eastAsia="Times New Roman" w:hAnsi="Arial Narrow" w:cs="Arial"/>
          <w:color w:val="000000"/>
          <w:kern w:val="0"/>
          <w:lang w:eastAsia="es-ES"/>
          <w14:ligatures w14:val="none"/>
        </w:rPr>
        <w:t>referido s</w:t>
      </w:r>
      <w:r w:rsidRPr="000F5866">
        <w:rPr>
          <w:rFonts w:ascii="Arial Narrow" w:eastAsia="Times New Roman" w:hAnsi="Arial Narrow" w:cs="Arial"/>
          <w:color w:val="000000"/>
          <w:kern w:val="0"/>
          <w:lang w:eastAsia="es-ES"/>
          <w14:ligatures w14:val="none"/>
        </w:rPr>
        <w:t>eguro</w:t>
      </w:r>
      <w:r w:rsidR="002D5436" w:rsidRPr="000F5866">
        <w:rPr>
          <w:rFonts w:ascii="Arial Narrow" w:eastAsia="Times New Roman" w:hAnsi="Arial Narrow" w:cs="Arial"/>
          <w:color w:val="000000"/>
          <w:kern w:val="0"/>
          <w:lang w:eastAsia="es-ES"/>
          <w14:ligatures w14:val="none"/>
        </w:rPr>
        <w:t xml:space="preserve">. </w:t>
      </w:r>
    </w:p>
    <w:p w14:paraId="2D24BB5C" w14:textId="77777777" w:rsidR="002D5436" w:rsidRPr="000F5866" w:rsidRDefault="002D5436" w:rsidP="001D6A4C">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1DD46290" w14:textId="7E6365C6" w:rsidR="002D5436" w:rsidRPr="00E1011D" w:rsidRDefault="002D5436" w:rsidP="001D6A4C">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0F5866">
        <w:rPr>
          <w:rFonts w:ascii="Arial Narrow" w:eastAsia="Times New Roman" w:hAnsi="Arial Narrow" w:cs="Arial"/>
          <w:color w:val="000000"/>
          <w:kern w:val="0"/>
          <w:lang w:eastAsia="es-ES"/>
          <w14:ligatures w14:val="none"/>
        </w:rPr>
        <w:t>E</w:t>
      </w:r>
      <w:r w:rsidR="002F7B12" w:rsidRPr="000F5866">
        <w:rPr>
          <w:rFonts w:ascii="Arial Narrow" w:eastAsia="Times New Roman" w:hAnsi="Arial Narrow" w:cs="Arial"/>
          <w:color w:val="000000"/>
          <w:kern w:val="0"/>
          <w:lang w:eastAsia="es-ES"/>
          <w14:ligatures w14:val="none"/>
        </w:rPr>
        <w:t xml:space="preserve">n </w:t>
      </w:r>
      <w:r w:rsidRPr="000F5866">
        <w:rPr>
          <w:rFonts w:ascii="Arial Narrow" w:eastAsia="Times New Roman" w:hAnsi="Arial Narrow" w:cs="Arial"/>
          <w:color w:val="000000"/>
          <w:kern w:val="0"/>
          <w:lang w:eastAsia="es-ES"/>
          <w14:ligatures w14:val="none"/>
        </w:rPr>
        <w:t xml:space="preserve">2023, </w:t>
      </w:r>
      <w:r w:rsidR="00CD7819" w:rsidRPr="000F5866">
        <w:rPr>
          <w:rFonts w:ascii="Arial Narrow" w:eastAsia="Times New Roman" w:hAnsi="Arial Narrow" w:cs="Arial"/>
          <w:color w:val="000000"/>
          <w:kern w:val="0"/>
          <w:lang w:eastAsia="es-ES"/>
          <w14:ligatures w14:val="none"/>
        </w:rPr>
        <w:t xml:space="preserve">Interseguro </w:t>
      </w:r>
      <w:r w:rsidRPr="000F5866">
        <w:rPr>
          <w:rFonts w:ascii="Arial Narrow" w:eastAsia="Times New Roman" w:hAnsi="Arial Narrow" w:cs="Arial"/>
          <w:color w:val="000000"/>
          <w:kern w:val="0"/>
          <w:lang w:eastAsia="es-ES"/>
          <w14:ligatures w14:val="none"/>
        </w:rPr>
        <w:t xml:space="preserve">asumió unilateralmente y sin notificación previa el Seguro de </w:t>
      </w:r>
      <w:r w:rsidR="0025783B" w:rsidRPr="000F5866">
        <w:rPr>
          <w:rFonts w:ascii="Arial Narrow" w:eastAsia="Times New Roman" w:hAnsi="Arial Narrow" w:cs="Arial"/>
          <w:color w:val="000000"/>
          <w:kern w:val="0"/>
          <w:lang w:eastAsia="es-ES"/>
          <w14:ligatures w14:val="none"/>
        </w:rPr>
        <w:t>Tarjeta</w:t>
      </w:r>
      <w:r w:rsidR="009C02D9" w:rsidRPr="000F5866">
        <w:rPr>
          <w:rFonts w:ascii="Arial Narrow" w:eastAsia="Times New Roman" w:hAnsi="Arial Narrow" w:cs="Arial"/>
          <w:color w:val="000000"/>
          <w:kern w:val="0"/>
          <w:lang w:eastAsia="es-ES"/>
          <w14:ligatures w14:val="none"/>
        </w:rPr>
        <w:t xml:space="preserve"> con </w:t>
      </w:r>
      <w:r w:rsidR="00286FDE" w:rsidRPr="000F5866">
        <w:rPr>
          <w:rFonts w:ascii="Arial Narrow" w:eastAsia="Times New Roman" w:hAnsi="Arial Narrow" w:cs="Arial"/>
          <w:color w:val="000000"/>
          <w:kern w:val="0"/>
          <w:lang w:eastAsia="es-ES"/>
          <w14:ligatures w14:val="none"/>
        </w:rPr>
        <w:t xml:space="preserve">la Póliza </w:t>
      </w:r>
      <w:r w:rsidR="009C02D9" w:rsidRPr="000F5866">
        <w:rPr>
          <w:rFonts w:ascii="Arial Narrow" w:eastAsia="Times New Roman" w:hAnsi="Arial Narrow" w:cs="Arial"/>
          <w:color w:val="000000"/>
          <w:kern w:val="0"/>
          <w:lang w:eastAsia="es-ES"/>
          <w14:ligatures w14:val="none"/>
        </w:rPr>
        <w:t xml:space="preserve"/>
      </w:r>
      <w:r w:rsidR="00286FDE" w:rsidRPr="000F5866">
        <w:rPr>
          <w:rFonts w:ascii="Arial Narrow" w:eastAsia="Times New Roman" w:hAnsi="Arial Narrow" w:cs="Arial"/>
          <w:color w:val="000000"/>
          <w:kern w:val="0"/>
          <w:lang w:eastAsia="es-ES"/>
          <w14:ligatures w14:val="none"/>
        </w:rPr>
        <w:t>5000068</w:t>
      </w:r>
      <w:r w:rsidR="00DA3BFE" w:rsidRPr="000F5866">
        <w:rPr>
          <w:rFonts w:ascii="Arial Narrow" w:eastAsia="Times New Roman" w:hAnsi="Arial Narrow" w:cs="Arial"/>
          <w:color w:val="000000"/>
          <w:kern w:val="0"/>
          <w:lang w:eastAsia="es-ES"/>
          <w14:ligatures w14:val="none"/>
        </w:rPr>
        <w:t xml:space="preserve"> (en adelante, </w:t>
      </w:r>
      <w:r w:rsidR="00DA3BFE" w:rsidRPr="00E1011D">
        <w:rPr>
          <w:rFonts w:ascii="Arial Narrow" w:eastAsia="Times New Roman" w:hAnsi="Arial Narrow" w:cs="Arial"/>
          <w:color w:val="000000"/>
          <w:kern w:val="0"/>
          <w:lang w:eastAsia="es-ES"/>
          <w14:ligatures w14:val="none"/>
        </w:rPr>
        <w:t>Seguro de Tarjeta)</w:t>
      </w:r>
      <w:r w:rsidRPr="00E1011D">
        <w:rPr>
          <w:rFonts w:ascii="Arial Narrow" w:eastAsia="Times New Roman" w:hAnsi="Arial Narrow" w:cs="Arial"/>
          <w:color w:val="000000"/>
          <w:kern w:val="0"/>
          <w:lang w:eastAsia="es-ES"/>
          <w14:ligatures w14:val="none"/>
        </w:rPr>
        <w:t xml:space="preserve">, sustituyendo a </w:t>
      </w:r>
      <w:r w:rsidR="0025783B" w:rsidRPr="00E1011D">
        <w:rPr>
          <w:rFonts w:ascii="Arial Narrow" w:eastAsia="Times New Roman" w:hAnsi="Arial Narrow" w:cs="Arial"/>
          <w:color w:val="000000"/>
          <w:kern w:val="0"/>
          <w:lang w:eastAsia="es-ES"/>
          <w14:ligatures w14:val="none"/>
        </w:rPr>
        <w:t>Chubb</w:t>
      </w:r>
      <w:r w:rsidR="00AC1A72" w:rsidRPr="00E1011D">
        <w:rPr>
          <w:rFonts w:ascii="Arial Narrow" w:eastAsia="Times New Roman" w:hAnsi="Arial Narrow" w:cs="Arial"/>
          <w:color w:val="000000"/>
          <w:kern w:val="0"/>
          <w:lang w:eastAsia="es-ES"/>
          <w14:ligatures w14:val="none"/>
        </w:rPr>
        <w:t>. Asimismo</w:t>
      </w:r>
      <w:r w:rsidRPr="00E1011D">
        <w:rPr>
          <w:rFonts w:ascii="Arial Narrow" w:eastAsia="Times New Roman" w:hAnsi="Arial Narrow" w:cs="Arial"/>
          <w:color w:val="000000"/>
          <w:kern w:val="0"/>
          <w:lang w:eastAsia="es-ES"/>
          <w14:ligatures w14:val="none"/>
        </w:rPr>
        <w:t xml:space="preserve">, </w:t>
      </w:r>
      <w:r w:rsidR="00AC1A72" w:rsidRPr="00E1011D">
        <w:rPr>
          <w:rFonts w:ascii="Arial Narrow" w:eastAsia="Times New Roman" w:hAnsi="Arial Narrow" w:cs="Arial"/>
          <w:color w:val="000000"/>
          <w:kern w:val="0"/>
          <w:lang w:eastAsia="es-ES"/>
          <w14:ligatures w14:val="none"/>
        </w:rPr>
        <w:t>Interbank</w:t>
      </w:r>
      <w:r w:rsidR="00DA3BFE" w:rsidRPr="00E1011D">
        <w:rPr>
          <w:rFonts w:ascii="Arial Narrow" w:eastAsia="Times New Roman" w:hAnsi="Arial Narrow" w:cs="Arial"/>
          <w:color w:val="000000"/>
          <w:kern w:val="0"/>
          <w:lang w:eastAsia="es-ES"/>
          <w14:ligatures w14:val="none"/>
        </w:rPr>
        <w:t xml:space="preserve"> </w:t>
      </w:r>
      <w:r w:rsidRPr="00E1011D">
        <w:rPr>
          <w:rFonts w:ascii="Arial Narrow" w:eastAsia="Times New Roman" w:hAnsi="Arial Narrow" w:cs="Arial"/>
          <w:color w:val="000000"/>
          <w:kern w:val="0"/>
          <w:lang w:eastAsia="es-ES"/>
          <w14:ligatures w14:val="none"/>
        </w:rPr>
        <w:t xml:space="preserve">debitó automáticamente de su cuenta de ahorros el pago mensual correspondiente al </w:t>
      </w:r>
      <w:r w:rsidR="009D4310" w:rsidRPr="00E1011D">
        <w:rPr>
          <w:rFonts w:ascii="Arial Narrow" w:eastAsia="Times New Roman" w:hAnsi="Arial Narrow" w:cs="Arial"/>
          <w:color w:val="000000"/>
          <w:kern w:val="0"/>
          <w:lang w:eastAsia="es-ES"/>
          <w14:ligatures w14:val="none"/>
        </w:rPr>
        <w:t>Seguro de Tarjeta</w:t>
      </w:r>
      <w:r w:rsidRPr="00E1011D">
        <w:rPr>
          <w:rFonts w:ascii="Arial Narrow" w:eastAsia="Times New Roman" w:hAnsi="Arial Narrow" w:cs="Arial"/>
          <w:color w:val="000000"/>
          <w:kern w:val="0"/>
          <w:lang w:eastAsia="es-ES"/>
          <w14:ligatures w14:val="none"/>
        </w:rPr>
        <w:t xml:space="preserve">, sin contar con autorización expresa para dicho descuento. </w:t>
      </w:r>
    </w:p>
    <w:p w14:paraId="63E1ECF1" w14:textId="77777777" w:rsidR="002D5436" w:rsidRPr="00E1011D" w:rsidRDefault="002D5436" w:rsidP="001D6A4C">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0CA68F92" w14:textId="62D21C33" w:rsidR="002D5436" w:rsidRPr="00F964C7" w:rsidRDefault="002D5436" w:rsidP="001D6A4C">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E1011D">
        <w:rPr>
          <w:rFonts w:ascii="Arial Narrow" w:eastAsia="Times New Roman" w:hAnsi="Arial Narrow" w:cs="Arial"/>
          <w:color w:val="000000"/>
          <w:kern w:val="0"/>
          <w:lang w:eastAsia="es-ES"/>
          <w14:ligatures w14:val="none"/>
        </w:rPr>
        <w:t>Al ocurrir un siniestro, presentó una solicitud</w:t>
      </w:r>
      <w:r w:rsidRPr="00F964C7">
        <w:rPr>
          <w:rFonts w:ascii="Arial Narrow" w:eastAsia="Times New Roman" w:hAnsi="Arial Narrow" w:cs="Arial"/>
          <w:color w:val="000000"/>
          <w:kern w:val="0"/>
          <w:lang w:eastAsia="es-ES"/>
          <w14:ligatures w14:val="none"/>
        </w:rPr>
        <w:t xml:space="preserve"> de indemnización ante </w:t>
      </w:r>
      <w:r w:rsidR="006242B8" w:rsidRPr="00F964C7">
        <w:rPr>
          <w:rFonts w:ascii="Arial Narrow" w:eastAsia="Times New Roman" w:hAnsi="Arial Narrow" w:cs="Arial"/>
          <w:color w:val="000000"/>
          <w:kern w:val="0"/>
          <w:lang w:eastAsia="es-ES"/>
          <w14:ligatures w14:val="none"/>
        </w:rPr>
        <w:t>Chubb</w:t>
      </w:r>
      <w:r w:rsidR="00676DDA" w:rsidRPr="00F964C7">
        <w:rPr>
          <w:rFonts w:ascii="Arial Narrow" w:eastAsia="Times New Roman" w:hAnsi="Arial Narrow" w:cs="Arial"/>
          <w:color w:val="000000"/>
          <w:kern w:val="0"/>
          <w:lang w:eastAsia="es-ES"/>
          <w14:ligatures w14:val="none"/>
        </w:rPr>
        <w:t xml:space="preserve">, pero luego le </w:t>
      </w:r>
      <w:r w:rsidRPr="00F964C7">
        <w:rPr>
          <w:rFonts w:ascii="Arial Narrow" w:eastAsia="Times New Roman" w:hAnsi="Arial Narrow" w:cs="Arial"/>
          <w:color w:val="000000"/>
          <w:kern w:val="0"/>
          <w:lang w:eastAsia="es-ES"/>
          <w14:ligatures w14:val="none"/>
        </w:rPr>
        <w:t>inform</w:t>
      </w:r>
      <w:r w:rsidR="00327A30" w:rsidRPr="00F964C7">
        <w:rPr>
          <w:rFonts w:ascii="Arial Narrow" w:eastAsia="Times New Roman" w:hAnsi="Arial Narrow" w:cs="Arial"/>
          <w:color w:val="000000"/>
          <w:kern w:val="0"/>
          <w:lang w:eastAsia="es-ES"/>
          <w14:ligatures w14:val="none"/>
        </w:rPr>
        <w:t>aron</w:t>
      </w:r>
      <w:r w:rsidRPr="00F964C7">
        <w:rPr>
          <w:rFonts w:ascii="Arial Narrow" w:eastAsia="Times New Roman" w:hAnsi="Arial Narrow" w:cs="Arial"/>
          <w:color w:val="000000"/>
          <w:kern w:val="0"/>
          <w:lang w:eastAsia="es-ES"/>
          <w14:ligatures w14:val="none"/>
        </w:rPr>
        <w:t xml:space="preserve"> vía correo electrónico que ya no administraba su seguro, </w:t>
      </w:r>
      <w:r w:rsidR="006242B8" w:rsidRPr="00F964C7">
        <w:rPr>
          <w:rFonts w:ascii="Arial Narrow" w:eastAsia="Times New Roman" w:hAnsi="Arial Narrow" w:cs="Arial"/>
          <w:color w:val="000000"/>
          <w:kern w:val="0"/>
          <w:lang w:eastAsia="es-ES"/>
          <w14:ligatures w14:val="none"/>
        </w:rPr>
        <w:t>indicando</w:t>
      </w:r>
      <w:r w:rsidRPr="00F964C7">
        <w:rPr>
          <w:rFonts w:ascii="Arial Narrow" w:eastAsia="Times New Roman" w:hAnsi="Arial Narrow" w:cs="Arial"/>
          <w:color w:val="000000"/>
          <w:kern w:val="0"/>
          <w:lang w:eastAsia="es-ES"/>
          <w14:ligatures w14:val="none"/>
        </w:rPr>
        <w:t xml:space="preserve"> que </w:t>
      </w:r>
      <w:r w:rsidR="006242B8" w:rsidRPr="00F964C7">
        <w:rPr>
          <w:rFonts w:ascii="Arial Narrow" w:eastAsia="Times New Roman" w:hAnsi="Arial Narrow" w:cs="Arial"/>
          <w:color w:val="000000"/>
          <w:kern w:val="0"/>
          <w:lang w:eastAsia="es-ES"/>
          <w14:ligatures w14:val="none"/>
        </w:rPr>
        <w:t xml:space="preserve">Interseguro </w:t>
      </w:r>
      <w:r w:rsidRPr="00F964C7">
        <w:rPr>
          <w:rFonts w:ascii="Arial Narrow" w:eastAsia="Times New Roman" w:hAnsi="Arial Narrow" w:cs="Arial"/>
          <w:color w:val="000000"/>
          <w:kern w:val="0"/>
          <w:lang w:eastAsia="es-ES"/>
          <w14:ligatures w14:val="none"/>
        </w:rPr>
        <w:t xml:space="preserve">era la nueva </w:t>
      </w:r>
      <w:r w:rsidR="006242B8" w:rsidRPr="00F964C7">
        <w:rPr>
          <w:rFonts w:ascii="Arial Narrow" w:eastAsia="Times New Roman" w:hAnsi="Arial Narrow" w:cs="Arial"/>
          <w:color w:val="000000"/>
          <w:kern w:val="0"/>
          <w:lang w:eastAsia="es-ES"/>
          <w14:ligatures w14:val="none"/>
        </w:rPr>
        <w:t xml:space="preserve">compañía </w:t>
      </w:r>
      <w:r w:rsidRPr="00F964C7">
        <w:rPr>
          <w:rFonts w:ascii="Arial Narrow" w:eastAsia="Times New Roman" w:hAnsi="Arial Narrow" w:cs="Arial"/>
          <w:color w:val="000000"/>
          <w:kern w:val="0"/>
          <w:lang w:eastAsia="es-ES"/>
          <w14:ligatures w14:val="none"/>
        </w:rPr>
        <w:t>aseguradora</w:t>
      </w:r>
      <w:r w:rsidR="006242B8" w:rsidRPr="00F964C7">
        <w:rPr>
          <w:rFonts w:ascii="Arial Narrow" w:eastAsia="Times New Roman" w:hAnsi="Arial Narrow" w:cs="Arial"/>
          <w:color w:val="000000"/>
          <w:kern w:val="0"/>
          <w:lang w:eastAsia="es-ES"/>
          <w14:ligatures w14:val="none"/>
        </w:rPr>
        <w:t xml:space="preserve"> encargada de gestionar su seguro</w:t>
      </w:r>
      <w:r w:rsidRPr="00F964C7">
        <w:rPr>
          <w:rFonts w:ascii="Arial Narrow" w:eastAsia="Times New Roman" w:hAnsi="Arial Narrow" w:cs="Arial"/>
          <w:color w:val="000000"/>
          <w:kern w:val="0"/>
          <w:lang w:eastAsia="es-ES"/>
          <w14:ligatures w14:val="none"/>
        </w:rPr>
        <w:t xml:space="preserve">. </w:t>
      </w:r>
    </w:p>
    <w:p w14:paraId="6CDE99CB" w14:textId="77777777" w:rsidR="002D5436" w:rsidRPr="00F964C7" w:rsidRDefault="002D5436" w:rsidP="001D6A4C">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5BC2914C" w14:textId="763E1940" w:rsidR="006D0E9C" w:rsidRPr="00090CDE" w:rsidRDefault="00676DDA" w:rsidP="001D6A4C">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F964C7">
        <w:rPr>
          <w:rFonts w:ascii="Arial Narrow" w:eastAsia="Times New Roman" w:hAnsi="Arial Narrow" w:cs="Arial"/>
          <w:color w:val="000000"/>
          <w:kern w:val="0"/>
          <w:lang w:eastAsia="es-ES"/>
          <w14:ligatures w14:val="none"/>
        </w:rPr>
        <w:t>Posteriormente</w:t>
      </w:r>
      <w:r w:rsidR="002D5436" w:rsidRPr="00F964C7">
        <w:rPr>
          <w:rFonts w:ascii="Arial Narrow" w:eastAsia="Times New Roman" w:hAnsi="Arial Narrow" w:cs="Arial"/>
          <w:color w:val="000000"/>
          <w:kern w:val="0"/>
          <w:lang w:eastAsia="es-ES"/>
          <w14:ligatures w14:val="none"/>
        </w:rPr>
        <w:t xml:space="preserve">, remitió a </w:t>
      </w:r>
      <w:r w:rsidR="006242B8" w:rsidRPr="00F964C7">
        <w:rPr>
          <w:rFonts w:ascii="Arial Narrow" w:eastAsia="Times New Roman" w:hAnsi="Arial Narrow" w:cs="Arial"/>
          <w:color w:val="000000"/>
          <w:kern w:val="0"/>
          <w:lang w:eastAsia="es-ES"/>
          <w14:ligatures w14:val="none"/>
        </w:rPr>
        <w:t xml:space="preserve">Interseguro </w:t>
      </w:r>
      <w:r w:rsidR="002D5436" w:rsidRPr="00F964C7">
        <w:rPr>
          <w:rFonts w:ascii="Arial Narrow" w:eastAsia="Times New Roman" w:hAnsi="Arial Narrow" w:cs="Arial"/>
          <w:color w:val="000000"/>
          <w:kern w:val="0"/>
          <w:lang w:eastAsia="es-ES"/>
          <w14:ligatures w14:val="none"/>
        </w:rPr>
        <w:t xml:space="preserve">toda la documentación requerida para </w:t>
      </w:r>
      <w:r w:rsidR="004817C9" w:rsidRPr="00F964C7">
        <w:rPr>
          <w:rFonts w:ascii="Arial Narrow" w:eastAsia="Times New Roman" w:hAnsi="Arial Narrow" w:cs="Arial"/>
          <w:color w:val="000000"/>
          <w:kern w:val="0"/>
          <w:lang w:eastAsia="es-ES"/>
          <w14:ligatures w14:val="none"/>
        </w:rPr>
        <w:t>la cobertura del seguro sobre</w:t>
      </w:r>
      <w:r w:rsidR="002D5436" w:rsidRPr="00F964C7">
        <w:rPr>
          <w:rFonts w:ascii="Arial Narrow" w:eastAsia="Times New Roman" w:hAnsi="Arial Narrow" w:cs="Arial"/>
          <w:color w:val="000000"/>
          <w:kern w:val="0"/>
          <w:lang w:eastAsia="es-ES"/>
          <w14:ligatures w14:val="none"/>
        </w:rPr>
        <w:t xml:space="preserve"> el siniestro</w:t>
      </w:r>
      <w:r w:rsidR="004817C9" w:rsidRPr="00F964C7">
        <w:rPr>
          <w:rFonts w:ascii="Arial Narrow" w:eastAsia="Times New Roman" w:hAnsi="Arial Narrow" w:cs="Arial"/>
          <w:color w:val="000000"/>
          <w:kern w:val="0"/>
          <w:lang w:eastAsia="es-ES"/>
          <w14:ligatures w14:val="none"/>
        </w:rPr>
        <w:t xml:space="preserve"> ocu</w:t>
      </w:r>
      <w:r w:rsidR="004817C9" w:rsidRPr="00090CDE">
        <w:rPr>
          <w:rFonts w:ascii="Arial Narrow" w:eastAsia="Times New Roman" w:hAnsi="Arial Narrow" w:cs="Arial"/>
          <w:color w:val="000000"/>
          <w:kern w:val="0"/>
          <w:lang w:eastAsia="es-ES"/>
          <w14:ligatures w14:val="none"/>
        </w:rPr>
        <w:t>rrido</w:t>
      </w:r>
      <w:r w:rsidRPr="00090CDE">
        <w:rPr>
          <w:rFonts w:ascii="Arial Narrow" w:eastAsia="Times New Roman" w:hAnsi="Arial Narrow" w:cs="Arial"/>
          <w:color w:val="000000"/>
          <w:kern w:val="0"/>
          <w:lang w:eastAsia="es-ES"/>
          <w14:ligatures w14:val="none"/>
        </w:rPr>
        <w:t>, la cual Interseguro dio acuse de recibo mediante carta del 12 de mayo de 2025.</w:t>
      </w:r>
    </w:p>
    <w:p w14:paraId="524CE7D3" w14:textId="77777777" w:rsidR="006D0E9C" w:rsidRPr="00090CDE" w:rsidRDefault="006D0E9C" w:rsidP="001D6A4C">
      <w:pPr>
        <w:pStyle w:val="Prrafodelista"/>
        <w:spacing w:line="240" w:lineRule="auto"/>
        <w:rPr>
          <w:rFonts w:ascii="Arial Narrow" w:eastAsia="Times New Roman" w:hAnsi="Arial Narrow" w:cs="Arial"/>
          <w:color w:val="000000"/>
          <w:kern w:val="0"/>
          <w:lang w:eastAsia="es-ES"/>
          <w14:ligatures w14:val="none"/>
        </w:rPr>
      </w:pPr>
    </w:p>
    <w:p w14:paraId="75C05E48" w14:textId="115E6548" w:rsidR="002D5436" w:rsidRPr="008F6BDF" w:rsidRDefault="006D0E9C" w:rsidP="001D6A4C">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090CDE">
        <w:rPr>
          <w:rFonts w:ascii="Arial Narrow" w:eastAsia="Times New Roman" w:hAnsi="Arial Narrow" w:cs="Arial"/>
          <w:color w:val="000000"/>
          <w:kern w:val="0"/>
          <w:lang w:eastAsia="es-ES"/>
          <w14:ligatures w14:val="none"/>
        </w:rPr>
        <w:t>No obstante, la compañía aseguradora</w:t>
      </w:r>
      <w:r w:rsidR="004817C9" w:rsidRPr="00090CDE">
        <w:rPr>
          <w:rFonts w:ascii="Arial Narrow" w:eastAsia="Times New Roman" w:hAnsi="Arial Narrow" w:cs="Arial"/>
          <w:color w:val="000000"/>
          <w:kern w:val="0"/>
          <w:lang w:eastAsia="es-ES"/>
          <w14:ligatures w14:val="none"/>
        </w:rPr>
        <w:t xml:space="preserve"> </w:t>
      </w:r>
      <w:r w:rsidR="002D5436" w:rsidRPr="00090CDE">
        <w:rPr>
          <w:rFonts w:ascii="Arial Narrow" w:eastAsia="Times New Roman" w:hAnsi="Arial Narrow" w:cs="Arial"/>
          <w:color w:val="000000"/>
          <w:kern w:val="0"/>
          <w:lang w:eastAsia="es-ES"/>
          <w14:ligatures w14:val="none"/>
        </w:rPr>
        <w:t xml:space="preserve">no efectuó el pago de la indemnización por el siniestro, correspondiente a S/2 </w:t>
      </w:r>
      <w:r w:rsidR="002D5436" w:rsidRPr="008F6BDF">
        <w:rPr>
          <w:rFonts w:ascii="Arial Narrow" w:eastAsia="Times New Roman" w:hAnsi="Arial Narrow" w:cs="Arial"/>
          <w:color w:val="000000"/>
          <w:kern w:val="0"/>
          <w:lang w:eastAsia="es-ES"/>
          <w14:ligatures w14:val="none"/>
        </w:rPr>
        <w:t>500</w:t>
      </w:r>
      <w:r w:rsidR="006D38D5" w:rsidRPr="008F6BDF">
        <w:rPr>
          <w:rFonts w:ascii="Arial Narrow" w:eastAsia="Times New Roman" w:hAnsi="Arial Narrow" w:cs="Arial"/>
          <w:color w:val="000000"/>
          <w:kern w:val="0"/>
          <w:lang w:eastAsia="es-ES"/>
          <w14:ligatures w14:val="none"/>
        </w:rPr>
        <w:t>,00</w:t>
      </w:r>
      <w:r w:rsidR="002D5436" w:rsidRPr="008F6BDF">
        <w:rPr>
          <w:rFonts w:ascii="Arial Narrow" w:eastAsia="Times New Roman" w:hAnsi="Arial Narrow" w:cs="Arial"/>
          <w:color w:val="000000"/>
          <w:kern w:val="0"/>
          <w:lang w:eastAsia="es-ES"/>
          <w14:ligatures w14:val="none"/>
        </w:rPr>
        <w:t xml:space="preserve">, ni los gastos administrativos por la renovación de su tarjeta </w:t>
      </w:r>
      <w:r w:rsidR="006D38D5" w:rsidRPr="008F6BDF">
        <w:rPr>
          <w:rFonts w:ascii="Arial Narrow" w:eastAsia="Times New Roman" w:hAnsi="Arial Narrow" w:cs="Arial"/>
          <w:color w:val="000000"/>
          <w:kern w:val="0"/>
          <w:lang w:eastAsia="es-ES"/>
          <w14:ligatures w14:val="none"/>
        </w:rPr>
        <w:t xml:space="preserve">ascendiente a </w:t>
      </w:r>
      <w:r w:rsidR="002D5436" w:rsidRPr="008F6BDF">
        <w:rPr>
          <w:rFonts w:ascii="Arial Narrow" w:eastAsia="Times New Roman" w:hAnsi="Arial Narrow" w:cs="Arial"/>
          <w:color w:val="000000"/>
          <w:kern w:val="0"/>
          <w:lang w:eastAsia="es-ES"/>
          <w14:ligatures w14:val="none"/>
        </w:rPr>
        <w:t>S/</w:t>
      </w:r>
      <w:r w:rsidR="006D38D5" w:rsidRPr="008F6BDF">
        <w:rPr>
          <w:rFonts w:ascii="Arial Narrow" w:eastAsia="Times New Roman" w:hAnsi="Arial Narrow" w:cs="Arial"/>
          <w:color w:val="000000"/>
          <w:kern w:val="0"/>
          <w:lang w:eastAsia="es-ES"/>
          <w14:ligatures w14:val="none"/>
        </w:rPr>
        <w:t xml:space="preserve"> </w:t>
      </w:r>
      <w:r w:rsidR="002D5436" w:rsidRPr="008F6BDF">
        <w:rPr>
          <w:rFonts w:ascii="Arial Narrow" w:eastAsia="Times New Roman" w:hAnsi="Arial Narrow" w:cs="Arial"/>
          <w:color w:val="000000"/>
          <w:kern w:val="0"/>
          <w:lang w:eastAsia="es-ES"/>
          <w14:ligatures w14:val="none"/>
        </w:rPr>
        <w:t>25</w:t>
      </w:r>
      <w:r w:rsidR="006D38D5" w:rsidRPr="008F6BDF">
        <w:rPr>
          <w:rFonts w:ascii="Arial Narrow" w:eastAsia="Times New Roman" w:hAnsi="Arial Narrow" w:cs="Arial"/>
          <w:color w:val="000000"/>
          <w:kern w:val="0"/>
          <w:lang w:eastAsia="es-ES"/>
          <w14:ligatures w14:val="none"/>
        </w:rPr>
        <w:t xml:space="preserve">,00 </w:t>
      </w:r>
      <w:r w:rsidR="002D5436" w:rsidRPr="008F6BDF">
        <w:rPr>
          <w:rFonts w:ascii="Arial Narrow" w:eastAsia="Times New Roman" w:hAnsi="Arial Narrow" w:cs="Arial"/>
          <w:color w:val="000000"/>
          <w:kern w:val="0"/>
          <w:lang w:eastAsia="es-ES"/>
          <w14:ligatures w14:val="none"/>
        </w:rPr>
        <w:t xml:space="preserve">y la nueva emisión de su </w:t>
      </w:r>
      <w:r w:rsidR="006D38D5" w:rsidRPr="008F6BDF">
        <w:rPr>
          <w:rFonts w:ascii="Arial Narrow" w:eastAsia="Times New Roman" w:hAnsi="Arial Narrow" w:cs="Arial"/>
          <w:color w:val="000000"/>
          <w:kern w:val="0"/>
          <w:lang w:eastAsia="es-ES"/>
          <w14:ligatures w14:val="none"/>
        </w:rPr>
        <w:t xml:space="preserve">Documento Nacional de Identidad por el monto de </w:t>
      </w:r>
      <w:r w:rsidR="002D5436" w:rsidRPr="008F6BDF">
        <w:rPr>
          <w:rFonts w:ascii="Arial Narrow" w:eastAsia="Times New Roman" w:hAnsi="Arial Narrow" w:cs="Arial"/>
          <w:color w:val="000000"/>
          <w:kern w:val="0"/>
          <w:lang w:eastAsia="es-ES"/>
          <w14:ligatures w14:val="none"/>
        </w:rPr>
        <w:t>S/41</w:t>
      </w:r>
      <w:r w:rsidR="006D38D5" w:rsidRPr="008F6BDF">
        <w:rPr>
          <w:rFonts w:ascii="Arial Narrow" w:eastAsia="Times New Roman" w:hAnsi="Arial Narrow" w:cs="Arial"/>
          <w:color w:val="000000"/>
          <w:kern w:val="0"/>
          <w:lang w:eastAsia="es-ES"/>
          <w14:ligatures w14:val="none"/>
        </w:rPr>
        <w:t>,00</w:t>
      </w:r>
      <w:r w:rsidRPr="008F6BDF">
        <w:rPr>
          <w:rFonts w:ascii="Arial Narrow" w:eastAsia="Times New Roman" w:hAnsi="Arial Narrow" w:cs="Arial"/>
          <w:color w:val="000000"/>
          <w:kern w:val="0"/>
          <w:lang w:eastAsia="es-ES"/>
          <w14:ligatures w14:val="none"/>
        </w:rPr>
        <w:t>; debido a que</w:t>
      </w:r>
      <w:r w:rsidR="006D38D5" w:rsidRPr="008F6BDF">
        <w:rPr>
          <w:rFonts w:ascii="Arial Narrow" w:eastAsia="Times New Roman" w:hAnsi="Arial Narrow" w:cs="Arial"/>
          <w:color w:val="000000"/>
          <w:kern w:val="0"/>
          <w:lang w:eastAsia="es-ES"/>
          <w14:ligatures w14:val="none"/>
        </w:rPr>
        <w:t xml:space="preserve"> </w:t>
      </w:r>
      <w:r w:rsidR="002D5436" w:rsidRPr="008F6BDF">
        <w:rPr>
          <w:rFonts w:ascii="Arial Narrow" w:eastAsia="Times New Roman" w:hAnsi="Arial Narrow" w:cs="Arial"/>
          <w:color w:val="000000"/>
          <w:kern w:val="0"/>
          <w:lang w:eastAsia="es-ES"/>
          <w14:ligatures w14:val="none"/>
        </w:rPr>
        <w:t xml:space="preserve">le exigió someterse a una prueba de polígrafo como condición para el pago, sin haberle informado previamente dicho requisito. </w:t>
      </w:r>
    </w:p>
    <w:p w14:paraId="14871E0E" w14:textId="77777777" w:rsidR="002D5436" w:rsidRPr="00F964C7" w:rsidRDefault="002D5436" w:rsidP="001D6A4C">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542BAD3D" w14:textId="22CC19C7" w:rsidR="002D5436" w:rsidRDefault="00D23C53" w:rsidP="001D6A4C">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Posteriormente</w:t>
      </w:r>
      <w:r w:rsidR="002D5436" w:rsidRPr="00F964C7">
        <w:rPr>
          <w:rFonts w:ascii="Arial Narrow" w:eastAsia="Times New Roman" w:hAnsi="Arial Narrow" w:cs="Arial"/>
          <w:color w:val="000000"/>
          <w:kern w:val="0"/>
          <w:lang w:eastAsia="es-ES"/>
          <w14:ligatures w14:val="none"/>
        </w:rPr>
        <w:t xml:space="preserve">, presentó un reclamo </w:t>
      </w:r>
      <w:r w:rsidR="00A82163" w:rsidRPr="00F964C7">
        <w:rPr>
          <w:rFonts w:ascii="Arial Narrow" w:eastAsia="Times New Roman" w:hAnsi="Arial Narrow" w:cs="Arial"/>
          <w:color w:val="000000"/>
          <w:kern w:val="0"/>
          <w:lang w:eastAsia="es-ES"/>
          <w14:ligatures w14:val="none"/>
        </w:rPr>
        <w:t>contra Interseguro</w:t>
      </w:r>
      <w:r w:rsidR="002D5436" w:rsidRPr="00F964C7">
        <w:rPr>
          <w:rFonts w:ascii="Arial Narrow" w:eastAsia="Times New Roman" w:hAnsi="Arial Narrow" w:cs="Arial"/>
          <w:color w:val="000000"/>
          <w:kern w:val="0"/>
          <w:lang w:eastAsia="es-ES"/>
          <w14:ligatures w14:val="none"/>
        </w:rPr>
        <w:t xml:space="preserve"> </w:t>
      </w:r>
      <w:r w:rsidR="0026503A" w:rsidRPr="00F964C7">
        <w:rPr>
          <w:rFonts w:ascii="Arial Narrow" w:eastAsia="Times New Roman" w:hAnsi="Arial Narrow" w:cs="Arial"/>
          <w:color w:val="000000"/>
          <w:kern w:val="0"/>
          <w:lang w:eastAsia="es-ES"/>
          <w14:ligatures w14:val="none"/>
        </w:rPr>
        <w:t xml:space="preserve">ante el </w:t>
      </w:r>
      <w:r w:rsidR="006D38D5" w:rsidRPr="00F964C7">
        <w:rPr>
          <w:rFonts w:ascii="Arial Narrow" w:eastAsia="Times New Roman" w:hAnsi="Arial Narrow" w:cs="Arial"/>
          <w:color w:val="000000"/>
          <w:kern w:val="0"/>
          <w:lang w:eastAsia="es-ES"/>
          <w14:ligatures w14:val="none"/>
        </w:rPr>
        <w:t xml:space="preserve">Instituto Nacional de Defensa de la Competencia y de la Protección </w:t>
      </w:r>
      <w:r w:rsidR="006D38D5" w:rsidRPr="00B173E5">
        <w:rPr>
          <w:rFonts w:ascii="Arial Narrow" w:eastAsia="Times New Roman" w:hAnsi="Arial Narrow" w:cs="Arial"/>
          <w:color w:val="000000"/>
          <w:kern w:val="0"/>
          <w:lang w:eastAsia="es-ES"/>
          <w14:ligatures w14:val="none"/>
        </w:rPr>
        <w:t xml:space="preserve">de la Propiedad Intelectual </w:t>
      </w:r>
      <w:r w:rsidR="00A82163" w:rsidRPr="00B173E5">
        <w:rPr>
          <w:rFonts w:ascii="Arial Narrow" w:eastAsia="Times New Roman" w:hAnsi="Arial Narrow" w:cs="Arial"/>
          <w:color w:val="000000"/>
          <w:kern w:val="0"/>
          <w:lang w:eastAsia="es-ES"/>
          <w14:ligatures w14:val="none"/>
        </w:rPr>
        <w:t>(en adelante, Indecopi)</w:t>
      </w:r>
      <w:r w:rsidR="002D5436" w:rsidRPr="00B173E5">
        <w:rPr>
          <w:rFonts w:ascii="Arial Narrow" w:eastAsia="Times New Roman" w:hAnsi="Arial Narrow" w:cs="Arial"/>
          <w:color w:val="000000"/>
          <w:kern w:val="0"/>
          <w:lang w:eastAsia="es-ES"/>
          <w14:ligatures w14:val="none"/>
        </w:rPr>
        <w:t xml:space="preserve">. </w:t>
      </w:r>
      <w:r w:rsidR="00A82163" w:rsidRPr="00B173E5">
        <w:rPr>
          <w:rFonts w:ascii="Arial Narrow" w:eastAsia="Times New Roman" w:hAnsi="Arial Narrow" w:cs="Arial"/>
          <w:color w:val="000000"/>
          <w:kern w:val="0"/>
          <w:lang w:eastAsia="es-ES"/>
          <w14:ligatures w14:val="none"/>
        </w:rPr>
        <w:t xml:space="preserve"> </w:t>
      </w:r>
      <w:r w:rsidR="002D5436" w:rsidRPr="00B173E5">
        <w:rPr>
          <w:rFonts w:ascii="Arial Narrow" w:eastAsia="Times New Roman" w:hAnsi="Arial Narrow" w:cs="Arial"/>
          <w:color w:val="000000"/>
          <w:kern w:val="0"/>
          <w:lang w:eastAsia="es-ES"/>
          <w14:ligatures w14:val="none"/>
        </w:rPr>
        <w:t xml:space="preserve">Luego de presentar el reclamo ante </w:t>
      </w:r>
      <w:r w:rsidR="00A82163" w:rsidRPr="00B173E5">
        <w:rPr>
          <w:rFonts w:ascii="Arial Narrow" w:eastAsia="Times New Roman" w:hAnsi="Arial Narrow" w:cs="Arial"/>
          <w:color w:val="000000"/>
          <w:kern w:val="0"/>
          <w:lang w:eastAsia="es-ES"/>
          <w14:ligatures w14:val="none"/>
        </w:rPr>
        <w:t>Indecopi</w:t>
      </w:r>
      <w:r w:rsidR="002D5436" w:rsidRPr="00B173E5">
        <w:rPr>
          <w:rFonts w:ascii="Arial Narrow" w:eastAsia="Times New Roman" w:hAnsi="Arial Narrow" w:cs="Arial"/>
          <w:color w:val="000000"/>
          <w:kern w:val="0"/>
          <w:lang w:eastAsia="es-ES"/>
          <w14:ligatures w14:val="none"/>
        </w:rPr>
        <w:t xml:space="preserve">, </w:t>
      </w:r>
      <w:r w:rsidR="00A82163" w:rsidRPr="00B173E5">
        <w:rPr>
          <w:rFonts w:ascii="Arial Narrow" w:eastAsia="Times New Roman" w:hAnsi="Arial Narrow" w:cs="Arial"/>
          <w:color w:val="000000"/>
          <w:kern w:val="0"/>
          <w:lang w:eastAsia="es-ES"/>
          <w14:ligatures w14:val="none"/>
        </w:rPr>
        <w:t>Interseguro</w:t>
      </w:r>
      <w:r w:rsidR="002D5436" w:rsidRPr="00B173E5">
        <w:rPr>
          <w:rFonts w:ascii="Arial Narrow" w:eastAsia="Times New Roman" w:hAnsi="Arial Narrow" w:cs="Arial"/>
          <w:color w:val="000000"/>
          <w:kern w:val="0"/>
          <w:lang w:eastAsia="es-ES"/>
          <w14:ligatures w14:val="none"/>
        </w:rPr>
        <w:t xml:space="preserve"> resolvió el contrato del </w:t>
      </w:r>
      <w:r w:rsidR="0027772E" w:rsidRPr="00B173E5">
        <w:rPr>
          <w:rFonts w:ascii="Arial Narrow" w:eastAsia="Times New Roman" w:hAnsi="Arial Narrow" w:cs="Arial"/>
          <w:color w:val="000000"/>
          <w:kern w:val="0"/>
          <w:lang w:eastAsia="es-ES"/>
          <w14:ligatures w14:val="none"/>
        </w:rPr>
        <w:t xml:space="preserve">Seguro de Tarjeta </w:t>
      </w:r>
      <w:r w:rsidR="002D5436" w:rsidRPr="00B173E5">
        <w:rPr>
          <w:rFonts w:ascii="Arial Narrow" w:eastAsia="Times New Roman" w:hAnsi="Arial Narrow" w:cs="Arial"/>
          <w:color w:val="000000"/>
          <w:kern w:val="0"/>
          <w:lang w:eastAsia="es-ES"/>
          <w14:ligatures w14:val="none"/>
        </w:rPr>
        <w:t>sin realizar el pago correspondi</w:t>
      </w:r>
      <w:r w:rsidR="002D5436" w:rsidRPr="00D23C53">
        <w:rPr>
          <w:rFonts w:ascii="Arial Narrow" w:eastAsia="Times New Roman" w:hAnsi="Arial Narrow" w:cs="Arial"/>
          <w:color w:val="000000"/>
          <w:kern w:val="0"/>
          <w:lang w:eastAsia="es-ES"/>
          <w14:ligatures w14:val="none"/>
        </w:rPr>
        <w:t xml:space="preserve">ente </w:t>
      </w:r>
      <w:r w:rsidR="0027772E" w:rsidRPr="00D23C53">
        <w:rPr>
          <w:rFonts w:ascii="Arial Narrow" w:eastAsia="Times New Roman" w:hAnsi="Arial Narrow" w:cs="Arial"/>
          <w:color w:val="000000"/>
          <w:kern w:val="0"/>
          <w:lang w:eastAsia="es-ES"/>
          <w14:ligatures w14:val="none"/>
        </w:rPr>
        <w:t>por la cobertura del seguro de</w:t>
      </w:r>
      <w:r w:rsidR="002D5436" w:rsidRPr="00D23C53">
        <w:rPr>
          <w:rFonts w:ascii="Arial Narrow" w:eastAsia="Times New Roman" w:hAnsi="Arial Narrow" w:cs="Arial"/>
          <w:color w:val="000000"/>
          <w:kern w:val="0"/>
          <w:lang w:eastAsia="es-ES"/>
          <w14:ligatures w14:val="none"/>
        </w:rPr>
        <w:t xml:space="preserve">l siniestro. </w:t>
      </w:r>
    </w:p>
    <w:p w14:paraId="7481C188" w14:textId="77777777" w:rsidR="00D23C53" w:rsidRPr="00D23C53" w:rsidRDefault="00D23C53" w:rsidP="001D6A4C">
      <w:pPr>
        <w:spacing w:after="0" w:line="240" w:lineRule="auto"/>
        <w:jc w:val="both"/>
        <w:rPr>
          <w:rFonts w:ascii="Arial Narrow" w:eastAsia="Times New Roman" w:hAnsi="Arial Narrow" w:cs="Arial"/>
          <w:color w:val="000000"/>
          <w:kern w:val="0"/>
          <w:lang w:eastAsia="es-ES"/>
          <w14:ligatures w14:val="none"/>
        </w:rPr>
      </w:pPr>
    </w:p>
    <w:p w14:paraId="2F9CF7F5" w14:textId="713201D2" w:rsidR="00CA59A2" w:rsidRPr="00F964C7" w:rsidRDefault="002D5436" w:rsidP="001D6A4C">
      <w:pPr>
        <w:pStyle w:val="Prrafodelista"/>
        <w:numPr>
          <w:ilvl w:val="2"/>
          <w:numId w:val="5"/>
        </w:numPr>
        <w:spacing w:after="0" w:line="240" w:lineRule="auto"/>
        <w:ind w:left="1134" w:hanging="567"/>
        <w:jc w:val="both"/>
        <w:rPr>
          <w:rFonts w:ascii="Arial Narrow" w:eastAsia="Times New Roman" w:hAnsi="Arial Narrow" w:cs="Arial"/>
          <w:color w:val="000000"/>
          <w:kern w:val="0"/>
          <w:lang w:eastAsia="es-ES"/>
          <w14:ligatures w14:val="none"/>
        </w:rPr>
      </w:pPr>
      <w:r w:rsidRPr="00F964C7">
        <w:rPr>
          <w:rFonts w:ascii="Arial Narrow" w:eastAsia="Times New Roman" w:hAnsi="Arial Narrow" w:cs="Arial"/>
          <w:color w:val="000000"/>
          <w:kern w:val="0"/>
          <w:lang w:eastAsia="es-ES"/>
          <w14:ligatures w14:val="none"/>
        </w:rPr>
        <w:lastRenderedPageBreak/>
        <w:t xml:space="preserve">Pese a la resolución del contrato, </w:t>
      </w:r>
      <w:r w:rsidR="00DA3BFE" w:rsidRPr="00F964C7">
        <w:rPr>
          <w:rFonts w:ascii="Arial Narrow" w:eastAsia="Times New Roman" w:hAnsi="Arial Narrow" w:cs="Arial"/>
          <w:color w:val="000000"/>
          <w:kern w:val="0"/>
          <w:lang w:eastAsia="es-ES"/>
          <w14:ligatures w14:val="none"/>
        </w:rPr>
        <w:t xml:space="preserve">Interseguro </w:t>
      </w:r>
      <w:r w:rsidRPr="00F964C7">
        <w:rPr>
          <w:rFonts w:ascii="Arial Narrow" w:eastAsia="Times New Roman" w:hAnsi="Arial Narrow" w:cs="Arial"/>
          <w:color w:val="000000"/>
          <w:kern w:val="0"/>
          <w:lang w:eastAsia="es-ES"/>
          <w14:ligatures w14:val="none"/>
        </w:rPr>
        <w:t xml:space="preserve">continuó debitando automáticamente de su cuenta de ahorros en </w:t>
      </w:r>
      <w:r w:rsidR="00DA3BFE" w:rsidRPr="00F964C7">
        <w:rPr>
          <w:rFonts w:ascii="Arial Narrow" w:eastAsia="Times New Roman" w:hAnsi="Arial Narrow" w:cs="Arial"/>
          <w:color w:val="000000"/>
          <w:kern w:val="0"/>
          <w:lang w:eastAsia="es-ES"/>
          <w14:ligatures w14:val="none"/>
        </w:rPr>
        <w:t xml:space="preserve">Interbank </w:t>
      </w:r>
      <w:r w:rsidRPr="00F964C7">
        <w:rPr>
          <w:rFonts w:ascii="Arial Narrow" w:eastAsia="Times New Roman" w:hAnsi="Arial Narrow" w:cs="Arial"/>
          <w:color w:val="000000"/>
          <w:kern w:val="0"/>
          <w:lang w:eastAsia="es-ES"/>
          <w14:ligatures w14:val="none"/>
        </w:rPr>
        <w:t xml:space="preserve">el pago mensual del Seguro de </w:t>
      </w:r>
      <w:r w:rsidR="00DA3BFE" w:rsidRPr="00F964C7">
        <w:rPr>
          <w:rFonts w:ascii="Arial Narrow" w:eastAsia="Times New Roman" w:hAnsi="Arial Narrow" w:cs="Arial"/>
          <w:color w:val="000000"/>
          <w:kern w:val="0"/>
          <w:lang w:eastAsia="es-ES"/>
          <w14:ligatures w14:val="none"/>
        </w:rPr>
        <w:t>Tarjeta</w:t>
      </w:r>
      <w:r w:rsidRPr="00F964C7">
        <w:rPr>
          <w:rFonts w:ascii="Arial Narrow" w:eastAsia="Times New Roman" w:hAnsi="Arial Narrow" w:cs="Arial"/>
          <w:color w:val="000000"/>
          <w:kern w:val="0"/>
          <w:lang w:eastAsia="es-ES"/>
          <w14:ligatures w14:val="none"/>
        </w:rPr>
        <w:t>, incluyendo el mes de junio de 2025.</w:t>
      </w:r>
    </w:p>
    <w:p w14:paraId="33E14FF7" w14:textId="77777777" w:rsidR="00CA59A2" w:rsidRPr="00F964C7" w:rsidRDefault="00CA59A2" w:rsidP="001D6A4C">
      <w:pPr>
        <w:tabs>
          <w:tab w:val="left" w:pos="1134"/>
        </w:tabs>
        <w:spacing w:after="0" w:line="240" w:lineRule="auto"/>
        <w:jc w:val="both"/>
        <w:rPr>
          <w:rFonts w:ascii="Arial Narrow" w:eastAsia="Times New Roman" w:hAnsi="Arial Narrow" w:cs="Arial"/>
          <w:color w:val="000000"/>
          <w:kern w:val="0"/>
          <w:lang w:eastAsia="es-ES"/>
          <w14:ligatures w14:val="none"/>
        </w:rPr>
      </w:pPr>
    </w:p>
    <w:p w14:paraId="65C58807" w14:textId="5CEBE052" w:rsidR="00CA59A2" w:rsidRPr="00E1011D" w:rsidRDefault="00CA59A2" w:rsidP="001D6A4C">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F964C7">
        <w:rPr>
          <w:rFonts w:ascii="Arial Narrow" w:eastAsia="Times New Roman" w:hAnsi="Arial Narrow" w:cs="Arial"/>
          <w:color w:val="000000"/>
          <w:kern w:val="0"/>
          <w:lang w:val="es-ES" w:eastAsia="es-ES"/>
          <w14:ligatures w14:val="none"/>
        </w:rPr>
        <w:t xml:space="preserve">La señora [APELLIDO] solicitó, en calidad de medida correctiva, que Interseguro cumpla con: (i) otorgar el pago por la póliza de seguro correspondiente a S/2 500,00; y, (ii) realizar el pago por concepto de gastos administrativos por la renovación de su tarjeta de S/25,00 y una nueva emisión de su Documento Nacional de Identidad por la suma de S/. 41,00. Asimismo, requirió el reembolso de costos y costas del presente procedimiento.</w:t>
      </w:r>
      <w:r w:rsidR="00C017D1" w:rsidRPr="00F964C7">
        <w:rPr>
          <w:rFonts w:ascii="Arial Narrow" w:eastAsia="Calibri" w:hAnsi="Arial Narrow" w:cs="Arial"/>
          <w:kern w:val="0"/>
          <w14:ligatures w14:val="none"/>
        </w:rPr>
        <w:t xml:space="preserve"/>
      </w:r>
      <w:r w:rsidRPr="00F964C7">
        <w:rPr>
          <w:rFonts w:ascii="Arial Narrow" w:eastAsia="Times New Roman" w:hAnsi="Arial Narrow" w:cs="Arial"/>
          <w:color w:val="000000"/>
          <w:kern w:val="0"/>
          <w:lang w:val="es-ES" w:eastAsia="es-ES"/>
          <w14:ligatures w14:val="none"/>
        </w:rPr>
        <w:t xml:space="preserve"/>
      </w:r>
      <w:r w:rsidR="00C017D1" w:rsidRPr="00F964C7">
        <w:rPr>
          <w:rFonts w:ascii="Arial Narrow" w:eastAsia="Times New Roman" w:hAnsi="Arial Narrow" w:cs="Arial"/>
          <w:color w:val="000000"/>
          <w:kern w:val="0"/>
          <w:lang w:val="es-ES" w:eastAsia="es-ES"/>
          <w14:ligatures w14:val="none"/>
        </w:rPr>
        <w:t xml:space="preserve"/>
      </w:r>
      <w:r w:rsidRPr="00F964C7">
        <w:rPr>
          <w:rFonts w:ascii="Arial Narrow" w:eastAsia="Times New Roman" w:hAnsi="Arial Narrow" w:cs="Arial"/>
          <w:color w:val="000000"/>
          <w:kern w:val="0"/>
          <w:lang w:val="es-ES" w:eastAsia="es-ES"/>
          <w14:ligatures w14:val="none"/>
        </w:rPr>
        <w:t/>
      </w:r>
      <w:r w:rsidR="008B7E44" w:rsidRPr="00F964C7">
        <w:rPr>
          <w:rFonts w:ascii="Arial Narrow" w:eastAsia="Times New Roman" w:hAnsi="Arial Narrow" w:cs="Arial"/>
          <w:color w:val="000000"/>
          <w:kern w:val="0"/>
          <w:lang w:val="es-ES" w:eastAsia="es-ES"/>
          <w14:ligatures w14:val="none"/>
        </w:rPr>
        <w:t/>
      </w:r>
      <w:r w:rsidRPr="00F964C7">
        <w:rPr>
          <w:rFonts w:ascii="Arial Narrow" w:eastAsia="Times New Roman" w:hAnsi="Arial Narrow" w:cs="Arial"/>
          <w:color w:val="000000"/>
          <w:kern w:val="0"/>
          <w:lang w:val="es-ES" w:eastAsia="es-ES"/>
          <w14:ligatures w14:val="none"/>
        </w:rPr>
        <w:t xml:space="preserve"/>
      </w:r>
      <w:r w:rsidR="004F3EC9" w:rsidRPr="00F964C7">
        <w:rPr>
          <w:rFonts w:ascii="Arial Narrow" w:eastAsia="Times New Roman" w:hAnsi="Arial Narrow" w:cs="Arial"/>
          <w:color w:val="000000"/>
          <w:kern w:val="0"/>
          <w:lang w:val="es-ES" w:eastAsia="es-ES"/>
          <w14:ligatures w14:val="none"/>
        </w:rPr>
        <w:t/>
      </w:r>
      <w:r w:rsidR="008B7E44" w:rsidRPr="00F964C7">
        <w:rPr>
          <w:rFonts w:ascii="Arial Narrow" w:eastAsia="Times New Roman" w:hAnsi="Arial Narrow" w:cs="Arial"/>
          <w:color w:val="000000"/>
          <w:kern w:val="0"/>
          <w:lang w:val="es-ES" w:eastAsia="es-ES"/>
          <w14:ligatures w14:val="none"/>
        </w:rPr>
        <w:t xml:space="preserve"/>
      </w:r>
      <w:r w:rsidR="004F3EC9" w:rsidRPr="00F964C7">
        <w:rPr>
          <w:rFonts w:ascii="Arial Narrow" w:eastAsia="Times New Roman" w:hAnsi="Arial Narrow" w:cs="Arial"/>
          <w:color w:val="000000"/>
          <w:kern w:val="0"/>
          <w:lang w:val="es-ES" w:eastAsia="es-ES"/>
          <w14:ligatures w14:val="none"/>
        </w:rPr>
        <w:t/>
      </w:r>
      <w:r w:rsidR="008B7E44" w:rsidRPr="00F964C7">
        <w:rPr>
          <w:rFonts w:ascii="Arial Narrow" w:eastAsia="Times New Roman" w:hAnsi="Arial Narrow" w:cs="Arial"/>
          <w:color w:val="000000"/>
          <w:kern w:val="0"/>
          <w:lang w:val="es-ES" w:eastAsia="es-ES"/>
          <w14:ligatures w14:val="none"/>
        </w:rPr>
        <w:t/>
      </w:r>
      <w:r w:rsidR="004F3EC9" w:rsidRPr="00F964C7">
        <w:rPr>
          <w:rFonts w:ascii="Arial Narrow" w:eastAsia="Times New Roman" w:hAnsi="Arial Narrow" w:cs="Arial"/>
          <w:color w:val="000000"/>
          <w:kern w:val="0"/>
          <w:lang w:val="es-ES" w:eastAsia="es-ES"/>
          <w14:ligatures w14:val="none"/>
        </w:rPr>
        <w:t/>
      </w:r>
      <w:r w:rsidR="008B7E44" w:rsidRPr="00F964C7">
        <w:rPr>
          <w:rFonts w:ascii="Arial Narrow" w:eastAsia="Times New Roman" w:hAnsi="Arial Narrow" w:cs="Arial"/>
          <w:color w:val="000000"/>
          <w:kern w:val="0"/>
          <w:lang w:val="es-ES" w:eastAsia="es-ES"/>
          <w14:ligatures w14:val="none"/>
        </w:rPr>
        <w:t xml:space="preserve"/>
      </w:r>
      <w:r w:rsidR="00F964C7">
        <w:rPr>
          <w:rFonts w:ascii="Arial Narrow" w:eastAsia="Times New Roman" w:hAnsi="Arial Narrow" w:cs="Arial"/>
          <w:color w:val="000000"/>
          <w:kern w:val="0"/>
          <w:lang w:val="es-ES" w:eastAsia="es-ES"/>
          <w14:ligatures w14:val="none"/>
        </w:rPr>
        <w:t xml:space="preserve"/>
      </w:r>
      <w:r w:rsidR="008B7E44" w:rsidRPr="00F964C7">
        <w:rPr>
          <w:rFonts w:ascii="Arial Narrow" w:eastAsia="Times New Roman" w:hAnsi="Arial Narrow" w:cs="Arial"/>
          <w:color w:val="000000"/>
          <w:kern w:val="0"/>
          <w:lang w:val="es-ES" w:eastAsia="es-ES"/>
          <w14:ligatures w14:val="none"/>
        </w:rPr>
        <w:t/>
      </w:r>
      <w:proofErr w:type="spellStart"/>
      <w:r w:rsidR="008B7E44" w:rsidRPr="00F964C7">
        <w:rPr>
          <w:rFonts w:ascii="Arial Narrow" w:eastAsia="Times New Roman" w:hAnsi="Arial Narrow" w:cs="Arial"/>
          <w:color w:val="000000"/>
          <w:kern w:val="0"/>
          <w:lang w:val="es-ES" w:eastAsia="es-ES"/>
          <w14:ligatures w14:val="none"/>
        </w:rPr>
        <w:t/>
      </w:r>
      <w:proofErr w:type="spellEnd"/>
      <w:r w:rsidR="008B7E44" w:rsidRPr="00F964C7">
        <w:rPr>
          <w:rFonts w:ascii="Arial Narrow" w:eastAsia="Times New Roman" w:hAnsi="Arial Narrow" w:cs="Arial"/>
          <w:color w:val="000000"/>
          <w:kern w:val="0"/>
          <w:lang w:val="es-ES" w:eastAsia="es-ES"/>
          <w14:ligatures w14:val="none"/>
        </w:rPr>
        <w:t/>
      </w:r>
      <w:r w:rsidR="004F3EC9" w:rsidRPr="00F964C7">
        <w:rPr>
          <w:rFonts w:ascii="Arial Narrow" w:eastAsia="Times New Roman" w:hAnsi="Arial Narrow" w:cs="Arial"/>
          <w:color w:val="000000"/>
          <w:kern w:val="0"/>
          <w:lang w:val="es-ES" w:eastAsia="es-ES"/>
          <w14:ligatures w14:val="none"/>
        </w:rPr>
        <w:t xml:space="preserve"/>
      </w:r>
      <w:r w:rsidR="004F3EC9" w:rsidRPr="00E1011D">
        <w:rPr>
          <w:rFonts w:ascii="Arial Narrow" w:eastAsia="Times New Roman" w:hAnsi="Arial Narrow" w:cs="Arial"/>
          <w:color w:val="000000"/>
          <w:kern w:val="0"/>
          <w:lang w:val="es-ES" w:eastAsia="es-ES"/>
          <w14:ligatures w14:val="none"/>
        </w:rPr>
        <w:t xml:space="preserve"/>
      </w:r>
      <w:r w:rsidR="008B7E44" w:rsidRPr="00E1011D">
        <w:rPr>
          <w:rFonts w:ascii="Arial Narrow" w:eastAsia="Times New Roman" w:hAnsi="Arial Narrow" w:cs="Arial"/>
          <w:color w:val="000000"/>
          <w:kern w:val="0"/>
          <w:lang w:val="es-ES" w:eastAsia="es-ES"/>
          <w14:ligatures w14:val="none"/>
        </w:rPr>
        <w:t/>
      </w:r>
      <w:r w:rsidR="004F3EC9" w:rsidRPr="00E1011D">
        <w:rPr>
          <w:rFonts w:ascii="Arial Narrow" w:eastAsia="Times New Roman" w:hAnsi="Arial Narrow" w:cs="Arial"/>
          <w:color w:val="000000"/>
          <w:kern w:val="0"/>
          <w:lang w:val="es-ES" w:eastAsia="es-ES"/>
          <w14:ligatures w14:val="none"/>
        </w:rPr>
        <w:t xml:space="preserve"/>
      </w:r>
      <w:r w:rsidR="008B7E44" w:rsidRPr="00E1011D">
        <w:rPr>
          <w:rFonts w:ascii="Arial Narrow" w:eastAsia="Times New Roman" w:hAnsi="Arial Narrow" w:cs="Arial"/>
          <w:color w:val="000000"/>
          <w:kern w:val="0"/>
          <w:lang w:val="es-ES" w:eastAsia="es-ES"/>
          <w14:ligatures w14:val="none"/>
        </w:rPr>
        <w:t xml:space="preserve"/>
      </w:r>
      <w:r w:rsidR="004F3EC9" w:rsidRPr="00E1011D">
        <w:rPr>
          <w:rFonts w:ascii="Arial Narrow" w:eastAsia="Times New Roman" w:hAnsi="Arial Narrow" w:cs="Arial"/>
          <w:color w:val="000000"/>
          <w:kern w:val="0"/>
          <w:lang w:val="es-ES" w:eastAsia="es-ES"/>
          <w14:ligatures w14:val="none"/>
        </w:rPr>
        <w:t/>
      </w:r>
      <w:r w:rsidR="008B7E44" w:rsidRPr="00E1011D">
        <w:rPr>
          <w:rFonts w:ascii="Arial Narrow" w:eastAsia="Times New Roman" w:hAnsi="Arial Narrow" w:cs="Arial"/>
          <w:color w:val="000000"/>
          <w:kern w:val="0"/>
          <w:lang w:val="es-ES" w:eastAsia="es-ES"/>
          <w14:ligatures w14:val="none"/>
        </w:rPr>
        <w:t xml:space="preserve"/>
      </w:r>
      <w:r w:rsidR="004F3EC9" w:rsidRPr="00E1011D">
        <w:rPr>
          <w:rFonts w:ascii="Arial Narrow" w:eastAsia="Times New Roman" w:hAnsi="Arial Narrow" w:cs="Arial"/>
          <w:color w:val="000000"/>
          <w:kern w:val="0"/>
          <w:lang w:val="es-ES" w:eastAsia="es-ES"/>
          <w14:ligatures w14:val="none"/>
        </w:rPr>
        <w:t xml:space="preserve"/>
      </w:r>
      <w:r w:rsidR="008B7E44" w:rsidRPr="00E1011D">
        <w:rPr>
          <w:rFonts w:ascii="Arial Narrow" w:eastAsia="Times New Roman" w:hAnsi="Arial Narrow" w:cs="Arial"/>
          <w:color w:val="000000"/>
          <w:kern w:val="0"/>
          <w:lang w:val="es-ES" w:eastAsia="es-ES"/>
          <w14:ligatures w14:val="none"/>
        </w:rPr>
        <w:t/>
      </w:r>
      <w:r w:rsidR="004F3EC9" w:rsidRPr="00E1011D">
        <w:rPr>
          <w:rFonts w:ascii="Arial Narrow" w:eastAsia="Times New Roman" w:hAnsi="Arial Narrow" w:cs="Arial"/>
          <w:color w:val="000000"/>
          <w:kern w:val="0"/>
          <w:lang w:val="es-ES" w:eastAsia="es-ES"/>
          <w14:ligatures w14:val="none"/>
        </w:rPr>
        <w:t xml:space="preserve"/>
      </w:r>
      <w:r w:rsidR="008B7E44" w:rsidRPr="00E1011D">
        <w:rPr>
          <w:rFonts w:ascii="Arial Narrow" w:eastAsia="Times New Roman" w:hAnsi="Arial Narrow" w:cs="Arial"/>
          <w:color w:val="000000"/>
          <w:kern w:val="0"/>
          <w:lang w:val="es-ES" w:eastAsia="es-ES"/>
          <w14:ligatures w14:val="none"/>
        </w:rPr>
        <w:t xml:space="preserve"/>
      </w:r>
      <w:r w:rsidR="00F964C7" w:rsidRPr="00E1011D">
        <w:rPr>
          <w:rFonts w:ascii="Arial Narrow" w:eastAsia="Times New Roman" w:hAnsi="Arial Narrow" w:cs="Arial"/>
          <w:color w:val="000000"/>
          <w:kern w:val="0"/>
          <w:lang w:val="es-ES" w:eastAsia="es-ES"/>
          <w14:ligatures w14:val="none"/>
        </w:rPr>
        <w:t xml:space="preserve"/>
      </w:r>
      <w:r w:rsidR="00F964C7" w:rsidRPr="00E1011D">
        <w:rPr>
          <w:rFonts w:ascii="Arial Narrow" w:eastAsia="Times New Roman" w:hAnsi="Arial Narrow" w:cs="Arial"/>
          <w:color w:val="000000"/>
          <w:kern w:val="0"/>
          <w:lang w:eastAsia="es-ES"/>
          <w14:ligatures w14:val="none"/>
        </w:rPr>
        <w:t xml:space="preserve"/>
      </w:r>
      <w:r w:rsidR="004F3EC9" w:rsidRPr="00E1011D">
        <w:rPr>
          <w:rFonts w:ascii="Arial Narrow" w:eastAsia="Times New Roman" w:hAnsi="Arial Narrow" w:cs="Arial"/>
          <w:color w:val="000000"/>
          <w:kern w:val="0"/>
          <w:lang w:val="es-ES" w:eastAsia="es-ES"/>
          <w14:ligatures w14:val="none"/>
        </w:rPr>
        <w:t/>
      </w:r>
      <w:r w:rsidR="00F964C7" w:rsidRPr="00E1011D">
        <w:rPr>
          <w:rFonts w:ascii="Arial Narrow" w:eastAsia="Times New Roman" w:hAnsi="Arial Narrow" w:cs="Arial"/>
          <w:color w:val="000000"/>
          <w:kern w:val="0"/>
          <w:lang w:val="es-ES" w:eastAsia="es-ES"/>
          <w14:ligatures w14:val="none"/>
        </w:rPr>
        <w:t/>
      </w:r>
      <w:r w:rsidRPr="00E1011D">
        <w:rPr>
          <w:rFonts w:ascii="Arial Narrow" w:eastAsia="Times New Roman" w:hAnsi="Arial Narrow" w:cs="Arial"/>
          <w:color w:val="000000"/>
          <w:kern w:val="0"/>
          <w:lang w:val="es-ES" w:eastAsia="es-ES"/>
          <w14:ligatures w14:val="none"/>
        </w:rPr>
        <w:t xml:space="preserve"/>
      </w:r>
      <w:r w:rsidR="002D5436" w:rsidRPr="00E1011D">
        <w:rPr>
          <w:rFonts w:ascii="Arial Narrow" w:eastAsia="Times New Roman" w:hAnsi="Arial Narrow" w:cs="Arial"/>
          <w:color w:val="000000"/>
          <w:kern w:val="0"/>
          <w:lang w:val="es-ES" w:eastAsia="es-ES"/>
          <w14:ligatures w14:val="none"/>
        </w:rPr>
        <w:t/>
      </w:r>
    </w:p>
    <w:p w14:paraId="66005174" w14:textId="77777777" w:rsidR="00CA59A2" w:rsidRPr="00E1011D" w:rsidRDefault="00CA59A2" w:rsidP="001D6A4C">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E1011D" w:rsidRDefault="00CA59A2" w:rsidP="001D6A4C">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E1011D">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E1011D" w:rsidRDefault="00CA59A2" w:rsidP="001D6A4C">
      <w:pPr>
        <w:spacing w:after="0" w:line="240" w:lineRule="auto"/>
        <w:ind w:left="567"/>
        <w:contextualSpacing/>
        <w:jc w:val="both"/>
        <w:rPr>
          <w:rFonts w:ascii="Arial Narrow" w:eastAsia="Arial Narrow" w:hAnsi="Arial Narrow" w:cs="Arial Narrow"/>
          <w:b/>
          <w:color w:val="000000"/>
          <w:kern w:val="0"/>
          <w:lang w:eastAsia="es-PE"/>
          <w14:ligatures w14:val="none"/>
        </w:rPr>
      </w:pPr>
    </w:p>
    <w:p w14:paraId="5F4266A4" w14:textId="26E4B930" w:rsidR="00121544" w:rsidRPr="00E1011D" w:rsidRDefault="00CA59A2" w:rsidP="001D6A4C">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 w:name="_Hlk140755208"/>
      <w:bookmarkStart w:id="2" w:name="_Hlk155945813"/>
      <w:bookmarkStart w:id="3" w:name="_Hlk155944687"/>
      <w:r w:rsidRPr="00E1011D">
        <w:rPr>
          <w:rFonts w:ascii="Arial Narrow" w:eastAsia="Times New Roman" w:hAnsi="Arial Narrow" w:cs="Segoe UI"/>
          <w:color w:val="000000"/>
          <w:kern w:val="0"/>
          <w:lang w:eastAsia="es-PE"/>
          <w14:ligatures w14:val="none"/>
        </w:rPr>
        <w:t>La Secretaría Técnica de la Comisión de Protección al Consumidor 1 (en adelante, la Secretaría Técnica), en ejercicio de sus facultades</w:t>
      </w:r>
      <w:bookmarkEnd w:id="1"/>
      <w:bookmarkEnd w:id="2"/>
      <w:bookmarkEnd w:id="3"/>
      <w:r w:rsidRPr="00E1011D">
        <w:rPr>
          <w:rStyle w:val="Refdenotaalpie"/>
          <w:rFonts w:ascii="Arial Narrow" w:eastAsia="Arial Narrow" w:hAnsi="Arial Narrow" w:cs="Arial Narrow"/>
          <w:kern w:val="0"/>
          <w:vertAlign w:val="superscript"/>
          <w14:ligatures w14:val="none"/>
        </w:rPr>
        <w:footnoteReference w:id="3"/>
      </w:r>
      <w:r w:rsidRPr="00E1011D">
        <w:rPr>
          <w:rFonts w:ascii="Arial Narrow" w:eastAsia="Times New Roman" w:hAnsi="Arial Narrow" w:cs="Segoe UI"/>
          <w:color w:val="000000"/>
          <w:kern w:val="0"/>
          <w:lang w:eastAsia="es-PE"/>
          <w14:ligatures w14:val="none"/>
        </w:rPr>
        <w:t xml:space="preserve">, </w:t>
      </w:r>
      <w:r w:rsidR="00121544" w:rsidRPr="00E1011D">
        <w:rPr>
          <w:rFonts w:ascii="Arial Narrow" w:eastAsia="Times New Roman" w:hAnsi="Arial Narrow" w:cs="Segoe UI"/>
          <w:color w:val="000000"/>
          <w:kern w:val="0"/>
          <w:lang w:eastAsia="es-PE"/>
          <w14:ligatures w14:val="none"/>
        </w:rPr>
        <w:t xml:space="preserve">considera </w:t>
      </w:r>
      <w:r w:rsidR="00121544" w:rsidRPr="00E1011D">
        <w:rPr>
          <w:rFonts w:ascii="Arial Narrow" w:eastAsia="Arial Narrow" w:hAnsi="Arial Narrow" w:cs="Arial Narrow"/>
          <w:kern w:val="0"/>
          <w14:ligatures w14:val="none"/>
        </w:rPr>
        <w:t xml:space="preserve">que el hecho denunciado, consistente en que </w:t>
      </w:r>
      <w:r w:rsidR="00873C9F" w:rsidRPr="00873C9F">
        <w:rPr>
          <w:rFonts w:ascii="Arial Narrow" w:eastAsia="Times New Roman" w:hAnsi="Arial Narrow" w:cs="Times New Roman"/>
          <w:kern w:val="0"/>
          <w:shd w:val="clear" w:color="auto" w:fill="FFFFFF"/>
          <w:lang w:eastAsia="es-PE"/>
          <w14:ligatures w14:val="none"/>
        </w:rPr>
        <w:t>habrían variado la compañía aseguradora del Seguro Tarjeta 360 contratado por la denunciante, sin su consentimiento</w:t>
      </w:r>
      <w:r w:rsidR="008824F8" w:rsidRPr="00E1011D">
        <w:rPr>
          <w:rFonts w:ascii="Arial Narrow" w:eastAsia="Arial Narrow" w:hAnsi="Arial Narrow" w:cs="Arial Narrow"/>
          <w:kern w:val="0"/>
          <w14:ligatures w14:val="none"/>
        </w:rPr>
        <w:t>.</w:t>
      </w:r>
      <w:r w:rsidR="008824F8" w:rsidRPr="00E1011D">
        <w:rPr>
          <w:rFonts w:ascii="Arial Narrow" w:eastAsia="Arial Narrow" w:hAnsi="Arial Narrow" w:cs="Arial"/>
          <w:bCs/>
          <w:color w:val="000000"/>
          <w:kern w:val="0"/>
          <w:lang w:eastAsia="es-PE"/>
          <w14:ligatures w14:val="none"/>
        </w:rPr>
        <w:t xml:space="preserve"> Por consiguiente, corresponde calificar el hecho materia de denuncia como una presunta infracción al deber de protección contra los métodos comerciales</w:t>
      </w:r>
      <w:r w:rsidR="006F72A5" w:rsidRPr="00E1011D">
        <w:rPr>
          <w:rFonts w:ascii="Arial Narrow" w:eastAsia="Arial Narrow" w:hAnsi="Arial Narrow" w:cs="Arial"/>
          <w:bCs/>
          <w:color w:val="000000"/>
          <w:kern w:val="0"/>
          <w:lang w:eastAsia="es-PE"/>
          <w14:ligatures w14:val="none"/>
        </w:rPr>
        <w:t xml:space="preserve"> coercitivos</w:t>
      </w:r>
      <w:r w:rsidR="008824F8" w:rsidRPr="00E1011D">
        <w:rPr>
          <w:rFonts w:ascii="Arial Narrow" w:eastAsia="Arial Narrow" w:hAnsi="Arial Narrow" w:cs="Arial"/>
          <w:bCs/>
          <w:color w:val="000000"/>
          <w:kern w:val="0"/>
          <w:lang w:eastAsia="es-PE"/>
          <w14:ligatures w14:val="none"/>
        </w:rPr>
        <w:t xml:space="preserve">, tipificado en </w:t>
      </w:r>
      <w:r w:rsidR="008824F8" w:rsidRPr="00E1011D">
        <w:rPr>
          <w:rFonts w:ascii="Arial Narrow" w:eastAsia="Times New Roman" w:hAnsi="Arial Narrow" w:cs="Times New Roman"/>
          <w:color w:val="000000"/>
          <w:kern w:val="0"/>
          <w:shd w:val="clear" w:color="auto" w:fill="FFFFFF"/>
          <w:lang w:eastAsia="es-PE"/>
          <w14:ligatures w14:val="none"/>
        </w:rPr>
        <w:t xml:space="preserve">literal </w:t>
      </w:r>
      <w:r w:rsidR="00CE69B1">
        <w:rPr>
          <w:rFonts w:ascii="Arial Narrow" w:eastAsia="Times New Roman" w:hAnsi="Arial Narrow" w:cs="Times New Roman"/>
          <w:color w:val="000000"/>
          <w:kern w:val="0"/>
          <w:shd w:val="clear" w:color="auto" w:fill="FFFFFF"/>
          <w:lang w:eastAsia="es-PE"/>
          <w14:ligatures w14:val="none"/>
        </w:rPr>
        <w:t>c</w:t>
      </w:r>
      <w:r w:rsidR="008824F8" w:rsidRPr="00E1011D">
        <w:rPr>
          <w:rFonts w:ascii="Arial Narrow" w:eastAsia="Times New Roman" w:hAnsi="Arial Narrow" w:cs="Times New Roman"/>
          <w:color w:val="000000"/>
          <w:kern w:val="0"/>
          <w:shd w:val="clear" w:color="auto" w:fill="FFFFFF"/>
          <w:lang w:eastAsia="es-PE"/>
          <w14:ligatures w14:val="none"/>
        </w:rPr>
        <w:t xml:space="preserve">) del artículo 56 </w:t>
      </w:r>
      <w:r w:rsidR="008824F8" w:rsidRPr="00E1011D">
        <w:rPr>
          <w:rFonts w:ascii="Arial Narrow" w:eastAsia="Arial Narrow" w:hAnsi="Arial Narrow" w:cs="Arial"/>
          <w:bCs/>
          <w:color w:val="000000"/>
          <w:kern w:val="0"/>
          <w:lang w:eastAsia="es-PE"/>
          <w14:ligatures w14:val="none"/>
        </w:rPr>
        <w:t>del Código</w:t>
      </w:r>
      <w:r w:rsidR="008824F8" w:rsidRPr="00E1011D">
        <w:rPr>
          <w:rStyle w:val="Refdenotaalpie"/>
          <w:vertAlign w:val="superscript"/>
          <w:lang w:eastAsia="es-PE"/>
        </w:rPr>
        <w:footnoteReference w:id="4"/>
      </w:r>
      <w:r w:rsidR="008824F8" w:rsidRPr="00E1011D">
        <w:rPr>
          <w:rFonts w:ascii="Arial Narrow" w:eastAsia="Arial Narrow" w:hAnsi="Arial Narrow" w:cs="Arial"/>
          <w:bCs/>
          <w:color w:val="000000"/>
          <w:kern w:val="0"/>
          <w:lang w:eastAsia="es-PE"/>
          <w14:ligatures w14:val="none"/>
        </w:rPr>
        <w:t xml:space="preserve">. </w:t>
      </w:r>
    </w:p>
    <w:p w14:paraId="0A2F0669" w14:textId="77777777" w:rsidR="00B355DD" w:rsidRPr="00E1011D" w:rsidRDefault="00B355DD" w:rsidP="001D6A4C">
      <w:pPr>
        <w:pStyle w:val="Prrafodelista"/>
        <w:spacing w:after="0" w:line="240" w:lineRule="auto"/>
        <w:ind w:left="567"/>
        <w:jc w:val="both"/>
        <w:rPr>
          <w:rFonts w:ascii="Arial Narrow" w:eastAsia="Arial Narrow" w:hAnsi="Arial Narrow" w:cs="Arial Narrow"/>
          <w:kern w:val="0"/>
          <w14:ligatures w14:val="none"/>
        </w:rPr>
      </w:pPr>
    </w:p>
    <w:p w14:paraId="116891C0" w14:textId="00DAF426" w:rsidR="00121544" w:rsidRPr="00E1011D" w:rsidRDefault="00B355DD" w:rsidP="001D6A4C">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E1011D">
        <w:rPr>
          <w:rFonts w:ascii="Arial Narrow" w:eastAsia="Arial Narrow" w:hAnsi="Arial Narrow" w:cs="Arial Narrow"/>
          <w:kern w:val="0"/>
          <w14:ligatures w14:val="none"/>
        </w:rPr>
        <w:t xml:space="preserve">Asimismo, </w:t>
      </w:r>
      <w:r w:rsidRPr="00E1011D">
        <w:rPr>
          <w:rFonts w:ascii="Arial Narrow" w:eastAsia="Times New Roman" w:hAnsi="Arial Narrow" w:cs="Arial"/>
          <w:color w:val="000000"/>
          <w:kern w:val="0"/>
          <w:lang w:eastAsia="es-PE"/>
          <w14:ligatures w14:val="none"/>
        </w:rPr>
        <w:t xml:space="preserve">la Secretaría Técnica, en ejercicio de sus facultades, considera </w:t>
      </w:r>
      <w:r w:rsidRPr="00E1011D">
        <w:rPr>
          <w:rFonts w:ascii="Arial Narrow" w:eastAsia="Arial Narrow" w:hAnsi="Arial Narrow" w:cs="Arial"/>
          <w:kern w:val="0"/>
          <w14:ligatures w14:val="none"/>
        </w:rPr>
        <w:t xml:space="preserve">que el hecho denunciado, consistente en que </w:t>
      </w:r>
      <w:r w:rsidR="005C6500" w:rsidRPr="005C6500">
        <w:rPr>
          <w:rFonts w:ascii="Arial Narrow" w:eastAsia="Arial Narrow" w:hAnsi="Arial Narrow" w:cs="Arial Narrow"/>
          <w:kern w:val="0"/>
          <w14:ligatures w14:val="none"/>
        </w:rPr>
        <w:t xml:space="preserve">la compañía aseguradora no habría cumplido con entregar oportunamente a la denunciante los documentos contractuales de la Póliza del Seguro Tarjetas 360 </w:t>
      </w:r>
      <w:proofErr w:type="spellStart"/>
      <w:r w:rsidR="005C6500" w:rsidRPr="005C6500">
        <w:rPr>
          <w:rFonts w:ascii="Arial Narrow" w:eastAsia="Arial Narrow" w:hAnsi="Arial Narrow" w:cs="Arial Narrow"/>
          <w:kern w:val="0"/>
          <w14:ligatures w14:val="none"/>
        </w:rPr>
        <w:t/>
      </w:r>
      <w:proofErr w:type="spellEnd"/>
      <w:r w:rsidR="005C6500" w:rsidRPr="005C6500">
        <w:rPr>
          <w:rFonts w:ascii="Arial Narrow" w:eastAsia="Arial Narrow" w:hAnsi="Arial Narrow" w:cs="Arial Narrow"/>
          <w:kern w:val="0"/>
          <w14:ligatures w14:val="none"/>
        </w:rPr>
        <w:t xml:space="preserve"> 5000068</w:t>
      </w:r>
      <w:r w:rsidRPr="00E1011D">
        <w:rPr>
          <w:rFonts w:ascii="Arial Narrow" w:eastAsia="Arial Narrow" w:hAnsi="Arial Narrow" w:cs="Arial"/>
          <w:kern w:val="0"/>
          <w14:ligatures w14:val="none"/>
        </w:rPr>
        <w:t>. Por consiguiente, corresponde calificar el hecho materia de denuncia como una presunta infracción al deber de entregar a los usuarios copia de los contratos y demás documentación relacionada con dichos actos jurídicos, tipificado en el literal e) del artículo 47 del Código</w:t>
      </w:r>
      <w:r w:rsidRPr="00E1011D">
        <w:rPr>
          <w:rStyle w:val="Refdenotaalpie"/>
          <w:rFonts w:ascii="Arial Narrow" w:eastAsia="Arial Narrow" w:hAnsi="Arial Narrow" w:cs="Arial"/>
          <w:kern w:val="0"/>
          <w:vertAlign w:val="superscript"/>
          <w14:ligatures w14:val="none"/>
        </w:rPr>
        <w:footnoteReference w:id="5"/>
      </w:r>
      <w:r w:rsidRPr="00E1011D">
        <w:rPr>
          <w:rFonts w:ascii="Arial Narrow" w:eastAsia="Arial Narrow" w:hAnsi="Arial Narrow" w:cs="Arial"/>
          <w:kern w:val="0"/>
          <w14:ligatures w14:val="none"/>
        </w:rPr>
        <w:t>.</w:t>
      </w:r>
    </w:p>
    <w:p w14:paraId="2DC7B64E" w14:textId="527BCCDD" w:rsidR="00121544" w:rsidRPr="00E1011D" w:rsidRDefault="00121544" w:rsidP="001D6A4C">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E1011D">
        <w:rPr>
          <w:rFonts w:ascii="Arial Narrow" w:eastAsia="Arial Narrow" w:hAnsi="Arial Narrow" w:cs="Arial Narrow"/>
          <w:kern w:val="0"/>
          <w14:ligatures w14:val="none"/>
        </w:rPr>
        <w:lastRenderedPageBreak/>
        <w:t xml:space="preserve">Así también, la Secretaría Técnica, en ejercicio de sus facultades, </w:t>
      </w:r>
      <w:r w:rsidRPr="00E1011D">
        <w:rPr>
          <w:rFonts w:ascii="Arial Narrow" w:eastAsia="Times New Roman" w:hAnsi="Arial Narrow" w:cs="Segoe UI"/>
          <w:color w:val="000000"/>
          <w:kern w:val="0"/>
          <w:lang w:eastAsia="es-PE"/>
          <w14:ligatures w14:val="none"/>
        </w:rPr>
        <w:t xml:space="preserve">considera </w:t>
      </w:r>
      <w:r w:rsidRPr="00E1011D">
        <w:rPr>
          <w:rFonts w:ascii="Arial Narrow" w:eastAsia="Arial Narrow" w:hAnsi="Arial Narrow" w:cs="Arial Narrow"/>
          <w:kern w:val="0"/>
          <w14:ligatures w14:val="none"/>
        </w:rPr>
        <w:t xml:space="preserve">que el hecho denunciado, consistente en que </w:t>
      </w:r>
      <w:r w:rsidR="005C6500" w:rsidRPr="005C6500">
        <w:rPr>
          <w:rFonts w:ascii="Arial Narrow" w:eastAsia="Arial Narrow" w:hAnsi="Arial Narrow" w:cs="Arial Narrow"/>
          <w:kern w:val="0"/>
          <w14:ligatures w14:val="none"/>
        </w:rPr>
        <w:t xml:space="preserve">la compañía aseguradora habría gestionado el cobro de las primas de la Póliza </w:t>
      </w:r>
      <w:proofErr w:type="spellStart"/>
      <w:r w:rsidR="005C6500" w:rsidRPr="005C6500">
        <w:rPr>
          <w:rFonts w:ascii="Arial Narrow" w:eastAsia="Arial Narrow" w:hAnsi="Arial Narrow" w:cs="Arial Narrow"/>
          <w:kern w:val="0"/>
          <w14:ligatures w14:val="none"/>
        </w:rPr>
        <w:t/>
      </w:r>
      <w:proofErr w:type="spellEnd"/>
      <w:r w:rsidR="005C6500" w:rsidRPr="005C6500">
        <w:rPr>
          <w:rFonts w:ascii="Arial Narrow" w:eastAsia="Arial Narrow" w:hAnsi="Arial Narrow" w:cs="Arial Narrow"/>
          <w:kern w:val="0"/>
          <w14:ligatures w14:val="none"/>
        </w:rPr>
        <w:t xml:space="preserve"> 5000068 de la cuenta de la denunciante del Banco Internacional del Perú S.A. – Interbank, sin su autorización</w:t>
      </w:r>
      <w:r w:rsidR="008824F8" w:rsidRPr="00E1011D">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8824F8" w:rsidRPr="00E1011D">
        <w:rPr>
          <w:rFonts w:ascii="Arial Narrow" w:eastAsia="Times New Roman" w:hAnsi="Arial Narrow" w:cs="Segoe UI"/>
          <w:color w:val="000000"/>
          <w:kern w:val="0"/>
          <w:lang w:eastAsia="es-PE"/>
          <w14:ligatures w14:val="none"/>
        </w:rPr>
        <w:t/>
      </w:r>
      <w:r w:rsidR="008824F8" w:rsidRPr="00E1011D">
        <w:rPr>
          <w:rFonts w:ascii="Arial Narrow" w:eastAsia="Arial Narrow" w:hAnsi="Arial Narrow" w:cs="Arial Narrow"/>
          <w:kern w:val="0"/>
          <w14:ligatures w14:val="none"/>
        </w:rPr>
        <w:t xml:space="preserve"> y 19</w:t>
      </w:r>
      <w:r w:rsidR="008824F8" w:rsidRPr="00E1011D">
        <w:rPr>
          <w:rFonts w:ascii="Arial Narrow" w:eastAsia="Times New Roman" w:hAnsi="Arial Narrow" w:cs="Segoe UI"/>
          <w:color w:val="000000"/>
          <w:kern w:val="0"/>
          <w:lang w:eastAsia="es-PE"/>
          <w14:ligatures w14:val="none"/>
        </w:rPr>
        <w:t/>
      </w:r>
      <w:r w:rsidR="008824F8" w:rsidRPr="00E1011D">
        <w:rPr>
          <w:rFonts w:ascii="Arial Narrow" w:eastAsia="Arial Narrow" w:hAnsi="Arial Narrow" w:cs="Arial Narrow"/>
          <w:kern w:val="0"/>
          <w14:ligatures w14:val="none"/>
        </w:rPr>
        <w:t xml:space="preserve"> del Código</w:t>
      </w:r>
      <w:r w:rsidR="008824F8" w:rsidRPr="00E1011D">
        <w:rPr>
          <w:rStyle w:val="Refdenotaalpie"/>
          <w:rFonts w:ascii="Arial Narrow" w:eastAsia="Arial Narrow" w:hAnsi="Arial Narrow" w:cs="Arial"/>
          <w:kern w:val="0"/>
          <w:vertAlign w:val="superscript"/>
          <w14:ligatures w14:val="none"/>
        </w:rPr>
        <w:footnoteReference w:id="6"/>
      </w:r>
      <w:r w:rsidR="008824F8" w:rsidRPr="00E1011D">
        <w:rPr>
          <w:rFonts w:ascii="Arial Narrow" w:eastAsia="Arial Narrow" w:hAnsi="Arial Narrow" w:cs="Arial Narrow"/>
          <w:kern w:val="0"/>
          <w14:ligatures w14:val="none"/>
        </w:rPr>
        <w:t>.</w:t>
      </w:r>
    </w:p>
    <w:p w14:paraId="5DB42977" w14:textId="77777777" w:rsidR="00B355DD" w:rsidRPr="00E1011D" w:rsidRDefault="00B355DD" w:rsidP="001D6A4C">
      <w:pPr>
        <w:pStyle w:val="Prrafodelista"/>
        <w:spacing w:after="0" w:line="240" w:lineRule="auto"/>
        <w:ind w:left="567"/>
        <w:jc w:val="both"/>
        <w:rPr>
          <w:rFonts w:ascii="Arial Narrow" w:eastAsia="Arial Narrow" w:hAnsi="Arial Narrow" w:cs="Arial Narrow"/>
          <w:kern w:val="0"/>
          <w14:ligatures w14:val="none"/>
        </w:rPr>
      </w:pPr>
    </w:p>
    <w:p w14:paraId="1D153F06" w14:textId="294409FC" w:rsidR="00B355DD" w:rsidRPr="00B355DD" w:rsidRDefault="00B355DD" w:rsidP="001D6A4C">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E1011D">
        <w:rPr>
          <w:rFonts w:ascii="Arial Narrow" w:eastAsia="Arial Narrow" w:hAnsi="Arial Narrow" w:cs="Arial Narrow"/>
          <w:kern w:val="0"/>
          <w14:ligatures w14:val="none"/>
        </w:rPr>
        <w:t>Adicionalmente, la</w:t>
      </w:r>
      <w:r w:rsidRPr="00B355DD">
        <w:rPr>
          <w:rFonts w:ascii="Arial Narrow" w:eastAsia="Arial Narrow" w:hAnsi="Arial Narrow" w:cs="Arial Narrow"/>
          <w:kern w:val="0"/>
          <w14:ligatures w14:val="none"/>
        </w:rPr>
        <w:t xml:space="preserve"> Secretaría Técnica, en ejercicio de sus facultades, </w:t>
      </w:r>
      <w:r w:rsidRPr="00B355DD">
        <w:rPr>
          <w:rFonts w:ascii="Arial Narrow" w:eastAsia="Times New Roman" w:hAnsi="Arial Narrow" w:cs="Segoe UI"/>
          <w:color w:val="000000"/>
          <w:kern w:val="0"/>
          <w:lang w:eastAsia="es-PE"/>
          <w14:ligatures w14:val="none"/>
        </w:rPr>
        <w:t xml:space="preserve">considera </w:t>
      </w:r>
      <w:r w:rsidRPr="00B355DD">
        <w:rPr>
          <w:rFonts w:ascii="Arial Narrow" w:eastAsia="Arial Narrow" w:hAnsi="Arial Narrow" w:cs="Arial Narrow"/>
          <w:kern w:val="0"/>
          <w14:ligatures w14:val="none"/>
        </w:rPr>
        <w:t xml:space="preserve">que el hecho denunciado, consistente en que </w:t>
      </w:r>
      <w:r w:rsidR="005C6500" w:rsidRPr="005C6500">
        <w:rPr>
          <w:rFonts w:ascii="Arial Narrow" w:eastAsia="Arial Narrow" w:hAnsi="Arial Narrow" w:cs="Arial Narrow"/>
          <w:kern w:val="0"/>
          <w14:ligatures w14:val="none"/>
        </w:rPr>
        <w:t xml:space="preserve">la compañía aseguradora no habría cumplido con brindar la cobertura del Seguro Tarjetas 360 </w:t>
      </w:r>
      <w:proofErr w:type="spellStart"/>
      <w:r w:rsidR="005C6500" w:rsidRPr="005C6500">
        <w:rPr>
          <w:rFonts w:ascii="Arial Narrow" w:eastAsia="Arial Narrow" w:hAnsi="Arial Narrow" w:cs="Arial Narrow"/>
          <w:kern w:val="0"/>
          <w14:ligatures w14:val="none"/>
        </w:rPr>
        <w:t/>
      </w:r>
      <w:proofErr w:type="spellEnd"/>
      <w:r w:rsidR="005C6500" w:rsidRPr="005C6500">
        <w:rPr>
          <w:rFonts w:ascii="Arial Narrow" w:eastAsia="Arial Narrow" w:hAnsi="Arial Narrow" w:cs="Arial Narrow"/>
          <w:kern w:val="0"/>
          <w14:ligatures w14:val="none"/>
        </w:rPr>
        <w:t xml:space="preserve"> 5000068 por el siniestro reportado por la denunciante</w:t>
      </w:r>
      <w:r w:rsidRPr="00B355DD">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B355DD">
        <w:rPr>
          <w:rFonts w:ascii="Arial Narrow" w:eastAsia="Times New Roman" w:hAnsi="Arial Narrow" w:cs="Segoe UI"/>
          <w:color w:val="000000"/>
          <w:kern w:val="0"/>
          <w:lang w:eastAsia="es-PE"/>
          <w14:ligatures w14:val="none"/>
        </w:rPr>
        <w:t/>
      </w:r>
      <w:r w:rsidRPr="00B355DD">
        <w:rPr>
          <w:rFonts w:ascii="Arial Narrow" w:eastAsia="Arial Narrow" w:hAnsi="Arial Narrow" w:cs="Arial Narrow"/>
          <w:kern w:val="0"/>
          <w14:ligatures w14:val="none"/>
        </w:rPr>
        <w:t xml:space="preserve"> y 19</w:t>
      </w:r>
      <w:r w:rsidRPr="00B355DD">
        <w:rPr>
          <w:rFonts w:ascii="Arial Narrow" w:eastAsia="Times New Roman" w:hAnsi="Arial Narrow" w:cs="Segoe UI"/>
          <w:color w:val="000000"/>
          <w:kern w:val="0"/>
          <w:lang w:eastAsia="es-PE"/>
          <w14:ligatures w14:val="none"/>
        </w:rPr>
        <w:t/>
      </w:r>
      <w:r w:rsidRPr="00B355DD">
        <w:rPr>
          <w:rFonts w:ascii="Arial Narrow" w:eastAsia="Arial Narrow" w:hAnsi="Arial Narrow" w:cs="Arial Narrow"/>
          <w:kern w:val="0"/>
          <w14:ligatures w14:val="none"/>
        </w:rPr>
        <w:t xml:space="preserve"> del Código.</w:t>
      </w:r>
    </w:p>
    <w:p w14:paraId="45DA5C58" w14:textId="77777777" w:rsidR="00B355DD" w:rsidRPr="00B355DD" w:rsidRDefault="00B355DD" w:rsidP="001D6A4C">
      <w:pPr>
        <w:pStyle w:val="Prrafodelista"/>
        <w:spacing w:line="240" w:lineRule="auto"/>
        <w:rPr>
          <w:rFonts w:ascii="Arial Narrow" w:eastAsia="Arial Narrow" w:hAnsi="Arial Narrow" w:cs="Arial Narrow"/>
          <w:kern w:val="0"/>
          <w14:ligatures w14:val="none"/>
        </w:rPr>
      </w:pPr>
    </w:p>
    <w:p w14:paraId="36A07CA3" w14:textId="7F2F3FB1" w:rsidR="00B355DD" w:rsidRPr="00285B7C" w:rsidRDefault="00B355DD" w:rsidP="001D6A4C">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B355DD">
        <w:rPr>
          <w:rFonts w:ascii="Arial Narrow" w:eastAsia="Arial Narrow" w:hAnsi="Arial Narrow" w:cs="Arial Narrow"/>
          <w:kern w:val="0"/>
          <w14:ligatures w14:val="none"/>
        </w:rPr>
        <w:t xml:space="preserve">Asimismo, la Secretaría Técnica, en ejercicio de sus facultades, </w:t>
      </w:r>
      <w:r w:rsidRPr="00B355DD">
        <w:rPr>
          <w:rFonts w:ascii="Arial Narrow" w:eastAsia="Times New Roman" w:hAnsi="Arial Narrow" w:cs="Segoe UI"/>
          <w:color w:val="000000"/>
          <w:kern w:val="0"/>
          <w:lang w:eastAsia="es-PE"/>
          <w14:ligatures w14:val="none"/>
        </w:rPr>
        <w:t xml:space="preserve">considera </w:t>
      </w:r>
      <w:r w:rsidRPr="00B355DD">
        <w:rPr>
          <w:rFonts w:ascii="Arial Narrow" w:eastAsia="Arial Narrow" w:hAnsi="Arial Narrow" w:cs="Arial Narrow"/>
          <w:kern w:val="0"/>
          <w14:ligatures w14:val="none"/>
        </w:rPr>
        <w:t xml:space="preserve">que el hecho denunciado, consistente en que </w:t>
      </w:r>
      <w:r w:rsidR="002142C1" w:rsidRPr="002142C1">
        <w:rPr>
          <w:rFonts w:ascii="Arial Narrow" w:eastAsia="Arial Narrow" w:hAnsi="Arial Narrow" w:cs="Arial Narrow"/>
          <w:kern w:val="0"/>
          <w14:ligatures w14:val="none"/>
        </w:rPr>
        <w:t xml:space="preserve">la compañía aseguradora habría gestionado indebidamente de manera unilateral y sin notificación previa a la denunciante el Seguro de Tarjeta - Póliza </w:t>
      </w:r>
      <w:proofErr w:type="spellStart"/>
      <w:r w:rsidR="002142C1" w:rsidRPr="002142C1">
        <w:rPr>
          <w:rFonts w:ascii="Arial Narrow" w:eastAsia="Arial Narrow" w:hAnsi="Arial Narrow" w:cs="Arial Narrow"/>
          <w:kern w:val="0"/>
          <w14:ligatures w14:val="none"/>
        </w:rPr>
        <w:t/>
      </w:r>
      <w:proofErr w:type="spellEnd"/>
      <w:r w:rsidR="002142C1" w:rsidRPr="002142C1">
        <w:rPr>
          <w:rFonts w:ascii="Arial Narrow" w:eastAsia="Arial Narrow" w:hAnsi="Arial Narrow" w:cs="Arial Narrow"/>
          <w:kern w:val="0"/>
          <w14:ligatures w14:val="none"/>
        </w:rPr>
        <w:t xml:space="preserve"> 5000068</w:t>
      </w:r>
      <w:r w:rsidRPr="00B173E5">
        <w:rPr>
          <w:rFonts w:ascii="Arial Narrow" w:eastAsia="Arial Narrow" w:hAnsi="Arial Narrow" w:cs="Arial Narrow"/>
          <w:kern w:val="0"/>
          <w14:ligatures w14:val="none"/>
        </w:rPr>
        <w:t>.</w:t>
      </w:r>
      <w:r w:rsidRPr="00B173E5">
        <w:rPr>
          <w:rFonts w:ascii="Arial Narrow" w:eastAsia="Arial Narrow" w:hAnsi="Arial Narrow" w:cs="Arial"/>
          <w:bCs/>
          <w:color w:val="000000"/>
          <w:kern w:val="0"/>
          <w:lang w:eastAsia="es-PE"/>
          <w14:ligatures w14:val="none"/>
        </w:rPr>
        <w:t xml:space="preserve"> Por consiguiente, corresponde calificar el hecho materia de denuncia como una presunta infracción al deber de protección contra los métodos comerciales coercitivos, tipificado en </w:t>
      </w:r>
      <w:r w:rsidRPr="00B173E5">
        <w:rPr>
          <w:rFonts w:ascii="Arial Narrow" w:eastAsia="Times New Roman" w:hAnsi="Arial Narrow" w:cs="Times New Roman"/>
          <w:color w:val="000000"/>
          <w:kern w:val="0"/>
          <w:shd w:val="clear" w:color="auto" w:fill="FFFFFF"/>
          <w:lang w:eastAsia="es-PE"/>
          <w14:ligatures w14:val="none"/>
        </w:rPr>
        <w:t xml:space="preserve">literal b) del artículo 56 </w:t>
      </w:r>
      <w:r w:rsidRPr="00B173E5">
        <w:rPr>
          <w:rFonts w:ascii="Arial Narrow" w:eastAsia="Arial Narrow" w:hAnsi="Arial Narrow" w:cs="Arial"/>
          <w:bCs/>
          <w:color w:val="000000"/>
          <w:kern w:val="0"/>
          <w:lang w:eastAsia="es-PE"/>
          <w14:ligatures w14:val="none"/>
        </w:rPr>
        <w:t>del Código.</w:t>
      </w:r>
    </w:p>
    <w:p w14:paraId="4960962A" w14:textId="77777777" w:rsidR="00285B7C" w:rsidRPr="00285B7C" w:rsidRDefault="00285B7C" w:rsidP="00285B7C">
      <w:pPr>
        <w:pStyle w:val="Prrafodelista"/>
        <w:rPr>
          <w:rFonts w:ascii="Arial Narrow" w:eastAsia="Arial Narrow" w:hAnsi="Arial Narrow" w:cs="Arial Narrow"/>
          <w:kern w:val="0"/>
          <w14:ligatures w14:val="none"/>
        </w:rPr>
      </w:pPr>
    </w:p>
    <w:p w14:paraId="60481BD5" w14:textId="2CAA7E93" w:rsidR="00285B7C" w:rsidRPr="00B173E5" w:rsidRDefault="00285B7C" w:rsidP="001D6A4C">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Pr>
          <w:rFonts w:ascii="Arial Narrow" w:eastAsia="Arial Narrow" w:hAnsi="Arial Narrow" w:cs="Arial Narrow"/>
          <w:kern w:val="0"/>
          <w14:ligatures w14:val="none"/>
        </w:rPr>
        <w:t xml:space="preserve">Así también, </w:t>
      </w:r>
      <w:r w:rsidRPr="00B355DD">
        <w:rPr>
          <w:rFonts w:ascii="Arial Narrow" w:eastAsia="Arial Narrow" w:hAnsi="Arial Narrow" w:cs="Arial Narrow"/>
          <w:kern w:val="0"/>
          <w14:ligatures w14:val="none"/>
        </w:rPr>
        <w:t xml:space="preserve">la Secretaría Técnica, en ejercicio de sus facultades, </w:t>
      </w:r>
      <w:r w:rsidRPr="00B355DD">
        <w:rPr>
          <w:rFonts w:ascii="Arial Narrow" w:eastAsia="Times New Roman" w:hAnsi="Arial Narrow" w:cs="Segoe UI"/>
          <w:color w:val="000000"/>
          <w:kern w:val="0"/>
          <w:lang w:eastAsia="es-PE"/>
          <w14:ligatures w14:val="none"/>
        </w:rPr>
        <w:t xml:space="preserve">considera </w:t>
      </w:r>
      <w:r w:rsidRPr="00B355DD">
        <w:rPr>
          <w:rFonts w:ascii="Arial Narrow" w:eastAsia="Arial Narrow" w:hAnsi="Arial Narrow" w:cs="Arial Narrow"/>
          <w:kern w:val="0"/>
          <w14:ligatures w14:val="none"/>
        </w:rPr>
        <w:t xml:space="preserve">que el hecho denunciado, consistente en que </w:t>
      </w:r>
      <w:r w:rsidR="002142C1" w:rsidRPr="002142C1">
        <w:rPr>
          <w:rFonts w:ascii="Arial Narrow" w:eastAsia="Arial Narrow" w:hAnsi="Arial Narrow" w:cs="Arial Narrow"/>
          <w:kern w:val="0"/>
          <w14:ligatures w14:val="none"/>
        </w:rPr>
        <w:t xml:space="preserve">la compañía aseguradora habría exigido indebidamente a la denunciante someterse a una prueba de polígrafo como condición para otorgarle la cobertura del Seguro de Tarjeta - Póliza </w:t>
      </w:r>
      <w:proofErr w:type="spellStart"/>
      <w:r w:rsidR="002142C1" w:rsidRPr="002142C1">
        <w:rPr>
          <w:rFonts w:ascii="Arial Narrow" w:eastAsia="Arial Narrow" w:hAnsi="Arial Narrow" w:cs="Arial Narrow"/>
          <w:kern w:val="0"/>
          <w14:ligatures w14:val="none"/>
        </w:rPr>
        <w:t/>
      </w:r>
      <w:proofErr w:type="spellEnd"/>
      <w:r w:rsidR="002142C1" w:rsidRPr="002142C1">
        <w:rPr>
          <w:rFonts w:ascii="Arial Narrow" w:eastAsia="Arial Narrow" w:hAnsi="Arial Narrow" w:cs="Arial Narrow"/>
          <w:kern w:val="0"/>
          <w14:ligatures w14:val="none"/>
        </w:rPr>
        <w:t xml:space="preserve"> 5000068, sin haberle informado previamente dicho requisito</w:t>
      </w:r>
      <w:r w:rsidRPr="00B173E5">
        <w:rPr>
          <w:rFonts w:ascii="Arial Narrow" w:eastAsia="Arial Narrow" w:hAnsi="Arial Narrow" w:cs="Arial Narrow"/>
          <w:kern w:val="0"/>
          <w14:ligatures w14:val="none"/>
        </w:rPr>
        <w:t>.</w:t>
      </w:r>
      <w:r w:rsidRPr="00B173E5">
        <w:rPr>
          <w:rFonts w:ascii="Arial Narrow" w:eastAsia="Arial Narrow" w:hAnsi="Arial Narrow" w:cs="Arial"/>
          <w:bCs/>
          <w:color w:val="000000"/>
          <w:kern w:val="0"/>
          <w:lang w:eastAsia="es-PE"/>
          <w14:ligatures w14:val="none"/>
        </w:rPr>
        <w:t xml:space="preserve"> Por consiguiente, corresponde calificar el hecho materia de denuncia como una presunta infracción al deber de protección contra los métodos comerciales coercitivos, tipificado en </w:t>
      </w:r>
      <w:r w:rsidRPr="00B173E5">
        <w:rPr>
          <w:rFonts w:ascii="Arial Narrow" w:eastAsia="Times New Roman" w:hAnsi="Arial Narrow" w:cs="Times New Roman"/>
          <w:color w:val="000000"/>
          <w:kern w:val="0"/>
          <w:shd w:val="clear" w:color="auto" w:fill="FFFFFF"/>
          <w:lang w:eastAsia="es-PE"/>
          <w14:ligatures w14:val="none"/>
        </w:rPr>
        <w:t xml:space="preserve">literal b) del artículo 56 </w:t>
      </w:r>
      <w:r w:rsidRPr="00B173E5">
        <w:rPr>
          <w:rFonts w:ascii="Arial Narrow" w:eastAsia="Arial Narrow" w:hAnsi="Arial Narrow" w:cs="Arial"/>
          <w:bCs/>
          <w:color w:val="000000"/>
          <w:kern w:val="0"/>
          <w:lang w:eastAsia="es-PE"/>
          <w14:ligatures w14:val="none"/>
        </w:rPr>
        <w:t>del Código</w:t>
      </w:r>
      <w:r>
        <w:rPr>
          <w:rFonts w:ascii="Arial Narrow" w:eastAsia="Arial Narrow" w:hAnsi="Arial Narrow" w:cs="Arial"/>
          <w:bCs/>
          <w:color w:val="000000"/>
          <w:kern w:val="0"/>
          <w:lang w:eastAsia="es-PE"/>
          <w14:ligatures w14:val="none"/>
        </w:rPr>
        <w:t>.</w:t>
      </w:r>
    </w:p>
    <w:p w14:paraId="4266B1E3" w14:textId="77777777" w:rsidR="00121544" w:rsidRPr="00B173E5" w:rsidRDefault="00121544" w:rsidP="001D6A4C">
      <w:pPr>
        <w:spacing w:after="0" w:line="240" w:lineRule="auto"/>
        <w:jc w:val="both"/>
        <w:rPr>
          <w:rFonts w:ascii="Arial Narrow" w:eastAsia="Arial Narrow" w:hAnsi="Arial Narrow" w:cs="Arial Narrow"/>
          <w:kern w:val="0"/>
          <w14:ligatures w14:val="none"/>
        </w:rPr>
      </w:pPr>
    </w:p>
    <w:p w14:paraId="432038D6" w14:textId="14901F1D" w:rsidR="00CA59A2" w:rsidRPr="00CF3329" w:rsidRDefault="00121544" w:rsidP="001D6A4C">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B173E5">
        <w:rPr>
          <w:rFonts w:ascii="Arial Narrow" w:eastAsia="Times New Roman" w:hAnsi="Arial Narrow" w:cs="Arial"/>
          <w:color w:val="000000"/>
          <w:kern w:val="0"/>
          <w:lang w:eastAsia="es-PE"/>
          <w14:ligatures w14:val="none"/>
        </w:rPr>
        <w:t xml:space="preserve">Además, la Secretaría Técnica, en ejercicio de sus facultades, considera </w:t>
      </w:r>
      <w:r w:rsidRPr="00B173E5">
        <w:rPr>
          <w:rFonts w:ascii="Arial Narrow" w:eastAsia="Arial Narrow" w:hAnsi="Arial Narrow" w:cs="Arial"/>
          <w:kern w:val="0"/>
          <w14:ligatures w14:val="none"/>
        </w:rPr>
        <w:t xml:space="preserve">que el hecho denunciado, consistente en que </w:t>
      </w:r>
      <w:r w:rsidR="002142C1" w:rsidRPr="002142C1">
        <w:rPr>
          <w:rFonts w:ascii="Arial Narrow" w:eastAsia="Times New Roman" w:hAnsi="Arial Narrow" w:cs="Times New Roman"/>
          <w:kern w:val="0"/>
          <w:shd w:val="clear" w:color="auto" w:fill="FFFFFF"/>
          <w:lang w:eastAsia="es-PE"/>
          <w14:ligatures w14:val="none"/>
        </w:rPr>
        <w:t xml:space="preserve">la compañía aseguradora habría anulado indebidamente y sin previa comunicación a la denunciante la Póliza </w:t>
      </w:r>
      <w:proofErr w:type="spellStart"/>
      <w:r w:rsidR="002142C1" w:rsidRPr="002142C1">
        <w:rPr>
          <w:rFonts w:ascii="Arial Narrow" w:eastAsia="Times New Roman" w:hAnsi="Arial Narrow" w:cs="Times New Roman"/>
          <w:kern w:val="0"/>
          <w:shd w:val="clear" w:color="auto" w:fill="FFFFFF"/>
          <w:lang w:eastAsia="es-PE"/>
          <w14:ligatures w14:val="none"/>
        </w:rPr>
        <w:t/>
      </w:r>
      <w:proofErr w:type="spellEnd"/>
      <w:r w:rsidR="002142C1" w:rsidRPr="002142C1">
        <w:rPr>
          <w:rFonts w:ascii="Arial Narrow" w:eastAsia="Times New Roman" w:hAnsi="Arial Narrow" w:cs="Times New Roman"/>
          <w:kern w:val="0"/>
          <w:shd w:val="clear" w:color="auto" w:fill="FFFFFF"/>
          <w:lang w:eastAsia="es-PE"/>
          <w14:ligatures w14:val="none"/>
        </w:rPr>
        <w:t xml:space="preserve"> 5000068</w:t>
      </w:r>
      <w:r w:rsidR="000D7079" w:rsidRPr="00B355DD">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0D7079" w:rsidRPr="00B355DD">
        <w:rPr>
          <w:rFonts w:ascii="Arial Narrow" w:eastAsia="Times New Roman" w:hAnsi="Arial Narrow" w:cs="Segoe UI"/>
          <w:color w:val="000000"/>
          <w:kern w:val="0"/>
          <w:lang w:eastAsia="es-PE"/>
          <w14:ligatures w14:val="none"/>
        </w:rPr>
        <w:t/>
      </w:r>
      <w:r w:rsidR="000D7079" w:rsidRPr="00B355DD">
        <w:rPr>
          <w:rFonts w:ascii="Arial Narrow" w:eastAsia="Arial Narrow" w:hAnsi="Arial Narrow" w:cs="Arial Narrow"/>
          <w:kern w:val="0"/>
          <w14:ligatures w14:val="none"/>
        </w:rPr>
        <w:t xml:space="preserve"> y 19</w:t>
      </w:r>
      <w:r w:rsidR="000D7079" w:rsidRPr="00B355DD">
        <w:rPr>
          <w:rFonts w:ascii="Arial Narrow" w:eastAsia="Times New Roman" w:hAnsi="Arial Narrow" w:cs="Segoe UI"/>
          <w:color w:val="000000"/>
          <w:kern w:val="0"/>
          <w:lang w:eastAsia="es-PE"/>
          <w14:ligatures w14:val="none"/>
        </w:rPr>
        <w:t/>
      </w:r>
      <w:r w:rsidR="000D7079" w:rsidRPr="00B355DD">
        <w:rPr>
          <w:rFonts w:ascii="Arial Narrow" w:eastAsia="Arial Narrow" w:hAnsi="Arial Narrow" w:cs="Arial Narrow"/>
          <w:kern w:val="0"/>
          <w14:ligatures w14:val="none"/>
        </w:rPr>
        <w:t xml:space="preserve"> del Código</w:t>
      </w:r>
      <w:r w:rsidRPr="00B173E5">
        <w:rPr>
          <w:rFonts w:ascii="Arial Narrow" w:eastAsia="Arial Narrow" w:hAnsi="Arial Narrow" w:cs="Arial"/>
          <w:bCs/>
          <w:color w:val="000000"/>
          <w:kern w:val="0"/>
          <w:lang w:eastAsia="es-PE"/>
          <w14:ligatures w14:val="none"/>
        </w:rPr>
        <w:t xml:space="preserve">. </w:t>
      </w:r>
    </w:p>
    <w:p w14:paraId="4771DF82" w14:textId="77777777" w:rsidR="00CF3329" w:rsidRPr="00CF3329" w:rsidRDefault="00CF3329" w:rsidP="00CF3329">
      <w:pPr>
        <w:pStyle w:val="Prrafodelista"/>
        <w:rPr>
          <w:rFonts w:ascii="Arial Narrow" w:eastAsia="Arial Narrow" w:hAnsi="Arial Narrow" w:cs="Arial Narrow"/>
          <w:kern w:val="0"/>
          <w14:ligatures w14:val="none"/>
        </w:rPr>
      </w:pPr>
    </w:p>
    <w:p w14:paraId="6BE19083" w14:textId="2C6F691B" w:rsidR="00CF3329" w:rsidRPr="000D7079" w:rsidRDefault="00CF3329" w:rsidP="001D6A4C">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Pr>
          <w:rFonts w:ascii="Arial Narrow" w:eastAsia="Arial Narrow" w:hAnsi="Arial Narrow" w:cs="Arial Narrow"/>
          <w:kern w:val="0"/>
          <w14:ligatures w14:val="none"/>
        </w:rPr>
        <w:lastRenderedPageBreak/>
        <w:t xml:space="preserve">Adicionalmente, </w:t>
      </w:r>
      <w:r w:rsidRPr="00B173E5">
        <w:rPr>
          <w:rFonts w:ascii="Arial Narrow" w:eastAsia="Times New Roman" w:hAnsi="Arial Narrow" w:cs="Arial"/>
          <w:color w:val="000000"/>
          <w:kern w:val="0"/>
          <w:lang w:eastAsia="es-PE"/>
          <w14:ligatures w14:val="none"/>
        </w:rPr>
        <w:t xml:space="preserve">Además, la Secretaría Técnica, en ejercicio de sus facultades, considera </w:t>
      </w:r>
      <w:r w:rsidRPr="00B173E5">
        <w:rPr>
          <w:rFonts w:ascii="Arial Narrow" w:eastAsia="Arial Narrow" w:hAnsi="Arial Narrow" w:cs="Arial"/>
          <w:kern w:val="0"/>
          <w14:ligatures w14:val="none"/>
        </w:rPr>
        <w:t xml:space="preserve">que el hecho denunciado, consistente en que </w:t>
      </w:r>
      <w:r w:rsidR="002142C1" w:rsidRPr="002142C1">
        <w:rPr>
          <w:rFonts w:ascii="Arial Narrow" w:eastAsia="Times New Roman" w:hAnsi="Arial Narrow" w:cs="Times New Roman"/>
          <w:kern w:val="0"/>
          <w:shd w:val="clear" w:color="auto" w:fill="FFFFFF"/>
          <w:lang w:eastAsia="es-PE"/>
          <w14:ligatures w14:val="none"/>
        </w:rPr>
        <w:t xml:space="preserve">la compañía aseguradora habría continuado cobrando las primas a la denunciante de la Póliza </w:t>
      </w:r>
      <w:proofErr w:type="spellStart"/>
      <w:r w:rsidR="002142C1" w:rsidRPr="002142C1">
        <w:rPr>
          <w:rFonts w:ascii="Arial Narrow" w:eastAsia="Times New Roman" w:hAnsi="Arial Narrow" w:cs="Times New Roman"/>
          <w:kern w:val="0"/>
          <w:shd w:val="clear" w:color="auto" w:fill="FFFFFF"/>
          <w:lang w:eastAsia="es-PE"/>
          <w14:ligatures w14:val="none"/>
        </w:rPr>
        <w:t/>
      </w:r>
      <w:proofErr w:type="spellEnd"/>
      <w:r w:rsidR="002142C1" w:rsidRPr="002142C1">
        <w:rPr>
          <w:rFonts w:ascii="Arial Narrow" w:eastAsia="Times New Roman" w:hAnsi="Arial Narrow" w:cs="Times New Roman"/>
          <w:kern w:val="0"/>
          <w:shd w:val="clear" w:color="auto" w:fill="FFFFFF"/>
          <w:lang w:eastAsia="es-PE"/>
          <w14:ligatures w14:val="none"/>
        </w:rPr>
        <w:t xml:space="preserve"> 5000068, pese a la anulación</w:t>
      </w:r>
      <w:r w:rsidRPr="00B355DD">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B355DD">
        <w:rPr>
          <w:rFonts w:ascii="Arial Narrow" w:eastAsia="Times New Roman" w:hAnsi="Arial Narrow" w:cs="Segoe UI"/>
          <w:color w:val="000000"/>
          <w:kern w:val="0"/>
          <w:lang w:eastAsia="es-PE"/>
          <w14:ligatures w14:val="none"/>
        </w:rPr>
        <w:t/>
      </w:r>
      <w:r w:rsidRPr="00B355DD">
        <w:rPr>
          <w:rFonts w:ascii="Arial Narrow" w:eastAsia="Arial Narrow" w:hAnsi="Arial Narrow" w:cs="Arial Narrow"/>
          <w:kern w:val="0"/>
          <w14:ligatures w14:val="none"/>
        </w:rPr>
        <w:t xml:space="preserve"> y 19</w:t>
      </w:r>
      <w:r w:rsidRPr="00B355DD">
        <w:rPr>
          <w:rFonts w:ascii="Arial Narrow" w:eastAsia="Times New Roman" w:hAnsi="Arial Narrow" w:cs="Segoe UI"/>
          <w:color w:val="000000"/>
          <w:kern w:val="0"/>
          <w:lang w:eastAsia="es-PE"/>
          <w14:ligatures w14:val="none"/>
        </w:rPr>
        <w:t/>
      </w:r>
      <w:r w:rsidRPr="00B355DD">
        <w:rPr>
          <w:rFonts w:ascii="Arial Narrow" w:eastAsia="Arial Narrow" w:hAnsi="Arial Narrow" w:cs="Arial Narrow"/>
          <w:kern w:val="0"/>
          <w14:ligatures w14:val="none"/>
        </w:rPr>
        <w:t xml:space="preserve"> del Código</w:t>
      </w:r>
      <w:r>
        <w:rPr>
          <w:rFonts w:ascii="Arial Narrow" w:eastAsia="Arial Narrow" w:hAnsi="Arial Narrow" w:cs="Arial Narrow"/>
          <w:kern w:val="0"/>
          <w14:ligatures w14:val="none"/>
        </w:rPr>
        <w:t>.</w:t>
      </w:r>
    </w:p>
    <w:p w14:paraId="373EA129" w14:textId="77777777" w:rsidR="000D7079" w:rsidRPr="000D7079" w:rsidRDefault="000D7079" w:rsidP="001D6A4C">
      <w:pPr>
        <w:spacing w:after="0" w:line="240" w:lineRule="auto"/>
        <w:jc w:val="both"/>
        <w:rPr>
          <w:rFonts w:ascii="Arial Narrow" w:eastAsia="Arial Narrow" w:hAnsi="Arial Narrow" w:cs="Arial Narrow"/>
          <w:kern w:val="0"/>
          <w14:ligatures w14:val="none"/>
        </w:rPr>
      </w:pPr>
    </w:p>
    <w:p w14:paraId="463134E5" w14:textId="77777777" w:rsidR="00CA59A2" w:rsidRPr="00B173E5" w:rsidRDefault="00CA59A2" w:rsidP="001D6A4C">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B173E5">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B173E5">
        <w:rPr>
          <w:rStyle w:val="Refdenotaalpie"/>
          <w:rFonts w:ascii="Arial Narrow" w:eastAsia="Arial Narrow" w:hAnsi="Arial Narrow" w:cs="Arial Narrow"/>
          <w:kern w:val="0"/>
          <w:vertAlign w:val="superscript"/>
          <w14:ligatures w14:val="none"/>
        </w:rPr>
        <w:footnoteReference w:id="7"/>
      </w:r>
      <w:r w:rsidRPr="00B173E5">
        <w:rPr>
          <w:rFonts w:ascii="Arial Narrow" w:eastAsia="Arial" w:hAnsi="Arial Narrow" w:cs="Arial"/>
          <w:color w:val="000000"/>
          <w:kern w:val="0"/>
          <w:lang w:eastAsia="es-PE"/>
          <w14:ligatures w14:val="none"/>
        </w:rPr>
        <w:t>.</w:t>
      </w:r>
    </w:p>
    <w:p w14:paraId="68C71625" w14:textId="77777777" w:rsidR="00CA59A2" w:rsidRPr="00B173E5" w:rsidRDefault="00CA59A2" w:rsidP="001D6A4C">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38A98B4B" w14:textId="77777777" w:rsidR="00CA59A2" w:rsidRPr="00B173E5" w:rsidRDefault="00CA59A2" w:rsidP="001D6A4C">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B173E5">
        <w:rPr>
          <w:rFonts w:ascii="Arial Narrow" w:eastAsia="Arial Narrow" w:hAnsi="Arial Narrow" w:cs="Arial Narrow"/>
          <w:b/>
          <w:color w:val="000000"/>
          <w:kern w:val="0"/>
          <w:lang w:eastAsia="es-PE"/>
          <w14:ligatures w14:val="none"/>
        </w:rPr>
        <w:t>REQUERIMIENTO DE INFORMACIÓN</w:t>
      </w:r>
    </w:p>
    <w:p w14:paraId="5B518DC4" w14:textId="77777777" w:rsidR="00CA59A2" w:rsidRPr="00B173E5" w:rsidRDefault="00CA59A2" w:rsidP="001D6A4C">
      <w:pPr>
        <w:spacing w:after="0" w:line="240" w:lineRule="auto"/>
        <w:jc w:val="both"/>
        <w:rPr>
          <w:rFonts w:ascii="Arial Narrow" w:eastAsia="Times New Roman" w:hAnsi="Arial Narrow" w:cs="Arial"/>
          <w:color w:val="000000"/>
          <w:kern w:val="0"/>
          <w:lang w:val="es-ES" w:eastAsia="es-ES"/>
          <w14:ligatures w14:val="none"/>
        </w:rPr>
      </w:pPr>
    </w:p>
    <w:p w14:paraId="62B88A04" w14:textId="10A32ACF" w:rsidR="00CA59A2" w:rsidRPr="0026598E" w:rsidRDefault="00CA59A2" w:rsidP="001D6A4C">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B173E5">
        <w:rPr>
          <w:rFonts w:ascii="Arial Narrow" w:eastAsia="Times New Roman" w:hAnsi="Arial Narrow" w:cs="Arial"/>
          <w:color w:val="000000"/>
          <w:kern w:val="0"/>
          <w:lang w:val="es-ES" w:eastAsia="es-ES"/>
          <w14:ligatures w14:val="none"/>
        </w:rPr>
        <w:t>A efectos de tener mayores elementos que sirvan para la resolución definitiva del presente caso, la Secretaría Técnica, en ejercicio de las facultades que la ley le confiere, conviene requerir a</w:t>
      </w:r>
      <w:r w:rsidR="002F6A5C" w:rsidRPr="00B173E5">
        <w:rPr>
          <w:rFonts w:ascii="Arial Narrow" w:eastAsia="Times New Roman" w:hAnsi="Arial Narrow" w:cs="Arial"/>
          <w:color w:val="000000"/>
          <w:kern w:val="0"/>
          <w:lang w:val="es-ES" w:eastAsia="es-ES"/>
          <w14:ligatures w14:val="none"/>
        </w:rPr>
        <w:t xml:space="preserve"> la compañía aseguradora </w:t>
      </w:r>
      <w:r w:rsidRPr="00B173E5">
        <w:rPr>
          <w:rFonts w:ascii="Arial Narrow" w:eastAsia="Times New Roman" w:hAnsi="Arial Narrow" w:cs="Arial"/>
          <w:color w:val="000000"/>
          <w:kern w:val="0"/>
          <w:lang w:val="es-ES" w:eastAsia="es-ES"/>
          <w14:ligatures w14:val="none"/>
        </w:rPr>
        <w:t xml:space="preserve">que, en un plazo no mayor de cinco (5) días hábiles contado a partir del día siguiente de la notificación de la presente resolución, cumpla con lo siguiente: </w:t>
      </w:r>
      <w:r w:rsidR="00CE69B1" w:rsidRPr="00CE69B1">
        <w:rPr>
          <w:rFonts w:ascii="Arial Narrow" w:eastAsia="Times New Roman" w:hAnsi="Arial Narrow" w:cs="Arial"/>
          <w:color w:val="000000"/>
          <w:kern w:val="0"/>
          <w:lang w:val="es-ES" w:eastAsia="es-ES"/>
          <w14:ligatures w14:val="none"/>
        </w:rPr>
        <w:t xml:space="preserve">(i) presentar una copia completa, legible y debidamente suscrita de la Póliza </w:t>
      </w:r>
      <w:proofErr w:type="spellStart"/>
      <w:r w:rsidR="00CE69B1" w:rsidRPr="00CE69B1">
        <w:rPr>
          <w:rFonts w:ascii="Arial Narrow" w:eastAsia="Times New Roman" w:hAnsi="Arial Narrow" w:cs="Arial"/>
          <w:color w:val="000000"/>
          <w:kern w:val="0"/>
          <w:lang w:val="es-ES" w:eastAsia="es-ES"/>
          <w14:ligatures w14:val="none"/>
        </w:rPr>
        <w:t/>
      </w:r>
      <w:proofErr w:type="spellEnd"/>
      <w:r w:rsidR="00CE69B1" w:rsidRPr="00CE69B1">
        <w:rPr>
          <w:rFonts w:ascii="Arial Narrow" w:eastAsia="Times New Roman" w:hAnsi="Arial Narrow" w:cs="Arial"/>
          <w:color w:val="000000"/>
          <w:kern w:val="0"/>
          <w:lang w:val="es-ES" w:eastAsia="es-ES"/>
          <w14:ligatures w14:val="none"/>
        </w:rPr>
        <w:t xml:space="preserve"> 5000068 del Seguro de Tarjeta, así como el cargo de remisión de la póliza; (</w:t>
      </w:r>
      <w:proofErr w:type="spellStart"/>
      <w:r w:rsidR="00CE69B1" w:rsidRPr="00CE69B1">
        <w:rPr>
          <w:rFonts w:ascii="Arial Narrow" w:eastAsia="Times New Roman" w:hAnsi="Arial Narrow" w:cs="Arial"/>
          <w:color w:val="000000"/>
          <w:kern w:val="0"/>
          <w:lang w:val="es-ES" w:eastAsia="es-ES"/>
          <w14:ligatures w14:val="none"/>
        </w:rPr>
        <w:t>ii</w:t>
      </w:r>
      <w:proofErr w:type="spellEnd"/>
      <w:r w:rsidR="00CE69B1" w:rsidRPr="00CE69B1">
        <w:rPr>
          <w:rFonts w:ascii="Arial Narrow" w:eastAsia="Times New Roman" w:hAnsi="Arial Narrow" w:cs="Arial"/>
          <w:color w:val="000000"/>
          <w:kern w:val="0"/>
          <w:lang w:val="es-ES" w:eastAsia="es-ES"/>
          <w14:ligatures w14:val="none"/>
        </w:rPr>
        <w:t xml:space="preserve">) presentar los medios probatorios que acrediten que entregó oportunamente el certificado de la Póliza </w:t>
      </w:r>
      <w:proofErr w:type="spellStart"/>
      <w:r w:rsidR="00CE69B1" w:rsidRPr="00CE69B1">
        <w:rPr>
          <w:rFonts w:ascii="Arial Narrow" w:eastAsia="Times New Roman" w:hAnsi="Arial Narrow" w:cs="Arial"/>
          <w:color w:val="000000"/>
          <w:kern w:val="0"/>
          <w:lang w:val="es-ES" w:eastAsia="es-ES"/>
          <w14:ligatures w14:val="none"/>
        </w:rPr>
        <w:t/>
      </w:r>
      <w:proofErr w:type="spellEnd"/>
      <w:r w:rsidR="00CE69B1" w:rsidRPr="00CE69B1">
        <w:rPr>
          <w:rFonts w:ascii="Arial Narrow" w:eastAsia="Times New Roman" w:hAnsi="Arial Narrow" w:cs="Arial"/>
          <w:color w:val="000000"/>
          <w:kern w:val="0"/>
          <w:lang w:val="es-ES" w:eastAsia="es-ES"/>
          <w14:ligatures w14:val="none"/>
        </w:rPr>
        <w:t xml:space="preserve"> 5000068 del Seguro de Tarjeta; y, (</w:t>
      </w:r>
      <w:proofErr w:type="spellStart"/>
      <w:r w:rsidR="00CE69B1" w:rsidRPr="00CE69B1">
        <w:rPr>
          <w:rFonts w:ascii="Arial Narrow" w:eastAsia="Times New Roman" w:hAnsi="Arial Narrow" w:cs="Arial"/>
          <w:color w:val="000000"/>
          <w:kern w:val="0"/>
          <w:lang w:val="es-ES" w:eastAsia="es-ES"/>
          <w14:ligatures w14:val="none"/>
        </w:rPr>
        <w:t>iii</w:t>
      </w:r>
      <w:proofErr w:type="spellEnd"/>
      <w:r w:rsidR="00CE69B1" w:rsidRPr="00CE69B1">
        <w:rPr>
          <w:rFonts w:ascii="Arial Narrow" w:eastAsia="Times New Roman" w:hAnsi="Arial Narrow" w:cs="Arial"/>
          <w:color w:val="000000"/>
          <w:kern w:val="0"/>
          <w:lang w:val="es-ES" w:eastAsia="es-ES"/>
          <w14:ligatures w14:val="none"/>
        </w:rPr>
        <w:t>) presentar todas las comunicaciones cursadas con la parte denunciante en virtud del hecho materia de denuncia</w:t>
      </w:r>
      <w:r w:rsidRPr="0086209C">
        <w:rPr>
          <w:rFonts w:ascii="Arial Narrow" w:eastAsia="Times New Roman" w:hAnsi="Arial Narrow" w:cs="Arial"/>
          <w:color w:val="000000"/>
          <w:kern w:val="0"/>
          <w:lang w:val="es-ES" w:eastAsia="es-ES"/>
          <w14:ligatures w14:val="none"/>
        </w:rPr>
        <w:t>.</w:t>
      </w:r>
      <w:r w:rsidRPr="0026598E">
        <w:rPr>
          <w:rFonts w:ascii="Arial Narrow" w:eastAsia="Times New Roman" w:hAnsi="Arial Narrow" w:cs="Arial"/>
          <w:color w:val="000000"/>
          <w:kern w:val="0"/>
          <w:lang w:eastAsia="es-ES"/>
          <w14:ligatures w14:val="none"/>
        </w:rPr>
        <w:t xml:space="preserve"> </w:t>
      </w:r>
    </w:p>
    <w:p w14:paraId="5C93B848" w14:textId="77777777" w:rsidR="00CA59A2" w:rsidRPr="0026598E" w:rsidRDefault="00CA59A2" w:rsidP="001D6A4C">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26598E" w:rsidRDefault="00CA59A2" w:rsidP="001D6A4C">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26598E" w:rsidRDefault="00CA59A2" w:rsidP="001D6A4C">
      <w:pPr>
        <w:spacing w:after="0" w:line="240" w:lineRule="auto"/>
        <w:jc w:val="both"/>
        <w:rPr>
          <w:rFonts w:ascii="Arial Narrow" w:eastAsia="Arial Narrow" w:hAnsi="Arial Narrow" w:cs="Arial Narrow"/>
          <w:b/>
          <w:color w:val="000000"/>
          <w:kern w:val="0"/>
          <w:lang w:eastAsia="es-PE"/>
          <w14:ligatures w14:val="none"/>
        </w:rPr>
      </w:pPr>
    </w:p>
    <w:p w14:paraId="40BE44E6" w14:textId="3A37ED78" w:rsidR="00121544" w:rsidRPr="00355B1F" w:rsidRDefault="00CA59A2" w:rsidP="001D6A4C">
      <w:pPr>
        <w:spacing w:after="0" w:line="240" w:lineRule="auto"/>
        <w:jc w:val="both"/>
        <w:rPr>
          <w:rFonts w:ascii="Arial Narrow" w:eastAsia="Calibri" w:hAnsi="Arial Narrow" w:cs="Arial Narrow"/>
          <w:color w:val="000000"/>
          <w:kern w:val="0"/>
          <w:lang w:eastAsia="es-PE"/>
          <w14:ligatures w14:val="none"/>
        </w:rPr>
      </w:pPr>
      <w:r w:rsidRPr="00355B1F">
        <w:rPr>
          <w:rFonts w:ascii="Arial Narrow" w:eastAsia="Arial Narrow" w:hAnsi="Arial Narrow" w:cs="Arial Narrow"/>
          <w:b/>
          <w:color w:val="000000"/>
          <w:kern w:val="0"/>
          <w:lang w:eastAsia="es-PE"/>
          <w14:ligatures w14:val="none"/>
        </w:rPr>
        <w:t xml:space="preserve">PRIMERO: admitir a trámite la denuncia del 25 de junio de 2025 interpuesta por la señora [DENUNCIANTE] contra Interseguro Compañía de Seguros S.A., por lo siguiente:</w:t>
      </w:r>
      <w:r w:rsidRPr="00355B1F">
        <w:rPr>
          <w:rFonts w:ascii="Arial Narrow" w:eastAsia="Times New Roman" w:hAnsi="Arial Narrow" w:cs="Times New Roman"/>
          <w:color w:val="000000"/>
          <w:kern w:val="0"/>
          <w:shd w:val="clear" w:color="auto" w:fill="FFFFFF"/>
          <w:lang w:eastAsia="es-PE"/>
          <w14:ligatures w14:val="none"/>
        </w:rPr>
        <w:t xml:space="preserve"/>
      </w:r>
      <w:r w:rsidR="00945268" w:rsidRPr="00355B1F">
        <w:rPr>
          <w:rFonts w:ascii="Arial Narrow" w:eastAsia="Times New Roman" w:hAnsi="Arial Narrow" w:cs="Times New Roman"/>
          <w:color w:val="000000"/>
          <w:kern w:val="0"/>
          <w:shd w:val="clear" w:color="auto" w:fill="FFFFFF"/>
          <w:lang w:eastAsia="es-PE"/>
          <w14:ligatures w14:val="none"/>
        </w:rPr>
        <w:t xml:space="preserve"/>
      </w:r>
      <w:r w:rsidRPr="00355B1F">
        <w:rPr>
          <w:rFonts w:ascii="Arial Narrow" w:eastAsia="Times New Roman" w:hAnsi="Arial Narrow" w:cs="Times New Roman"/>
          <w:color w:val="000000"/>
          <w:kern w:val="0"/>
          <w:shd w:val="clear" w:color="auto" w:fill="FFFFFF"/>
          <w:lang w:eastAsia="es-PE"/>
          <w14:ligatures w14:val="none"/>
        </w:rPr>
        <w:t xml:space="preserve"/>
      </w:r>
      <w:r w:rsidR="00945268" w:rsidRPr="00355B1F">
        <w:rPr>
          <w:rFonts w:ascii="Arial Narrow" w:hAnsi="Arial Narrow" w:cs="Arial"/>
          <w:bCs/>
          <w:spacing w:val="-3"/>
          <w:kern w:val="0"/>
          <w14:ligatures w14:val="none"/>
        </w:rPr>
        <w:t xml:space="preserve"/>
      </w:r>
      <w:r w:rsidR="00945268" w:rsidRPr="00355B1F">
        <w:rPr>
          <w:rFonts w:ascii="Arial Narrow" w:eastAsia="Times New Roman" w:hAnsi="Arial Narrow" w:cs="Times New Roman"/>
          <w:color w:val="000000"/>
          <w:kern w:val="0"/>
          <w:shd w:val="clear" w:color="auto" w:fill="FFFFFF"/>
          <w:lang w:eastAsia="es-PE"/>
          <w14:ligatures w14:val="none"/>
        </w:rPr>
        <w:t xml:space="preserve"/>
      </w:r>
      <w:r w:rsidRPr="00355B1F">
        <w:rPr>
          <w:rFonts w:ascii="Arial Narrow" w:eastAsia="Times New Roman" w:hAnsi="Arial Narrow" w:cs="Times New Roman"/>
          <w:color w:val="000000"/>
          <w:kern w:val="0"/>
          <w:shd w:val="clear" w:color="auto" w:fill="FFFFFF"/>
          <w:lang w:eastAsia="es-PE"/>
          <w14:ligatures w14:val="none"/>
        </w:rPr>
        <w:t xml:space="preserve"/>
      </w:r>
      <w:r w:rsidR="002F6A5C" w:rsidRPr="00355B1F">
        <w:rPr>
          <w:rFonts w:ascii="Arial Narrow" w:eastAsia="Arial Narrow" w:hAnsi="Arial Narrow" w:cs="Arial Narrow"/>
          <w:bCs/>
        </w:rPr>
        <w:t/>
      </w:r>
      <w:r w:rsidRPr="00355B1F">
        <w:rPr>
          <w:rFonts w:ascii="Arial Narrow" w:eastAsia="Times New Roman" w:hAnsi="Arial Narrow" w:cs="Times New Roman"/>
          <w:color w:val="000000"/>
          <w:kern w:val="0"/>
          <w:shd w:val="clear" w:color="auto" w:fill="FFFFFF"/>
          <w:lang w:eastAsia="es-PE"/>
          <w14:ligatures w14:val="none"/>
        </w:rPr>
        <w:t xml:space="preserve"/>
      </w:r>
      <w:r w:rsidR="00121544" w:rsidRPr="00355B1F">
        <w:rPr>
          <w:rFonts w:ascii="Arial Narrow" w:eastAsia="Times New Roman" w:hAnsi="Arial Narrow" w:cs="Times New Roman"/>
          <w:color w:val="000000"/>
          <w:kern w:val="0"/>
          <w:shd w:val="clear" w:color="auto" w:fill="FFFFFF"/>
          <w:lang w:eastAsia="es-PE"/>
          <w14:ligatures w14:val="none"/>
        </w:rPr>
        <w:t/>
      </w:r>
    </w:p>
    <w:p w14:paraId="5E66126E" w14:textId="77777777" w:rsidR="00121544" w:rsidRDefault="00121544" w:rsidP="001D6A4C">
      <w:pPr>
        <w:spacing w:after="0" w:line="240" w:lineRule="auto"/>
        <w:jc w:val="both"/>
        <w:rPr>
          <w:rFonts w:ascii="Arial Narrow" w:eastAsia="Calibri" w:hAnsi="Arial Narrow" w:cs="Arial Narrow"/>
          <w:color w:val="000000"/>
          <w:kern w:val="0"/>
          <w:lang w:eastAsia="es-PE"/>
          <w14:ligatures w14:val="none"/>
        </w:rPr>
      </w:pPr>
    </w:p>
    <w:p w14:paraId="33CC836B" w14:textId="42698D8D" w:rsidR="001D6A4C" w:rsidRPr="00AF54DD" w:rsidRDefault="001D6A4C" w:rsidP="001D6A4C">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355B1F">
        <w:rPr>
          <w:rFonts w:ascii="Arial Narrow" w:eastAsia="Calibri" w:hAnsi="Arial Narrow" w:cs="Arial Narrow"/>
          <w:color w:val="000000"/>
          <w:kern w:val="0"/>
          <w:lang w:eastAsia="es-PE"/>
          <w14:ligatures w14:val="none"/>
        </w:rPr>
        <w:t xml:space="preserve">Presunta infracción al literal </w:t>
      </w:r>
      <w:r>
        <w:rPr>
          <w:rFonts w:ascii="Arial Narrow" w:eastAsia="Calibri" w:hAnsi="Arial Narrow" w:cs="Arial Narrow"/>
          <w:color w:val="000000"/>
          <w:kern w:val="0"/>
          <w:lang w:eastAsia="es-PE"/>
          <w14:ligatures w14:val="none"/>
        </w:rPr>
        <w:t>c</w:t>
      </w:r>
      <w:r w:rsidRPr="00355B1F">
        <w:rPr>
          <w:rFonts w:ascii="Arial Narrow" w:eastAsia="Calibri" w:hAnsi="Arial Narrow" w:cs="Arial Narrow"/>
          <w:color w:val="000000"/>
          <w:kern w:val="0"/>
          <w:lang w:eastAsia="es-PE"/>
          <w14:ligatures w14:val="none"/>
        </w:rPr>
        <w:t>) del artículo 56 de la Ley 29571, Código de Protección y Defensa del Consumidor</w:t>
      </w:r>
      <w:r w:rsidRPr="00355B1F">
        <w:rPr>
          <w:rFonts w:ascii="Arial Narrow" w:eastAsia="Times New Roman" w:hAnsi="Arial Narrow" w:cs="Times New Roman"/>
          <w:kern w:val="0"/>
          <w:shd w:val="clear" w:color="auto" w:fill="FFFFFF"/>
          <w:lang w:eastAsia="es-PE"/>
          <w14:ligatures w14:val="none"/>
        </w:rPr>
        <w:t>, en tanto</w:t>
      </w:r>
      <w:r w:rsidR="00DC2E5E">
        <w:rPr>
          <w:rFonts w:ascii="Arial Narrow" w:eastAsia="Times New Roman" w:hAnsi="Arial Narrow" w:cs="Times New Roman"/>
          <w:kern w:val="0"/>
          <w:shd w:val="clear" w:color="auto" w:fill="FFFFFF"/>
          <w:lang w:eastAsia="es-PE"/>
          <w14:ligatures w14:val="none"/>
        </w:rPr>
        <w:t xml:space="preserve"> </w:t>
      </w:r>
      <w:r w:rsidR="00DC2E5E" w:rsidRPr="00873C9F">
        <w:rPr>
          <w:rFonts w:ascii="Arial Narrow" w:eastAsia="Times New Roman" w:hAnsi="Arial Narrow" w:cs="Times New Roman"/>
          <w:kern w:val="0"/>
          <w:shd w:val="clear" w:color="auto" w:fill="FFFFFF"/>
          <w:lang w:eastAsia="es-PE"/>
          <w14:ligatures w14:val="none"/>
        </w:rPr>
        <w:t>habrían variado</w:t>
      </w:r>
      <w:r w:rsidRPr="00873C9F">
        <w:rPr>
          <w:rFonts w:ascii="Arial Narrow" w:eastAsia="Times New Roman" w:hAnsi="Arial Narrow" w:cs="Times New Roman"/>
          <w:kern w:val="0"/>
          <w:shd w:val="clear" w:color="auto" w:fill="FFFFFF"/>
          <w:lang w:eastAsia="es-PE"/>
          <w14:ligatures w14:val="none"/>
        </w:rPr>
        <w:t xml:space="preserve"> la compañía aseguradora </w:t>
      </w:r>
      <w:r w:rsidR="00DC2E5E" w:rsidRPr="00873C9F">
        <w:rPr>
          <w:rFonts w:ascii="Arial Narrow" w:eastAsia="Times New Roman" w:hAnsi="Arial Narrow" w:cs="Times New Roman"/>
          <w:kern w:val="0"/>
          <w:shd w:val="clear" w:color="auto" w:fill="FFFFFF"/>
          <w:lang w:eastAsia="es-PE"/>
          <w14:ligatures w14:val="none"/>
        </w:rPr>
        <w:t>del</w:t>
      </w:r>
      <w:r w:rsidRPr="00873C9F">
        <w:rPr>
          <w:rFonts w:ascii="Arial Narrow" w:eastAsia="Times New Roman" w:hAnsi="Arial Narrow" w:cs="Times New Roman"/>
          <w:kern w:val="0"/>
          <w:shd w:val="clear" w:color="auto" w:fill="FFFFFF"/>
          <w:lang w:eastAsia="es-PE"/>
          <w14:ligatures w14:val="none"/>
        </w:rPr>
        <w:t xml:space="preserve"> Seguro Tarjeta </w:t>
      </w:r>
      <w:r w:rsidR="00DC2E5E" w:rsidRPr="00873C9F">
        <w:rPr>
          <w:rFonts w:ascii="Arial Narrow" w:eastAsia="Times New Roman" w:hAnsi="Arial Narrow" w:cs="Times New Roman"/>
          <w:kern w:val="0"/>
          <w:shd w:val="clear" w:color="auto" w:fill="FFFFFF"/>
          <w:lang w:eastAsia="es-PE"/>
          <w14:ligatures w14:val="none"/>
        </w:rPr>
        <w:t>360 contratado por la denunciante, sin su consentimiento</w:t>
      </w:r>
      <w:r w:rsidR="00DC2E5E">
        <w:rPr>
          <w:rFonts w:ascii="Arial Narrow" w:eastAsia="Times New Roman" w:hAnsi="Arial Narrow" w:cs="Times New Roman"/>
          <w:kern w:val="0"/>
          <w:shd w:val="clear" w:color="auto" w:fill="FFFFFF"/>
          <w:lang w:eastAsia="es-PE"/>
          <w14:ligatures w14:val="none"/>
        </w:rPr>
        <w:t>.</w:t>
      </w:r>
    </w:p>
    <w:p w14:paraId="344E1D73" w14:textId="77777777" w:rsidR="001D6A4C" w:rsidRDefault="001D6A4C" w:rsidP="001D6A4C">
      <w:pPr>
        <w:spacing w:after="0" w:line="240" w:lineRule="auto"/>
        <w:jc w:val="both"/>
        <w:rPr>
          <w:rFonts w:ascii="Arial Narrow" w:eastAsia="Calibri" w:hAnsi="Arial Narrow" w:cs="Arial Narrow"/>
          <w:color w:val="000000"/>
          <w:kern w:val="0"/>
          <w:lang w:eastAsia="es-PE"/>
          <w14:ligatures w14:val="none"/>
        </w:rPr>
      </w:pPr>
    </w:p>
    <w:p w14:paraId="6C9296F4" w14:textId="294A9A85" w:rsidR="001D6A4C" w:rsidRPr="00355B1F" w:rsidRDefault="001D6A4C" w:rsidP="001D6A4C">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355B1F">
        <w:rPr>
          <w:rFonts w:ascii="Arial Narrow" w:eastAsia="Arial Narrow" w:hAnsi="Arial Narrow" w:cs="Arial Narrow"/>
          <w:kern w:val="0"/>
          <w14:ligatures w14:val="none"/>
        </w:rPr>
        <w:t xml:space="preserve">Presunta </w:t>
      </w:r>
      <w:r w:rsidRPr="00355B1F">
        <w:rPr>
          <w:rFonts w:ascii="Arial Narrow" w:eastAsia="Times New Roman" w:hAnsi="Arial Narrow" w:cs="Arial"/>
          <w:kern w:val="0"/>
          <w:shd w:val="clear" w:color="auto" w:fill="FFFFFF"/>
          <w:lang w:eastAsia="es-PE"/>
          <w14:ligatures w14:val="none"/>
        </w:rPr>
        <w:t>infracción al literal e) del artículo 47</w:t>
      </w:r>
      <w:r w:rsidRPr="00355B1F">
        <w:rPr>
          <w:rFonts w:ascii="Arial Narrow" w:eastAsia="Arial Narrow" w:hAnsi="Arial Narrow" w:cs="Arial"/>
          <w:bCs/>
          <w:color w:val="000000"/>
          <w:kern w:val="0"/>
          <w:lang w:eastAsia="es-PE"/>
          <w14:ligatures w14:val="none"/>
        </w:rPr>
        <w:t/>
      </w:r>
      <w:r w:rsidRPr="00355B1F">
        <w:rPr>
          <w:rFonts w:ascii="Arial Narrow" w:eastAsia="Times New Roman" w:hAnsi="Arial Narrow" w:cs="Arial"/>
          <w:kern w:val="0"/>
          <w:shd w:val="clear" w:color="auto" w:fill="FFFFFF"/>
          <w:lang w:eastAsia="es-PE"/>
          <w14:ligatures w14:val="none"/>
        </w:rPr>
        <w:t xml:space="preserve"> </w:t>
      </w:r>
      <w:r w:rsidRPr="00355B1F">
        <w:rPr>
          <w:rFonts w:ascii="Arial Narrow" w:eastAsia="Calibri" w:hAnsi="Arial Narrow" w:cs="Arial"/>
          <w:kern w:val="0"/>
          <w14:ligatures w14:val="none"/>
        </w:rPr>
        <w:t>de</w:t>
      </w:r>
      <w:r w:rsidRPr="00355B1F">
        <w:rPr>
          <w:rFonts w:ascii="Arial Narrow" w:eastAsia="Times New Roman" w:hAnsi="Arial Narrow" w:cs="Arial"/>
          <w:kern w:val="0"/>
          <w:shd w:val="clear" w:color="auto" w:fill="FFFFFF"/>
          <w:lang w:eastAsia="es-PE"/>
          <w14:ligatures w14:val="none"/>
        </w:rPr>
        <w:t xml:space="preserve"> la Ley 29571, Código de Protección y Defensa del Consumidor, </w:t>
      </w:r>
      <w:r w:rsidRPr="00355B1F">
        <w:rPr>
          <w:rFonts w:ascii="Arial Narrow" w:eastAsia="Arial Narrow" w:hAnsi="Arial Narrow" w:cs="Arial"/>
          <w:bCs/>
          <w:color w:val="000000"/>
          <w:kern w:val="0"/>
          <w:lang w:eastAsia="es-PE"/>
          <w14:ligatures w14:val="none"/>
        </w:rPr>
        <w:t xml:space="preserve">en tanto </w:t>
      </w:r>
      <w:r w:rsidRPr="005C6500">
        <w:rPr>
          <w:rFonts w:ascii="Arial Narrow" w:eastAsia="Arial Narrow" w:hAnsi="Arial Narrow" w:cs="Arial Narrow"/>
          <w:kern w:val="0"/>
          <w14:ligatures w14:val="none"/>
        </w:rPr>
        <w:t xml:space="preserve">la compañía aseguradora </w:t>
      </w:r>
      <w:r w:rsidRPr="005C6500">
        <w:rPr>
          <w:rFonts w:ascii="Arial Narrow" w:eastAsia="Times New Roman" w:hAnsi="Arial Narrow" w:cs="Times New Roman"/>
          <w:kern w:val="0"/>
          <w:shd w:val="clear" w:color="auto" w:fill="FFFFFF"/>
          <w:lang w:eastAsia="es-PE"/>
          <w14:ligatures w14:val="none"/>
        </w:rPr>
        <w:t>no habría</w:t>
      </w:r>
      <w:r w:rsidRPr="005C6500">
        <w:rPr>
          <w:rFonts w:ascii="Arial Narrow" w:eastAsia="Arial Narrow" w:hAnsi="Arial Narrow" w:cs="Arial"/>
          <w:bCs/>
          <w:color w:val="000000"/>
          <w:kern w:val="0"/>
          <w:lang w:eastAsia="es-PE"/>
          <w14:ligatures w14:val="none"/>
        </w:rPr>
        <w:t xml:space="preserve"> cumplido con entregar </w:t>
      </w:r>
      <w:r w:rsidRPr="005C6500">
        <w:rPr>
          <w:rFonts w:ascii="Arial Narrow" w:eastAsia="Times New Roman" w:hAnsi="Arial Narrow" w:cs="Arial"/>
          <w:color w:val="000000"/>
          <w:kern w:val="0"/>
          <w:lang w:eastAsia="es-ES"/>
          <w14:ligatures w14:val="none"/>
        </w:rPr>
        <w:t xml:space="preserve">oportunamente </w:t>
      </w:r>
      <w:r w:rsidRPr="005C6500">
        <w:rPr>
          <w:rFonts w:ascii="Arial Narrow" w:eastAsia="Times New Roman" w:hAnsi="Arial Narrow" w:cs="Times New Roman"/>
          <w:kern w:val="0"/>
          <w:shd w:val="clear" w:color="auto" w:fill="FFFFFF"/>
          <w:lang w:eastAsia="es-PE"/>
          <w14:ligatures w14:val="none"/>
        </w:rPr>
        <w:t>a la denunciante</w:t>
      </w:r>
      <w:r w:rsidRPr="005C6500">
        <w:rPr>
          <w:rFonts w:ascii="Arial Narrow" w:eastAsia="Arial Narrow" w:hAnsi="Arial Narrow" w:cs="Arial"/>
          <w:bCs/>
          <w:color w:val="000000"/>
          <w:kern w:val="0"/>
          <w:lang w:eastAsia="es-PE"/>
          <w14:ligatures w14:val="none"/>
        </w:rPr>
        <w:t xml:space="preserve"> los documentos contractuales de la </w:t>
      </w:r>
      <w:r w:rsidRPr="005C6500">
        <w:rPr>
          <w:rFonts w:ascii="Arial Narrow" w:eastAsia="Times New Roman" w:hAnsi="Arial Narrow" w:cs="Arial"/>
          <w:color w:val="000000"/>
          <w:kern w:val="0"/>
          <w:lang w:eastAsia="es-ES"/>
          <w14:ligatures w14:val="none"/>
        </w:rPr>
        <w:t>Póliza del Seguro Tarjetas 360 5000068</w:t>
      </w:r>
      <w:r>
        <w:rPr>
          <w:rFonts w:ascii="Arial Narrow" w:eastAsia="Times New Roman" w:hAnsi="Arial Narrow" w:cs="Arial"/>
          <w:color w:val="000000"/>
          <w:kern w:val="0"/>
          <w:lang w:eastAsia="es-ES"/>
          <w14:ligatures w14:val="none"/>
        </w:rPr>
        <w:t>.</w:t>
      </w:r>
    </w:p>
    <w:p w14:paraId="0B12D56E" w14:textId="77777777" w:rsidR="001D6A4C" w:rsidRDefault="001D6A4C" w:rsidP="001D6A4C">
      <w:pPr>
        <w:spacing w:after="0" w:line="240" w:lineRule="auto"/>
        <w:jc w:val="both"/>
        <w:rPr>
          <w:rFonts w:ascii="Arial Narrow" w:eastAsia="Calibri" w:hAnsi="Arial Narrow" w:cs="Arial Narrow"/>
          <w:color w:val="000000"/>
          <w:kern w:val="0"/>
          <w:lang w:eastAsia="es-PE"/>
          <w14:ligatures w14:val="none"/>
        </w:rPr>
      </w:pPr>
    </w:p>
    <w:p w14:paraId="4B3D64A6" w14:textId="6AA6BA85" w:rsidR="00DC2E5E" w:rsidRPr="00AF54DD" w:rsidRDefault="00DC2E5E" w:rsidP="00DC2E5E">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355B1F">
        <w:rPr>
          <w:rFonts w:ascii="Arial Narrow" w:eastAsia="Calibri" w:hAnsi="Arial Narrow" w:cs="Arial Narrow"/>
          <w:color w:val="000000"/>
          <w:kern w:val="0"/>
          <w:lang w:eastAsia="es-PE"/>
          <w14:ligatures w14:val="none"/>
        </w:rPr>
        <w:t>Presunta</w:t>
      </w:r>
      <w:r w:rsidRPr="00355B1F">
        <w:rPr>
          <w:rFonts w:ascii="Arial Narrow" w:eastAsia="Times New Roman" w:hAnsi="Arial Narrow" w:cs="Times New Roman"/>
          <w:kern w:val="0"/>
          <w:shd w:val="clear" w:color="auto" w:fill="FFFFFF"/>
          <w:lang w:eastAsia="es-PE"/>
          <w14:ligatures w14:val="none"/>
        </w:rPr>
        <w:t xml:space="preserve"> infracción a los artículos 18 y 19</w:t>
      </w:r>
      <w:r w:rsidRPr="00355B1F">
        <w:rPr>
          <w:rFonts w:ascii="Arial Narrow" w:eastAsia="Calibri" w:hAnsi="Arial Narrow" w:cs="Arial Narrow"/>
          <w:kern w:val="0"/>
          <w:lang w:eastAsia="es-PE"/>
          <w14:ligatures w14:val="none"/>
        </w:rPr>
        <w:t xml:space="preserve"> de </w:t>
      </w:r>
      <w:r w:rsidRPr="00355B1F">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Pr="005C6500">
        <w:rPr>
          <w:rFonts w:ascii="Arial Narrow" w:eastAsia="Arial Narrow" w:hAnsi="Arial Narrow" w:cs="Arial Narrow"/>
          <w:kern w:val="0"/>
          <w14:ligatures w14:val="none"/>
        </w:rPr>
        <w:t>la compañía aseguradora habría gestionado el cobro de las primas de la</w:t>
      </w:r>
      <w:r w:rsidRPr="005C6500">
        <w:rPr>
          <w:rFonts w:ascii="Arial Narrow" w:eastAsia="Arial Narrow" w:hAnsi="Arial Narrow" w:cs="Arial"/>
          <w:bCs/>
          <w:color w:val="000000"/>
          <w:kern w:val="0"/>
          <w:lang w:eastAsia="es-PE"/>
          <w14:ligatures w14:val="none"/>
        </w:rPr>
        <w:t xml:space="preserve"> </w:t>
      </w:r>
      <w:r w:rsidRPr="005C6500">
        <w:rPr>
          <w:rFonts w:ascii="Arial Narrow" w:eastAsia="Times New Roman" w:hAnsi="Arial Narrow" w:cs="Arial"/>
          <w:color w:val="000000"/>
          <w:kern w:val="0"/>
          <w:lang w:eastAsia="es-ES"/>
          <w14:ligatures w14:val="none"/>
        </w:rPr>
        <w:t>Póliza 5000068 de la cuenta de la denunciante del Banco Internacional del Perú S.A. – Interbank, sin su autorización</w:t>
      </w:r>
      <w:r>
        <w:rPr>
          <w:rFonts w:ascii="Arial Narrow" w:eastAsia="Times New Roman" w:hAnsi="Arial Narrow" w:cs="Arial"/>
          <w:color w:val="000000"/>
          <w:kern w:val="0"/>
          <w:lang w:eastAsia="es-ES"/>
          <w14:ligatures w14:val="none"/>
        </w:rPr>
        <w:t>.</w:t>
      </w:r>
    </w:p>
    <w:p w14:paraId="73382055" w14:textId="77777777" w:rsidR="00DC2E5E" w:rsidRDefault="00DC2E5E" w:rsidP="001D6A4C">
      <w:pPr>
        <w:spacing w:after="0" w:line="240" w:lineRule="auto"/>
        <w:jc w:val="both"/>
        <w:rPr>
          <w:rFonts w:ascii="Arial Narrow" w:eastAsia="Calibri" w:hAnsi="Arial Narrow" w:cs="Arial Narrow"/>
          <w:color w:val="000000"/>
          <w:kern w:val="0"/>
          <w:lang w:eastAsia="es-PE"/>
          <w14:ligatures w14:val="none"/>
        </w:rPr>
      </w:pPr>
    </w:p>
    <w:p w14:paraId="30481D03" w14:textId="17A55B44" w:rsidR="00DC2E5E" w:rsidRPr="00AF54DD" w:rsidRDefault="00DC2E5E" w:rsidP="00DC2E5E">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355B1F">
        <w:rPr>
          <w:rFonts w:ascii="Arial Narrow" w:eastAsia="Calibri" w:hAnsi="Arial Narrow" w:cs="Arial Narrow"/>
          <w:color w:val="000000"/>
          <w:kern w:val="0"/>
          <w:lang w:eastAsia="es-PE"/>
          <w14:ligatures w14:val="none"/>
        </w:rPr>
        <w:t>Presunta</w:t>
      </w:r>
      <w:r w:rsidRPr="00355B1F">
        <w:rPr>
          <w:rFonts w:ascii="Arial Narrow" w:eastAsia="Times New Roman" w:hAnsi="Arial Narrow" w:cs="Times New Roman"/>
          <w:kern w:val="0"/>
          <w:shd w:val="clear" w:color="auto" w:fill="FFFFFF"/>
          <w:lang w:eastAsia="es-PE"/>
          <w14:ligatures w14:val="none"/>
        </w:rPr>
        <w:t xml:space="preserve"> infracción a los artículos 18 y 19</w:t>
      </w:r>
      <w:r w:rsidRPr="00355B1F">
        <w:rPr>
          <w:rFonts w:ascii="Arial Narrow" w:eastAsia="Calibri" w:hAnsi="Arial Narrow" w:cs="Arial Narrow"/>
          <w:kern w:val="0"/>
          <w:lang w:eastAsia="es-PE"/>
          <w14:ligatures w14:val="none"/>
        </w:rPr>
        <w:t xml:space="preserve"> de </w:t>
      </w:r>
      <w:r w:rsidRPr="00355B1F">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Pr="005C6500">
        <w:rPr>
          <w:rFonts w:ascii="Arial Narrow" w:eastAsia="Arial Narrow" w:hAnsi="Arial Narrow" w:cs="Arial Narrow"/>
          <w:kern w:val="0"/>
          <w14:ligatures w14:val="none"/>
        </w:rPr>
        <w:t xml:space="preserve">la compañía aseguradora no habría cumplido con brindar la cobertura del </w:t>
      </w:r>
      <w:r w:rsidRPr="005C6500">
        <w:rPr>
          <w:rFonts w:ascii="Arial Narrow" w:eastAsia="Times New Roman" w:hAnsi="Arial Narrow" w:cs="Arial"/>
          <w:color w:val="000000"/>
          <w:kern w:val="0"/>
          <w:lang w:eastAsia="es-ES"/>
          <w14:ligatures w14:val="none"/>
        </w:rPr>
        <w:t>Seguro Tarjetas 360 5000068 por el siniestro reportado por la denunciante</w:t>
      </w:r>
      <w:r>
        <w:rPr>
          <w:rFonts w:ascii="Arial Narrow" w:eastAsia="Times New Roman" w:hAnsi="Arial Narrow" w:cs="Arial"/>
          <w:color w:val="000000"/>
          <w:kern w:val="0"/>
          <w:lang w:eastAsia="es-ES"/>
          <w14:ligatures w14:val="none"/>
        </w:rPr>
        <w:t>.</w:t>
      </w:r>
    </w:p>
    <w:p w14:paraId="1198DC4C" w14:textId="77777777" w:rsidR="00DC2E5E" w:rsidRPr="00355B1F" w:rsidRDefault="00DC2E5E" w:rsidP="001D6A4C">
      <w:pPr>
        <w:spacing w:after="0" w:line="240" w:lineRule="auto"/>
        <w:jc w:val="both"/>
        <w:rPr>
          <w:rFonts w:ascii="Arial Narrow" w:eastAsia="Calibri" w:hAnsi="Arial Narrow" w:cs="Arial Narrow"/>
          <w:color w:val="000000"/>
          <w:kern w:val="0"/>
          <w:lang w:eastAsia="es-PE"/>
          <w14:ligatures w14:val="none"/>
        </w:rPr>
      </w:pPr>
    </w:p>
    <w:p w14:paraId="41784917" w14:textId="5E483383" w:rsidR="00355B1F" w:rsidRPr="00AF54DD" w:rsidRDefault="00355B1F" w:rsidP="001D6A4C">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355B1F">
        <w:rPr>
          <w:rFonts w:ascii="Arial Narrow" w:eastAsia="Calibri" w:hAnsi="Arial Narrow" w:cs="Arial Narrow"/>
          <w:color w:val="000000"/>
          <w:kern w:val="0"/>
          <w:lang w:eastAsia="es-PE"/>
          <w14:ligatures w14:val="none"/>
        </w:rPr>
        <w:lastRenderedPageBreak/>
        <w:t>Presunta infracción al literal b) del artículo 56 de la Ley 29571, Código de Protección y Defensa del Consumidor</w:t>
      </w:r>
      <w:r w:rsidRPr="00355B1F">
        <w:rPr>
          <w:rFonts w:ascii="Arial Narrow" w:eastAsia="Times New Roman" w:hAnsi="Arial Narrow" w:cs="Times New Roman"/>
          <w:kern w:val="0"/>
          <w:shd w:val="clear" w:color="auto" w:fill="FFFFFF"/>
          <w:lang w:eastAsia="es-PE"/>
          <w14:ligatures w14:val="none"/>
        </w:rPr>
        <w:t xml:space="preserve">, en tanto </w:t>
      </w:r>
      <w:r w:rsidRPr="002142C1">
        <w:rPr>
          <w:rFonts w:ascii="Arial Narrow" w:eastAsia="Times New Roman" w:hAnsi="Arial Narrow" w:cs="Times New Roman"/>
          <w:kern w:val="0"/>
          <w:shd w:val="clear" w:color="auto" w:fill="FFFFFF"/>
          <w:lang w:eastAsia="es-PE"/>
          <w14:ligatures w14:val="none"/>
        </w:rPr>
        <w:t xml:space="preserve">la compañía aseguradora </w:t>
      </w:r>
      <w:r w:rsidR="00414710" w:rsidRPr="002142C1">
        <w:rPr>
          <w:rFonts w:ascii="Arial Narrow" w:eastAsia="Times New Roman" w:hAnsi="Arial Narrow" w:cs="Times New Roman"/>
          <w:kern w:val="0"/>
          <w:shd w:val="clear" w:color="auto" w:fill="FFFFFF"/>
          <w:lang w:eastAsia="es-PE"/>
          <w14:ligatures w14:val="none"/>
        </w:rPr>
        <w:t>habría gestionado indebidamente de manera</w:t>
      </w:r>
      <w:r w:rsidRPr="002142C1">
        <w:rPr>
          <w:rFonts w:ascii="Arial Narrow" w:eastAsia="Times New Roman" w:hAnsi="Arial Narrow" w:cs="Times New Roman"/>
          <w:kern w:val="0"/>
          <w:shd w:val="clear" w:color="auto" w:fill="FFFFFF"/>
          <w:lang w:eastAsia="es-PE"/>
          <w14:ligatures w14:val="none"/>
        </w:rPr>
        <w:t xml:space="preserve"> unilatera</w:t>
      </w:r>
      <w:r w:rsidR="00414710" w:rsidRPr="002142C1">
        <w:rPr>
          <w:rFonts w:ascii="Arial Narrow" w:eastAsia="Times New Roman" w:hAnsi="Arial Narrow" w:cs="Times New Roman"/>
          <w:kern w:val="0"/>
          <w:shd w:val="clear" w:color="auto" w:fill="FFFFFF"/>
          <w:lang w:eastAsia="es-PE"/>
          <w14:ligatures w14:val="none"/>
        </w:rPr>
        <w:t>l</w:t>
      </w:r>
      <w:r w:rsidRPr="002142C1">
        <w:rPr>
          <w:rFonts w:ascii="Arial Narrow" w:eastAsia="Times New Roman" w:hAnsi="Arial Narrow" w:cs="Times New Roman"/>
          <w:kern w:val="0"/>
          <w:shd w:val="clear" w:color="auto" w:fill="FFFFFF"/>
          <w:lang w:eastAsia="es-PE"/>
          <w14:ligatures w14:val="none"/>
        </w:rPr>
        <w:t xml:space="preserve"> y sin notificación previa </w:t>
      </w:r>
      <w:r w:rsidR="00E1011D" w:rsidRPr="002142C1">
        <w:rPr>
          <w:rFonts w:ascii="Arial Narrow" w:eastAsia="Times New Roman" w:hAnsi="Arial Narrow" w:cs="Times New Roman"/>
          <w:kern w:val="0"/>
          <w:shd w:val="clear" w:color="auto" w:fill="FFFFFF"/>
          <w:lang w:eastAsia="es-PE"/>
          <w14:ligatures w14:val="none"/>
        </w:rPr>
        <w:t>a la</w:t>
      </w:r>
      <w:r w:rsidRPr="002142C1">
        <w:rPr>
          <w:rFonts w:ascii="Arial Narrow" w:eastAsia="Times New Roman" w:hAnsi="Arial Narrow" w:cs="Times New Roman"/>
          <w:kern w:val="0"/>
          <w:shd w:val="clear" w:color="auto" w:fill="FFFFFF"/>
          <w:lang w:eastAsia="es-PE"/>
          <w14:ligatures w14:val="none"/>
        </w:rPr>
        <w:t xml:space="preserve"> denunciante el Seguro de Tarjeta - Póliza 5000068</w:t>
      </w:r>
      <w:r>
        <w:rPr>
          <w:rFonts w:ascii="Arial Narrow" w:eastAsia="Times New Roman" w:hAnsi="Arial Narrow" w:cs="Times New Roman"/>
          <w:kern w:val="0"/>
          <w:shd w:val="clear" w:color="auto" w:fill="FFFFFF"/>
          <w:lang w:eastAsia="es-PE"/>
          <w14:ligatures w14:val="none"/>
        </w:rPr>
        <w:t>.</w:t>
      </w:r>
    </w:p>
    <w:p w14:paraId="39215327" w14:textId="77777777" w:rsidR="00121544" w:rsidRPr="00DC2E5E" w:rsidRDefault="00121544" w:rsidP="00DC2E5E">
      <w:pPr>
        <w:spacing w:after="0" w:line="240" w:lineRule="auto"/>
        <w:jc w:val="both"/>
        <w:rPr>
          <w:rFonts w:ascii="Arial Narrow" w:eastAsia="Calibri" w:hAnsi="Arial Narrow" w:cs="Arial Narrow"/>
          <w:kern w:val="0"/>
          <w:lang w:eastAsia="es-PE"/>
          <w14:ligatures w14:val="none"/>
        </w:rPr>
      </w:pPr>
    </w:p>
    <w:p w14:paraId="32EC993B" w14:textId="485B7305" w:rsidR="00121544" w:rsidRPr="00AF54DD" w:rsidRDefault="00711750" w:rsidP="001D6A4C">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355B1F">
        <w:rPr>
          <w:rFonts w:ascii="Arial Narrow" w:eastAsia="Calibri" w:hAnsi="Arial Narrow" w:cs="Arial Narrow"/>
          <w:color w:val="000000"/>
          <w:kern w:val="0"/>
          <w:lang w:eastAsia="es-PE"/>
          <w14:ligatures w14:val="none"/>
        </w:rPr>
        <w:t xml:space="preserve">Presunta infracción al literal </w:t>
      </w:r>
      <w:r w:rsidR="00CE42D1" w:rsidRPr="00355B1F">
        <w:rPr>
          <w:rFonts w:ascii="Arial Narrow" w:eastAsia="Calibri" w:hAnsi="Arial Narrow" w:cs="Arial Narrow"/>
          <w:color w:val="000000"/>
          <w:kern w:val="0"/>
          <w:lang w:eastAsia="es-PE"/>
          <w14:ligatures w14:val="none"/>
        </w:rPr>
        <w:t>b</w:t>
      </w:r>
      <w:r w:rsidRPr="00355B1F">
        <w:rPr>
          <w:rFonts w:ascii="Arial Narrow" w:eastAsia="Calibri" w:hAnsi="Arial Narrow" w:cs="Arial Narrow"/>
          <w:color w:val="000000"/>
          <w:kern w:val="0"/>
          <w:lang w:eastAsia="es-PE"/>
          <w14:ligatures w14:val="none"/>
        </w:rPr>
        <w:t>) del artículo 56 de la Ley 29571, Código de Protección y Defensa del Consumidor</w:t>
      </w:r>
      <w:r w:rsidRPr="00355B1F">
        <w:rPr>
          <w:rFonts w:ascii="Arial Narrow" w:eastAsia="Times New Roman" w:hAnsi="Arial Narrow" w:cs="Times New Roman"/>
          <w:kern w:val="0"/>
          <w:shd w:val="clear" w:color="auto" w:fill="FFFFFF"/>
          <w:lang w:eastAsia="es-PE"/>
          <w14:ligatures w14:val="none"/>
        </w:rPr>
        <w:t xml:space="preserve">, en tanto </w:t>
      </w:r>
      <w:r w:rsidR="0088587B" w:rsidRPr="002142C1">
        <w:rPr>
          <w:rFonts w:ascii="Arial Narrow" w:eastAsia="Arial Narrow" w:hAnsi="Arial Narrow" w:cs="Arial Narrow"/>
          <w:kern w:val="0"/>
          <w14:ligatures w14:val="none"/>
        </w:rPr>
        <w:t xml:space="preserve">la compañía aseguradora </w:t>
      </w:r>
      <w:r w:rsidR="00A46991" w:rsidRPr="002142C1">
        <w:rPr>
          <w:rFonts w:ascii="Arial Narrow" w:eastAsia="Arial Narrow" w:hAnsi="Arial Narrow" w:cs="Arial Narrow"/>
          <w:kern w:val="0"/>
          <w14:ligatures w14:val="none"/>
        </w:rPr>
        <w:t xml:space="preserve">habría exigido indebidamente a la denunciante </w:t>
      </w:r>
      <w:r w:rsidR="00A46991" w:rsidRPr="002142C1">
        <w:rPr>
          <w:rFonts w:ascii="Arial Narrow" w:eastAsia="Times New Roman" w:hAnsi="Arial Narrow" w:cs="Times New Roman"/>
          <w:kern w:val="0"/>
          <w:shd w:val="clear" w:color="auto" w:fill="FFFFFF"/>
          <w:lang w:eastAsia="es-PE"/>
          <w14:ligatures w14:val="none"/>
        </w:rPr>
        <w:t xml:space="preserve">someterse a una prueba de polígrafo como condición para </w:t>
      </w:r>
      <w:r w:rsidR="008F6BDF" w:rsidRPr="002142C1">
        <w:rPr>
          <w:rFonts w:ascii="Arial Narrow" w:eastAsia="Times New Roman" w:hAnsi="Arial Narrow" w:cs="Times New Roman"/>
          <w:kern w:val="0"/>
          <w:shd w:val="clear" w:color="auto" w:fill="FFFFFF"/>
          <w:lang w:eastAsia="es-PE"/>
          <w14:ligatures w14:val="none"/>
        </w:rPr>
        <w:t>otorgarle la cobertura</w:t>
      </w:r>
      <w:r w:rsidR="00DC2E5E" w:rsidRPr="002142C1">
        <w:rPr>
          <w:rFonts w:ascii="Arial Narrow" w:eastAsia="Times New Roman" w:hAnsi="Arial Narrow" w:cs="Times New Roman"/>
          <w:kern w:val="0"/>
          <w:shd w:val="clear" w:color="auto" w:fill="FFFFFF"/>
          <w:lang w:eastAsia="es-PE"/>
          <w14:ligatures w14:val="none"/>
        </w:rPr>
        <w:t xml:space="preserve"> del</w:t>
      </w:r>
      <w:r w:rsidR="008F6BDF" w:rsidRPr="002142C1">
        <w:rPr>
          <w:rFonts w:ascii="Arial Narrow" w:eastAsia="Times New Roman" w:hAnsi="Arial Narrow" w:cs="Times New Roman"/>
          <w:kern w:val="0"/>
          <w:shd w:val="clear" w:color="auto" w:fill="FFFFFF"/>
          <w:lang w:eastAsia="es-PE"/>
          <w14:ligatures w14:val="none"/>
        </w:rPr>
        <w:t xml:space="preserve"> </w:t>
      </w:r>
      <w:r w:rsidR="00DC2E5E" w:rsidRPr="002142C1">
        <w:rPr>
          <w:rFonts w:ascii="Arial Narrow" w:eastAsia="Times New Roman" w:hAnsi="Arial Narrow" w:cs="Times New Roman"/>
          <w:kern w:val="0"/>
          <w:shd w:val="clear" w:color="auto" w:fill="FFFFFF"/>
          <w:lang w:eastAsia="es-PE"/>
          <w14:ligatures w14:val="none"/>
        </w:rPr>
        <w:t>Seguro de Tarjeta - Póliza 5000068</w:t>
      </w:r>
      <w:r w:rsidR="00A46991" w:rsidRPr="002142C1">
        <w:rPr>
          <w:rFonts w:ascii="Arial Narrow" w:eastAsia="Times New Roman" w:hAnsi="Arial Narrow" w:cs="Times New Roman"/>
          <w:kern w:val="0"/>
          <w:shd w:val="clear" w:color="auto" w:fill="FFFFFF"/>
          <w:lang w:eastAsia="es-PE"/>
          <w14:ligatures w14:val="none"/>
        </w:rPr>
        <w:t>, sin haberle informado previamente dicho requisito</w:t>
      </w:r>
      <w:r w:rsidR="00121544" w:rsidRPr="00AF54DD">
        <w:rPr>
          <w:rFonts w:ascii="Arial Narrow" w:eastAsia="Times New Roman" w:hAnsi="Arial Narrow" w:cs="Arial"/>
          <w:color w:val="000000"/>
          <w:kern w:val="0"/>
          <w:lang w:eastAsia="es-ES"/>
          <w14:ligatures w14:val="none"/>
        </w:rPr>
        <w:t>.</w:t>
      </w:r>
    </w:p>
    <w:p w14:paraId="39BF39FC" w14:textId="77777777" w:rsidR="00121544" w:rsidRPr="00355B1F" w:rsidRDefault="00121544" w:rsidP="001D6A4C">
      <w:pPr>
        <w:spacing w:after="0" w:line="240" w:lineRule="auto"/>
        <w:jc w:val="both"/>
        <w:rPr>
          <w:rFonts w:ascii="Arial Narrow" w:eastAsia="Calibri" w:hAnsi="Arial Narrow" w:cs="Arial Narrow"/>
          <w:kern w:val="0"/>
          <w:lang w:eastAsia="es-PE"/>
          <w14:ligatures w14:val="none"/>
        </w:rPr>
      </w:pPr>
    </w:p>
    <w:p w14:paraId="7820524F" w14:textId="6886176E" w:rsidR="00121544" w:rsidRPr="00355B1F" w:rsidRDefault="000D7079" w:rsidP="001D6A4C">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355B1F">
        <w:rPr>
          <w:rFonts w:ascii="Arial Narrow" w:eastAsia="Calibri" w:hAnsi="Arial Narrow" w:cs="Arial Narrow"/>
          <w:color w:val="000000"/>
          <w:kern w:val="0"/>
          <w:lang w:eastAsia="es-PE"/>
          <w14:ligatures w14:val="none"/>
        </w:rPr>
        <w:t>Presunta</w:t>
      </w:r>
      <w:r w:rsidRPr="00355B1F">
        <w:rPr>
          <w:rFonts w:ascii="Arial Narrow" w:eastAsia="Times New Roman" w:hAnsi="Arial Narrow" w:cs="Times New Roman"/>
          <w:kern w:val="0"/>
          <w:shd w:val="clear" w:color="auto" w:fill="FFFFFF"/>
          <w:lang w:eastAsia="es-PE"/>
          <w14:ligatures w14:val="none"/>
        </w:rPr>
        <w:t xml:space="preserve"> infracción a los artículos 18 y 19</w:t>
      </w:r>
      <w:r w:rsidRPr="00355B1F">
        <w:rPr>
          <w:rFonts w:ascii="Arial Narrow" w:eastAsia="Calibri" w:hAnsi="Arial Narrow" w:cs="Arial Narrow"/>
          <w:kern w:val="0"/>
          <w:lang w:eastAsia="es-PE"/>
          <w14:ligatures w14:val="none"/>
        </w:rPr>
        <w:t xml:space="preserve"> de </w:t>
      </w:r>
      <w:r w:rsidRPr="00355B1F">
        <w:rPr>
          <w:rFonts w:ascii="Arial Narrow" w:eastAsia="Times New Roman" w:hAnsi="Arial Narrow" w:cs="Times New Roman"/>
          <w:kern w:val="0"/>
          <w:shd w:val="clear" w:color="auto" w:fill="FFFFFF"/>
          <w:lang w:eastAsia="es-PE"/>
          <w14:ligatures w14:val="none"/>
        </w:rPr>
        <w:t>la Ley 29571</w:t>
      </w:r>
      <w:r w:rsidR="00121544" w:rsidRPr="00355B1F">
        <w:rPr>
          <w:rFonts w:ascii="Arial Narrow" w:eastAsia="Arial Narrow" w:hAnsi="Arial Narrow" w:cs="Arial Narrow"/>
          <w:kern w:val="0"/>
          <w14:ligatures w14:val="none"/>
        </w:rPr>
        <w:t xml:space="preserve">, Código de Protección y Defensa del Consumidor, </w:t>
      </w:r>
      <w:r w:rsidR="00121544" w:rsidRPr="00355B1F">
        <w:rPr>
          <w:rFonts w:ascii="Arial Narrow" w:eastAsia="Times New Roman" w:hAnsi="Arial Narrow" w:cs="Times New Roman"/>
          <w:kern w:val="0"/>
          <w:shd w:val="clear" w:color="auto" w:fill="FFFFFF"/>
          <w:lang w:eastAsia="es-PE"/>
          <w14:ligatures w14:val="none"/>
        </w:rPr>
        <w:t xml:space="preserve">en tanto </w:t>
      </w:r>
      <w:r w:rsidR="00B173E5" w:rsidRPr="002142C1">
        <w:rPr>
          <w:rFonts w:ascii="Arial Narrow" w:eastAsia="Times New Roman" w:hAnsi="Arial Narrow" w:cs="Times New Roman"/>
          <w:kern w:val="0"/>
          <w:shd w:val="clear" w:color="auto" w:fill="FFFFFF"/>
          <w:lang w:eastAsia="es-PE"/>
          <w14:ligatures w14:val="none"/>
        </w:rPr>
        <w:t>la compañía aseguradora habría anulado indebidamente y sin previa comunicación a la denunciante la Póliza 5000068</w:t>
      </w:r>
      <w:r w:rsidR="00121544" w:rsidRPr="00355B1F">
        <w:rPr>
          <w:rFonts w:ascii="Arial Narrow" w:eastAsia="Arial Narrow" w:hAnsi="Arial Narrow" w:cs="Arial Narrow"/>
          <w:kern w:val="0"/>
          <w14:ligatures w14:val="none"/>
        </w:rPr>
        <w:t>.</w:t>
      </w:r>
    </w:p>
    <w:p w14:paraId="042B3F54" w14:textId="777BBF33" w:rsidR="00CA59A2" w:rsidRDefault="00CA59A2" w:rsidP="001D6A4C">
      <w:pPr>
        <w:spacing w:after="0" w:line="240" w:lineRule="auto"/>
        <w:jc w:val="both"/>
        <w:rPr>
          <w:rFonts w:ascii="Arial Narrow" w:eastAsia="Arial Narrow" w:hAnsi="Arial Narrow" w:cs="Arial Narrow"/>
          <w:kern w:val="0"/>
          <w14:ligatures w14:val="none"/>
        </w:rPr>
      </w:pPr>
    </w:p>
    <w:p w14:paraId="323E77FF" w14:textId="7FBD6C42" w:rsidR="002C5415" w:rsidRPr="00355B1F" w:rsidRDefault="002C5415" w:rsidP="002C5415">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355B1F">
        <w:rPr>
          <w:rFonts w:ascii="Arial Narrow" w:eastAsia="Calibri" w:hAnsi="Arial Narrow" w:cs="Arial Narrow"/>
          <w:color w:val="000000"/>
          <w:kern w:val="0"/>
          <w:lang w:eastAsia="es-PE"/>
          <w14:ligatures w14:val="none"/>
        </w:rPr>
        <w:t>Presunta</w:t>
      </w:r>
      <w:r w:rsidRPr="00355B1F">
        <w:rPr>
          <w:rFonts w:ascii="Arial Narrow" w:eastAsia="Times New Roman" w:hAnsi="Arial Narrow" w:cs="Times New Roman"/>
          <w:kern w:val="0"/>
          <w:shd w:val="clear" w:color="auto" w:fill="FFFFFF"/>
          <w:lang w:eastAsia="es-PE"/>
          <w14:ligatures w14:val="none"/>
        </w:rPr>
        <w:t xml:space="preserve"> infracción a los artículos 18 y 19</w:t>
      </w:r>
      <w:r w:rsidRPr="00355B1F">
        <w:rPr>
          <w:rFonts w:ascii="Arial Narrow" w:eastAsia="Calibri" w:hAnsi="Arial Narrow" w:cs="Arial Narrow"/>
          <w:kern w:val="0"/>
          <w:lang w:eastAsia="es-PE"/>
          <w14:ligatures w14:val="none"/>
        </w:rPr>
        <w:t xml:space="preserve"> de </w:t>
      </w:r>
      <w:r w:rsidRPr="00355B1F">
        <w:rPr>
          <w:rFonts w:ascii="Arial Narrow" w:eastAsia="Times New Roman" w:hAnsi="Arial Narrow" w:cs="Times New Roman"/>
          <w:kern w:val="0"/>
          <w:shd w:val="clear" w:color="auto" w:fill="FFFFFF"/>
          <w:lang w:eastAsia="es-PE"/>
          <w14:ligatures w14:val="none"/>
        </w:rPr>
        <w:t>la Ley 29571</w:t>
      </w:r>
      <w:r w:rsidRPr="00355B1F">
        <w:rPr>
          <w:rFonts w:ascii="Arial Narrow" w:eastAsia="Arial Narrow" w:hAnsi="Arial Narrow" w:cs="Arial Narrow"/>
          <w:kern w:val="0"/>
          <w14:ligatures w14:val="none"/>
        </w:rPr>
        <w:t xml:space="preserve">, Código de Protección y Defensa del Consumidor, </w:t>
      </w:r>
      <w:r w:rsidRPr="00355B1F">
        <w:rPr>
          <w:rFonts w:ascii="Arial Narrow" w:eastAsia="Times New Roman" w:hAnsi="Arial Narrow" w:cs="Times New Roman"/>
          <w:kern w:val="0"/>
          <w:shd w:val="clear" w:color="auto" w:fill="FFFFFF"/>
          <w:lang w:eastAsia="es-PE"/>
          <w14:ligatures w14:val="none"/>
        </w:rPr>
        <w:t xml:space="preserve">en tanto </w:t>
      </w:r>
      <w:r w:rsidRPr="002142C1">
        <w:rPr>
          <w:rFonts w:ascii="Arial Narrow" w:eastAsia="Times New Roman" w:hAnsi="Arial Narrow" w:cs="Times New Roman"/>
          <w:kern w:val="0"/>
          <w:shd w:val="clear" w:color="auto" w:fill="FFFFFF"/>
          <w:lang w:eastAsia="es-PE"/>
          <w14:ligatures w14:val="none"/>
        </w:rPr>
        <w:t>la compañía aseguradora habría continuado cobrando las primas a la denunciante de la Póliza 5000068, pese a la anulación</w:t>
      </w:r>
      <w:r w:rsidRPr="00355B1F">
        <w:rPr>
          <w:rFonts w:ascii="Arial Narrow" w:eastAsia="Arial Narrow" w:hAnsi="Arial Narrow" w:cs="Arial Narrow"/>
          <w:kern w:val="0"/>
          <w14:ligatures w14:val="none"/>
        </w:rPr>
        <w:t>.</w:t>
      </w:r>
    </w:p>
    <w:p w14:paraId="3DEC6DD6" w14:textId="77777777" w:rsidR="002C5415" w:rsidRPr="00355B1F" w:rsidRDefault="002C5415" w:rsidP="001D6A4C">
      <w:pPr>
        <w:spacing w:after="0" w:line="240" w:lineRule="auto"/>
        <w:jc w:val="both"/>
        <w:rPr>
          <w:rFonts w:ascii="Arial Narrow" w:eastAsia="Arial Narrow" w:hAnsi="Arial Narrow" w:cs="Arial Narrow"/>
          <w:kern w:val="0"/>
          <w14:ligatures w14:val="none"/>
        </w:rPr>
      </w:pPr>
    </w:p>
    <w:p w14:paraId="0A292C9F" w14:textId="1AE80E9E" w:rsidR="00CA59A2" w:rsidRPr="00355B1F" w:rsidRDefault="00CA59A2" w:rsidP="001D6A4C">
      <w:pPr>
        <w:spacing w:line="240" w:lineRule="auto"/>
        <w:contextualSpacing/>
        <w:jc w:val="both"/>
        <w:rPr>
          <w:rFonts w:ascii="Arial Narrow" w:eastAsia="Calibri" w:hAnsi="Arial Narrow" w:cs="Arial"/>
          <w:kern w:val="0"/>
          <w14:ligatures w14:val="none"/>
        </w:rPr>
      </w:pPr>
      <w:r w:rsidRPr="00355B1F">
        <w:rPr>
          <w:rFonts w:ascii="Arial Narrow" w:eastAsia="Arial Narrow" w:hAnsi="Arial Narrow" w:cs="Arial Narrow"/>
          <w:b/>
          <w:color w:val="000000"/>
          <w:kern w:val="0"/>
          <w:lang w:eastAsia="es-PE"/>
          <w14:ligatures w14:val="none"/>
        </w:rPr>
        <w:t>SEGUNDO:</w:t>
      </w:r>
      <w:r w:rsidRPr="00355B1F">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355B1F">
        <w:rPr>
          <w:rFonts w:ascii="Arial Narrow" w:eastAsia="Times New Roman" w:hAnsi="Arial Narrow" w:cs="Arial"/>
          <w:color w:val="000000"/>
          <w:kern w:val="0"/>
          <w:lang w:val="es-ES" w:eastAsia="es-ES"/>
          <w14:ligatures w14:val="none"/>
        </w:rPr>
        <w:t xml:space="preserve">del </w:t>
      </w:r>
      <w:r w:rsidR="00945268" w:rsidRPr="00355B1F">
        <w:rPr>
          <w:rFonts w:ascii="Arial Narrow" w:eastAsia="Times New Roman" w:hAnsi="Arial Narrow" w:cs="Arial"/>
          <w:color w:val="000000"/>
          <w:kern w:val="0"/>
          <w:lang w:val="es-ES" w:eastAsia="es-ES"/>
          <w14:ligatures w14:val="none"/>
        </w:rPr>
        <w:t>25 de junio de 2025</w:t>
      </w:r>
      <w:r w:rsidRPr="00355B1F">
        <w:rPr>
          <w:rFonts w:ascii="Arial Narrow" w:eastAsia="Calibri" w:hAnsi="Arial Narrow" w:cs="Arial"/>
          <w:kern w:val="0"/>
          <w14:ligatures w14:val="none"/>
        </w:rPr>
        <w:t>.</w:t>
      </w:r>
    </w:p>
    <w:p w14:paraId="68A17E97" w14:textId="77777777" w:rsidR="00CA59A2" w:rsidRPr="00355B1F" w:rsidRDefault="00CA59A2" w:rsidP="001D6A4C">
      <w:pPr>
        <w:spacing w:line="240" w:lineRule="auto"/>
        <w:contextualSpacing/>
        <w:jc w:val="both"/>
        <w:rPr>
          <w:rFonts w:ascii="Arial Narrow" w:eastAsia="Times New Roman" w:hAnsi="Arial Narrow" w:cs="Times New Roman"/>
          <w:color w:val="000000"/>
          <w:kern w:val="0"/>
          <w:lang w:eastAsia="es-PE"/>
          <w14:ligatures w14:val="none"/>
        </w:rPr>
      </w:pPr>
    </w:p>
    <w:p w14:paraId="168254DA" w14:textId="05DD7D66" w:rsidR="00CA59A2" w:rsidRPr="00355B1F" w:rsidRDefault="00CA59A2" w:rsidP="001D6A4C">
      <w:pPr>
        <w:spacing w:after="0" w:line="240" w:lineRule="auto"/>
        <w:jc w:val="both"/>
        <w:rPr>
          <w:rFonts w:ascii="Arial Narrow" w:eastAsia="Arial Narrow" w:hAnsi="Arial Narrow" w:cs="Arial Narrow"/>
          <w:color w:val="000000"/>
          <w:kern w:val="0"/>
          <w:lang w:eastAsia="es-PE"/>
          <w14:ligatures w14:val="none"/>
        </w:rPr>
      </w:pPr>
      <w:r w:rsidRPr="00355B1F">
        <w:rPr>
          <w:rFonts w:ascii="Arial Narrow" w:eastAsia="Arial Narrow" w:hAnsi="Arial Narrow" w:cs="Arial Narrow"/>
          <w:b/>
          <w:color w:val="000000"/>
          <w:kern w:val="0"/>
          <w:lang w:eastAsia="es-PE"/>
          <w14:ligatures w14:val="none"/>
        </w:rPr>
        <w:t xml:space="preserve">TERCERO: </w:t>
      </w:r>
      <w:r w:rsidRPr="00355B1F">
        <w:rPr>
          <w:rFonts w:ascii="Arial Narrow" w:eastAsia="Arial Narrow" w:hAnsi="Arial Narrow" w:cs="Arial Narrow"/>
          <w:color w:val="000000"/>
          <w:kern w:val="0"/>
          <w:lang w:eastAsia="es-PE"/>
          <w14:ligatures w14:val="none"/>
        </w:rPr>
        <w:t xml:space="preserve">requerir a </w:t>
      </w:r>
      <w:r w:rsidR="002F6A5C" w:rsidRPr="00355B1F">
        <w:rPr>
          <w:rFonts w:ascii="Arial Narrow" w:eastAsia="Arial Narrow" w:hAnsi="Arial Narrow" w:cs="Arial Narrow"/>
          <w:bCs/>
        </w:rPr>
        <w:t xml:space="preserve">Interseguro Compañía de Seguros S.A. </w:t>
      </w:r>
      <w:r w:rsidRPr="00355B1F">
        <w:rPr>
          <w:rFonts w:ascii="Arial Narrow" w:eastAsia="Arial Narrow" w:hAnsi="Arial Narrow" w:cs="Arial Narrow"/>
          <w:color w:val="000000"/>
          <w:kern w:val="0"/>
          <w:lang w:eastAsia="es-PE"/>
          <w14:ligatures w14:val="none"/>
        </w:rPr>
        <w:t>que cumpla con lo siguiente:</w:t>
      </w:r>
    </w:p>
    <w:p w14:paraId="20FDFB8D" w14:textId="77777777" w:rsidR="00CA59A2" w:rsidRPr="00355B1F" w:rsidRDefault="00CA59A2" w:rsidP="001D6A4C">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26598E" w:rsidRDefault="00CA59A2" w:rsidP="001D6A4C">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355B1F">
        <w:rPr>
          <w:rFonts w:ascii="Arial Narrow" w:eastAsia="Arial Narrow" w:hAnsi="Arial Narrow" w:cs="Arial Narrow"/>
          <w:color w:val="000000"/>
          <w:kern w:val="0"/>
          <w:lang w:eastAsia="es-PE"/>
          <w14:ligatures w14:val="none"/>
        </w:rPr>
        <w:t>presentar documentos</w:t>
      </w:r>
      <w:r w:rsidRPr="0026598E">
        <w:rPr>
          <w:rFonts w:ascii="Arial Narrow" w:eastAsia="Arial Narrow" w:hAnsi="Arial Narrow" w:cs="Arial Narrow"/>
          <w:color w:val="000000"/>
          <w:kern w:val="0"/>
          <w:lang w:eastAsia="es-PE"/>
          <w14:ligatures w14:val="none"/>
        </w:rPr>
        <w:t xml:space="preserve"> que acrediten su inscripción en los Registros Públicos o una declaración jurada que indique que cuenta con dicha inscripción;</w:t>
      </w:r>
    </w:p>
    <w:p w14:paraId="2B29D59F" w14:textId="77777777" w:rsidR="00CA59A2" w:rsidRPr="0026598E" w:rsidRDefault="00CA59A2" w:rsidP="001D6A4C">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1D6A4C">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26598E" w:rsidRDefault="00CA59A2" w:rsidP="001D6A4C">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7C63E340" w14:textId="77777777" w:rsidR="00CA59A2" w:rsidRPr="0026598E" w:rsidRDefault="00CA59A2" w:rsidP="001D6A4C">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 xml:space="preserve">en caso califique como </w:t>
      </w:r>
      <w:proofErr w:type="gramStart"/>
      <w:r w:rsidRPr="0026598E">
        <w:rPr>
          <w:rFonts w:ascii="Arial Narrow" w:eastAsia="Calibri" w:hAnsi="Arial Narrow" w:cs="Arial"/>
          <w:kern w:val="0"/>
          <w14:ligatures w14:val="none"/>
        </w:rPr>
        <w:t>micro empresa</w:t>
      </w:r>
      <w:proofErr w:type="gramEnd"/>
      <w:r w:rsidRPr="0026598E">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Calibri" w:hAnsi="Arial Narrow" w:cs="Arial"/>
          <w:kern w:val="0"/>
          <w:vertAlign w:val="superscript"/>
          <w14:ligatures w14:val="none"/>
        </w:rPr>
        <w:footnoteReference w:id="8"/>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Style w:val="Refdenotaalpie"/>
          <w:rFonts w:ascii="Arial Narrow" w:eastAsia="Calibri" w:hAnsi="Arial Narrow" w:cs="Arial"/>
          <w:spacing w:val="-2"/>
          <w:kern w:val="0"/>
          <w:vertAlign w:val="superscript"/>
          <w14:ligatures w14:val="none"/>
        </w:rPr>
        <w:footnoteReference w:id="9"/>
      </w:r>
      <w:r w:rsidRPr="0026598E">
        <w:rPr>
          <w:rFonts w:ascii="Arial Narrow" w:eastAsia="Calibri" w:hAnsi="Arial Narrow" w:cs="Arial"/>
          <w:spacing w:val="-2"/>
          <w:kern w:val="0"/>
          <w14:ligatures w14:val="none"/>
        </w:rPr>
        <w:t>.</w:t>
      </w:r>
    </w:p>
    <w:p w14:paraId="1F11FE32" w14:textId="77777777" w:rsidR="00CA59A2" w:rsidRPr="0026598E" w:rsidRDefault="00CA59A2" w:rsidP="001D6A4C">
      <w:pPr>
        <w:spacing w:after="0" w:line="240" w:lineRule="auto"/>
        <w:ind w:left="567"/>
        <w:jc w:val="both"/>
        <w:rPr>
          <w:rFonts w:ascii="Arial Narrow" w:eastAsia="Arial Narrow" w:hAnsi="Arial Narrow" w:cs="Arial Narrow"/>
          <w:color w:val="000000"/>
          <w:kern w:val="0"/>
          <w:lang w:eastAsia="es-PE"/>
          <w14:ligatures w14:val="none"/>
        </w:rPr>
      </w:pPr>
    </w:p>
    <w:p w14:paraId="10518607" w14:textId="190912F2" w:rsidR="00CA59A2" w:rsidRPr="0026598E" w:rsidRDefault="00CA59A2" w:rsidP="001D6A4C">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CUARTO: </w:t>
      </w:r>
      <w:r w:rsidRPr="0026598E">
        <w:rPr>
          <w:rFonts w:ascii="Arial Narrow" w:eastAsia="Arial Narrow" w:hAnsi="Arial Narrow" w:cs="Arial Narrow"/>
          <w:color w:val="000000"/>
          <w:kern w:val="0"/>
          <w:lang w:eastAsia="es-PE"/>
          <w14:ligatures w14:val="none"/>
        </w:rPr>
        <w:t xml:space="preserve">correr traslado de la denuncia interpuesta </w:t>
      </w:r>
      <w:r w:rsidRPr="0026598E">
        <w:rPr>
          <w:rFonts w:ascii="Arial Narrow" w:eastAsia="Times New Roman" w:hAnsi="Arial Narrow" w:cs="Arial"/>
          <w:color w:val="000000"/>
          <w:kern w:val="0"/>
          <w:lang w:val="es-ES" w:eastAsia="es-ES"/>
          <w14:ligatures w14:val="none"/>
        </w:rPr>
        <w:t xml:space="preserve">el </w:t>
      </w:r>
      <w:r w:rsidR="00945268" w:rsidRPr="00945268">
        <w:rPr>
          <w:rFonts w:ascii="Arial Narrow" w:eastAsia="Times New Roman" w:hAnsi="Arial Narrow" w:cs="Arial"/>
          <w:color w:val="000000"/>
          <w:kern w:val="0"/>
          <w:lang w:val="es-ES" w:eastAsia="es-ES"/>
          <w14:ligatures w14:val="none"/>
        </w:rPr>
        <w:t>25 de junio de 2025</w:t>
      </w:r>
      <w:r w:rsidRPr="00945268">
        <w:rPr>
          <w:rFonts w:ascii="Arial Narrow" w:eastAsia="Calibri" w:hAnsi="Arial Narrow" w:cs="Arial"/>
          <w:kern w:val="0"/>
          <w14:ligatures w14:val="none"/>
        </w:rPr>
        <w:t xml:space="preserve">, </w:t>
      </w:r>
      <w:r w:rsidRPr="00945268">
        <w:rPr>
          <w:rFonts w:ascii="Arial Narrow" w:eastAsia="Arial Narrow" w:hAnsi="Arial Narrow" w:cs="Arial Narrow"/>
          <w:color w:val="000000"/>
          <w:kern w:val="0"/>
          <w:lang w:eastAsia="es-PE"/>
          <w14:ligatures w14:val="none"/>
        </w:rPr>
        <w:t>a</w:t>
      </w:r>
      <w:r w:rsidRPr="00945268">
        <w:rPr>
          <w:rFonts w:ascii="Arial Narrow" w:eastAsia="Times New Roman" w:hAnsi="Arial Narrow" w:cs="Times New Roman"/>
          <w:color w:val="000000"/>
          <w:kern w:val="0"/>
          <w:shd w:val="clear" w:color="auto" w:fill="FFFFFF"/>
          <w:lang w:eastAsia="es-PE"/>
          <w14:ligatures w14:val="none"/>
        </w:rPr>
        <w:t xml:space="preserve"> </w:t>
      </w:r>
      <w:r w:rsidR="002F6A5C" w:rsidRPr="00945268">
        <w:rPr>
          <w:rFonts w:ascii="Arial Narrow" w:eastAsia="Arial Narrow" w:hAnsi="Arial Narrow" w:cs="Arial Narrow"/>
          <w:bCs/>
        </w:rPr>
        <w:t>Interseguro</w:t>
      </w:r>
      <w:r w:rsidR="002F6A5C" w:rsidRPr="0085066E">
        <w:rPr>
          <w:rFonts w:ascii="Arial Narrow" w:eastAsia="Arial Narrow" w:hAnsi="Arial Narrow" w:cs="Arial Narrow"/>
          <w:bCs/>
        </w:rPr>
        <w:t xml:space="preserve"> </w:t>
      </w:r>
      <w:r w:rsidR="002F6A5C" w:rsidRPr="002F6A5C">
        <w:rPr>
          <w:rFonts w:ascii="Arial Narrow" w:eastAsia="Arial Narrow" w:hAnsi="Arial Narrow" w:cs="Arial Narrow"/>
          <w:bCs/>
        </w:rPr>
        <w:t xml:space="preserve">Compañía </w:t>
      </w:r>
      <w:r w:rsidR="002F6A5C">
        <w:rPr>
          <w:rFonts w:ascii="Arial Narrow" w:eastAsia="Arial Narrow" w:hAnsi="Arial Narrow" w:cs="Arial Narrow"/>
          <w:bCs/>
        </w:rPr>
        <w:t>d</w:t>
      </w:r>
      <w:r w:rsidR="002F6A5C" w:rsidRPr="002F6A5C">
        <w:rPr>
          <w:rFonts w:ascii="Arial Narrow" w:eastAsia="Arial Narrow" w:hAnsi="Arial Narrow" w:cs="Arial Narrow"/>
          <w:bCs/>
        </w:rPr>
        <w:t>e Seguros S</w:t>
      </w:r>
      <w:r w:rsidR="002F6A5C" w:rsidRPr="00945268">
        <w:rPr>
          <w:rFonts w:ascii="Arial Narrow" w:eastAsia="Arial Narrow" w:hAnsi="Arial Narrow" w:cs="Arial Narrow"/>
          <w:bCs/>
        </w:rPr>
        <w:t>.A.</w:t>
      </w:r>
      <w:r w:rsidRPr="00945268">
        <w:rPr>
          <w:rFonts w:ascii="Arial Narrow" w:eastAsia="Arial Narrow" w:hAnsi="Arial Narrow" w:cs="Arial Narrow"/>
          <w:color w:val="000000"/>
          <w:kern w:val="0"/>
          <w:lang w:eastAsia="es-PE"/>
          <w14:ligatures w14:val="none"/>
        </w:rPr>
        <w:t>, para</w:t>
      </w:r>
      <w:r w:rsidRPr="0026598E">
        <w:rPr>
          <w:rFonts w:ascii="Arial Narrow" w:eastAsia="Arial Narrow" w:hAnsi="Arial Narrow" w:cs="Arial Narrow"/>
          <w:color w:val="000000"/>
          <w:kern w:val="0"/>
          <w:lang w:eastAsia="es-PE"/>
          <w14:ligatures w14:val="none"/>
        </w:rPr>
        <w:t xml:space="preserve"> que, de conformidad con lo dispuesto por el artículo 26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w:t>
      </w:r>
      <w:r w:rsidRPr="0026598E">
        <w:rPr>
          <w:rFonts w:ascii="Arial Narrow" w:eastAsia="Arial Narrow" w:hAnsi="Arial Narrow" w:cs="Arial Narrow"/>
          <w:color w:val="000000"/>
          <w:kern w:val="0"/>
          <w:lang w:eastAsia="es-PE"/>
          <w14:ligatures w14:val="none"/>
        </w:rPr>
        <w:lastRenderedPageBreak/>
        <w:t xml:space="preserve">Normas y Organización del Indecopi, aprobada por Decreto Legislativo 807, presente sus descargos en un plazo no mayor de cinco (5) días hábiles contados desde la notificación. </w:t>
      </w:r>
    </w:p>
    <w:p w14:paraId="228F876C" w14:textId="77777777" w:rsidR="00CA59A2" w:rsidRPr="0026598E" w:rsidRDefault="00CA59A2" w:rsidP="001D6A4C">
      <w:pPr>
        <w:spacing w:after="0" w:line="240" w:lineRule="auto"/>
        <w:jc w:val="both"/>
        <w:rPr>
          <w:rFonts w:ascii="Arial Narrow" w:eastAsia="Arial Narrow" w:hAnsi="Arial Narrow" w:cs="Arial Narrow"/>
          <w:color w:val="000000"/>
          <w:kern w:val="0"/>
          <w:lang w:eastAsia="es-PE"/>
          <w14:ligatures w14:val="none"/>
        </w:rPr>
      </w:pPr>
    </w:p>
    <w:p w14:paraId="774AFBA5" w14:textId="0566623E" w:rsidR="00CA59A2" w:rsidRPr="0026598E" w:rsidRDefault="00CA59A2" w:rsidP="001D6A4C">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QUINTO: </w:t>
      </w:r>
      <w:bookmarkStart w:id="4"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4"/>
      <w:r w:rsidRPr="0026598E">
        <w:rPr>
          <w:rFonts w:ascii="Arial Narrow" w:eastAsia="Times New Roman" w:hAnsi="Arial Narrow" w:cs="Arial"/>
          <w:color w:val="000000"/>
          <w:kern w:val="0"/>
          <w:lang w:eastAsia="es-ES"/>
          <w14:ligatures w14:val="none"/>
        </w:rPr>
        <w:t xml:space="preserve">, </w:t>
      </w:r>
      <w:bookmarkStart w:id="5" w:name="_Hlk188286828"/>
      <w:r w:rsidRPr="00CF0B59">
        <w:rPr>
          <w:rFonts w:ascii="Arial Narrow" w:eastAsia="Times New Roman" w:hAnsi="Arial Narrow" w:cs="Times New Roman"/>
          <w:color w:val="000000"/>
          <w:kern w:val="0"/>
          <w:shd w:val="clear" w:color="auto" w:fill="FFFFFF"/>
          <w:lang w:eastAsia="es-PE"/>
          <w14:ligatures w14:val="none"/>
        </w:rPr>
        <w:t>el proveedor denunciado</w:t>
      </w:r>
      <w:r w:rsidRPr="0026598E">
        <w:rPr>
          <w:rFonts w:ascii="Arial Narrow" w:eastAsia="Times New Roman" w:hAnsi="Arial Narrow" w:cs="Arial"/>
          <w:color w:val="000000"/>
          <w:kern w:val="0"/>
          <w:lang w:eastAsia="es-ES"/>
          <w14:ligatures w14:val="none"/>
        </w:rPr>
        <w:t xml:space="preserve"> </w:t>
      </w:r>
      <w:bookmarkEnd w:id="5"/>
      <w:r w:rsidRPr="0026598E">
        <w:rPr>
          <w:rFonts w:ascii="Arial Narrow" w:eastAsia="Times New Roman" w:hAnsi="Arial Narrow" w:cs="Arial"/>
          <w:color w:val="000000"/>
          <w:kern w:val="0"/>
          <w:lang w:val="es-ES" w:eastAsia="es-ES"/>
          <w14:ligatures w14:val="none"/>
        </w:rPr>
        <w:t xml:space="preserve">cumpla con: </w:t>
      </w:r>
      <w:r w:rsidR="0086209C" w:rsidRPr="0086209C">
        <w:rPr>
          <w:rFonts w:ascii="Arial Narrow" w:eastAsia="Times New Roman" w:hAnsi="Arial Narrow" w:cs="Arial"/>
          <w:color w:val="000000"/>
          <w:kern w:val="0"/>
          <w:lang w:val="es-ES" w:eastAsia="es-ES"/>
          <w14:ligatures w14:val="none"/>
        </w:rPr>
        <w:t xml:space="preserve">(i) presentar una copia completa, legible y debidamente suscrita de la Póliza </w:t>
      </w:r>
      <w:r w:rsidR="0086209C" w:rsidRPr="0086209C">
        <w:rPr>
          <w:rFonts w:ascii="Arial Narrow" w:eastAsia="Times New Roman" w:hAnsi="Arial Narrow" w:cs="Arial"/>
          <w:color w:val="000000"/>
          <w:kern w:val="0"/>
          <w:lang w:eastAsia="es-ES"/>
          <w14:ligatures w14:val="none"/>
        </w:rPr>
        <w:t xml:space="preserve">5000068 </w:t>
      </w:r>
      <w:r w:rsidR="0086209C" w:rsidRPr="0086209C">
        <w:rPr>
          <w:rFonts w:ascii="Arial Narrow" w:eastAsia="Times New Roman" w:hAnsi="Arial Narrow" w:cs="Arial"/>
          <w:color w:val="000000"/>
          <w:kern w:val="0"/>
          <w:lang w:val="es-ES" w:eastAsia="es-ES"/>
          <w14:ligatures w14:val="none"/>
        </w:rPr>
        <w:t>del Seguro de Tarjeta, así como el cargo de remisión de la póliza; (</w:t>
      </w:r>
      <w:proofErr w:type="spellStart"/>
      <w:r w:rsidR="0086209C" w:rsidRPr="0086209C">
        <w:rPr>
          <w:rFonts w:ascii="Arial Narrow" w:eastAsia="Times New Roman" w:hAnsi="Arial Narrow" w:cs="Arial"/>
          <w:color w:val="000000"/>
          <w:kern w:val="0"/>
          <w:lang w:val="es-ES" w:eastAsia="es-ES"/>
          <w14:ligatures w14:val="none"/>
        </w:rPr>
        <w:t>ii</w:t>
      </w:r>
      <w:proofErr w:type="spellEnd"/>
      <w:r w:rsidR="0086209C" w:rsidRPr="0086209C">
        <w:rPr>
          <w:rFonts w:ascii="Arial Narrow" w:eastAsia="Times New Roman" w:hAnsi="Arial Narrow" w:cs="Arial"/>
          <w:color w:val="000000"/>
          <w:kern w:val="0"/>
          <w:lang w:val="es-ES" w:eastAsia="es-ES"/>
          <w14:ligatures w14:val="none"/>
        </w:rPr>
        <w:t xml:space="preserve">) presentar los medios probatorios que acrediten que entregó oportunamente </w:t>
      </w:r>
      <w:r w:rsidR="00D77027">
        <w:rPr>
          <w:rFonts w:ascii="Arial Narrow" w:eastAsia="Times New Roman" w:hAnsi="Arial Narrow" w:cs="Arial"/>
          <w:color w:val="000000"/>
          <w:kern w:val="0"/>
          <w:lang w:val="es-ES" w:eastAsia="es-ES"/>
          <w14:ligatures w14:val="none"/>
        </w:rPr>
        <w:t xml:space="preserve">el certificado de la </w:t>
      </w:r>
      <w:r w:rsidR="0086209C" w:rsidRPr="0086209C">
        <w:rPr>
          <w:rFonts w:ascii="Arial Narrow" w:eastAsia="Times New Roman" w:hAnsi="Arial Narrow" w:cs="Arial"/>
          <w:color w:val="000000"/>
          <w:kern w:val="0"/>
          <w:lang w:val="es-ES" w:eastAsia="es-ES"/>
          <w14:ligatures w14:val="none"/>
        </w:rPr>
        <w:t>Póliza 5000068 del Seguro de Tarjeta; y, (</w:t>
      </w:r>
      <w:proofErr w:type="spellStart"/>
      <w:r w:rsidR="0086209C" w:rsidRPr="0086209C">
        <w:rPr>
          <w:rFonts w:ascii="Arial Narrow" w:eastAsia="Times New Roman" w:hAnsi="Arial Narrow" w:cs="Arial"/>
          <w:color w:val="000000"/>
          <w:kern w:val="0"/>
          <w:lang w:val="es-ES" w:eastAsia="es-ES"/>
          <w14:ligatures w14:val="none"/>
        </w:rPr>
        <w:t>iii</w:t>
      </w:r>
      <w:proofErr w:type="spellEnd"/>
      <w:r w:rsidR="0086209C" w:rsidRPr="0086209C">
        <w:rPr>
          <w:rFonts w:ascii="Arial Narrow" w:eastAsia="Times New Roman" w:hAnsi="Arial Narrow" w:cs="Arial"/>
          <w:color w:val="000000"/>
          <w:kern w:val="0"/>
          <w:lang w:val="es-ES" w:eastAsia="es-ES"/>
          <w14:ligatures w14:val="none"/>
        </w:rPr>
        <w:t>) presentar todas las comunicaciones cursadas con la parte denunciante en virtud del hecho materia de denuncia</w:t>
      </w:r>
      <w:r w:rsidRPr="0026598E">
        <w:rPr>
          <w:rFonts w:ascii="Arial Narrow" w:eastAsia="Times New Roman" w:hAnsi="Arial Narrow" w:cs="Arial"/>
          <w:color w:val="000000"/>
          <w:kern w:val="0"/>
          <w:lang w:val="es-ES" w:eastAsia="es-ES"/>
          <w14:ligatures w14:val="none"/>
        </w:rPr>
        <w:t>.</w:t>
      </w:r>
    </w:p>
    <w:p w14:paraId="12A4D8BD" w14:textId="77777777" w:rsidR="00CA59A2" w:rsidRPr="0026598E" w:rsidRDefault="00CA59A2" w:rsidP="001D6A4C">
      <w:pPr>
        <w:spacing w:after="0" w:line="240" w:lineRule="auto"/>
        <w:jc w:val="both"/>
        <w:rPr>
          <w:rFonts w:ascii="Arial Narrow" w:eastAsia="Arial Narrow" w:hAnsi="Arial Narrow" w:cs="Arial Narrow"/>
          <w:b/>
          <w:color w:val="000000"/>
          <w:kern w:val="0"/>
          <w:lang w:val="es-ES" w:eastAsia="es-PE"/>
          <w14:ligatures w14:val="none"/>
        </w:rPr>
      </w:pPr>
    </w:p>
    <w:p w14:paraId="591B7E6F" w14:textId="77777777" w:rsidR="00CA59A2" w:rsidRPr="0026598E" w:rsidRDefault="00CA59A2" w:rsidP="001D6A4C">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SEXTO:</w:t>
      </w:r>
      <w:r w:rsidRPr="0026598E">
        <w:rPr>
          <w:rFonts w:ascii="Arial Narrow" w:eastAsia="Arial Narrow" w:hAnsi="Arial Narrow" w:cs="Arial Narrow"/>
          <w:color w:val="000000"/>
          <w:kern w:val="0"/>
          <w:lang w:eastAsia="es-PE"/>
          <w14:ligatures w14:val="none"/>
        </w:rPr>
        <w:t xml:space="preserve"> </w:t>
      </w:r>
      <w:bookmarkStart w:id="6" w:name="_Hlk188286915"/>
      <w:r w:rsidRPr="0026598E">
        <w:rPr>
          <w:rFonts w:ascii="Arial Narrow" w:eastAsia="Arial Narrow" w:hAnsi="Arial Narrow" w:cs="Arial Narrow"/>
          <w:color w:val="000000"/>
          <w:kern w:val="0"/>
          <w:lang w:eastAsia="es-PE"/>
          <w14:ligatures w14:val="none"/>
        </w:rPr>
        <w:t>informar a las partes que el artículo 110</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29571, Código de Protección y Defensa del Consumidor</w:t>
      </w:r>
      <w:r w:rsidRPr="0026598E">
        <w:rPr>
          <w:rStyle w:val="Refdenotaalpie"/>
          <w:rFonts w:ascii="Arial Narrow" w:eastAsia="Arial Narrow" w:hAnsi="Arial Narrow" w:cs="Times New Roman"/>
          <w:color w:val="000000"/>
          <w:kern w:val="0"/>
          <w:vertAlign w:val="superscript"/>
          <w:lang w:eastAsia="es-PE"/>
          <w14:ligatures w14:val="none"/>
        </w:rPr>
        <w:footnoteReference w:id="10"/>
      </w:r>
      <w:r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115</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y 116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referida norma</w:t>
      </w:r>
      <w:r w:rsidRPr="0026598E">
        <w:rPr>
          <w:rStyle w:val="Refdenotaalpie"/>
          <w:rFonts w:ascii="Arial Narrow" w:eastAsia="Arial Narrow" w:hAnsi="Arial Narrow" w:cs="Times New Roman"/>
          <w:color w:val="000000"/>
          <w:kern w:val="0"/>
          <w:vertAlign w:val="superscript"/>
          <w:lang w:eastAsia="es-PE"/>
          <w14:ligatures w14:val="none"/>
        </w:rPr>
        <w:footnoteReference w:id="11"/>
      </w:r>
      <w:r w:rsidRPr="0026598E">
        <w:rPr>
          <w:rFonts w:ascii="Arial Narrow" w:eastAsia="Arial Narrow" w:hAnsi="Arial Narrow" w:cs="Arial Narrow"/>
          <w:color w:val="000000"/>
          <w:kern w:val="0"/>
          <w:lang w:eastAsia="es-PE"/>
          <w14:ligatures w14:val="none"/>
        </w:rPr>
        <w:t xml:space="preserve">. </w:t>
      </w:r>
      <w:bookmarkEnd w:id="6"/>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w:t>
      </w:r>
      <w:r w:rsidRPr="0026598E">
        <w:rPr>
          <w:rStyle w:val="Refdenotaalpie"/>
          <w:rFonts w:ascii="Arial Narrow" w:eastAsia="Arial Narrow" w:hAnsi="Arial Narrow" w:cs="Times New Roman"/>
          <w:color w:val="000000"/>
          <w:kern w:val="0"/>
          <w:vertAlign w:val="superscript"/>
          <w:lang w:eastAsia="es-PE"/>
          <w14:ligatures w14:val="none"/>
        </w:rPr>
        <w:footnoteReference w:id="12"/>
      </w:r>
      <w:r w:rsidRPr="0026598E">
        <w:rPr>
          <w:rFonts w:ascii="Arial Narrow" w:eastAsia="Arial Narrow" w:hAnsi="Arial Narrow" w:cs="Arial Narrow"/>
          <w:color w:val="000000"/>
          <w:kern w:val="0"/>
          <w:lang w:eastAsia="es-PE"/>
          <w14:ligatures w14:val="none"/>
        </w:rPr>
        <w:t>.</w:t>
      </w:r>
    </w:p>
    <w:p w14:paraId="0ECE55DF" w14:textId="77777777" w:rsidR="00CA59A2" w:rsidRPr="0026598E" w:rsidRDefault="00CA59A2" w:rsidP="001D6A4C">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1CC114EB" w14:textId="77777777" w:rsidR="00CA59A2" w:rsidRPr="0026598E" w:rsidRDefault="00CA59A2" w:rsidP="001D6A4C">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1D6A4C">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77777777" w:rsidR="00CA59A2" w:rsidRPr="0026598E" w:rsidRDefault="00CA59A2" w:rsidP="001D6A4C">
      <w:pPr>
        <w:suppressAutoHyphens/>
        <w:spacing w:after="0" w:line="240" w:lineRule="auto"/>
        <w:jc w:val="both"/>
        <w:rPr>
          <w:rFonts w:ascii="Arial Narrow" w:eastAsia="Calibri" w:hAnsi="Arial Narrow" w:cs="Arial"/>
          <w:kern w:val="0"/>
          <w:u w:val="single"/>
          <w14:ligatures w14:val="none"/>
        </w:rPr>
      </w:pPr>
      <w:r w:rsidRPr="0026598E">
        <w:rPr>
          <w:rFonts w:ascii="Arial Narrow" w:eastAsia="Calibri" w:hAnsi="Arial Narrow" w:cs="Arial"/>
          <w:b/>
          <w:bCs/>
          <w:kern w:val="0"/>
          <w14:ligatures w14:val="none"/>
        </w:rPr>
        <w:t>OCTAVO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w:t>
      </w:r>
      <w:proofErr w:type="gramStart"/>
      <w:r w:rsidRPr="0026598E">
        <w:rPr>
          <w:rFonts w:ascii="Arial Narrow" w:eastAsia="Calibri" w:hAnsi="Arial Narrow" w:cs="Arial"/>
          <w:kern w:val="0"/>
          <w14:ligatures w14:val="none"/>
        </w:rPr>
        <w:t>de acuerdo a</w:t>
      </w:r>
      <w:proofErr w:type="gramEnd"/>
      <w:r w:rsidRPr="0026598E">
        <w:rPr>
          <w:rFonts w:ascii="Arial Narrow" w:eastAsia="Calibri" w:hAnsi="Arial Narrow" w:cs="Arial"/>
          <w:kern w:val="0"/>
          <w14:ligatures w14:val="none"/>
        </w:rPr>
        <w:t xml:space="preserve"> lo señalado por el artículo 29</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Decreto Legislativo 807</w:t>
      </w:r>
      <w:r w:rsidRPr="0026598E">
        <w:rPr>
          <w:rStyle w:val="Refdenotaalpie"/>
          <w:rFonts w:ascii="Arial Narrow" w:eastAsia="Calibri" w:hAnsi="Arial Narrow" w:cs="Arial"/>
          <w:kern w:val="0"/>
          <w:vertAlign w:val="superscript"/>
          <w14:ligatures w14:val="none"/>
        </w:rPr>
        <w:footnoteReference w:id="13"/>
      </w:r>
      <w:r w:rsidRPr="0026598E">
        <w:rPr>
          <w:rFonts w:ascii="Arial Narrow" w:eastAsia="Calibri" w:hAnsi="Arial Narrow" w:cs="Arial"/>
          <w:kern w:val="0"/>
          <w14:ligatures w14:val="none"/>
        </w:rPr>
        <w:t xml:space="preserve">, hasta antes de la emisión de la Resolución Final tienen la posibilidad de solicitar una audiencia </w:t>
      </w:r>
      <w:r w:rsidRPr="0026598E">
        <w:rPr>
          <w:rFonts w:ascii="Arial Narrow" w:eastAsia="Calibri" w:hAnsi="Arial Narrow" w:cs="Arial"/>
          <w:kern w:val="0"/>
          <w14:ligatures w14:val="none"/>
        </w:rPr>
        <w:lastRenderedPageBreak/>
        <w:t xml:space="preserve">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1D6A4C">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26598E" w:rsidRDefault="00CA59A2" w:rsidP="001D6A4C">
      <w:pPr>
        <w:suppressAutoHyphens/>
        <w:spacing w:after="0" w:line="240" w:lineRule="auto"/>
        <w:jc w:val="both"/>
        <w:rPr>
          <w:rFonts w:ascii="Arial Narrow" w:eastAsia="Times New Roman" w:hAnsi="Arial Narrow" w:cs="Times New Roman"/>
          <w:color w:val="000000"/>
          <w:kern w:val="0"/>
          <w:lang w:eastAsia="es-PE"/>
          <w14:ligatures w14:val="none"/>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7" w:name="h.gjdgxs" w:colFirst="0" w:colLast="0"/>
      <w:bookmarkEnd w:id="7"/>
    </w:p>
    <w:p w14:paraId="7DDD06F7" w14:textId="77777777" w:rsidR="00CA59A2" w:rsidRPr="0026598E" w:rsidRDefault="00CA59A2" w:rsidP="001D6A4C">
      <w:pPr>
        <w:suppressAutoHyphens/>
        <w:spacing w:after="0" w:line="240" w:lineRule="auto"/>
        <w:jc w:val="both"/>
        <w:rPr>
          <w:rFonts w:ascii="Arial Narrow" w:eastAsia="Times New Roman" w:hAnsi="Arial Narrow" w:cs="Times New Roman"/>
          <w:color w:val="000000"/>
          <w:kern w:val="0"/>
          <w:lang w:eastAsia="es-PE"/>
          <w14:ligatures w14:val="none"/>
        </w:rPr>
      </w:pPr>
    </w:p>
    <w:p w14:paraId="236137A1" w14:textId="655CEBC5" w:rsidR="00CA59A2" w:rsidRPr="00A67ADF" w:rsidRDefault="00CA59A2" w:rsidP="001D6A4C">
      <w:pPr>
        <w:suppressAutoHyphens/>
        <w:spacing w:after="0" w:line="240" w:lineRule="auto"/>
        <w:jc w:val="both"/>
        <w:rPr>
          <w:rFonts w:ascii="Arial Narrow" w:hAnsi="Arial Narrow" w:cs="Arial"/>
        </w:rPr>
      </w:pPr>
      <w:r w:rsidRPr="00A67ADF">
        <w:rPr>
          <w:rFonts w:ascii="Arial Narrow" w:eastAsia="Arial Narrow" w:hAnsi="Arial Narrow" w:cs="Arial Narrow"/>
          <w:b/>
          <w:bCs/>
        </w:rPr>
        <w:t xml:space="preserve">DÉCIMO: requerir a la señora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67ADF">
        <w:rPr>
          <w:rFonts w:ascii="Arial Narrow" w:hAnsi="Arial Narrow" w:cs="Arial"/>
          <w:b/>
          <w:spacing w:val="-3"/>
          <w:kern w:val="0"/>
          <w14:ligatures w14:val="none"/>
        </w:rPr>
        <w:t/>
      </w:r>
      <w:r w:rsidRPr="00A67ADF">
        <w:rPr>
          <w:rFonts w:ascii="Arial Narrow" w:hAnsi="Arial Narrow" w:cs="Arial"/>
          <w:bCs/>
          <w:spacing w:val="-3"/>
          <w:kern w:val="0"/>
          <w14:ligatures w14:val="none"/>
        </w:rPr>
        <w:t xml:space="preserve"/>
      </w:r>
      <w:r w:rsidRPr="00F151CB">
        <w:rPr>
          <w:rFonts w:ascii="Arial Narrow" w:hAnsi="Arial Narrow" w:cs="Arial"/>
          <w:bCs/>
          <w:spacing w:val="-3"/>
          <w:kern w:val="0"/>
          <w14:ligatures w14:val="none"/>
        </w:rPr>
        <w:t xml:space="preserve"/>
      </w:r>
      <w:r w:rsidR="00F151CB" w:rsidRPr="00F151CB">
        <w:rPr>
          <w:rFonts w:ascii="Arial Narrow" w:eastAsia="Times New Roman" w:hAnsi="Arial Narrow" w:cs="Times New Roman"/>
          <w:color w:val="000000"/>
          <w:kern w:val="0"/>
          <w:shd w:val="clear" w:color="auto" w:fill="FFFFFF"/>
          <w:lang w:eastAsia="es-PE"/>
          <w14:ligatures w14:val="none"/>
        </w:rPr>
        <w:t xml:space="preserve"/>
      </w:r>
      <w:r w:rsidRPr="00F151CB">
        <w:rPr>
          <w:rFonts w:ascii="Arial Narrow" w:hAnsi="Arial Narrow"/>
          <w:color w:val="000000"/>
        </w:rPr>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r w:rsidRPr="00A67ADF">
        <w:rPr>
          <w:rStyle w:val="Refdenotaalpie"/>
          <w:rFonts w:ascii="Arial Narrow" w:hAnsi="Arial Narrow"/>
          <w:vertAlign w:val="superscript"/>
        </w:rPr>
        <w:footnoteReference w:id="14"/>
      </w:r>
      <w:r w:rsidRPr="00A67ADF">
        <w:rPr>
          <w:rFonts w:ascii="Arial Narrow" w:hAnsi="Arial Narrow" w:cs="Arial"/>
        </w:rPr>
        <w:t/>
      </w:r>
    </w:p>
    <w:p w14:paraId="639FE5BE" w14:textId="77777777" w:rsidR="00CA59A2" w:rsidRPr="00A67ADF" w:rsidRDefault="00CA59A2" w:rsidP="001D6A4C">
      <w:pPr>
        <w:suppressAutoHyphens/>
        <w:spacing w:after="0" w:line="240" w:lineRule="auto"/>
        <w:jc w:val="both"/>
        <w:rPr>
          <w:rFonts w:ascii="Arial Narrow" w:hAnsi="Arial Narrow" w:cs="Arial"/>
        </w:rPr>
      </w:pPr>
    </w:p>
    <w:p w14:paraId="36317C11" w14:textId="379CE5D1" w:rsidR="00CA59A2" w:rsidRPr="00F151CB" w:rsidRDefault="00CA59A2" w:rsidP="001D6A4C">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PRIMERO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r w:rsidR="004A200C" w:rsidRPr="0085066E">
        <w:rPr>
          <w:rFonts w:ascii="Arial Narrow" w:eastAsia="Arial Narrow" w:hAnsi="Arial Narrow" w:cs="Arial Narrow"/>
          <w:bCs/>
        </w:rPr>
        <w:t xml:space="preserve">Interseguro </w:t>
      </w:r>
      <w:r w:rsidR="004A200C" w:rsidRPr="002F6A5C">
        <w:rPr>
          <w:rFonts w:ascii="Arial Narrow" w:eastAsia="Arial Narrow" w:hAnsi="Arial Narrow" w:cs="Arial Narrow"/>
          <w:bCs/>
        </w:rPr>
        <w:t xml:space="preserve">Compañía </w:t>
      </w:r>
      <w:r w:rsidR="002F6A5C">
        <w:rPr>
          <w:rFonts w:ascii="Arial Narrow" w:eastAsia="Arial Narrow" w:hAnsi="Arial Narrow" w:cs="Arial Narrow"/>
          <w:bCs/>
        </w:rPr>
        <w:t>d</w:t>
      </w:r>
      <w:r w:rsidR="004A200C" w:rsidRPr="002F6A5C">
        <w:rPr>
          <w:rFonts w:ascii="Arial Narrow" w:eastAsia="Arial Narrow" w:hAnsi="Arial Narrow" w:cs="Arial Narrow"/>
          <w:bCs/>
        </w:rPr>
        <w:t xml:space="preserve">e Seguros </w:t>
      </w:r>
      <w:r w:rsidRPr="002F6A5C">
        <w:rPr>
          <w:rFonts w:ascii="Arial Narrow" w:eastAsia="Arial Narrow" w:hAnsi="Arial Narrow" w:cs="Arial Narrow"/>
          <w:bCs/>
        </w:rPr>
        <w:t xml:space="preserve">S.A. </w:t>
      </w:r>
      <w:r w:rsidRPr="002F6A5C">
        <w:rPr>
          <w:rFonts w:ascii="Arial Narrow" w:hAnsi="Arial Narrow"/>
          <w:shd w:val="clear" w:color="auto" w:fill="FFFFFF"/>
        </w:rPr>
        <w:t xml:space="preserve">para que </w:t>
      </w:r>
      <w:r w:rsidRPr="002F6A5C">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w:t>
      </w:r>
      <w:r w:rsidRPr="00A67ADF">
        <w:rPr>
          <w:rFonts w:ascii="Arial Narrow" w:eastAsia="Calibri" w:hAnsi="Arial Narrow"/>
        </w:rPr>
        <w:t xml:space="preserve"> notificación.</w:t>
      </w:r>
      <w:bookmarkStart w:id="8" w:name="_Hlk198890962"/>
    </w:p>
    <w:bookmarkEnd w:id="8"/>
    <w:p w14:paraId="23716787" w14:textId="77777777" w:rsidR="00CA59A2" w:rsidRPr="0026598E" w:rsidRDefault="00CA59A2" w:rsidP="001D6A4C">
      <w:pPr>
        <w:suppressAutoHyphens/>
        <w:spacing w:after="0" w:line="240" w:lineRule="auto"/>
        <w:jc w:val="both"/>
        <w:rPr>
          <w:rFonts w:ascii="Arial Narrow" w:hAnsi="Arial Narrow" w:cs="Arial"/>
        </w:rPr>
      </w:pPr>
    </w:p>
    <w:p w14:paraId="509D673B" w14:textId="77777777" w:rsidR="00CA59A2" w:rsidRPr="0026598E" w:rsidRDefault="00CA59A2" w:rsidP="001D6A4C">
      <w:pPr>
        <w:spacing w:after="0" w:line="240" w:lineRule="auto"/>
        <w:jc w:val="both"/>
        <w:rPr>
          <w:rFonts w:ascii="Arial Narrow" w:eastAsia="Arial Narrow" w:hAnsi="Arial Narrow" w:cs="Arial Narrow"/>
          <w:b/>
          <w:color w:val="000000"/>
          <w:kern w:val="0"/>
          <w:lang w:eastAsia="es-PE"/>
          <w14:ligatures w14:val="none"/>
        </w:rPr>
      </w:pPr>
    </w:p>
    <w:p w14:paraId="418E1D52" w14:textId="77777777" w:rsidR="00CA59A2" w:rsidRPr="0026598E" w:rsidRDefault="00CA59A2" w:rsidP="001D6A4C">
      <w:pPr>
        <w:spacing w:after="0" w:line="240" w:lineRule="auto"/>
        <w:jc w:val="both"/>
        <w:rPr>
          <w:rFonts w:ascii="Arial Narrow" w:eastAsia="Arial Narrow" w:hAnsi="Arial Narrow" w:cs="Arial Narrow"/>
          <w:b/>
          <w:color w:val="000000"/>
          <w:kern w:val="0"/>
          <w:lang w:eastAsia="es-PE"/>
          <w14:ligatures w14:val="none"/>
        </w:rPr>
      </w:pPr>
    </w:p>
    <w:p w14:paraId="0407B94C" w14:textId="77777777" w:rsidR="00CA59A2" w:rsidRPr="0026598E" w:rsidRDefault="00CA59A2" w:rsidP="001D6A4C">
      <w:pPr>
        <w:spacing w:after="0" w:line="240" w:lineRule="auto"/>
        <w:jc w:val="both"/>
        <w:rPr>
          <w:rFonts w:ascii="Arial Narrow" w:eastAsia="Arial Narrow" w:hAnsi="Arial Narrow" w:cs="Arial Narrow"/>
          <w:b/>
          <w:color w:val="000000"/>
          <w:kern w:val="0"/>
          <w:lang w:eastAsia="es-PE"/>
          <w14:ligatures w14:val="none"/>
        </w:rPr>
      </w:pPr>
    </w:p>
    <w:p w14:paraId="375C384E" w14:textId="77777777" w:rsidR="00CA59A2" w:rsidRPr="0026598E" w:rsidRDefault="00CA59A2" w:rsidP="001D6A4C">
      <w:pPr>
        <w:spacing w:after="0" w:line="240" w:lineRule="auto"/>
        <w:jc w:val="both"/>
        <w:rPr>
          <w:rFonts w:ascii="Arial Narrow" w:eastAsia="Arial Narrow" w:hAnsi="Arial Narrow" w:cs="Arial Narrow"/>
          <w:b/>
          <w:color w:val="000000"/>
          <w:kern w:val="0"/>
          <w:lang w:eastAsia="es-PE"/>
          <w14:ligatures w14:val="none"/>
        </w:rPr>
      </w:pPr>
    </w:p>
    <w:bookmarkEnd w:id="0"/>
    <w:p w14:paraId="7609987B" w14:textId="77777777" w:rsidR="00DB6197" w:rsidRPr="00CB742D" w:rsidRDefault="00DB6197" w:rsidP="001D6A4C">
      <w:pPr>
        <w:shd w:val="clear" w:color="auto" w:fill="FFFFFF"/>
        <w:spacing w:after="0" w:line="240" w:lineRule="auto"/>
        <w:jc w:val="center"/>
        <w:rPr>
          <w:rFonts w:ascii="Arial Narrow" w:eastAsia="Calibri" w:hAnsi="Arial Narrow" w:cs="Times New Roman"/>
          <w:color w:val="000000"/>
          <w:kern w:val="0"/>
          <w14:ligatures w14:val="none"/>
        </w:rPr>
      </w:pPr>
      <w:r w:rsidRPr="00CB742D">
        <w:rPr>
          <w:rFonts w:ascii="Arial Narrow" w:eastAsia="Calibri" w:hAnsi="Arial Narrow" w:cs="Arial"/>
          <w:b/>
          <w:bCs/>
          <w:color w:val="000000"/>
          <w:kern w:val="0"/>
          <w14:ligatures w14:val="none"/>
        </w:rPr>
        <w:t>EVELING ROA QUISPE</w:t>
      </w:r>
    </w:p>
    <w:p w14:paraId="692BA8AF" w14:textId="77777777" w:rsidR="00DB6197" w:rsidRPr="00CB742D" w:rsidRDefault="00DB6197" w:rsidP="001D6A4C">
      <w:pPr>
        <w:shd w:val="clear" w:color="auto" w:fill="FFFFFF"/>
        <w:spacing w:after="0" w:line="240" w:lineRule="auto"/>
        <w:jc w:val="center"/>
        <w:rPr>
          <w:rFonts w:ascii="Arial Narrow" w:eastAsia="Calibri" w:hAnsi="Arial Narrow" w:cs="Times New Roman"/>
          <w:b/>
          <w:bCs/>
          <w:color w:val="000000"/>
          <w:kern w:val="0"/>
          <w14:ligatures w14:val="none"/>
        </w:rPr>
      </w:pPr>
      <w:r w:rsidRPr="00CB742D">
        <w:rPr>
          <w:rFonts w:ascii="Arial Narrow" w:eastAsia="Calibri" w:hAnsi="Arial Narrow" w:cs="Arial"/>
          <w:b/>
          <w:bCs/>
          <w:color w:val="000000"/>
          <w:kern w:val="0"/>
          <w14:ligatures w14:val="none"/>
        </w:rPr>
        <w:t>Secretaria Técnica</w:t>
      </w:r>
    </w:p>
    <w:p w14:paraId="4AF3211C" w14:textId="77777777" w:rsidR="00DB6197" w:rsidRPr="00CB742D" w:rsidRDefault="00DB6197" w:rsidP="001D6A4C">
      <w:pPr>
        <w:shd w:val="clear" w:color="auto" w:fill="FFFFFF"/>
        <w:spacing w:after="0" w:line="240" w:lineRule="auto"/>
        <w:jc w:val="center"/>
        <w:rPr>
          <w:rFonts w:ascii="Arial Narrow" w:eastAsia="Calibri" w:hAnsi="Arial Narrow" w:cs="Arial"/>
          <w:b/>
          <w:bCs/>
          <w:color w:val="000000"/>
          <w:kern w:val="0"/>
          <w14:ligatures w14:val="none"/>
        </w:rPr>
      </w:pPr>
      <w:r w:rsidRPr="00CB742D">
        <w:rPr>
          <w:rFonts w:ascii="Arial Narrow" w:eastAsia="Calibri" w:hAnsi="Arial Narrow" w:cs="Arial"/>
          <w:b/>
          <w:bCs/>
          <w:color w:val="000000"/>
          <w:kern w:val="0"/>
          <w14:ligatures w14:val="none"/>
        </w:rPr>
        <w:t>Comisión </w:t>
      </w:r>
      <w:r w:rsidRPr="00CB742D">
        <w:rPr>
          <w:rFonts w:ascii="Arial Narrow" w:eastAsia="Calibri" w:hAnsi="Arial Narrow" w:cs="Arial"/>
          <w:b/>
          <w:bCs/>
          <w:color w:val="000000"/>
          <w:kern w:val="0"/>
          <w:shd w:val="clear" w:color="auto" w:fill="FFFFFF"/>
          <w14:ligatures w14:val="none"/>
        </w:rPr>
        <w:t>de</w:t>
      </w:r>
      <w:r w:rsidRPr="00CB742D">
        <w:rPr>
          <w:rFonts w:ascii="Arial Narrow" w:eastAsia="Calibri" w:hAnsi="Arial Narrow" w:cs="Arial"/>
          <w:b/>
          <w:bCs/>
          <w:color w:val="000000"/>
          <w:kern w:val="0"/>
          <w14:ligatures w14:val="none"/>
        </w:rPr>
        <w:t> Protección al Consumidor 1</w:t>
      </w:r>
    </w:p>
    <w:p w14:paraId="602C43F9" w14:textId="77777777" w:rsidR="0058044E" w:rsidRPr="0026598E" w:rsidRDefault="0058044E" w:rsidP="001D6A4C">
      <w:pPr>
        <w:spacing w:after="0" w:line="240" w:lineRule="auto"/>
        <w:jc w:val="both"/>
        <w:rPr>
          <w:rFonts w:ascii="Arial Narrow" w:eastAsia="Arial Narrow" w:hAnsi="Arial Narrow" w:cs="Arial Narrow"/>
          <w:b/>
          <w:color w:val="000000"/>
          <w:kern w:val="0"/>
          <w:lang w:eastAsia="es-PE"/>
          <w14:ligatures w14:val="none"/>
        </w:rPr>
      </w:pPr>
    </w:p>
    <w:p w14:paraId="1D3884F8" w14:textId="77777777" w:rsidR="0058044E" w:rsidRPr="00BF49F6" w:rsidRDefault="0058044E" w:rsidP="001D6A4C">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w14:ligatures w14:val="none"/>
        </w:rPr>
        <w:t>LSM/JCQ</w:t>
      </w:r>
    </w:p>
    <w:p w14:paraId="08D2E184" w14:textId="77777777" w:rsidR="00CA59A2" w:rsidRPr="0026598E" w:rsidRDefault="00CA59A2" w:rsidP="001D6A4C">
      <w:pPr>
        <w:spacing w:line="240" w:lineRule="auto"/>
        <w:rPr>
          <w:rFonts w:ascii="Arial Narrow" w:hAnsi="Arial Narrow"/>
        </w:rPr>
      </w:pPr>
    </w:p>
    <w:p w14:paraId="1D2233A3" w14:textId="77777777" w:rsidR="00CA59A2" w:rsidRPr="0026598E" w:rsidRDefault="00CA59A2" w:rsidP="001D6A4C">
      <w:pPr>
        <w:spacing w:line="240" w:lineRule="auto"/>
        <w:rPr>
          <w:rFonts w:ascii="Arial Narrow" w:hAnsi="Arial Narrow"/>
        </w:rPr>
      </w:pPr>
    </w:p>
    <w:p w14:paraId="4423ADE9" w14:textId="77777777" w:rsidR="00CA59A2" w:rsidRPr="0026598E" w:rsidRDefault="00CA59A2" w:rsidP="001D6A4C">
      <w:pPr>
        <w:spacing w:line="240" w:lineRule="auto"/>
        <w:rPr>
          <w:rFonts w:ascii="Arial Narrow" w:hAnsi="Arial Narrow"/>
        </w:rPr>
      </w:pPr>
    </w:p>
    <w:p w14:paraId="74AAB5F4" w14:textId="77777777" w:rsidR="001B5674" w:rsidRDefault="001B5674" w:rsidP="001D6A4C">
      <w:pPr>
        <w:spacing w:line="240" w:lineRule="auto"/>
      </w:pPr>
    </w:p>
    <w:sectPr w:rsidR="001B5674"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E88D4D" w14:textId="77777777" w:rsidR="005863E9" w:rsidRDefault="005863E9" w:rsidP="00DA79A0">
      <w:pPr>
        <w:spacing w:after="0" w:line="240" w:lineRule="auto"/>
      </w:pPr>
      <w:r>
        <w:separator/>
      </w:r>
    </w:p>
  </w:endnote>
  <w:endnote w:type="continuationSeparator" w:id="0">
    <w:p w14:paraId="449DBDED" w14:textId="77777777" w:rsidR="005863E9" w:rsidRDefault="005863E9"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altName w:val="Arial"/>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895EF1" w14:textId="77777777" w:rsidR="005863E9" w:rsidRDefault="005863E9" w:rsidP="00DA79A0">
      <w:pPr>
        <w:spacing w:after="0" w:line="240" w:lineRule="auto"/>
      </w:pPr>
      <w:r>
        <w:separator/>
      </w:r>
    </w:p>
  </w:footnote>
  <w:footnote w:type="continuationSeparator" w:id="0">
    <w:p w14:paraId="43F8EC36" w14:textId="77777777" w:rsidR="005863E9" w:rsidRDefault="005863E9" w:rsidP="00DA79A0">
      <w:pPr>
        <w:spacing w:after="0" w:line="240" w:lineRule="auto"/>
      </w:pPr>
      <w:r>
        <w:continuationSeparator/>
      </w:r>
    </w:p>
  </w:footnote>
  <w:footnote w:id="1">
    <w:p w14:paraId="27D3983E" w14:textId="1B4F4E91" w:rsidR="00CA59A2" w:rsidRPr="00791F4D" w:rsidRDefault="00CA59A2" w:rsidP="00791F4D">
      <w:pPr>
        <w:pStyle w:val="Textonotapie"/>
        <w:ind w:left="567" w:hanging="567"/>
        <w:jc w:val="both"/>
        <w:rPr>
          <w:rFonts w:ascii="Arial Narrow" w:hAnsi="Arial Narrow" w:cs="Arial"/>
          <w:sz w:val="16"/>
          <w:szCs w:val="16"/>
        </w:rPr>
      </w:pPr>
      <w:r w:rsidRPr="00791F4D">
        <w:rPr>
          <w:rStyle w:val="Refdenotaalpie"/>
          <w:rFonts w:ascii="Arial Narrow" w:hAnsi="Arial Narrow" w:cs="Arial"/>
          <w:sz w:val="16"/>
          <w:szCs w:val="16"/>
          <w:vertAlign w:val="superscript"/>
        </w:rPr>
        <w:footnoteRef/>
      </w:r>
      <w:r w:rsidRPr="00791F4D">
        <w:rPr>
          <w:rFonts w:ascii="Arial Narrow" w:hAnsi="Arial Narrow" w:cs="Arial"/>
          <w:sz w:val="16"/>
          <w:szCs w:val="16"/>
        </w:rPr>
        <w:t xml:space="preserve"> </w:t>
      </w:r>
      <w:r w:rsidRPr="00791F4D">
        <w:rPr>
          <w:rFonts w:ascii="Arial Narrow" w:hAnsi="Arial Narrow" w:cs="Arial"/>
          <w:sz w:val="16"/>
          <w:szCs w:val="16"/>
        </w:rPr>
        <w:tab/>
        <w:t xml:space="preserve">Denuncia remitida a esta Comisión mediante MEMORANDUM </w:t>
      </w:r>
      <w:r w:rsidR="001F0A18" w:rsidRPr="00791F4D">
        <w:rPr>
          <w:rFonts w:ascii="Arial Narrow" w:hAnsi="Arial Narrow" w:cs="Arial"/>
          <w:sz w:val="16"/>
          <w:szCs w:val="16"/>
        </w:rPr>
        <w:t xml:space="preserve">001674-2025-PS1/INDECOPI </w:t>
      </w:r>
      <w:r w:rsidRPr="00791F4D">
        <w:rPr>
          <w:rFonts w:ascii="Arial Narrow" w:hAnsi="Arial Narrow" w:cs="Arial"/>
          <w:sz w:val="16"/>
          <w:szCs w:val="16"/>
        </w:rPr>
        <w:t xml:space="preserve">de fecha </w:t>
      </w:r>
      <w:r w:rsidR="001F0A18" w:rsidRPr="00791F4D">
        <w:rPr>
          <w:rFonts w:ascii="Arial Narrow" w:hAnsi="Arial Narrow" w:cs="Arial"/>
          <w:sz w:val="16"/>
          <w:szCs w:val="16"/>
        </w:rPr>
        <w:t>31</w:t>
      </w:r>
      <w:r w:rsidRPr="00791F4D">
        <w:rPr>
          <w:rFonts w:ascii="Arial Narrow" w:hAnsi="Arial Narrow" w:cs="Arial"/>
          <w:sz w:val="16"/>
          <w:szCs w:val="16"/>
        </w:rPr>
        <w:t xml:space="preserve"> de </w:t>
      </w:r>
      <w:r w:rsidR="001F0A18" w:rsidRPr="00791F4D">
        <w:rPr>
          <w:rFonts w:ascii="Arial Narrow" w:hAnsi="Arial Narrow" w:cs="Arial"/>
          <w:sz w:val="16"/>
          <w:szCs w:val="16"/>
        </w:rPr>
        <w:t>julio</w:t>
      </w:r>
      <w:r w:rsidRPr="00791F4D">
        <w:rPr>
          <w:rFonts w:ascii="Arial Narrow" w:hAnsi="Arial Narrow" w:cs="Arial"/>
          <w:sz w:val="16"/>
          <w:szCs w:val="16"/>
        </w:rPr>
        <w:t xml:space="preserve"> del 2025, </w:t>
      </w:r>
      <w:proofErr w:type="spellStart"/>
      <w:r w:rsidRPr="00791F4D">
        <w:rPr>
          <w:rFonts w:ascii="Arial Narrow" w:hAnsi="Arial Narrow" w:cs="Arial"/>
          <w:sz w:val="16"/>
          <w:szCs w:val="16"/>
        </w:rPr>
        <w:t>recepcionada</w:t>
      </w:r>
      <w:proofErr w:type="spellEnd"/>
      <w:r w:rsidRPr="00791F4D">
        <w:rPr>
          <w:rFonts w:ascii="Arial Narrow" w:hAnsi="Arial Narrow" w:cs="Arial"/>
          <w:sz w:val="16"/>
          <w:szCs w:val="16"/>
        </w:rPr>
        <w:t xml:space="preserve"> el </w:t>
      </w:r>
      <w:r w:rsidR="001F0A18" w:rsidRPr="00791F4D">
        <w:rPr>
          <w:rFonts w:ascii="Arial Narrow" w:hAnsi="Arial Narrow" w:cs="Arial"/>
          <w:sz w:val="16"/>
          <w:szCs w:val="16"/>
        </w:rPr>
        <w:t>31 de julio del 2025</w:t>
      </w:r>
      <w:r w:rsidRPr="00791F4D">
        <w:rPr>
          <w:rFonts w:ascii="Arial Narrow" w:hAnsi="Arial Narrow" w:cs="Arial"/>
          <w:sz w:val="16"/>
          <w:szCs w:val="16"/>
        </w:rPr>
        <w:t>.</w:t>
      </w:r>
    </w:p>
    <w:p w14:paraId="7B8438C5" w14:textId="77777777" w:rsidR="00CA59A2" w:rsidRPr="00791F4D" w:rsidRDefault="00CA59A2" w:rsidP="00791F4D">
      <w:pPr>
        <w:pStyle w:val="Textonotapie"/>
        <w:ind w:left="567" w:hanging="567"/>
        <w:jc w:val="both"/>
        <w:rPr>
          <w:rFonts w:ascii="Arial Narrow" w:hAnsi="Arial Narrow" w:cs="Arial"/>
          <w:sz w:val="16"/>
          <w:szCs w:val="16"/>
        </w:rPr>
      </w:pPr>
    </w:p>
  </w:footnote>
  <w:footnote w:id="2">
    <w:p w14:paraId="1A82CAE4" w14:textId="77777777" w:rsidR="00CA59A2" w:rsidRPr="00791F4D" w:rsidRDefault="00CA59A2" w:rsidP="00791F4D">
      <w:pPr>
        <w:pStyle w:val="Textonotapie"/>
        <w:ind w:left="567" w:hanging="567"/>
        <w:jc w:val="both"/>
        <w:rPr>
          <w:rFonts w:ascii="Arial Narrow" w:hAnsi="Arial Narrow" w:cs="Arial"/>
          <w:sz w:val="16"/>
          <w:szCs w:val="16"/>
        </w:rPr>
      </w:pPr>
      <w:r w:rsidRPr="00791F4D">
        <w:rPr>
          <w:rStyle w:val="Refdenotaalpie"/>
          <w:rFonts w:ascii="Arial Narrow" w:hAnsi="Arial Narrow" w:cs="Arial"/>
          <w:sz w:val="16"/>
          <w:szCs w:val="16"/>
          <w:vertAlign w:val="superscript"/>
        </w:rPr>
        <w:footnoteRef/>
      </w:r>
      <w:r w:rsidRPr="00791F4D">
        <w:rPr>
          <w:rFonts w:ascii="Arial Narrow" w:hAnsi="Arial Narrow" w:cs="Arial"/>
          <w:sz w:val="16"/>
          <w:szCs w:val="16"/>
        </w:rPr>
        <w:t xml:space="preserve"> </w:t>
      </w:r>
      <w:r w:rsidRPr="00791F4D">
        <w:rPr>
          <w:rFonts w:ascii="Arial Narrow" w:hAnsi="Arial Narrow" w:cs="Arial"/>
          <w:sz w:val="16"/>
          <w:szCs w:val="16"/>
        </w:rPr>
        <w:tab/>
        <w:t>Publicado</w:t>
      </w:r>
      <w:r w:rsidRPr="00791F4D">
        <w:rPr>
          <w:rFonts w:ascii="Arial Narrow" w:hAnsi="Arial Narrow" w:cs="Arial"/>
          <w:b/>
          <w:sz w:val="16"/>
          <w:szCs w:val="16"/>
        </w:rPr>
        <w:t xml:space="preserve"> </w:t>
      </w:r>
      <w:r w:rsidRPr="00791F4D">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791F4D" w:rsidRDefault="00CA59A2" w:rsidP="00791F4D">
      <w:pPr>
        <w:pStyle w:val="Textonotapie"/>
        <w:ind w:left="567" w:hanging="567"/>
        <w:jc w:val="both"/>
        <w:rPr>
          <w:rFonts w:ascii="Arial Narrow" w:hAnsi="Arial Narrow" w:cs="Arial"/>
          <w:sz w:val="16"/>
          <w:szCs w:val="16"/>
        </w:rPr>
      </w:pPr>
    </w:p>
  </w:footnote>
  <w:footnote w:id="3">
    <w:p w14:paraId="05FCC0FA" w14:textId="77777777" w:rsidR="00CA59A2" w:rsidRPr="00791F4D" w:rsidRDefault="00CA59A2" w:rsidP="00791F4D">
      <w:pPr>
        <w:pStyle w:val="Textonotapie"/>
        <w:tabs>
          <w:tab w:val="left" w:pos="567"/>
        </w:tabs>
        <w:ind w:left="567" w:right="-1" w:hanging="567"/>
        <w:jc w:val="both"/>
        <w:rPr>
          <w:rFonts w:ascii="Arial Narrow" w:eastAsia="Arial Narrow" w:hAnsi="Arial Narrow" w:cs="Arial"/>
          <w:b/>
          <w:bCs/>
          <w:sz w:val="16"/>
          <w:szCs w:val="16"/>
        </w:rPr>
      </w:pPr>
      <w:r w:rsidRPr="00791F4D">
        <w:rPr>
          <w:rStyle w:val="Refdenotaalpie"/>
          <w:rFonts w:ascii="Arial Narrow" w:hAnsi="Arial Narrow" w:cs="Arial"/>
          <w:sz w:val="16"/>
          <w:szCs w:val="16"/>
          <w:vertAlign w:val="superscript"/>
        </w:rPr>
        <w:footnoteRef/>
      </w:r>
      <w:r w:rsidRPr="00791F4D">
        <w:rPr>
          <w:rFonts w:ascii="Arial Narrow" w:hAnsi="Arial Narrow" w:cs="Arial"/>
          <w:sz w:val="16"/>
          <w:szCs w:val="16"/>
        </w:rPr>
        <w:t xml:space="preserve"> </w:t>
      </w:r>
      <w:r w:rsidRPr="00791F4D">
        <w:rPr>
          <w:rFonts w:ascii="Arial Narrow" w:hAnsi="Arial Narrow" w:cs="Arial"/>
          <w:sz w:val="16"/>
          <w:szCs w:val="16"/>
        </w:rPr>
        <w:tab/>
      </w:r>
      <w:r w:rsidRPr="00791F4D">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4C83EF3E" w14:textId="77777777" w:rsidR="00CA59A2" w:rsidRPr="00791F4D" w:rsidRDefault="00CA59A2" w:rsidP="00791F4D">
      <w:pPr>
        <w:pStyle w:val="Textonotapie"/>
        <w:tabs>
          <w:tab w:val="left" w:pos="567"/>
        </w:tabs>
        <w:ind w:left="567" w:right="-1" w:hanging="567"/>
        <w:jc w:val="both"/>
        <w:rPr>
          <w:rFonts w:ascii="Arial Narrow" w:eastAsia="Arial Narrow" w:hAnsi="Arial Narrow" w:cs="Arial"/>
          <w:b/>
          <w:bCs/>
          <w:sz w:val="16"/>
          <w:szCs w:val="16"/>
        </w:rPr>
      </w:pPr>
      <w:r w:rsidRPr="00791F4D">
        <w:rPr>
          <w:rFonts w:ascii="Arial Narrow" w:eastAsia="Arial Narrow" w:hAnsi="Arial Narrow" w:cs="Arial"/>
          <w:b/>
          <w:bCs/>
          <w:sz w:val="16"/>
          <w:szCs w:val="16"/>
        </w:rPr>
        <w:tab/>
        <w:t>Artículo 105.- Autoridad competente.</w:t>
      </w:r>
    </w:p>
    <w:p w14:paraId="7C7DEEBE" w14:textId="77777777" w:rsidR="00CA59A2" w:rsidRPr="00791F4D" w:rsidRDefault="00CA59A2" w:rsidP="00791F4D">
      <w:pPr>
        <w:pStyle w:val="Textonotapie"/>
        <w:tabs>
          <w:tab w:val="left" w:pos="567"/>
        </w:tabs>
        <w:ind w:left="567" w:right="-1" w:hanging="567"/>
        <w:jc w:val="both"/>
        <w:rPr>
          <w:rFonts w:ascii="Arial Narrow" w:eastAsia="Arial Narrow" w:hAnsi="Arial Narrow" w:cs="Arial"/>
          <w:sz w:val="16"/>
          <w:szCs w:val="16"/>
        </w:rPr>
      </w:pPr>
      <w:r w:rsidRPr="00791F4D">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791F4D" w:rsidRDefault="00CA59A2" w:rsidP="00791F4D">
      <w:pPr>
        <w:pStyle w:val="Textonotapie"/>
        <w:tabs>
          <w:tab w:val="left" w:pos="567"/>
        </w:tabs>
        <w:ind w:left="567" w:right="-1" w:hanging="567"/>
        <w:jc w:val="both"/>
        <w:rPr>
          <w:rFonts w:ascii="Arial Narrow" w:eastAsia="Arial Narrow" w:hAnsi="Arial Narrow" w:cs="Arial"/>
          <w:sz w:val="16"/>
          <w:szCs w:val="16"/>
        </w:rPr>
      </w:pPr>
      <w:r w:rsidRPr="00791F4D">
        <w:rPr>
          <w:rFonts w:ascii="Arial Narrow" w:eastAsia="Arial Narrow" w:hAnsi="Arial Narrow" w:cs="Arial"/>
          <w:sz w:val="16"/>
          <w:szCs w:val="16"/>
        </w:rPr>
        <w:tab/>
        <w:t xml:space="preserve">(…). </w:t>
      </w:r>
    </w:p>
    <w:p w14:paraId="6A1CDC8A" w14:textId="77777777" w:rsidR="00CA59A2" w:rsidRPr="00791F4D" w:rsidRDefault="00CA59A2" w:rsidP="00791F4D">
      <w:pPr>
        <w:pStyle w:val="Textonotapie"/>
        <w:tabs>
          <w:tab w:val="left" w:pos="567"/>
        </w:tabs>
        <w:ind w:left="567" w:right="-1" w:hanging="567"/>
        <w:jc w:val="both"/>
        <w:rPr>
          <w:rFonts w:ascii="Arial Narrow" w:eastAsia="Arial Narrow" w:hAnsi="Arial Narrow" w:cs="Arial"/>
          <w:sz w:val="16"/>
          <w:szCs w:val="16"/>
        </w:rPr>
      </w:pPr>
    </w:p>
    <w:p w14:paraId="704590F7" w14:textId="77777777" w:rsidR="00CA59A2" w:rsidRPr="00791F4D" w:rsidRDefault="00CA59A2" w:rsidP="00791F4D">
      <w:pPr>
        <w:pStyle w:val="Textonotapie"/>
        <w:tabs>
          <w:tab w:val="left" w:pos="567"/>
        </w:tabs>
        <w:ind w:left="567" w:right="-1" w:hanging="567"/>
        <w:jc w:val="both"/>
        <w:rPr>
          <w:rFonts w:ascii="Arial Narrow" w:eastAsia="Arial Narrow" w:hAnsi="Arial Narrow" w:cs="Arial"/>
          <w:b/>
          <w:bCs/>
          <w:sz w:val="16"/>
          <w:szCs w:val="16"/>
        </w:rPr>
      </w:pPr>
      <w:r w:rsidRPr="00791F4D">
        <w:rPr>
          <w:rFonts w:ascii="Arial Narrow" w:eastAsia="Arial Narrow" w:hAnsi="Arial Narrow" w:cs="Arial"/>
          <w:sz w:val="16"/>
          <w:szCs w:val="16"/>
        </w:rPr>
        <w:tab/>
      </w:r>
      <w:r w:rsidRPr="00791F4D">
        <w:rPr>
          <w:rFonts w:ascii="Arial Narrow" w:eastAsia="Arial Narrow" w:hAnsi="Arial Narrow" w:cs="Arial"/>
          <w:b/>
          <w:bCs/>
          <w:sz w:val="16"/>
          <w:szCs w:val="16"/>
        </w:rPr>
        <w:t xml:space="preserve">LEY DE ORGANIZACIÓN Y FUNCIONES DEL INDECOPI, APROBADA POR DECRETO LEGISLATIVO 1033 </w:t>
      </w:r>
    </w:p>
    <w:p w14:paraId="37D75715" w14:textId="77777777" w:rsidR="00CA59A2" w:rsidRPr="00791F4D" w:rsidRDefault="00CA59A2" w:rsidP="00791F4D">
      <w:pPr>
        <w:pStyle w:val="Textonotapie"/>
        <w:tabs>
          <w:tab w:val="left" w:pos="567"/>
        </w:tabs>
        <w:ind w:left="567" w:right="-1" w:hanging="567"/>
        <w:jc w:val="both"/>
        <w:rPr>
          <w:rFonts w:ascii="Arial Narrow" w:eastAsia="Arial Narrow" w:hAnsi="Arial Narrow" w:cs="Arial"/>
          <w:sz w:val="16"/>
          <w:szCs w:val="16"/>
        </w:rPr>
      </w:pPr>
      <w:r w:rsidRPr="00791F4D">
        <w:rPr>
          <w:rFonts w:ascii="Arial Narrow" w:eastAsia="Arial Narrow" w:hAnsi="Arial Narrow" w:cs="Arial"/>
          <w:b/>
          <w:bCs/>
          <w:sz w:val="16"/>
          <w:szCs w:val="16"/>
        </w:rPr>
        <w:tab/>
        <w:t>Artículo 27.-</w:t>
      </w:r>
      <w:r w:rsidRPr="00791F4D">
        <w:rPr>
          <w:rFonts w:ascii="Arial Narrow" w:eastAsia="Arial Narrow" w:hAnsi="Arial Narrow" w:cs="Arial"/>
          <w:sz w:val="16"/>
          <w:szCs w:val="16"/>
        </w:rPr>
        <w:t xml:space="preserve"> De la Comisión de Protección al </w:t>
      </w:r>
      <w:proofErr w:type="gramStart"/>
      <w:r w:rsidRPr="00791F4D">
        <w:rPr>
          <w:rFonts w:ascii="Arial Narrow" w:eastAsia="Arial Narrow" w:hAnsi="Arial Narrow" w:cs="Arial"/>
          <w:sz w:val="16"/>
          <w:szCs w:val="16"/>
        </w:rPr>
        <w:t>Consumidor.-</w:t>
      </w:r>
      <w:proofErr w:type="gramEnd"/>
      <w:r w:rsidRPr="00791F4D">
        <w:rPr>
          <w:rFonts w:ascii="Arial Narrow" w:eastAsia="Arial Narrow" w:hAnsi="Arial Narrow" w:cs="Arial"/>
          <w:sz w:val="16"/>
          <w:szCs w:val="16"/>
        </w:rPr>
        <w:t xml:space="preserve"> </w:t>
      </w:r>
    </w:p>
    <w:p w14:paraId="01BD29AE" w14:textId="1725ADBC" w:rsidR="00CA59A2" w:rsidRPr="00791F4D" w:rsidRDefault="00CA59A2" w:rsidP="00791F4D">
      <w:pPr>
        <w:pStyle w:val="Textonotapie"/>
        <w:tabs>
          <w:tab w:val="left" w:pos="567"/>
        </w:tabs>
        <w:ind w:left="567" w:right="-1" w:hanging="567"/>
        <w:jc w:val="both"/>
        <w:rPr>
          <w:rFonts w:ascii="Arial Narrow" w:eastAsia="Arial Narrow" w:hAnsi="Arial Narrow" w:cs="Arial"/>
          <w:sz w:val="16"/>
          <w:szCs w:val="16"/>
        </w:rPr>
      </w:pPr>
      <w:r w:rsidRPr="00791F4D">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791F4D" w:rsidRDefault="00CA59A2" w:rsidP="00791F4D">
      <w:pPr>
        <w:pStyle w:val="Textonotapie"/>
        <w:tabs>
          <w:tab w:val="left" w:pos="567"/>
        </w:tabs>
        <w:ind w:left="567" w:right="-1" w:hanging="567"/>
        <w:jc w:val="both"/>
        <w:rPr>
          <w:rFonts w:ascii="Arial Narrow" w:eastAsia="Arial Narrow" w:hAnsi="Arial Narrow" w:cs="Arial"/>
          <w:sz w:val="16"/>
          <w:szCs w:val="16"/>
        </w:rPr>
      </w:pPr>
    </w:p>
  </w:footnote>
  <w:footnote w:id="4">
    <w:p w14:paraId="42EA20E1" w14:textId="77777777" w:rsidR="008824F8" w:rsidRPr="00791F4D" w:rsidRDefault="008824F8" w:rsidP="00791F4D">
      <w:pPr>
        <w:pStyle w:val="Textonotapie"/>
        <w:tabs>
          <w:tab w:val="left" w:pos="567"/>
        </w:tabs>
        <w:ind w:left="567" w:right="-1" w:hanging="567"/>
        <w:jc w:val="both"/>
        <w:rPr>
          <w:rFonts w:ascii="Arial Narrow" w:eastAsia="Arial Narrow" w:hAnsi="Arial Narrow" w:cs="Arial"/>
          <w:b/>
          <w:bCs/>
          <w:sz w:val="16"/>
          <w:szCs w:val="16"/>
        </w:rPr>
      </w:pPr>
      <w:r w:rsidRPr="00791F4D">
        <w:rPr>
          <w:rStyle w:val="Refdenotaalpie"/>
          <w:rFonts w:ascii="Arial Narrow" w:hAnsi="Arial Narrow"/>
          <w:sz w:val="16"/>
          <w:szCs w:val="16"/>
          <w:vertAlign w:val="superscript"/>
        </w:rPr>
        <w:footnoteRef/>
      </w:r>
      <w:r w:rsidRPr="00791F4D">
        <w:rPr>
          <w:rFonts w:ascii="Arial Narrow" w:hAnsi="Arial Narrow"/>
          <w:sz w:val="16"/>
          <w:szCs w:val="16"/>
        </w:rPr>
        <w:t xml:space="preserve"> </w:t>
      </w:r>
      <w:r w:rsidRPr="00791F4D">
        <w:rPr>
          <w:rFonts w:ascii="Arial Narrow" w:hAnsi="Arial Narrow" w:cs="Arial"/>
          <w:sz w:val="16"/>
          <w:szCs w:val="16"/>
        </w:rPr>
        <w:tab/>
      </w:r>
      <w:r w:rsidRPr="00791F4D">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2AFC3CE5" w14:textId="77777777" w:rsidR="008824F8" w:rsidRPr="00791F4D" w:rsidRDefault="008824F8" w:rsidP="00791F4D">
      <w:pPr>
        <w:pStyle w:val="Textonotapie"/>
        <w:tabs>
          <w:tab w:val="left" w:pos="567"/>
        </w:tabs>
        <w:jc w:val="both"/>
        <w:rPr>
          <w:rFonts w:ascii="Arial Narrow" w:eastAsia="Arial Narrow" w:hAnsi="Arial Narrow" w:cs="Arial Narrow"/>
          <w:sz w:val="16"/>
          <w:szCs w:val="16"/>
        </w:rPr>
      </w:pPr>
      <w:r w:rsidRPr="00791F4D">
        <w:rPr>
          <w:rFonts w:ascii="Arial Narrow" w:eastAsia="Arial Narrow" w:hAnsi="Arial Narrow" w:cs="Arial"/>
          <w:b/>
          <w:bCs/>
          <w:sz w:val="16"/>
          <w:szCs w:val="16"/>
        </w:rPr>
        <w:tab/>
        <w:t>Artículo 56.- Métodos comerciales coercitivos</w:t>
      </w:r>
    </w:p>
    <w:p w14:paraId="29B8D8E9" w14:textId="77777777" w:rsidR="008824F8" w:rsidRPr="00791F4D" w:rsidRDefault="008824F8" w:rsidP="00791F4D">
      <w:pPr>
        <w:pStyle w:val="Textonotapie"/>
        <w:ind w:left="567"/>
        <w:jc w:val="both"/>
        <w:rPr>
          <w:rFonts w:ascii="Arial Narrow" w:eastAsia="Arial Narrow" w:hAnsi="Arial Narrow" w:cs="Arial Narrow"/>
          <w:sz w:val="16"/>
          <w:szCs w:val="16"/>
        </w:rPr>
      </w:pPr>
      <w:r w:rsidRPr="00791F4D">
        <w:rPr>
          <w:rFonts w:ascii="Arial Narrow" w:eastAsia="Arial Narrow" w:hAnsi="Arial Narrow" w:cs="Arial Narrow"/>
          <w:sz w:val="16"/>
          <w:szCs w:val="16"/>
        </w:rPr>
        <w:t>56.1 De manera enunciativa y no limitativa, el derecho de todo consumidor a la protección contra los métodos comerciales coercitivos implica que los proveedores no pueden:</w:t>
      </w:r>
    </w:p>
    <w:p w14:paraId="33663391" w14:textId="77777777" w:rsidR="008824F8" w:rsidRPr="00791F4D" w:rsidRDefault="008824F8" w:rsidP="00791F4D">
      <w:pPr>
        <w:pStyle w:val="Textonotapie"/>
        <w:ind w:left="567"/>
        <w:jc w:val="both"/>
        <w:rPr>
          <w:rFonts w:ascii="Arial Narrow" w:eastAsia="Arial Narrow" w:hAnsi="Arial Narrow" w:cs="Arial Narrow"/>
          <w:sz w:val="16"/>
          <w:szCs w:val="16"/>
        </w:rPr>
      </w:pPr>
      <w:r w:rsidRPr="00791F4D">
        <w:rPr>
          <w:rFonts w:ascii="Arial Narrow" w:eastAsia="Arial Narrow" w:hAnsi="Arial Narrow" w:cs="Arial Narrow"/>
          <w:sz w:val="16"/>
          <w:szCs w:val="16"/>
        </w:rPr>
        <w:t>(…)</w:t>
      </w:r>
    </w:p>
    <w:p w14:paraId="72D5221B" w14:textId="66AFC57E" w:rsidR="008824F8" w:rsidRPr="00791F4D" w:rsidRDefault="00CD1FCE" w:rsidP="00791F4D">
      <w:pPr>
        <w:pStyle w:val="Textonotapie"/>
        <w:ind w:left="567"/>
        <w:jc w:val="both"/>
        <w:rPr>
          <w:rFonts w:ascii="Arial Narrow" w:hAnsi="Arial Narrow"/>
          <w:sz w:val="16"/>
          <w:szCs w:val="16"/>
        </w:rPr>
      </w:pPr>
      <w:r>
        <w:rPr>
          <w:rFonts w:ascii="Arial Narrow" w:hAnsi="Arial Narrow"/>
          <w:sz w:val="16"/>
          <w:szCs w:val="16"/>
        </w:rPr>
        <w:t>c</w:t>
      </w:r>
      <w:r w:rsidR="008824F8" w:rsidRPr="00791F4D">
        <w:rPr>
          <w:rFonts w:ascii="Arial Narrow" w:hAnsi="Arial Narrow"/>
          <w:sz w:val="16"/>
          <w:szCs w:val="16"/>
        </w:rPr>
        <w:t xml:space="preserve">. </w:t>
      </w:r>
      <w:r w:rsidRPr="00CD1FCE">
        <w:rPr>
          <w:rFonts w:ascii="Arial Narrow" w:hAnsi="Arial Narrow"/>
          <w:sz w:val="16"/>
          <w:szCs w:val="16"/>
        </w:rPr>
        <w:t xml:space="preserve">Modificar, sin el consentimiento expreso del consumidor, las condiciones y términos en los que adquirió un producto o contrató un servicio, inclusive si el proveedor considera que la modificación podría ser beneficiosa para el consumidor. No se puede presumir el silencio del consumidor como aceptación, salvo que él así lo haya autorizado expresamente y con </w:t>
      </w:r>
      <w:proofErr w:type="gramStart"/>
      <w:r w:rsidRPr="00CD1FCE">
        <w:rPr>
          <w:rFonts w:ascii="Arial Narrow" w:hAnsi="Arial Narrow"/>
          <w:sz w:val="16"/>
          <w:szCs w:val="16"/>
        </w:rPr>
        <w:t>anterioridad.</w:t>
      </w:r>
      <w:r w:rsidR="008824F8" w:rsidRPr="00791F4D">
        <w:rPr>
          <w:rFonts w:ascii="Arial Narrow" w:hAnsi="Arial Narrow"/>
          <w:sz w:val="16"/>
          <w:szCs w:val="16"/>
        </w:rPr>
        <w:t>.</w:t>
      </w:r>
      <w:proofErr w:type="gramEnd"/>
    </w:p>
    <w:p w14:paraId="758A5D3E" w14:textId="77777777" w:rsidR="008824F8" w:rsidRPr="00791F4D" w:rsidRDefault="008824F8" w:rsidP="00791F4D">
      <w:pPr>
        <w:pStyle w:val="Textonotapie"/>
        <w:ind w:left="567"/>
        <w:jc w:val="both"/>
        <w:rPr>
          <w:rFonts w:ascii="Arial Narrow" w:hAnsi="Arial Narrow"/>
          <w:sz w:val="16"/>
          <w:szCs w:val="16"/>
        </w:rPr>
      </w:pPr>
    </w:p>
  </w:footnote>
  <w:footnote w:id="5">
    <w:p w14:paraId="721ECEA9" w14:textId="77777777" w:rsidR="00B355DD" w:rsidRPr="00791F4D" w:rsidRDefault="00B355DD" w:rsidP="00791F4D">
      <w:pPr>
        <w:pStyle w:val="Textonotapie"/>
        <w:tabs>
          <w:tab w:val="left" w:pos="567"/>
        </w:tabs>
        <w:ind w:left="567" w:right="-1" w:hanging="567"/>
        <w:jc w:val="both"/>
        <w:rPr>
          <w:rFonts w:ascii="Arial Narrow" w:eastAsia="Arial Narrow" w:hAnsi="Arial Narrow" w:cs="Arial Narrow"/>
          <w:b/>
          <w:bCs/>
          <w:sz w:val="16"/>
          <w:szCs w:val="16"/>
        </w:rPr>
      </w:pPr>
      <w:r w:rsidRPr="00791F4D">
        <w:rPr>
          <w:rStyle w:val="Refdenotaalpie"/>
          <w:rFonts w:ascii="Arial Narrow" w:hAnsi="Arial Narrow"/>
          <w:sz w:val="16"/>
          <w:szCs w:val="16"/>
          <w:vertAlign w:val="superscript"/>
        </w:rPr>
        <w:footnoteRef/>
      </w:r>
      <w:r w:rsidRPr="00791F4D">
        <w:rPr>
          <w:rFonts w:ascii="Arial Narrow" w:hAnsi="Arial Narrow"/>
          <w:sz w:val="16"/>
          <w:szCs w:val="16"/>
        </w:rPr>
        <w:t xml:space="preserve"> </w:t>
      </w:r>
      <w:r w:rsidRPr="00791F4D">
        <w:rPr>
          <w:rFonts w:ascii="Arial Narrow" w:hAnsi="Arial Narrow"/>
          <w:sz w:val="16"/>
          <w:szCs w:val="16"/>
        </w:rPr>
        <w:tab/>
      </w:r>
      <w:r w:rsidRPr="00791F4D">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22EB17C4" w14:textId="77777777" w:rsidR="00B355DD" w:rsidRPr="00791F4D" w:rsidRDefault="00B355DD" w:rsidP="00791F4D">
      <w:pPr>
        <w:pStyle w:val="Textonotapie"/>
        <w:ind w:left="567" w:right="-1"/>
        <w:jc w:val="both"/>
        <w:rPr>
          <w:rFonts w:ascii="Arial Narrow" w:eastAsia="Arial Narrow" w:hAnsi="Arial Narrow" w:cs="Arial Narrow"/>
          <w:b/>
          <w:bCs/>
          <w:sz w:val="16"/>
          <w:szCs w:val="16"/>
        </w:rPr>
      </w:pPr>
      <w:r w:rsidRPr="00791F4D">
        <w:rPr>
          <w:rFonts w:ascii="Arial Narrow" w:eastAsia="Arial Narrow" w:hAnsi="Arial Narrow" w:cs="Arial Narrow"/>
          <w:b/>
          <w:bCs/>
          <w:sz w:val="16"/>
          <w:szCs w:val="16"/>
        </w:rPr>
        <w:t>Artículo 47.- Protección mínima del contrato de consumo</w:t>
      </w:r>
    </w:p>
    <w:p w14:paraId="2FFB831C" w14:textId="77777777" w:rsidR="00B355DD" w:rsidRPr="00791F4D" w:rsidRDefault="00B355DD" w:rsidP="00791F4D">
      <w:pPr>
        <w:pStyle w:val="Textonotapie"/>
        <w:ind w:left="567" w:right="-1"/>
        <w:jc w:val="both"/>
        <w:rPr>
          <w:rFonts w:ascii="Arial Narrow" w:eastAsia="Arial Narrow" w:hAnsi="Arial Narrow" w:cs="Arial Narrow"/>
          <w:sz w:val="16"/>
          <w:szCs w:val="16"/>
        </w:rPr>
      </w:pPr>
      <w:r w:rsidRPr="00791F4D">
        <w:rPr>
          <w:rFonts w:ascii="Arial Narrow" w:eastAsia="Arial Narrow" w:hAnsi="Arial Narrow" w:cs="Arial Narrow"/>
          <w:sz w:val="16"/>
          <w:szCs w:val="16"/>
        </w:rPr>
        <w:t>En los contratos de consumo se observa lo siguiente:</w:t>
      </w:r>
    </w:p>
    <w:p w14:paraId="5EE198E5" w14:textId="77777777" w:rsidR="00B355DD" w:rsidRPr="00791F4D" w:rsidRDefault="00B355DD" w:rsidP="00791F4D">
      <w:pPr>
        <w:pStyle w:val="Textonotapie"/>
        <w:ind w:left="567" w:right="-1"/>
        <w:jc w:val="both"/>
        <w:rPr>
          <w:rFonts w:ascii="Arial Narrow" w:eastAsia="Arial Narrow" w:hAnsi="Arial Narrow" w:cs="Arial Narrow"/>
          <w:sz w:val="16"/>
          <w:szCs w:val="16"/>
        </w:rPr>
      </w:pPr>
      <w:r w:rsidRPr="00791F4D">
        <w:rPr>
          <w:rFonts w:ascii="Arial Narrow" w:eastAsia="Arial Narrow" w:hAnsi="Arial Narrow" w:cs="Arial Narrow"/>
          <w:sz w:val="16"/>
          <w:szCs w:val="16"/>
        </w:rPr>
        <w:t>(…)</w:t>
      </w:r>
    </w:p>
    <w:p w14:paraId="0FB36D39" w14:textId="77777777" w:rsidR="00B355DD" w:rsidRPr="00791F4D" w:rsidRDefault="00B355DD" w:rsidP="00791F4D">
      <w:pPr>
        <w:pStyle w:val="Textonotapie"/>
        <w:ind w:left="567" w:right="-1"/>
        <w:jc w:val="both"/>
        <w:rPr>
          <w:rFonts w:ascii="Arial Narrow" w:eastAsia="Arial Narrow" w:hAnsi="Arial Narrow" w:cs="Arial Narrow"/>
          <w:sz w:val="16"/>
          <w:szCs w:val="16"/>
        </w:rPr>
      </w:pPr>
      <w:r w:rsidRPr="00791F4D">
        <w:rPr>
          <w:rFonts w:ascii="Arial Narrow" w:eastAsia="Arial Narrow" w:hAnsi="Arial Narrow" w:cs="Arial Narrow"/>
          <w:sz w:val="16"/>
          <w:szCs w:val="16"/>
        </w:rPr>
        <w:t>e. Los proveedores deben entregar a los usuarios copia de los contratos y demás documentación relacionada con dichos actos jurídicos cuando estos hayan sido celebrados por escrito, incluidas las condiciones generales de la contratación. Asimismo, cuando el consumidor solicite copia física o virtual de estos, el proveedor debe entregar los documentos en un plazo máximo de quince días hábiles contados desde que recibió la solicitud. Los proveedores son responsables de dejar constancia de la entrega de los documentos al consumidor.</w:t>
      </w:r>
    </w:p>
    <w:p w14:paraId="7171E9FD" w14:textId="77777777" w:rsidR="00B355DD" w:rsidRPr="00791F4D" w:rsidRDefault="00B355DD" w:rsidP="00791F4D">
      <w:pPr>
        <w:pStyle w:val="Textonotapie"/>
        <w:jc w:val="both"/>
        <w:rPr>
          <w:rFonts w:ascii="Arial Narrow" w:hAnsi="Arial Narrow"/>
          <w:sz w:val="16"/>
          <w:szCs w:val="16"/>
        </w:rPr>
      </w:pPr>
    </w:p>
  </w:footnote>
  <w:footnote w:id="6">
    <w:p w14:paraId="7D3FFCE3" w14:textId="77777777" w:rsidR="008824F8" w:rsidRPr="00791F4D" w:rsidRDefault="008824F8" w:rsidP="00791F4D">
      <w:pPr>
        <w:pStyle w:val="Textonotapie"/>
        <w:tabs>
          <w:tab w:val="left" w:pos="567"/>
        </w:tabs>
        <w:ind w:left="567" w:right="-1" w:hanging="567"/>
        <w:jc w:val="both"/>
        <w:rPr>
          <w:rFonts w:ascii="Arial Narrow" w:eastAsia="Arial Narrow" w:hAnsi="Arial Narrow" w:cs="Arial Narrow"/>
          <w:b/>
          <w:bCs/>
          <w:sz w:val="16"/>
          <w:szCs w:val="16"/>
        </w:rPr>
      </w:pPr>
      <w:r w:rsidRPr="00791F4D">
        <w:rPr>
          <w:rStyle w:val="Refdenotaalpie"/>
          <w:rFonts w:ascii="Arial Narrow" w:hAnsi="Arial Narrow"/>
          <w:sz w:val="16"/>
          <w:szCs w:val="16"/>
          <w:vertAlign w:val="superscript"/>
        </w:rPr>
        <w:footnoteRef/>
      </w:r>
      <w:r w:rsidRPr="00791F4D">
        <w:rPr>
          <w:rFonts w:ascii="Arial Narrow" w:hAnsi="Arial Narrow"/>
          <w:sz w:val="16"/>
          <w:szCs w:val="16"/>
        </w:rPr>
        <w:t xml:space="preserve"> </w:t>
      </w:r>
      <w:r w:rsidRPr="00791F4D">
        <w:rPr>
          <w:rFonts w:ascii="Arial Narrow" w:hAnsi="Arial Narrow"/>
          <w:sz w:val="16"/>
          <w:szCs w:val="16"/>
        </w:rPr>
        <w:tab/>
      </w:r>
      <w:r w:rsidRPr="00791F4D">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1AD58CD9" w14:textId="77777777" w:rsidR="008824F8" w:rsidRPr="00791F4D" w:rsidRDefault="008824F8" w:rsidP="00791F4D">
      <w:pPr>
        <w:pStyle w:val="Textonotapie"/>
        <w:ind w:left="567" w:right="-1"/>
        <w:jc w:val="both"/>
        <w:rPr>
          <w:rFonts w:ascii="Arial Narrow" w:eastAsia="Arial Narrow" w:hAnsi="Arial Narrow" w:cs="Arial Narrow"/>
          <w:b/>
          <w:bCs/>
          <w:sz w:val="16"/>
          <w:szCs w:val="16"/>
        </w:rPr>
      </w:pPr>
      <w:r w:rsidRPr="00791F4D">
        <w:rPr>
          <w:rFonts w:ascii="Arial Narrow" w:eastAsia="Arial Narrow" w:hAnsi="Arial Narrow" w:cs="Arial Narrow"/>
          <w:b/>
          <w:bCs/>
          <w:sz w:val="16"/>
          <w:szCs w:val="16"/>
        </w:rPr>
        <w:t xml:space="preserve">Artículo 18.- Idoneidad </w:t>
      </w:r>
    </w:p>
    <w:p w14:paraId="0D892864" w14:textId="77777777" w:rsidR="008824F8" w:rsidRPr="00791F4D" w:rsidRDefault="008824F8" w:rsidP="00791F4D">
      <w:pPr>
        <w:pStyle w:val="Textonotapie"/>
        <w:ind w:left="567" w:right="-1"/>
        <w:jc w:val="both"/>
        <w:rPr>
          <w:rFonts w:ascii="Arial Narrow" w:eastAsia="Arial Narrow" w:hAnsi="Arial Narrow" w:cs="Arial Narrow"/>
          <w:sz w:val="16"/>
          <w:szCs w:val="16"/>
        </w:rPr>
      </w:pPr>
      <w:r w:rsidRPr="00791F4D">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61DF49B6" w14:textId="77777777" w:rsidR="008824F8" w:rsidRPr="00791F4D" w:rsidRDefault="008824F8" w:rsidP="00791F4D">
      <w:pPr>
        <w:pStyle w:val="Textonotapie"/>
        <w:ind w:left="567" w:right="-1"/>
        <w:jc w:val="both"/>
        <w:rPr>
          <w:rFonts w:ascii="Arial Narrow" w:eastAsia="Arial Narrow" w:hAnsi="Arial Narrow" w:cs="Arial Narrow"/>
          <w:sz w:val="16"/>
          <w:szCs w:val="16"/>
        </w:rPr>
      </w:pPr>
      <w:r w:rsidRPr="00791F4D">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E1BAC99" w14:textId="77777777" w:rsidR="008824F8" w:rsidRPr="00791F4D" w:rsidRDefault="008824F8" w:rsidP="00791F4D">
      <w:pPr>
        <w:pStyle w:val="Textonotapie"/>
        <w:ind w:left="567" w:right="-1"/>
        <w:jc w:val="both"/>
        <w:rPr>
          <w:rFonts w:ascii="Arial Narrow" w:eastAsia="Arial Narrow" w:hAnsi="Arial Narrow" w:cs="Arial Narrow"/>
          <w:sz w:val="16"/>
          <w:szCs w:val="16"/>
        </w:rPr>
      </w:pPr>
    </w:p>
    <w:p w14:paraId="16B94F7D" w14:textId="77777777" w:rsidR="008824F8" w:rsidRPr="00791F4D" w:rsidRDefault="008824F8" w:rsidP="00791F4D">
      <w:pPr>
        <w:pStyle w:val="Textonotapie"/>
        <w:ind w:left="567" w:right="-1"/>
        <w:jc w:val="both"/>
        <w:rPr>
          <w:rFonts w:ascii="Arial Narrow" w:eastAsia="Arial Narrow" w:hAnsi="Arial Narrow" w:cs="Arial Narrow"/>
          <w:sz w:val="16"/>
          <w:szCs w:val="16"/>
        </w:rPr>
      </w:pPr>
      <w:r w:rsidRPr="00791F4D">
        <w:rPr>
          <w:rFonts w:ascii="Arial Narrow" w:eastAsia="Arial Narrow" w:hAnsi="Arial Narrow" w:cs="Arial Narrow"/>
          <w:b/>
          <w:bCs/>
          <w:sz w:val="16"/>
          <w:szCs w:val="16"/>
        </w:rPr>
        <w:t xml:space="preserve">Artículo 19.- Obligación de los proveedores </w:t>
      </w:r>
    </w:p>
    <w:p w14:paraId="5E2B2315" w14:textId="77777777" w:rsidR="008824F8" w:rsidRPr="00791F4D" w:rsidRDefault="008824F8" w:rsidP="00791F4D">
      <w:pPr>
        <w:pStyle w:val="Textonotapie"/>
        <w:ind w:left="567" w:right="-1"/>
        <w:jc w:val="both"/>
        <w:rPr>
          <w:rFonts w:ascii="Arial Narrow" w:eastAsia="Arial Narrow" w:hAnsi="Arial Narrow" w:cs="Arial Narrow"/>
          <w:sz w:val="16"/>
          <w:szCs w:val="16"/>
        </w:rPr>
      </w:pPr>
      <w:r w:rsidRPr="00791F4D">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37EDD111" w14:textId="77777777" w:rsidR="008824F8" w:rsidRPr="00791F4D" w:rsidRDefault="008824F8" w:rsidP="00791F4D">
      <w:pPr>
        <w:pStyle w:val="Textonotapie"/>
        <w:jc w:val="both"/>
        <w:rPr>
          <w:rFonts w:ascii="Arial Narrow" w:hAnsi="Arial Narrow"/>
          <w:sz w:val="16"/>
          <w:szCs w:val="16"/>
        </w:rPr>
      </w:pPr>
    </w:p>
  </w:footnote>
  <w:footnote w:id="7">
    <w:p w14:paraId="17A59CC5" w14:textId="77777777" w:rsidR="00CA59A2" w:rsidRPr="00791F4D" w:rsidRDefault="00CA59A2" w:rsidP="00791F4D">
      <w:pPr>
        <w:pStyle w:val="Textonotapie"/>
        <w:tabs>
          <w:tab w:val="left" w:pos="567"/>
        </w:tabs>
        <w:ind w:left="567" w:right="-1" w:hanging="567"/>
        <w:jc w:val="both"/>
        <w:rPr>
          <w:rFonts w:ascii="Arial Narrow" w:eastAsia="Arial Narrow" w:hAnsi="Arial Narrow" w:cs="Arial"/>
          <w:sz w:val="16"/>
          <w:szCs w:val="16"/>
        </w:rPr>
      </w:pPr>
      <w:r w:rsidRPr="00791F4D">
        <w:rPr>
          <w:rStyle w:val="Refdenotaalpie"/>
          <w:rFonts w:ascii="Arial Narrow" w:hAnsi="Arial Narrow" w:cs="Arial"/>
          <w:sz w:val="16"/>
          <w:szCs w:val="16"/>
          <w:vertAlign w:val="superscript"/>
        </w:rPr>
        <w:footnoteRef/>
      </w:r>
      <w:r w:rsidRPr="00791F4D">
        <w:rPr>
          <w:rFonts w:ascii="Arial Narrow" w:hAnsi="Arial Narrow" w:cs="Arial"/>
          <w:sz w:val="16"/>
          <w:szCs w:val="16"/>
        </w:rPr>
        <w:t xml:space="preserve"> </w:t>
      </w:r>
      <w:r w:rsidRPr="00791F4D">
        <w:rPr>
          <w:rFonts w:ascii="Arial Narrow" w:hAnsi="Arial Narrow" w:cs="Arial"/>
          <w:sz w:val="16"/>
          <w:szCs w:val="16"/>
        </w:rPr>
        <w:tab/>
      </w:r>
      <w:r w:rsidRPr="00791F4D">
        <w:rPr>
          <w:rFonts w:ascii="Arial Narrow" w:eastAsia="Arial Narrow" w:hAnsi="Arial Narrow" w:cs="Arial"/>
          <w:b/>
          <w:bCs/>
          <w:sz w:val="16"/>
          <w:szCs w:val="16"/>
        </w:rPr>
        <w:t>LEY SOBRE FACULTADES, NORMAS Y ORGANIZACIÓN DEL INDECOPI, APROBADA POR DECRETO LEGISLATIVO 807 Artículo 24.-</w:t>
      </w:r>
      <w:r w:rsidRPr="00791F4D">
        <w:rPr>
          <w:rFonts w:ascii="Arial Narrow" w:eastAsia="Arial Narrow" w:hAnsi="Arial Narrow" w:cs="Arial"/>
          <w:sz w:val="16"/>
          <w:szCs w:val="16"/>
        </w:rPr>
        <w:t xml:space="preserve"> El </w:t>
      </w:r>
      <w:proofErr w:type="gramStart"/>
      <w:r w:rsidRPr="00791F4D">
        <w:rPr>
          <w:rFonts w:ascii="Arial Narrow" w:eastAsia="Arial Narrow" w:hAnsi="Arial Narrow" w:cs="Arial"/>
          <w:sz w:val="16"/>
          <w:szCs w:val="16"/>
        </w:rPr>
        <w:t>Secretario Técnico</w:t>
      </w:r>
      <w:proofErr w:type="gramEnd"/>
      <w:r w:rsidRPr="00791F4D">
        <w:rPr>
          <w:rFonts w:ascii="Arial Narrow" w:eastAsia="Arial Narrow" w:hAnsi="Arial Narrow" w:cs="Arial"/>
          <w:sz w:val="16"/>
          <w:szCs w:val="16"/>
        </w:rPr>
        <w:t xml:space="preserve"> se encargará de la tramitación del procedimiento. Para ello, cuenta con las siguientes facultades:</w:t>
      </w:r>
    </w:p>
    <w:p w14:paraId="477C0077" w14:textId="77777777" w:rsidR="00CA59A2" w:rsidRPr="00791F4D" w:rsidRDefault="00CA59A2" w:rsidP="00791F4D">
      <w:pPr>
        <w:pStyle w:val="Textonotapie"/>
        <w:tabs>
          <w:tab w:val="left" w:pos="567"/>
        </w:tabs>
        <w:ind w:left="567" w:right="-1" w:hanging="567"/>
        <w:jc w:val="both"/>
        <w:rPr>
          <w:rFonts w:ascii="Arial Narrow" w:eastAsia="Arial Narrow" w:hAnsi="Arial Narrow" w:cs="Arial"/>
          <w:sz w:val="16"/>
          <w:szCs w:val="16"/>
        </w:rPr>
      </w:pPr>
      <w:r w:rsidRPr="00791F4D">
        <w:rPr>
          <w:rFonts w:ascii="Arial Narrow" w:eastAsia="Arial Narrow" w:hAnsi="Arial Narrow" w:cs="Arial"/>
          <w:sz w:val="16"/>
          <w:szCs w:val="16"/>
        </w:rPr>
        <w:tab/>
        <w:t xml:space="preserve">(...) </w:t>
      </w:r>
    </w:p>
    <w:p w14:paraId="7B2AB955" w14:textId="77777777" w:rsidR="00CA59A2" w:rsidRPr="00791F4D" w:rsidRDefault="00CA59A2" w:rsidP="00791F4D">
      <w:pPr>
        <w:pStyle w:val="Textonotapie"/>
        <w:tabs>
          <w:tab w:val="left" w:pos="567"/>
        </w:tabs>
        <w:ind w:left="567" w:right="-1" w:hanging="567"/>
        <w:jc w:val="both"/>
        <w:rPr>
          <w:rFonts w:ascii="Arial Narrow" w:eastAsia="Arial Narrow" w:hAnsi="Arial Narrow" w:cs="Arial"/>
          <w:sz w:val="16"/>
          <w:szCs w:val="16"/>
        </w:rPr>
      </w:pPr>
      <w:r w:rsidRPr="00791F4D">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791F4D" w:rsidRDefault="00CA59A2" w:rsidP="00791F4D">
      <w:pPr>
        <w:pStyle w:val="Textonotapie"/>
        <w:tabs>
          <w:tab w:val="left" w:pos="567"/>
        </w:tabs>
        <w:ind w:left="567" w:right="-1" w:hanging="567"/>
        <w:jc w:val="both"/>
        <w:rPr>
          <w:rFonts w:ascii="Arial Narrow" w:eastAsia="Arial Narrow" w:hAnsi="Arial Narrow" w:cs="Arial"/>
          <w:sz w:val="16"/>
          <w:szCs w:val="16"/>
        </w:rPr>
      </w:pPr>
      <w:r w:rsidRPr="00791F4D">
        <w:rPr>
          <w:rFonts w:ascii="Arial Narrow" w:eastAsia="Arial Narrow" w:hAnsi="Arial Narrow" w:cs="Arial"/>
          <w:sz w:val="16"/>
          <w:szCs w:val="16"/>
        </w:rPr>
        <w:tab/>
        <w:t>(...).</w:t>
      </w:r>
    </w:p>
    <w:p w14:paraId="09B4F71B" w14:textId="77777777" w:rsidR="00CA59A2" w:rsidRPr="00791F4D" w:rsidRDefault="00CA59A2" w:rsidP="00791F4D">
      <w:pPr>
        <w:pStyle w:val="Textonotapie"/>
        <w:tabs>
          <w:tab w:val="left" w:pos="567"/>
        </w:tabs>
        <w:ind w:left="567" w:right="-1" w:hanging="567"/>
        <w:jc w:val="both"/>
        <w:rPr>
          <w:rFonts w:ascii="Arial Narrow" w:eastAsia="Arial Narrow" w:hAnsi="Arial Narrow" w:cs="Arial"/>
          <w:sz w:val="16"/>
          <w:szCs w:val="16"/>
        </w:rPr>
      </w:pPr>
      <w:r w:rsidRPr="00791F4D">
        <w:rPr>
          <w:rFonts w:ascii="Arial Narrow" w:eastAsia="Arial Narrow" w:hAnsi="Arial Narrow" w:cs="Arial"/>
          <w:sz w:val="16"/>
          <w:szCs w:val="16"/>
        </w:rPr>
        <w:t xml:space="preserve">. </w:t>
      </w:r>
    </w:p>
    <w:p w14:paraId="7E788299" w14:textId="77777777" w:rsidR="00CA59A2" w:rsidRPr="00791F4D" w:rsidRDefault="00CA59A2" w:rsidP="00791F4D">
      <w:pPr>
        <w:pStyle w:val="Textonotapie"/>
        <w:tabs>
          <w:tab w:val="left" w:pos="567"/>
        </w:tabs>
        <w:ind w:left="567" w:right="-1" w:hanging="567"/>
        <w:jc w:val="both"/>
        <w:rPr>
          <w:rFonts w:ascii="Arial Narrow" w:eastAsia="Arial Narrow" w:hAnsi="Arial Narrow" w:cs="Arial"/>
          <w:sz w:val="16"/>
          <w:szCs w:val="16"/>
        </w:rPr>
      </w:pPr>
    </w:p>
  </w:footnote>
  <w:footnote w:id="8">
    <w:p w14:paraId="703725D5" w14:textId="77777777" w:rsidR="00CA59A2" w:rsidRPr="00791F4D" w:rsidRDefault="00CA59A2" w:rsidP="00791F4D">
      <w:pPr>
        <w:pStyle w:val="Textonotapie"/>
        <w:ind w:left="567" w:hanging="567"/>
        <w:jc w:val="both"/>
        <w:rPr>
          <w:rFonts w:ascii="Arial Narrow" w:hAnsi="Arial Narrow" w:cs="Arial"/>
          <w:sz w:val="16"/>
          <w:szCs w:val="16"/>
        </w:rPr>
      </w:pPr>
      <w:r w:rsidRPr="00791F4D">
        <w:rPr>
          <w:rStyle w:val="Refdenotaalpie"/>
          <w:rFonts w:ascii="Arial Narrow" w:hAnsi="Arial Narrow" w:cs="Arial"/>
          <w:sz w:val="16"/>
          <w:szCs w:val="16"/>
          <w:vertAlign w:val="superscript"/>
        </w:rPr>
        <w:footnoteRef/>
      </w:r>
      <w:r w:rsidRPr="00791F4D">
        <w:rPr>
          <w:rFonts w:ascii="Arial Narrow" w:hAnsi="Arial Narrow" w:cs="Arial"/>
          <w:sz w:val="16"/>
          <w:szCs w:val="16"/>
        </w:rPr>
        <w:t xml:space="preserve"> </w:t>
      </w:r>
      <w:r w:rsidRPr="00791F4D">
        <w:rPr>
          <w:rFonts w:ascii="Arial Narrow" w:hAnsi="Arial Narrow" w:cs="Arial"/>
          <w:sz w:val="16"/>
          <w:szCs w:val="16"/>
        </w:rPr>
        <w:tab/>
        <w:t xml:space="preserve">El número de trabajadores se atenderá siempre que la empresa haya sido constituida antes de la vigencia de la Ley </w:t>
      </w:r>
      <w:proofErr w:type="spellStart"/>
      <w:r w:rsidRPr="00791F4D">
        <w:rPr>
          <w:rFonts w:ascii="Arial Narrow" w:hAnsi="Arial Narrow" w:cs="Arial"/>
          <w:sz w:val="16"/>
          <w:szCs w:val="16"/>
        </w:rPr>
        <w:t/>
      </w:r>
      <w:proofErr w:type="spellEnd"/>
      <w:r w:rsidRPr="00791F4D">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791F4D">
        <w:rPr>
          <w:rFonts w:ascii="Arial Narrow" w:hAnsi="Arial Narrow" w:cs="Arial"/>
          <w:sz w:val="16"/>
          <w:szCs w:val="16"/>
        </w:rPr>
        <w:t>entrada en vigencia</w:t>
      </w:r>
      <w:proofErr w:type="gramEnd"/>
      <w:r w:rsidRPr="00791F4D">
        <w:rPr>
          <w:rFonts w:ascii="Arial Narrow" w:hAnsi="Arial Narrow" w:cs="Arial"/>
          <w:sz w:val="16"/>
          <w:szCs w:val="16"/>
        </w:rPr>
        <w:t xml:space="preserve"> de dicha Ley se rigen por los requisitos de acogimiento al régimen de las micro y pequeñas empresas regulados en el Decreto Legislativo 1086.</w:t>
      </w:r>
    </w:p>
    <w:p w14:paraId="0EB35F22" w14:textId="77777777" w:rsidR="00CA59A2" w:rsidRPr="00791F4D" w:rsidRDefault="00CA59A2" w:rsidP="00791F4D">
      <w:pPr>
        <w:pStyle w:val="Textonotapie"/>
        <w:ind w:left="567" w:hanging="567"/>
        <w:jc w:val="both"/>
        <w:rPr>
          <w:rFonts w:ascii="Arial Narrow" w:hAnsi="Arial Narrow" w:cs="Arial"/>
          <w:sz w:val="16"/>
          <w:szCs w:val="16"/>
        </w:rPr>
      </w:pPr>
    </w:p>
  </w:footnote>
  <w:footnote w:id="9">
    <w:p w14:paraId="12554D7B" w14:textId="77777777" w:rsidR="00CA59A2" w:rsidRPr="00791F4D" w:rsidRDefault="00CA59A2" w:rsidP="00791F4D">
      <w:pPr>
        <w:pStyle w:val="Textonotapie"/>
        <w:ind w:left="567" w:hanging="567"/>
        <w:jc w:val="both"/>
        <w:rPr>
          <w:rFonts w:ascii="Arial Narrow" w:hAnsi="Arial Narrow" w:cs="Arial"/>
          <w:sz w:val="16"/>
          <w:szCs w:val="16"/>
        </w:rPr>
      </w:pPr>
      <w:r w:rsidRPr="00791F4D">
        <w:rPr>
          <w:rStyle w:val="Refdenotaalpie"/>
          <w:rFonts w:ascii="Arial Narrow" w:hAnsi="Arial Narrow" w:cs="Arial"/>
          <w:sz w:val="16"/>
          <w:szCs w:val="16"/>
          <w:vertAlign w:val="superscript"/>
        </w:rPr>
        <w:footnoteRef/>
      </w:r>
      <w:r w:rsidRPr="00791F4D">
        <w:rPr>
          <w:rFonts w:ascii="Arial Narrow" w:hAnsi="Arial Narrow" w:cs="Arial"/>
          <w:sz w:val="16"/>
          <w:szCs w:val="16"/>
        </w:rPr>
        <w:t xml:space="preserve"> </w:t>
      </w:r>
      <w:r w:rsidRPr="00791F4D">
        <w:rPr>
          <w:rFonts w:ascii="Arial Narrow" w:hAnsi="Arial Narrow" w:cs="Arial"/>
          <w:sz w:val="16"/>
          <w:szCs w:val="16"/>
        </w:rPr>
        <w:tab/>
      </w:r>
      <w:r w:rsidRPr="00791F4D">
        <w:rPr>
          <w:rFonts w:ascii="Arial Narrow" w:eastAsia="Arial Narrow" w:hAnsi="Arial Narrow" w:cs="Arial"/>
          <w:b/>
          <w:sz w:val="16"/>
          <w:szCs w:val="16"/>
        </w:rPr>
        <w:t>LEY 29571, CÓDIGO DE PROTECCIÓN Y DEFENSA DEL CONSUMIDOR</w:t>
      </w:r>
      <w:r w:rsidRPr="00791F4D">
        <w:rPr>
          <w:rFonts w:ascii="Arial Narrow" w:hAnsi="Arial Narrow" w:cs="Arial"/>
          <w:b/>
          <w:bCs/>
          <w:sz w:val="16"/>
          <w:szCs w:val="16"/>
        </w:rPr>
        <w:t xml:space="preserve">, </w:t>
      </w:r>
      <w:r w:rsidRPr="00791F4D">
        <w:rPr>
          <w:rFonts w:ascii="Arial Narrow" w:hAnsi="Arial Narrow" w:cs="Arial"/>
          <w:b/>
          <w:sz w:val="16"/>
          <w:szCs w:val="16"/>
        </w:rPr>
        <w:t>publicado el 2 de setiembre de 2010 y modificado por Decreto Legislativo 1308</w:t>
      </w:r>
    </w:p>
    <w:p w14:paraId="6D8A2F03" w14:textId="77777777" w:rsidR="00CA59A2" w:rsidRPr="00791F4D" w:rsidRDefault="00CA59A2" w:rsidP="00791F4D">
      <w:pPr>
        <w:pStyle w:val="Textonotapie"/>
        <w:ind w:left="567" w:hanging="567"/>
        <w:jc w:val="both"/>
        <w:rPr>
          <w:rFonts w:ascii="Arial Narrow" w:hAnsi="Arial Narrow" w:cs="Arial"/>
          <w:b/>
          <w:bCs/>
          <w:sz w:val="16"/>
          <w:szCs w:val="16"/>
        </w:rPr>
      </w:pPr>
      <w:r w:rsidRPr="00791F4D">
        <w:rPr>
          <w:rFonts w:ascii="Arial Narrow" w:hAnsi="Arial Narrow" w:cs="Arial"/>
          <w:sz w:val="16"/>
          <w:szCs w:val="16"/>
        </w:rPr>
        <w:tab/>
      </w:r>
      <w:r w:rsidRPr="00791F4D">
        <w:rPr>
          <w:rFonts w:ascii="Arial Narrow" w:hAnsi="Arial Narrow" w:cs="Arial"/>
          <w:b/>
          <w:bCs/>
          <w:sz w:val="16"/>
          <w:szCs w:val="16"/>
        </w:rPr>
        <w:t>Artículo 110.- Sanciones Administrativas</w:t>
      </w:r>
    </w:p>
    <w:p w14:paraId="693A834B" w14:textId="77777777" w:rsidR="00CA59A2" w:rsidRPr="00791F4D" w:rsidRDefault="00CA59A2" w:rsidP="00791F4D">
      <w:pPr>
        <w:autoSpaceDE w:val="0"/>
        <w:autoSpaceDN w:val="0"/>
        <w:adjustRightInd w:val="0"/>
        <w:spacing w:after="0" w:line="240" w:lineRule="auto"/>
        <w:ind w:left="567"/>
        <w:jc w:val="both"/>
        <w:rPr>
          <w:rFonts w:ascii="Arial Narrow" w:hAnsi="Arial Narrow" w:cs="Arial"/>
          <w:sz w:val="16"/>
          <w:szCs w:val="16"/>
          <w:lang w:eastAsia="es-PE"/>
        </w:rPr>
      </w:pPr>
      <w:r w:rsidRPr="00791F4D">
        <w:rPr>
          <w:rFonts w:ascii="Arial Narrow" w:hAnsi="Arial Narrow" w:cs="Arial"/>
          <w:sz w:val="16"/>
          <w:szCs w:val="16"/>
          <w:lang w:eastAsia="es-PE"/>
        </w:rPr>
        <w:t>(…)</w:t>
      </w:r>
    </w:p>
    <w:p w14:paraId="04CBC22B" w14:textId="77777777" w:rsidR="00CA59A2" w:rsidRPr="00791F4D" w:rsidRDefault="00CA59A2" w:rsidP="00791F4D">
      <w:pPr>
        <w:autoSpaceDE w:val="0"/>
        <w:autoSpaceDN w:val="0"/>
        <w:adjustRightInd w:val="0"/>
        <w:spacing w:after="0" w:line="240" w:lineRule="auto"/>
        <w:ind w:left="567"/>
        <w:jc w:val="both"/>
        <w:rPr>
          <w:rFonts w:ascii="Arial Narrow" w:hAnsi="Arial Narrow" w:cs="Arial"/>
          <w:sz w:val="16"/>
          <w:szCs w:val="16"/>
          <w:lang w:eastAsia="es-PE"/>
        </w:rPr>
      </w:pPr>
      <w:r w:rsidRPr="00791F4D">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791F4D" w:rsidRDefault="00CA59A2" w:rsidP="00791F4D">
      <w:pPr>
        <w:autoSpaceDE w:val="0"/>
        <w:autoSpaceDN w:val="0"/>
        <w:adjustRightInd w:val="0"/>
        <w:spacing w:after="0" w:line="240" w:lineRule="auto"/>
        <w:ind w:left="567"/>
        <w:jc w:val="both"/>
        <w:rPr>
          <w:rFonts w:ascii="Arial Narrow" w:hAnsi="Arial Narrow" w:cs="Arial"/>
          <w:sz w:val="16"/>
          <w:szCs w:val="16"/>
          <w:lang w:eastAsia="es-PE"/>
        </w:rPr>
      </w:pPr>
      <w:r w:rsidRPr="00791F4D">
        <w:rPr>
          <w:rFonts w:ascii="Arial Narrow" w:hAnsi="Arial Narrow" w:cs="Arial"/>
          <w:sz w:val="16"/>
          <w:szCs w:val="16"/>
          <w:lang w:eastAsia="es-PE"/>
        </w:rPr>
        <w:t>(…).</w:t>
      </w:r>
    </w:p>
    <w:p w14:paraId="3B6754D8" w14:textId="77777777" w:rsidR="00CA59A2" w:rsidRPr="00791F4D" w:rsidRDefault="00CA59A2" w:rsidP="00791F4D">
      <w:pPr>
        <w:pStyle w:val="Textonotapie"/>
        <w:tabs>
          <w:tab w:val="left" w:pos="284"/>
        </w:tabs>
        <w:ind w:left="567" w:hanging="567"/>
        <w:jc w:val="both"/>
        <w:rPr>
          <w:rFonts w:ascii="Arial Narrow" w:hAnsi="Arial Narrow" w:cs="Arial"/>
          <w:b/>
          <w:bCs/>
          <w:sz w:val="16"/>
          <w:szCs w:val="16"/>
        </w:rPr>
      </w:pPr>
    </w:p>
  </w:footnote>
  <w:footnote w:id="10">
    <w:p w14:paraId="062EC860" w14:textId="77777777" w:rsidR="00CA59A2" w:rsidRPr="00791F4D" w:rsidRDefault="00CA59A2" w:rsidP="00791F4D">
      <w:pPr>
        <w:spacing w:after="0" w:line="240" w:lineRule="auto"/>
        <w:ind w:left="567" w:hanging="567"/>
        <w:jc w:val="both"/>
        <w:rPr>
          <w:rFonts w:ascii="Arial Narrow" w:hAnsi="Arial Narrow" w:cs="Arial"/>
          <w:sz w:val="16"/>
          <w:szCs w:val="16"/>
        </w:rPr>
      </w:pPr>
      <w:r w:rsidRPr="00791F4D">
        <w:rPr>
          <w:rStyle w:val="Refdenotaalpie"/>
          <w:rFonts w:ascii="Arial Narrow" w:hAnsi="Arial Narrow" w:cs="Arial"/>
          <w:sz w:val="16"/>
          <w:szCs w:val="16"/>
          <w:vertAlign w:val="superscript"/>
        </w:rPr>
        <w:footnoteRef/>
      </w:r>
      <w:r w:rsidRPr="00791F4D">
        <w:rPr>
          <w:rFonts w:ascii="Arial Narrow" w:hAnsi="Arial Narrow" w:cs="Arial"/>
          <w:sz w:val="16"/>
          <w:szCs w:val="16"/>
          <w:vertAlign w:val="superscript"/>
        </w:rPr>
        <w:t xml:space="preserve"> </w:t>
      </w:r>
      <w:r w:rsidRPr="00791F4D">
        <w:rPr>
          <w:rFonts w:ascii="Arial Narrow" w:hAnsi="Arial Narrow" w:cs="Arial"/>
          <w:sz w:val="16"/>
          <w:szCs w:val="16"/>
        </w:rPr>
        <w:t xml:space="preserve"> </w:t>
      </w:r>
      <w:r w:rsidRPr="00791F4D">
        <w:rPr>
          <w:rFonts w:ascii="Arial Narrow" w:hAnsi="Arial Narrow" w:cs="Arial"/>
          <w:sz w:val="16"/>
          <w:szCs w:val="16"/>
        </w:rPr>
        <w:tab/>
      </w:r>
      <w:r w:rsidRPr="00791F4D">
        <w:rPr>
          <w:rFonts w:ascii="Arial Narrow" w:eastAsia="Arial Narrow" w:hAnsi="Arial Narrow" w:cs="Arial"/>
          <w:b/>
          <w:sz w:val="16"/>
          <w:szCs w:val="16"/>
        </w:rPr>
        <w:t>LEY 29571, CÓDIGO DE PROTECCIÓN Y DEFENSA DEL CONSUMIDOR</w:t>
      </w:r>
      <w:r w:rsidRPr="00791F4D">
        <w:rPr>
          <w:rFonts w:ascii="Arial Narrow" w:hAnsi="Arial Narrow" w:cs="Arial"/>
          <w:b/>
          <w:bCs/>
          <w:sz w:val="16"/>
          <w:szCs w:val="16"/>
        </w:rPr>
        <w:t xml:space="preserve">, </w:t>
      </w:r>
      <w:r w:rsidRPr="00791F4D">
        <w:rPr>
          <w:rFonts w:ascii="Arial Narrow" w:hAnsi="Arial Narrow" w:cs="Arial"/>
          <w:b/>
          <w:sz w:val="16"/>
          <w:szCs w:val="16"/>
        </w:rPr>
        <w:t>publicado el 2 de setiembre de 2010 y modificado por Decreto Legislativo 1308</w:t>
      </w:r>
    </w:p>
    <w:p w14:paraId="4BC9BF8D" w14:textId="77777777" w:rsidR="00CA59A2" w:rsidRPr="00791F4D" w:rsidRDefault="00CA59A2" w:rsidP="00791F4D">
      <w:pPr>
        <w:spacing w:after="0" w:line="240" w:lineRule="auto"/>
        <w:ind w:left="567" w:hanging="567"/>
        <w:jc w:val="both"/>
        <w:rPr>
          <w:rFonts w:ascii="Arial Narrow" w:eastAsia="Arial Narrow" w:hAnsi="Arial Narrow" w:cs="Arial"/>
          <w:b/>
          <w:sz w:val="16"/>
          <w:szCs w:val="16"/>
        </w:rPr>
      </w:pPr>
      <w:r w:rsidRPr="00791F4D">
        <w:rPr>
          <w:rFonts w:ascii="Arial Narrow" w:eastAsia="Arial Narrow" w:hAnsi="Arial Narrow" w:cs="Arial"/>
          <w:b/>
          <w:sz w:val="16"/>
          <w:szCs w:val="16"/>
        </w:rPr>
        <w:tab/>
        <w:t>Artículo 110.- Sanciones administrativas</w:t>
      </w:r>
    </w:p>
    <w:p w14:paraId="15C6524D" w14:textId="77777777" w:rsidR="00CA59A2" w:rsidRPr="00791F4D" w:rsidRDefault="00CA59A2" w:rsidP="00791F4D">
      <w:pPr>
        <w:spacing w:after="0" w:line="240" w:lineRule="auto"/>
        <w:ind w:left="567"/>
        <w:jc w:val="both"/>
        <w:rPr>
          <w:rFonts w:ascii="Arial Narrow" w:hAnsi="Arial Narrow" w:cs="Arial"/>
          <w:sz w:val="16"/>
          <w:szCs w:val="16"/>
        </w:rPr>
      </w:pPr>
      <w:r w:rsidRPr="00791F4D">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791F4D" w:rsidRDefault="00CA59A2" w:rsidP="00791F4D">
      <w:pPr>
        <w:numPr>
          <w:ilvl w:val="0"/>
          <w:numId w:val="2"/>
        </w:numPr>
        <w:spacing w:after="0" w:line="240" w:lineRule="auto"/>
        <w:ind w:left="426" w:firstLine="141"/>
        <w:jc w:val="both"/>
        <w:rPr>
          <w:rFonts w:ascii="Arial Narrow" w:eastAsia="Arial Narrow" w:hAnsi="Arial Narrow" w:cs="Arial"/>
          <w:sz w:val="16"/>
          <w:szCs w:val="16"/>
        </w:rPr>
      </w:pPr>
      <w:r w:rsidRPr="00791F4D">
        <w:rPr>
          <w:rFonts w:ascii="Arial Narrow" w:eastAsia="Arial Narrow" w:hAnsi="Arial Narrow" w:cs="Arial"/>
          <w:sz w:val="16"/>
          <w:szCs w:val="16"/>
        </w:rPr>
        <w:t>Infracciones leves, con una amonestación o con una multa de hasta cincuenta (50) UIT.</w:t>
      </w:r>
    </w:p>
    <w:p w14:paraId="3EC7469A" w14:textId="77777777" w:rsidR="00CA59A2" w:rsidRPr="00791F4D" w:rsidRDefault="00CA59A2" w:rsidP="00791F4D">
      <w:pPr>
        <w:numPr>
          <w:ilvl w:val="0"/>
          <w:numId w:val="2"/>
        </w:numPr>
        <w:spacing w:after="0" w:line="240" w:lineRule="auto"/>
        <w:ind w:left="426" w:firstLine="141"/>
        <w:jc w:val="both"/>
        <w:rPr>
          <w:rFonts w:ascii="Arial Narrow" w:eastAsia="Arial Narrow" w:hAnsi="Arial Narrow" w:cs="Arial"/>
          <w:sz w:val="16"/>
          <w:szCs w:val="16"/>
        </w:rPr>
      </w:pPr>
      <w:r w:rsidRPr="00791F4D">
        <w:rPr>
          <w:rFonts w:ascii="Arial Narrow" w:eastAsia="Arial Narrow" w:hAnsi="Arial Narrow" w:cs="Arial"/>
          <w:sz w:val="16"/>
          <w:szCs w:val="16"/>
        </w:rPr>
        <w:t>Infracciones graves, con una multa de hasta ciento cincuenta (150) UIT.</w:t>
      </w:r>
    </w:p>
    <w:p w14:paraId="7DEC6213" w14:textId="77777777" w:rsidR="00CA59A2" w:rsidRPr="00791F4D" w:rsidRDefault="00CA59A2" w:rsidP="00791F4D">
      <w:pPr>
        <w:numPr>
          <w:ilvl w:val="0"/>
          <w:numId w:val="2"/>
        </w:numPr>
        <w:spacing w:after="0" w:line="240" w:lineRule="auto"/>
        <w:ind w:left="426" w:firstLine="141"/>
        <w:jc w:val="both"/>
        <w:rPr>
          <w:rFonts w:ascii="Arial Narrow" w:eastAsia="Arial Narrow" w:hAnsi="Arial Narrow" w:cs="Arial"/>
          <w:sz w:val="16"/>
          <w:szCs w:val="16"/>
        </w:rPr>
      </w:pPr>
      <w:r w:rsidRPr="00791F4D">
        <w:rPr>
          <w:rFonts w:ascii="Arial Narrow" w:eastAsia="Arial Narrow" w:hAnsi="Arial Narrow" w:cs="Arial"/>
          <w:sz w:val="16"/>
          <w:szCs w:val="16"/>
        </w:rPr>
        <w:t>Infracciones muy graves, con una multa de hasta cuatrocientos cincuenta (450) UIT.</w:t>
      </w:r>
    </w:p>
    <w:p w14:paraId="707B74D3" w14:textId="77777777" w:rsidR="00CA59A2" w:rsidRPr="00791F4D" w:rsidRDefault="00CA59A2" w:rsidP="00791F4D">
      <w:pPr>
        <w:spacing w:after="0" w:line="240" w:lineRule="auto"/>
        <w:ind w:left="567"/>
        <w:jc w:val="both"/>
        <w:rPr>
          <w:rFonts w:ascii="Arial Narrow" w:eastAsia="Arial Narrow" w:hAnsi="Arial Narrow" w:cs="Arial"/>
          <w:sz w:val="16"/>
          <w:szCs w:val="16"/>
        </w:rPr>
      </w:pPr>
      <w:r w:rsidRPr="00791F4D">
        <w:rPr>
          <w:rFonts w:ascii="Arial Narrow" w:eastAsia="Arial Narrow" w:hAnsi="Arial Narrow" w:cs="Arial"/>
          <w:sz w:val="16"/>
          <w:szCs w:val="16"/>
        </w:rPr>
        <w:t>(…).</w:t>
      </w:r>
    </w:p>
  </w:footnote>
  <w:footnote w:id="11">
    <w:p w14:paraId="4B3DC1A8" w14:textId="77777777" w:rsidR="00CA59A2" w:rsidRPr="00791F4D" w:rsidRDefault="00CA59A2" w:rsidP="00791F4D">
      <w:pPr>
        <w:spacing w:after="0" w:line="240" w:lineRule="auto"/>
        <w:ind w:left="567" w:hanging="567"/>
        <w:jc w:val="both"/>
        <w:rPr>
          <w:rFonts w:ascii="Arial Narrow" w:eastAsia="Arial Narrow" w:hAnsi="Arial Narrow" w:cs="Arial"/>
          <w:sz w:val="16"/>
          <w:szCs w:val="16"/>
        </w:rPr>
      </w:pPr>
      <w:r w:rsidRPr="00791F4D">
        <w:rPr>
          <w:rStyle w:val="Refdenotaalpie"/>
          <w:rFonts w:ascii="Arial Narrow" w:hAnsi="Arial Narrow" w:cs="Arial"/>
          <w:sz w:val="16"/>
          <w:szCs w:val="16"/>
          <w:vertAlign w:val="superscript"/>
        </w:rPr>
        <w:footnoteRef/>
      </w:r>
      <w:r w:rsidRPr="00791F4D">
        <w:rPr>
          <w:rFonts w:ascii="Arial Narrow" w:hAnsi="Arial Narrow" w:cs="Arial"/>
          <w:sz w:val="16"/>
          <w:szCs w:val="16"/>
        </w:rPr>
        <w:t xml:space="preserve"> </w:t>
      </w:r>
      <w:r w:rsidRPr="00791F4D">
        <w:rPr>
          <w:rFonts w:ascii="Arial Narrow" w:hAnsi="Arial Narrow" w:cs="Arial"/>
          <w:sz w:val="16"/>
          <w:szCs w:val="16"/>
        </w:rPr>
        <w:tab/>
      </w:r>
      <w:r w:rsidRPr="00791F4D">
        <w:rPr>
          <w:rFonts w:ascii="Arial Narrow" w:eastAsia="Arial Narrow" w:hAnsi="Arial Narrow" w:cs="Arial"/>
          <w:b/>
          <w:sz w:val="16"/>
          <w:szCs w:val="16"/>
        </w:rPr>
        <w:t>Artículo 114.- Medidas correctivas</w:t>
      </w:r>
    </w:p>
    <w:p w14:paraId="1B3B1F61" w14:textId="77777777" w:rsidR="00CA59A2" w:rsidRPr="00791F4D" w:rsidRDefault="00CA59A2" w:rsidP="00791F4D">
      <w:pPr>
        <w:spacing w:after="0" w:line="240" w:lineRule="auto"/>
        <w:ind w:left="567"/>
        <w:jc w:val="both"/>
        <w:rPr>
          <w:rFonts w:ascii="Arial Narrow" w:eastAsia="Arial Narrow" w:hAnsi="Arial Narrow" w:cs="Arial"/>
          <w:sz w:val="16"/>
          <w:szCs w:val="16"/>
        </w:rPr>
      </w:pPr>
      <w:r w:rsidRPr="00791F4D">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791F4D" w:rsidRDefault="00CA59A2" w:rsidP="00791F4D">
      <w:pPr>
        <w:spacing w:after="0" w:line="240" w:lineRule="auto"/>
        <w:ind w:left="567" w:hanging="567"/>
        <w:jc w:val="both"/>
        <w:rPr>
          <w:rFonts w:ascii="Arial Narrow" w:eastAsia="Arial Narrow" w:hAnsi="Arial Narrow" w:cs="Arial"/>
          <w:sz w:val="16"/>
          <w:szCs w:val="16"/>
        </w:rPr>
      </w:pPr>
      <w:r w:rsidRPr="00791F4D">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791F4D" w:rsidRDefault="00CA59A2" w:rsidP="00791F4D">
      <w:pPr>
        <w:spacing w:after="0" w:line="240" w:lineRule="auto"/>
        <w:ind w:left="567" w:hanging="567"/>
        <w:jc w:val="both"/>
        <w:rPr>
          <w:rFonts w:ascii="Arial Narrow" w:eastAsia="Arial Narrow" w:hAnsi="Arial Narrow" w:cs="Arial"/>
          <w:sz w:val="16"/>
          <w:szCs w:val="16"/>
        </w:rPr>
      </w:pPr>
      <w:r w:rsidRPr="00791F4D">
        <w:rPr>
          <w:rFonts w:ascii="Arial Narrow" w:eastAsia="Arial Narrow" w:hAnsi="Arial Narrow" w:cs="Arial"/>
          <w:sz w:val="16"/>
          <w:szCs w:val="16"/>
        </w:rPr>
        <w:tab/>
        <w:t>Las medidas correctivas complementarias pueden dictarse de oficio o a pedido de parte.</w:t>
      </w:r>
    </w:p>
    <w:p w14:paraId="51455ACA" w14:textId="77777777" w:rsidR="00CA59A2" w:rsidRPr="00791F4D" w:rsidRDefault="00CA59A2" w:rsidP="00791F4D">
      <w:pPr>
        <w:spacing w:after="0" w:line="240" w:lineRule="auto"/>
        <w:ind w:left="567" w:hanging="567"/>
        <w:jc w:val="both"/>
        <w:rPr>
          <w:rFonts w:ascii="Arial Narrow" w:hAnsi="Arial Narrow" w:cs="Arial"/>
          <w:sz w:val="16"/>
          <w:szCs w:val="16"/>
        </w:rPr>
      </w:pPr>
    </w:p>
    <w:p w14:paraId="6CB8D69D" w14:textId="77777777" w:rsidR="00CA59A2" w:rsidRPr="00791F4D" w:rsidRDefault="00CA59A2" w:rsidP="00791F4D">
      <w:pPr>
        <w:spacing w:after="0" w:line="240" w:lineRule="auto"/>
        <w:ind w:left="567" w:hanging="567"/>
        <w:jc w:val="both"/>
        <w:rPr>
          <w:rFonts w:ascii="Arial Narrow" w:hAnsi="Arial Narrow" w:cs="Arial"/>
          <w:sz w:val="16"/>
          <w:szCs w:val="16"/>
        </w:rPr>
      </w:pPr>
      <w:r w:rsidRPr="00791F4D">
        <w:rPr>
          <w:rFonts w:ascii="Arial Narrow" w:eastAsia="Arial Narrow" w:hAnsi="Arial Narrow" w:cs="Arial"/>
          <w:b/>
          <w:sz w:val="16"/>
          <w:szCs w:val="16"/>
        </w:rPr>
        <w:tab/>
        <w:t>Artículo 115.- Medidas correctivas reparadoras</w:t>
      </w:r>
    </w:p>
    <w:p w14:paraId="0A0E4012" w14:textId="77777777" w:rsidR="00CA59A2" w:rsidRPr="00791F4D" w:rsidRDefault="00CA59A2" w:rsidP="00791F4D">
      <w:pPr>
        <w:spacing w:after="0" w:line="240" w:lineRule="auto"/>
        <w:ind w:left="567" w:hanging="283"/>
        <w:jc w:val="both"/>
        <w:rPr>
          <w:rFonts w:ascii="Arial Narrow" w:eastAsia="Arial Narrow" w:hAnsi="Arial Narrow" w:cs="Arial"/>
          <w:sz w:val="16"/>
          <w:szCs w:val="16"/>
        </w:rPr>
      </w:pPr>
      <w:r w:rsidRPr="00791F4D">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791F4D" w:rsidRDefault="00CA59A2" w:rsidP="00791F4D">
      <w:pPr>
        <w:numPr>
          <w:ilvl w:val="0"/>
          <w:numId w:val="1"/>
        </w:numPr>
        <w:spacing w:after="0" w:line="240" w:lineRule="auto"/>
        <w:ind w:left="567" w:firstLine="0"/>
        <w:jc w:val="both"/>
        <w:rPr>
          <w:rFonts w:ascii="Arial Narrow" w:eastAsia="Arial Narrow" w:hAnsi="Arial Narrow" w:cs="Arial"/>
          <w:sz w:val="16"/>
          <w:szCs w:val="16"/>
        </w:rPr>
      </w:pPr>
      <w:r w:rsidRPr="00791F4D">
        <w:rPr>
          <w:rFonts w:ascii="Arial Narrow" w:eastAsia="Arial Narrow" w:hAnsi="Arial Narrow" w:cs="Arial"/>
          <w:sz w:val="16"/>
          <w:szCs w:val="16"/>
        </w:rPr>
        <w:t>Reparar productos.</w:t>
      </w:r>
    </w:p>
    <w:p w14:paraId="64B5280D" w14:textId="77777777" w:rsidR="00CA59A2" w:rsidRPr="00791F4D" w:rsidRDefault="00CA59A2" w:rsidP="00791F4D">
      <w:pPr>
        <w:numPr>
          <w:ilvl w:val="0"/>
          <w:numId w:val="1"/>
        </w:numPr>
        <w:spacing w:after="0" w:line="240" w:lineRule="auto"/>
        <w:ind w:left="567" w:firstLine="0"/>
        <w:jc w:val="both"/>
        <w:rPr>
          <w:rFonts w:ascii="Arial Narrow" w:eastAsia="Arial Narrow" w:hAnsi="Arial Narrow" w:cs="Arial"/>
          <w:sz w:val="16"/>
          <w:szCs w:val="16"/>
        </w:rPr>
      </w:pPr>
      <w:r w:rsidRPr="00791F4D">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791F4D" w:rsidRDefault="00CA59A2" w:rsidP="00791F4D">
      <w:pPr>
        <w:numPr>
          <w:ilvl w:val="0"/>
          <w:numId w:val="1"/>
        </w:numPr>
        <w:spacing w:after="0" w:line="240" w:lineRule="auto"/>
        <w:ind w:left="567" w:firstLine="0"/>
        <w:jc w:val="both"/>
        <w:rPr>
          <w:rFonts w:ascii="Arial Narrow" w:eastAsia="Arial Narrow" w:hAnsi="Arial Narrow" w:cs="Arial"/>
          <w:sz w:val="16"/>
          <w:szCs w:val="16"/>
        </w:rPr>
      </w:pPr>
      <w:r w:rsidRPr="00791F4D">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791F4D" w:rsidRDefault="00CA59A2" w:rsidP="00791F4D">
      <w:pPr>
        <w:numPr>
          <w:ilvl w:val="0"/>
          <w:numId w:val="1"/>
        </w:numPr>
        <w:spacing w:after="0" w:line="240" w:lineRule="auto"/>
        <w:ind w:left="567" w:firstLine="0"/>
        <w:jc w:val="both"/>
        <w:rPr>
          <w:rFonts w:ascii="Arial Narrow" w:eastAsia="Arial Narrow" w:hAnsi="Arial Narrow" w:cs="Arial"/>
          <w:sz w:val="16"/>
          <w:szCs w:val="16"/>
        </w:rPr>
      </w:pPr>
      <w:r w:rsidRPr="00791F4D">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791F4D" w:rsidRDefault="00CA59A2" w:rsidP="00791F4D">
      <w:pPr>
        <w:numPr>
          <w:ilvl w:val="0"/>
          <w:numId w:val="1"/>
        </w:numPr>
        <w:spacing w:after="0" w:line="240" w:lineRule="auto"/>
        <w:ind w:left="567" w:firstLine="0"/>
        <w:jc w:val="both"/>
        <w:rPr>
          <w:rFonts w:ascii="Arial Narrow" w:eastAsia="Arial Narrow" w:hAnsi="Arial Narrow" w:cs="Arial"/>
          <w:sz w:val="16"/>
          <w:szCs w:val="16"/>
        </w:rPr>
      </w:pPr>
      <w:r w:rsidRPr="00791F4D">
        <w:rPr>
          <w:rFonts w:ascii="Arial Narrow" w:eastAsia="Arial Narrow" w:hAnsi="Arial Narrow" w:cs="Arial"/>
          <w:sz w:val="16"/>
          <w:szCs w:val="16"/>
        </w:rPr>
        <w:t>Cumplir con ejecutar otras prestaciones u obligaciones legales o convencionales a su cargo.</w:t>
      </w:r>
    </w:p>
    <w:p w14:paraId="385F165C" w14:textId="77777777" w:rsidR="00CA59A2" w:rsidRPr="00791F4D" w:rsidRDefault="00CA59A2" w:rsidP="00791F4D">
      <w:pPr>
        <w:numPr>
          <w:ilvl w:val="0"/>
          <w:numId w:val="1"/>
        </w:numPr>
        <w:spacing w:after="0" w:line="240" w:lineRule="auto"/>
        <w:ind w:left="567" w:firstLine="0"/>
        <w:jc w:val="both"/>
        <w:rPr>
          <w:rFonts w:ascii="Arial Narrow" w:eastAsia="Arial Narrow" w:hAnsi="Arial Narrow" w:cs="Arial"/>
          <w:sz w:val="16"/>
          <w:szCs w:val="16"/>
        </w:rPr>
      </w:pPr>
      <w:r w:rsidRPr="00791F4D">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791F4D" w:rsidRDefault="00CA59A2" w:rsidP="00791F4D">
      <w:pPr>
        <w:numPr>
          <w:ilvl w:val="0"/>
          <w:numId w:val="1"/>
        </w:numPr>
        <w:spacing w:after="0" w:line="240" w:lineRule="auto"/>
        <w:ind w:left="567" w:firstLine="0"/>
        <w:jc w:val="both"/>
        <w:rPr>
          <w:rFonts w:ascii="Arial Narrow" w:eastAsia="Arial Narrow" w:hAnsi="Arial Narrow" w:cs="Arial"/>
          <w:sz w:val="16"/>
          <w:szCs w:val="16"/>
        </w:rPr>
      </w:pPr>
      <w:r w:rsidRPr="00791F4D">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791F4D" w:rsidRDefault="00CA59A2" w:rsidP="00791F4D">
      <w:pPr>
        <w:pStyle w:val="Sinespaciado"/>
        <w:ind w:firstLine="567"/>
        <w:jc w:val="both"/>
        <w:rPr>
          <w:rFonts w:ascii="Arial Narrow" w:hAnsi="Arial Narrow" w:cs="Arial"/>
          <w:sz w:val="16"/>
          <w:szCs w:val="16"/>
        </w:rPr>
      </w:pPr>
      <w:r w:rsidRPr="00791F4D">
        <w:rPr>
          <w:rFonts w:ascii="Arial Narrow" w:hAnsi="Arial Narrow" w:cs="Arial"/>
          <w:sz w:val="16"/>
          <w:szCs w:val="16"/>
        </w:rPr>
        <w:t>Pagar los gastos incurridos por el consumidor para mitigar las consecuencias de la infracción administrativa.</w:t>
      </w:r>
    </w:p>
    <w:p w14:paraId="130D0A42" w14:textId="77777777" w:rsidR="00CA59A2" w:rsidRPr="00791F4D" w:rsidRDefault="00CA59A2" w:rsidP="00791F4D">
      <w:pPr>
        <w:pStyle w:val="Sinespaciado"/>
        <w:ind w:firstLine="567"/>
        <w:jc w:val="both"/>
        <w:rPr>
          <w:rFonts w:ascii="Arial Narrow" w:hAnsi="Arial Narrow" w:cs="Arial"/>
          <w:sz w:val="16"/>
          <w:szCs w:val="16"/>
        </w:rPr>
      </w:pPr>
      <w:r w:rsidRPr="00791F4D">
        <w:rPr>
          <w:rFonts w:ascii="Arial Narrow" w:hAnsi="Arial Narrow" w:cs="Arial"/>
          <w:sz w:val="16"/>
          <w:szCs w:val="16"/>
        </w:rPr>
        <w:t>Otras medidas reparadoras análogas de efectos equivalentes a las anteriores.</w:t>
      </w:r>
    </w:p>
    <w:p w14:paraId="764F3361" w14:textId="77777777" w:rsidR="00CA59A2" w:rsidRPr="00791F4D" w:rsidRDefault="00CA59A2" w:rsidP="00791F4D">
      <w:pPr>
        <w:pStyle w:val="Sinespaciado"/>
        <w:ind w:left="567"/>
        <w:jc w:val="both"/>
        <w:rPr>
          <w:rFonts w:ascii="Arial Narrow" w:hAnsi="Arial Narrow" w:cs="Arial"/>
          <w:sz w:val="16"/>
          <w:szCs w:val="16"/>
        </w:rPr>
      </w:pPr>
      <w:r w:rsidRPr="00791F4D">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791F4D">
        <w:rPr>
          <w:rFonts w:ascii="Arial Narrow" w:hAnsi="Arial Narrow" w:cs="Arial"/>
          <w:sz w:val="16"/>
          <w:szCs w:val="16"/>
        </w:rPr>
        <w:t>conjuntamente con</w:t>
      </w:r>
      <w:proofErr w:type="gramEnd"/>
      <w:r w:rsidRPr="00791F4D">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791F4D" w:rsidRDefault="00CA59A2" w:rsidP="00791F4D">
      <w:pPr>
        <w:spacing w:after="0" w:line="240" w:lineRule="auto"/>
        <w:ind w:left="567"/>
        <w:jc w:val="both"/>
        <w:rPr>
          <w:rFonts w:ascii="Arial Narrow" w:hAnsi="Arial Narrow" w:cs="Arial"/>
          <w:sz w:val="16"/>
          <w:szCs w:val="16"/>
        </w:rPr>
      </w:pPr>
      <w:r w:rsidRPr="00791F4D">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791F4D" w:rsidRDefault="00CA59A2" w:rsidP="00791F4D">
      <w:pPr>
        <w:spacing w:after="0" w:line="240" w:lineRule="auto"/>
        <w:ind w:left="567"/>
        <w:jc w:val="both"/>
        <w:rPr>
          <w:rFonts w:ascii="Arial Narrow" w:hAnsi="Arial Narrow" w:cs="Arial"/>
          <w:sz w:val="16"/>
          <w:szCs w:val="16"/>
        </w:rPr>
      </w:pPr>
      <w:r w:rsidRPr="00791F4D">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791F4D" w:rsidRDefault="00CA59A2" w:rsidP="00791F4D">
      <w:pPr>
        <w:spacing w:after="0" w:line="240" w:lineRule="auto"/>
        <w:ind w:left="567"/>
        <w:jc w:val="both"/>
        <w:rPr>
          <w:rFonts w:ascii="Arial Narrow" w:eastAsia="Arial Narrow" w:hAnsi="Arial Narrow" w:cs="Arial"/>
          <w:sz w:val="16"/>
          <w:szCs w:val="16"/>
        </w:rPr>
      </w:pPr>
      <w:r w:rsidRPr="00791F4D">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791F4D" w:rsidRDefault="00CA59A2" w:rsidP="00791F4D">
      <w:pPr>
        <w:spacing w:after="0" w:line="240" w:lineRule="auto"/>
        <w:ind w:left="567"/>
        <w:jc w:val="both"/>
        <w:rPr>
          <w:rFonts w:ascii="Arial Narrow" w:eastAsia="Arial Narrow" w:hAnsi="Arial Narrow" w:cs="Arial"/>
          <w:sz w:val="16"/>
          <w:szCs w:val="16"/>
        </w:rPr>
      </w:pPr>
      <w:r w:rsidRPr="00791F4D">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791F4D" w:rsidRDefault="00CA59A2" w:rsidP="00791F4D">
      <w:pPr>
        <w:spacing w:after="0" w:line="240" w:lineRule="auto"/>
        <w:ind w:left="567"/>
        <w:jc w:val="both"/>
        <w:rPr>
          <w:rFonts w:ascii="Arial Narrow" w:eastAsia="Arial Narrow" w:hAnsi="Arial Narrow" w:cs="Arial"/>
          <w:sz w:val="16"/>
          <w:szCs w:val="16"/>
        </w:rPr>
      </w:pPr>
      <w:r w:rsidRPr="00791F4D">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791F4D" w:rsidRDefault="00CA59A2" w:rsidP="00791F4D">
      <w:pPr>
        <w:spacing w:after="0" w:line="240" w:lineRule="auto"/>
        <w:ind w:left="567"/>
        <w:jc w:val="both"/>
        <w:rPr>
          <w:rFonts w:ascii="Arial Narrow" w:eastAsia="Arial Narrow" w:hAnsi="Arial Narrow" w:cs="Arial"/>
          <w:sz w:val="16"/>
          <w:szCs w:val="16"/>
        </w:rPr>
      </w:pPr>
    </w:p>
    <w:p w14:paraId="579B3C0E" w14:textId="77777777" w:rsidR="00CA59A2" w:rsidRPr="00791F4D" w:rsidRDefault="00CA59A2" w:rsidP="00791F4D">
      <w:pPr>
        <w:spacing w:after="0" w:line="240" w:lineRule="auto"/>
        <w:ind w:left="567"/>
        <w:jc w:val="both"/>
        <w:rPr>
          <w:rFonts w:ascii="Arial Narrow" w:eastAsia="Arial Narrow" w:hAnsi="Arial Narrow" w:cs="Arial"/>
          <w:b/>
          <w:bCs/>
          <w:sz w:val="16"/>
          <w:szCs w:val="16"/>
        </w:rPr>
      </w:pPr>
      <w:r w:rsidRPr="00791F4D">
        <w:rPr>
          <w:rFonts w:ascii="Arial Narrow" w:eastAsia="Arial Narrow" w:hAnsi="Arial Narrow" w:cs="Arial"/>
          <w:b/>
          <w:bCs/>
          <w:sz w:val="16"/>
          <w:szCs w:val="16"/>
        </w:rPr>
        <w:t>Artículo 116.- Medidas correctivas complementarias</w:t>
      </w:r>
    </w:p>
    <w:p w14:paraId="795BD0E8" w14:textId="77777777" w:rsidR="00CA59A2" w:rsidRPr="00791F4D" w:rsidRDefault="00CA59A2" w:rsidP="00791F4D">
      <w:pPr>
        <w:spacing w:after="0" w:line="240" w:lineRule="auto"/>
        <w:ind w:left="567"/>
        <w:jc w:val="both"/>
        <w:rPr>
          <w:rFonts w:ascii="Arial Narrow" w:eastAsia="Arial Narrow" w:hAnsi="Arial Narrow" w:cs="Arial"/>
          <w:sz w:val="16"/>
          <w:szCs w:val="16"/>
        </w:rPr>
      </w:pPr>
      <w:r w:rsidRPr="00791F4D">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791F4D" w:rsidRDefault="00CA59A2" w:rsidP="00791F4D">
      <w:pPr>
        <w:spacing w:after="0" w:line="240" w:lineRule="auto"/>
        <w:ind w:left="567"/>
        <w:jc w:val="both"/>
        <w:rPr>
          <w:rFonts w:ascii="Arial Narrow" w:eastAsia="Arial Narrow" w:hAnsi="Arial Narrow" w:cs="Arial"/>
          <w:sz w:val="16"/>
          <w:szCs w:val="16"/>
        </w:rPr>
      </w:pPr>
      <w:r w:rsidRPr="00791F4D">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791F4D" w:rsidRDefault="00CA59A2" w:rsidP="00791F4D">
      <w:pPr>
        <w:spacing w:after="0" w:line="240" w:lineRule="auto"/>
        <w:ind w:left="567"/>
        <w:jc w:val="both"/>
        <w:rPr>
          <w:rFonts w:ascii="Arial Narrow" w:eastAsia="Arial Narrow" w:hAnsi="Arial Narrow" w:cs="Arial"/>
          <w:sz w:val="16"/>
          <w:szCs w:val="16"/>
        </w:rPr>
      </w:pPr>
      <w:r w:rsidRPr="00791F4D">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791F4D" w:rsidRDefault="00CA59A2" w:rsidP="00791F4D">
      <w:pPr>
        <w:spacing w:after="0" w:line="240" w:lineRule="auto"/>
        <w:ind w:left="567"/>
        <w:jc w:val="both"/>
        <w:rPr>
          <w:rFonts w:ascii="Arial Narrow" w:eastAsia="Arial Narrow" w:hAnsi="Arial Narrow" w:cs="Arial"/>
          <w:sz w:val="16"/>
          <w:szCs w:val="16"/>
        </w:rPr>
      </w:pPr>
      <w:r w:rsidRPr="00791F4D">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791F4D" w:rsidRDefault="00CA59A2" w:rsidP="00791F4D">
      <w:pPr>
        <w:spacing w:after="0" w:line="240" w:lineRule="auto"/>
        <w:ind w:left="567"/>
        <w:jc w:val="both"/>
        <w:rPr>
          <w:rFonts w:ascii="Arial Narrow" w:eastAsia="Arial Narrow" w:hAnsi="Arial Narrow" w:cs="Arial"/>
          <w:sz w:val="16"/>
          <w:szCs w:val="16"/>
        </w:rPr>
      </w:pPr>
      <w:r w:rsidRPr="00791F4D">
        <w:rPr>
          <w:rFonts w:ascii="Arial Narrow" w:eastAsia="Arial Narrow" w:hAnsi="Arial Narrow" w:cs="Arial"/>
          <w:sz w:val="16"/>
          <w:szCs w:val="16"/>
        </w:rPr>
        <w:t xml:space="preserve">d. En caso de infracciones muy graves y de reincidencia o </w:t>
      </w:r>
      <w:proofErr w:type="spellStart"/>
      <w:r w:rsidRPr="00791F4D">
        <w:rPr>
          <w:rFonts w:ascii="Arial Narrow" w:eastAsia="Arial Narrow" w:hAnsi="Arial Narrow" w:cs="Arial"/>
          <w:sz w:val="16"/>
          <w:szCs w:val="16"/>
        </w:rPr>
        <w:t>reiterancia</w:t>
      </w:r>
      <w:proofErr w:type="spellEnd"/>
      <w:r w:rsidRPr="00791F4D">
        <w:rPr>
          <w:rFonts w:ascii="Arial Narrow" w:eastAsia="Arial Narrow" w:hAnsi="Arial Narrow" w:cs="Arial"/>
          <w:sz w:val="16"/>
          <w:szCs w:val="16"/>
        </w:rPr>
        <w:t xml:space="preserve">: </w:t>
      </w:r>
    </w:p>
    <w:p w14:paraId="700F1C70" w14:textId="77777777" w:rsidR="00CA59A2" w:rsidRPr="00791F4D" w:rsidRDefault="00CA59A2" w:rsidP="00791F4D">
      <w:pPr>
        <w:spacing w:after="0" w:line="240" w:lineRule="auto"/>
        <w:ind w:left="567"/>
        <w:jc w:val="both"/>
        <w:rPr>
          <w:rFonts w:ascii="Arial Narrow" w:eastAsia="Arial Narrow" w:hAnsi="Arial Narrow" w:cs="Arial"/>
          <w:sz w:val="16"/>
          <w:szCs w:val="16"/>
        </w:rPr>
      </w:pPr>
      <w:r w:rsidRPr="00791F4D">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791F4D" w:rsidRDefault="00CA59A2" w:rsidP="00791F4D">
      <w:pPr>
        <w:spacing w:after="0" w:line="240" w:lineRule="auto"/>
        <w:ind w:left="567"/>
        <w:jc w:val="both"/>
        <w:rPr>
          <w:rFonts w:ascii="Arial Narrow" w:eastAsia="Arial Narrow" w:hAnsi="Arial Narrow" w:cs="Arial"/>
          <w:sz w:val="16"/>
          <w:szCs w:val="16"/>
        </w:rPr>
      </w:pPr>
      <w:r w:rsidRPr="00791F4D">
        <w:rPr>
          <w:rFonts w:ascii="Arial Narrow" w:eastAsia="Arial Narrow" w:hAnsi="Arial Narrow" w:cs="Arial"/>
          <w:sz w:val="16"/>
          <w:szCs w:val="16"/>
        </w:rPr>
        <w:t>(</w:t>
      </w:r>
      <w:proofErr w:type="spellStart"/>
      <w:r w:rsidRPr="00791F4D">
        <w:rPr>
          <w:rFonts w:ascii="Arial Narrow" w:eastAsia="Arial Narrow" w:hAnsi="Arial Narrow" w:cs="Arial"/>
          <w:sz w:val="16"/>
          <w:szCs w:val="16"/>
        </w:rPr>
        <w:t>ii</w:t>
      </w:r>
      <w:proofErr w:type="spellEnd"/>
      <w:r w:rsidRPr="00791F4D">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791F4D" w:rsidRDefault="00CA59A2" w:rsidP="00791F4D">
      <w:pPr>
        <w:spacing w:after="0" w:line="240" w:lineRule="auto"/>
        <w:ind w:left="567"/>
        <w:jc w:val="both"/>
        <w:rPr>
          <w:rFonts w:ascii="Arial Narrow" w:eastAsia="Arial Narrow" w:hAnsi="Arial Narrow" w:cs="Arial"/>
          <w:sz w:val="16"/>
          <w:szCs w:val="16"/>
        </w:rPr>
      </w:pPr>
      <w:r w:rsidRPr="00791F4D">
        <w:rPr>
          <w:rFonts w:ascii="Arial Narrow" w:eastAsia="Arial Narrow" w:hAnsi="Arial Narrow" w:cs="Arial"/>
          <w:sz w:val="16"/>
          <w:szCs w:val="16"/>
        </w:rPr>
        <w:t xml:space="preserve">e. Publicación de avisos </w:t>
      </w:r>
      <w:proofErr w:type="spellStart"/>
      <w:r w:rsidRPr="00791F4D">
        <w:rPr>
          <w:rFonts w:ascii="Arial Narrow" w:eastAsia="Arial Narrow" w:hAnsi="Arial Narrow" w:cs="Arial"/>
          <w:sz w:val="16"/>
          <w:szCs w:val="16"/>
        </w:rPr>
        <w:t>rectificatorios</w:t>
      </w:r>
      <w:proofErr w:type="spellEnd"/>
      <w:r w:rsidRPr="00791F4D">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791F4D" w:rsidRDefault="00CA59A2" w:rsidP="00791F4D">
      <w:pPr>
        <w:spacing w:after="0" w:line="240" w:lineRule="auto"/>
        <w:ind w:left="567"/>
        <w:jc w:val="both"/>
        <w:rPr>
          <w:rFonts w:ascii="Arial Narrow" w:eastAsia="Arial Narrow" w:hAnsi="Arial Narrow" w:cs="Arial"/>
          <w:sz w:val="16"/>
          <w:szCs w:val="16"/>
        </w:rPr>
      </w:pPr>
      <w:r w:rsidRPr="00791F4D">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791F4D" w:rsidRDefault="00CA59A2" w:rsidP="00791F4D">
      <w:pPr>
        <w:spacing w:after="0" w:line="240" w:lineRule="auto"/>
        <w:ind w:left="567"/>
        <w:jc w:val="both"/>
        <w:rPr>
          <w:rFonts w:ascii="Arial Narrow" w:eastAsia="Arial Narrow" w:hAnsi="Arial Narrow" w:cs="Arial"/>
          <w:sz w:val="16"/>
          <w:szCs w:val="16"/>
        </w:rPr>
      </w:pPr>
      <w:r w:rsidRPr="00791F4D">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791F4D" w:rsidRDefault="00CA59A2" w:rsidP="00791F4D">
      <w:pPr>
        <w:spacing w:after="0" w:line="240" w:lineRule="auto"/>
        <w:ind w:left="567"/>
        <w:jc w:val="both"/>
        <w:rPr>
          <w:rFonts w:ascii="Arial Narrow" w:eastAsia="Arial Narrow" w:hAnsi="Arial Narrow" w:cs="Arial"/>
          <w:sz w:val="16"/>
          <w:szCs w:val="16"/>
        </w:rPr>
      </w:pPr>
    </w:p>
  </w:footnote>
  <w:footnote w:id="12">
    <w:p w14:paraId="1E48C7DB" w14:textId="77777777" w:rsidR="00CA59A2" w:rsidRPr="00791F4D" w:rsidRDefault="00CA59A2" w:rsidP="00791F4D">
      <w:pPr>
        <w:pStyle w:val="Textonotapie"/>
        <w:tabs>
          <w:tab w:val="left" w:pos="567"/>
        </w:tabs>
        <w:ind w:left="567" w:hanging="567"/>
        <w:jc w:val="both"/>
        <w:rPr>
          <w:rFonts w:ascii="Arial Narrow" w:hAnsi="Arial Narrow" w:cs="Arial"/>
          <w:b/>
          <w:sz w:val="16"/>
          <w:szCs w:val="16"/>
        </w:rPr>
      </w:pPr>
      <w:r w:rsidRPr="00791F4D">
        <w:rPr>
          <w:rStyle w:val="Refdenotaalpie"/>
          <w:rFonts w:ascii="Arial Narrow" w:hAnsi="Arial Narrow" w:cs="Arial"/>
          <w:sz w:val="16"/>
          <w:szCs w:val="16"/>
          <w:vertAlign w:val="superscript"/>
        </w:rPr>
        <w:footnoteRef/>
      </w:r>
      <w:r w:rsidRPr="00791F4D">
        <w:rPr>
          <w:rFonts w:ascii="Arial Narrow" w:hAnsi="Arial Narrow" w:cs="Arial"/>
          <w:sz w:val="16"/>
          <w:szCs w:val="16"/>
        </w:rPr>
        <w:t xml:space="preserve"> </w:t>
      </w:r>
      <w:r w:rsidRPr="00791F4D">
        <w:rPr>
          <w:rFonts w:ascii="Arial Narrow" w:hAnsi="Arial Narrow" w:cs="Arial"/>
          <w:sz w:val="16"/>
          <w:szCs w:val="16"/>
        </w:rPr>
        <w:tab/>
      </w:r>
      <w:r w:rsidRPr="00791F4D">
        <w:rPr>
          <w:rFonts w:ascii="Arial Narrow" w:eastAsia="Arial Narrow" w:hAnsi="Arial Narrow" w:cs="Arial"/>
          <w:b/>
          <w:sz w:val="16"/>
          <w:szCs w:val="16"/>
        </w:rPr>
        <w:t>LEY 29571, CÓDIGO DE PROTECCIÓN Y DEFENSA DEL CONSUMIDOR</w:t>
      </w:r>
      <w:r w:rsidRPr="00791F4D">
        <w:rPr>
          <w:rFonts w:ascii="Arial Narrow" w:hAnsi="Arial Narrow" w:cs="Arial"/>
          <w:b/>
          <w:bCs/>
          <w:sz w:val="16"/>
          <w:szCs w:val="16"/>
        </w:rPr>
        <w:t xml:space="preserve">, </w:t>
      </w:r>
      <w:r w:rsidRPr="00791F4D">
        <w:rPr>
          <w:rFonts w:ascii="Arial Narrow" w:hAnsi="Arial Narrow" w:cs="Arial"/>
          <w:b/>
          <w:sz w:val="16"/>
          <w:szCs w:val="16"/>
        </w:rPr>
        <w:t>publicado el 2 de setiembre de 2010 y modificado por Decreto Legislativo 1308</w:t>
      </w:r>
    </w:p>
    <w:p w14:paraId="6927EAA2" w14:textId="77777777" w:rsidR="00CA59A2" w:rsidRPr="00791F4D" w:rsidRDefault="00CA59A2" w:rsidP="00791F4D">
      <w:pPr>
        <w:pStyle w:val="Textonotapie"/>
        <w:tabs>
          <w:tab w:val="left" w:pos="567"/>
        </w:tabs>
        <w:jc w:val="both"/>
        <w:rPr>
          <w:rFonts w:ascii="Arial Narrow" w:eastAsia="Arial Narrow" w:hAnsi="Arial Narrow" w:cs="Arial"/>
          <w:b/>
          <w:sz w:val="16"/>
          <w:szCs w:val="16"/>
        </w:rPr>
      </w:pPr>
      <w:r w:rsidRPr="00791F4D">
        <w:rPr>
          <w:rFonts w:ascii="Arial Narrow" w:eastAsia="Arial Narrow" w:hAnsi="Arial Narrow" w:cs="Arial"/>
          <w:b/>
          <w:sz w:val="16"/>
          <w:szCs w:val="16"/>
        </w:rPr>
        <w:tab/>
        <w:t>Artículo 112.- Criterios de graduación de las sanciones administrativas</w:t>
      </w:r>
    </w:p>
    <w:p w14:paraId="3B612D08" w14:textId="77777777" w:rsidR="00CA59A2" w:rsidRPr="00791F4D" w:rsidRDefault="00CA59A2" w:rsidP="00791F4D">
      <w:pPr>
        <w:pStyle w:val="Textonotapie"/>
        <w:tabs>
          <w:tab w:val="left" w:pos="567"/>
        </w:tabs>
        <w:jc w:val="both"/>
        <w:rPr>
          <w:rFonts w:ascii="Arial Narrow" w:eastAsia="Arial Narrow" w:hAnsi="Arial Narrow" w:cs="Arial"/>
          <w:sz w:val="16"/>
          <w:szCs w:val="16"/>
        </w:rPr>
      </w:pPr>
      <w:r w:rsidRPr="00791F4D">
        <w:rPr>
          <w:rFonts w:ascii="Arial Narrow" w:eastAsia="Arial Narrow" w:hAnsi="Arial Narrow" w:cs="Arial"/>
          <w:sz w:val="16"/>
          <w:szCs w:val="16"/>
        </w:rPr>
        <w:tab/>
        <w:t>(…)</w:t>
      </w:r>
    </w:p>
    <w:p w14:paraId="1A096021" w14:textId="77777777" w:rsidR="00CA59A2" w:rsidRPr="00791F4D" w:rsidRDefault="00CA59A2" w:rsidP="00791F4D">
      <w:pPr>
        <w:pStyle w:val="Textonotapie"/>
        <w:tabs>
          <w:tab w:val="left" w:pos="567"/>
        </w:tabs>
        <w:jc w:val="both"/>
        <w:rPr>
          <w:rFonts w:ascii="Arial Narrow" w:eastAsia="Arial Narrow" w:hAnsi="Arial Narrow" w:cs="Arial"/>
          <w:sz w:val="16"/>
          <w:szCs w:val="16"/>
        </w:rPr>
      </w:pPr>
      <w:r w:rsidRPr="00791F4D">
        <w:rPr>
          <w:rFonts w:ascii="Arial Narrow" w:eastAsia="Arial Narrow" w:hAnsi="Arial Narrow" w:cs="Arial"/>
          <w:sz w:val="16"/>
          <w:szCs w:val="16"/>
        </w:rPr>
        <w:tab/>
        <w:t>Se consideran circunstancias atenuantes especiales, las siguientes:</w:t>
      </w:r>
    </w:p>
    <w:p w14:paraId="74B98BC1" w14:textId="77777777" w:rsidR="00CA59A2" w:rsidRPr="00791F4D" w:rsidRDefault="00CA59A2" w:rsidP="00791F4D">
      <w:pPr>
        <w:pStyle w:val="Textonotapie"/>
        <w:tabs>
          <w:tab w:val="left" w:pos="567"/>
        </w:tabs>
        <w:jc w:val="both"/>
        <w:rPr>
          <w:rFonts w:ascii="Arial Narrow" w:eastAsia="Arial Narrow" w:hAnsi="Arial Narrow" w:cs="Arial"/>
          <w:sz w:val="16"/>
          <w:szCs w:val="16"/>
        </w:rPr>
      </w:pPr>
      <w:r w:rsidRPr="00791F4D">
        <w:rPr>
          <w:rFonts w:ascii="Arial Narrow" w:eastAsia="Arial Narrow" w:hAnsi="Arial Narrow" w:cs="Arial"/>
          <w:sz w:val="16"/>
          <w:szCs w:val="16"/>
        </w:rPr>
        <w:tab/>
        <w:t>(…)</w:t>
      </w:r>
    </w:p>
    <w:p w14:paraId="0D336D0B" w14:textId="77777777" w:rsidR="00CA59A2" w:rsidRPr="00791F4D" w:rsidRDefault="00CA59A2" w:rsidP="00791F4D">
      <w:pPr>
        <w:pStyle w:val="Textonotapie"/>
        <w:tabs>
          <w:tab w:val="left" w:pos="567"/>
        </w:tabs>
        <w:ind w:left="567"/>
        <w:jc w:val="both"/>
        <w:rPr>
          <w:rFonts w:ascii="Arial Narrow" w:eastAsia="Arial Narrow" w:hAnsi="Arial Narrow" w:cs="Arial"/>
          <w:sz w:val="16"/>
          <w:szCs w:val="16"/>
        </w:rPr>
      </w:pPr>
      <w:r w:rsidRPr="00791F4D">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791F4D">
        <w:rPr>
          <w:rFonts w:ascii="Arial Narrow" w:eastAsia="Arial Narrow" w:hAnsi="Arial Narrow" w:cs="Arial"/>
          <w:sz w:val="16"/>
          <w:szCs w:val="16"/>
        </w:rPr>
        <w:t>liminarmente</w:t>
      </w:r>
      <w:proofErr w:type="spellEnd"/>
      <w:r w:rsidRPr="00791F4D">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791F4D" w:rsidRDefault="00CA59A2" w:rsidP="00791F4D">
      <w:pPr>
        <w:pStyle w:val="Textonotapie"/>
        <w:jc w:val="both"/>
        <w:rPr>
          <w:rFonts w:ascii="Arial Narrow" w:hAnsi="Arial Narrow" w:cs="Arial"/>
          <w:sz w:val="16"/>
          <w:szCs w:val="16"/>
        </w:rPr>
      </w:pPr>
    </w:p>
  </w:footnote>
  <w:footnote w:id="13">
    <w:p w14:paraId="3836DFB3" w14:textId="77777777" w:rsidR="00CA59A2" w:rsidRPr="00791F4D" w:rsidRDefault="00CA59A2" w:rsidP="00791F4D">
      <w:pPr>
        <w:autoSpaceDE w:val="0"/>
        <w:autoSpaceDN w:val="0"/>
        <w:adjustRightInd w:val="0"/>
        <w:spacing w:after="0" w:line="240" w:lineRule="auto"/>
        <w:ind w:left="567" w:hanging="567"/>
        <w:jc w:val="both"/>
        <w:rPr>
          <w:rFonts w:ascii="Arial Narrow" w:hAnsi="Arial Narrow" w:cs="Arial"/>
          <w:b/>
          <w:bCs/>
          <w:sz w:val="16"/>
          <w:szCs w:val="16"/>
        </w:rPr>
      </w:pPr>
      <w:r w:rsidRPr="00791F4D">
        <w:rPr>
          <w:rStyle w:val="Refdenotaalpie"/>
          <w:rFonts w:ascii="Arial Narrow" w:hAnsi="Arial Narrow" w:cs="Arial"/>
          <w:b/>
          <w:bCs/>
          <w:sz w:val="16"/>
          <w:szCs w:val="16"/>
          <w:vertAlign w:val="superscript"/>
        </w:rPr>
        <w:footnoteRef/>
      </w:r>
      <w:r w:rsidRPr="00791F4D">
        <w:rPr>
          <w:rFonts w:ascii="Arial Narrow" w:hAnsi="Arial Narrow" w:cs="Arial"/>
          <w:b/>
          <w:bCs/>
          <w:sz w:val="16"/>
          <w:szCs w:val="16"/>
        </w:rPr>
        <w:t xml:space="preserve"> </w:t>
      </w:r>
      <w:r w:rsidRPr="00791F4D">
        <w:rPr>
          <w:rFonts w:ascii="Arial Narrow" w:hAnsi="Arial Narrow" w:cs="Arial"/>
          <w:b/>
          <w:bCs/>
          <w:sz w:val="16"/>
          <w:szCs w:val="16"/>
        </w:rPr>
        <w:tab/>
        <w:t xml:space="preserve">DECRETO LEGISLATIVO </w:t>
      </w:r>
      <w:proofErr w:type="spellStart"/>
      <w:r w:rsidRPr="00791F4D">
        <w:rPr>
          <w:rFonts w:ascii="Arial Narrow" w:hAnsi="Arial Narrow" w:cs="Arial"/>
          <w:b/>
          <w:bCs/>
          <w:sz w:val="16"/>
          <w:szCs w:val="16"/>
        </w:rPr>
        <w:t/>
      </w:r>
      <w:proofErr w:type="spellEnd"/>
      <w:r w:rsidRPr="00791F4D">
        <w:rPr>
          <w:rFonts w:ascii="Arial Narrow" w:hAnsi="Arial Narrow" w:cs="Arial"/>
          <w:b/>
          <w:bCs/>
          <w:sz w:val="16"/>
          <w:szCs w:val="16"/>
        </w:rPr>
        <w:t xml:space="preserve"> 807, LEY SOBRE FACULTADES, NORMAS Y ORGANIZACIÓN DEL INDECOPI FACULTADES DE LAS COMISIONES Y OFICINAS DEL INDECOPI</w:t>
      </w:r>
    </w:p>
    <w:p w14:paraId="2C30A4A1" w14:textId="77777777" w:rsidR="00CA59A2" w:rsidRPr="00791F4D" w:rsidRDefault="00CA59A2" w:rsidP="00791F4D">
      <w:pPr>
        <w:pStyle w:val="NormalWeb"/>
        <w:spacing w:after="0" w:line="240" w:lineRule="auto"/>
        <w:ind w:left="567"/>
        <w:jc w:val="both"/>
        <w:rPr>
          <w:rFonts w:ascii="Arial Narrow" w:hAnsi="Arial Narrow" w:cs="Arial"/>
          <w:bCs/>
          <w:sz w:val="16"/>
          <w:szCs w:val="16"/>
        </w:rPr>
      </w:pPr>
      <w:r w:rsidRPr="00791F4D">
        <w:rPr>
          <w:rFonts w:ascii="Arial Narrow" w:hAnsi="Arial Narrow" w:cs="Arial"/>
          <w:b/>
          <w:sz w:val="16"/>
          <w:szCs w:val="16"/>
        </w:rPr>
        <w:t xml:space="preserve">Artículo 29.- </w:t>
      </w:r>
      <w:r w:rsidRPr="00791F4D">
        <w:rPr>
          <w:rFonts w:ascii="Arial Narrow" w:hAnsi="Arial Narrow" w:cs="Arial"/>
          <w:bCs/>
          <w:sz w:val="16"/>
          <w:szCs w:val="16"/>
        </w:rPr>
        <w:t xml:space="preserve">En cualquier estado del procedimiento, e incluso antes de admitirse a trámite la denuncia, el </w:t>
      </w:r>
      <w:proofErr w:type="gramStart"/>
      <w:r w:rsidRPr="00791F4D">
        <w:rPr>
          <w:rFonts w:ascii="Arial Narrow" w:hAnsi="Arial Narrow" w:cs="Arial"/>
          <w:bCs/>
          <w:sz w:val="16"/>
          <w:szCs w:val="16"/>
        </w:rPr>
        <w:t>Secretario Técnico</w:t>
      </w:r>
      <w:proofErr w:type="gramEnd"/>
      <w:r w:rsidRPr="00791F4D">
        <w:rPr>
          <w:rFonts w:ascii="Arial Narrow" w:hAnsi="Arial Narrow" w:cs="Arial"/>
          <w:bCs/>
          <w:sz w:val="16"/>
          <w:szCs w:val="16"/>
        </w:rPr>
        <w:t xml:space="preserve"> podrá citar a las partes a audiencia de conciliación. La audiencia se desarrollará ante el </w:t>
      </w:r>
      <w:proofErr w:type="gramStart"/>
      <w:r w:rsidRPr="00791F4D">
        <w:rPr>
          <w:rFonts w:ascii="Arial Narrow" w:hAnsi="Arial Narrow" w:cs="Arial"/>
          <w:bCs/>
          <w:sz w:val="16"/>
          <w:szCs w:val="16"/>
        </w:rPr>
        <w:t>Secretario Técnico</w:t>
      </w:r>
      <w:proofErr w:type="gramEnd"/>
      <w:r w:rsidRPr="00791F4D">
        <w:rPr>
          <w:rFonts w:ascii="Arial Narrow" w:hAnsi="Arial Narrow" w:cs="Arial"/>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791F4D" w:rsidRDefault="00CA59A2" w:rsidP="00791F4D">
      <w:pPr>
        <w:pStyle w:val="NormalWeb"/>
        <w:spacing w:after="0" w:line="240" w:lineRule="auto"/>
        <w:ind w:left="567"/>
        <w:jc w:val="both"/>
        <w:rPr>
          <w:rFonts w:ascii="Arial Narrow" w:hAnsi="Arial Narrow" w:cs="Arial"/>
          <w:sz w:val="16"/>
          <w:szCs w:val="16"/>
        </w:rPr>
      </w:pPr>
    </w:p>
  </w:footnote>
  <w:footnote w:id="14">
    <w:p w14:paraId="69457C94" w14:textId="77777777" w:rsidR="00CA59A2" w:rsidRPr="00791F4D" w:rsidRDefault="00CA59A2" w:rsidP="00791F4D">
      <w:pPr>
        <w:pStyle w:val="Textonotapie"/>
        <w:ind w:left="567" w:hanging="567"/>
        <w:jc w:val="both"/>
        <w:rPr>
          <w:rFonts w:ascii="Arial Narrow" w:hAnsi="Arial Narrow" w:cs="Arial"/>
          <w:sz w:val="16"/>
          <w:szCs w:val="16"/>
        </w:rPr>
      </w:pPr>
      <w:r w:rsidRPr="00791F4D">
        <w:rPr>
          <w:rStyle w:val="Refdenotaalpie"/>
          <w:rFonts w:ascii="Arial Narrow" w:hAnsi="Arial Narrow" w:cs="Arial"/>
          <w:sz w:val="16"/>
          <w:szCs w:val="16"/>
          <w:vertAlign w:val="superscript"/>
        </w:rPr>
        <w:footnoteRef/>
      </w:r>
      <w:r w:rsidRPr="00791F4D">
        <w:rPr>
          <w:rFonts w:ascii="Arial Narrow" w:hAnsi="Arial Narrow" w:cs="Arial"/>
          <w:sz w:val="16"/>
          <w:szCs w:val="16"/>
        </w:rPr>
        <w:t xml:space="preserve"> </w:t>
      </w:r>
      <w:r w:rsidRPr="00791F4D">
        <w:rPr>
          <w:rFonts w:ascii="Arial Narrow" w:hAnsi="Arial Narrow" w:cs="Arial"/>
          <w:sz w:val="16"/>
          <w:szCs w:val="16"/>
        </w:rPr>
        <w:tab/>
      </w:r>
      <w:r w:rsidRPr="00791F4D">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29C91C86" w14:textId="77777777" w:rsidR="00CA59A2" w:rsidRPr="00791F4D" w:rsidRDefault="00CA59A2" w:rsidP="00791F4D">
      <w:pPr>
        <w:pStyle w:val="Textonotapie"/>
        <w:ind w:left="1134" w:hanging="567"/>
        <w:jc w:val="both"/>
        <w:rPr>
          <w:rFonts w:ascii="Arial Narrow" w:hAnsi="Arial Narrow" w:cs="Arial"/>
          <w:b/>
          <w:bCs/>
          <w:sz w:val="16"/>
          <w:szCs w:val="16"/>
        </w:rPr>
      </w:pPr>
      <w:r w:rsidRPr="00791F4D">
        <w:rPr>
          <w:rFonts w:ascii="Arial Narrow" w:hAnsi="Arial Narrow" w:cs="Arial"/>
          <w:b/>
          <w:bCs/>
          <w:sz w:val="16"/>
          <w:szCs w:val="16"/>
        </w:rPr>
        <w:t>Artículo 20.- Modalidades de notificación</w:t>
      </w:r>
    </w:p>
    <w:p w14:paraId="23580398" w14:textId="77777777" w:rsidR="00CA59A2" w:rsidRPr="00791F4D" w:rsidRDefault="00CA59A2" w:rsidP="00791F4D">
      <w:pPr>
        <w:pStyle w:val="Textonotapie"/>
        <w:ind w:left="1134" w:hanging="567"/>
        <w:jc w:val="both"/>
        <w:rPr>
          <w:rFonts w:ascii="Arial Narrow" w:hAnsi="Arial Narrow" w:cs="Arial"/>
          <w:sz w:val="16"/>
          <w:szCs w:val="16"/>
        </w:rPr>
      </w:pPr>
      <w:r w:rsidRPr="00791F4D">
        <w:rPr>
          <w:rFonts w:ascii="Arial Narrow" w:hAnsi="Arial Narrow" w:cs="Arial"/>
          <w:sz w:val="16"/>
          <w:szCs w:val="16"/>
        </w:rPr>
        <w:t xml:space="preserve">20.4. </w:t>
      </w:r>
      <w:r w:rsidRPr="00791F4D">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28E9991" w14:textId="77777777" w:rsidR="00CA59A2" w:rsidRPr="00791F4D" w:rsidRDefault="00CA59A2" w:rsidP="00791F4D">
      <w:pPr>
        <w:pStyle w:val="Textonotapie"/>
        <w:ind w:left="1134"/>
        <w:jc w:val="both"/>
        <w:rPr>
          <w:rFonts w:ascii="Arial Narrow" w:hAnsi="Arial Narrow" w:cs="Arial"/>
          <w:sz w:val="16"/>
          <w:szCs w:val="16"/>
        </w:rPr>
      </w:pPr>
      <w:r w:rsidRPr="00791F4D">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3A5FDC2" w14:textId="77777777" w:rsidR="00CA59A2" w:rsidRPr="00791F4D" w:rsidRDefault="00CA59A2" w:rsidP="00791F4D">
      <w:pPr>
        <w:pStyle w:val="Textonotapie"/>
        <w:ind w:left="1134"/>
        <w:jc w:val="both"/>
        <w:rPr>
          <w:rFonts w:ascii="Arial Narrow" w:hAnsi="Arial Narrow" w:cs="Arial"/>
          <w:sz w:val="16"/>
          <w:szCs w:val="16"/>
        </w:rPr>
      </w:pPr>
      <w:r w:rsidRPr="00791F4D">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0204CA28" w14:textId="77777777" w:rsidR="00CA59A2" w:rsidRPr="00791F4D" w:rsidRDefault="00CA59A2" w:rsidP="00791F4D">
      <w:pPr>
        <w:pStyle w:val="Textonotapie"/>
        <w:ind w:left="1134" w:hanging="567"/>
        <w:jc w:val="both"/>
        <w:rPr>
          <w:rFonts w:ascii="Arial Narrow" w:hAnsi="Arial Narrow" w:cs="Arial"/>
          <w:sz w:val="16"/>
          <w:szCs w:val="16"/>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789C9F7E"/>
    <w:lvl w:ilvl="0">
      <w:start w:val="1"/>
      <w:numFmt w:val="upperRoman"/>
      <w:lvlText w:val="%1."/>
      <w:lvlJc w:val="left"/>
      <w:pPr>
        <w:ind w:left="1080" w:firstLine="360"/>
      </w:p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44BFA"/>
    <w:rsid w:val="00090CDE"/>
    <w:rsid w:val="000944ED"/>
    <w:rsid w:val="000A2C5A"/>
    <w:rsid w:val="000C03E0"/>
    <w:rsid w:val="000D0811"/>
    <w:rsid w:val="000D7079"/>
    <w:rsid w:val="000F5866"/>
    <w:rsid w:val="00121544"/>
    <w:rsid w:val="001B5674"/>
    <w:rsid w:val="001B6FB2"/>
    <w:rsid w:val="001D2175"/>
    <w:rsid w:val="001D3F79"/>
    <w:rsid w:val="001D6A4C"/>
    <w:rsid w:val="001F0A18"/>
    <w:rsid w:val="0021343F"/>
    <w:rsid w:val="002142C1"/>
    <w:rsid w:val="00225630"/>
    <w:rsid w:val="0025783B"/>
    <w:rsid w:val="0026503A"/>
    <w:rsid w:val="0027772E"/>
    <w:rsid w:val="00285B7C"/>
    <w:rsid w:val="00286FDE"/>
    <w:rsid w:val="00290C55"/>
    <w:rsid w:val="002A2C59"/>
    <w:rsid w:val="002B0771"/>
    <w:rsid w:val="002B2DF7"/>
    <w:rsid w:val="002C5415"/>
    <w:rsid w:val="002D5436"/>
    <w:rsid w:val="002F6A5C"/>
    <w:rsid w:val="002F7B12"/>
    <w:rsid w:val="00327A30"/>
    <w:rsid w:val="00355B1F"/>
    <w:rsid w:val="003748FB"/>
    <w:rsid w:val="00414710"/>
    <w:rsid w:val="004709D9"/>
    <w:rsid w:val="004817C9"/>
    <w:rsid w:val="004A200C"/>
    <w:rsid w:val="004E5A47"/>
    <w:rsid w:val="004F3EC9"/>
    <w:rsid w:val="00511C91"/>
    <w:rsid w:val="00513211"/>
    <w:rsid w:val="00524390"/>
    <w:rsid w:val="0058044E"/>
    <w:rsid w:val="005863E9"/>
    <w:rsid w:val="005C6500"/>
    <w:rsid w:val="005D7A26"/>
    <w:rsid w:val="005E773E"/>
    <w:rsid w:val="006242B8"/>
    <w:rsid w:val="00626395"/>
    <w:rsid w:val="006377F8"/>
    <w:rsid w:val="00676DDA"/>
    <w:rsid w:val="006D0E9C"/>
    <w:rsid w:val="006D38D5"/>
    <w:rsid w:val="006F72A5"/>
    <w:rsid w:val="00711750"/>
    <w:rsid w:val="00791F4D"/>
    <w:rsid w:val="0083186C"/>
    <w:rsid w:val="0085066E"/>
    <w:rsid w:val="0086209C"/>
    <w:rsid w:val="00873C9F"/>
    <w:rsid w:val="008824F8"/>
    <w:rsid w:val="008834B0"/>
    <w:rsid w:val="0088587B"/>
    <w:rsid w:val="00890B1F"/>
    <w:rsid w:val="0089579A"/>
    <w:rsid w:val="008B7E44"/>
    <w:rsid w:val="008E746F"/>
    <w:rsid w:val="008F6BDF"/>
    <w:rsid w:val="00905359"/>
    <w:rsid w:val="00922888"/>
    <w:rsid w:val="00945268"/>
    <w:rsid w:val="00987623"/>
    <w:rsid w:val="00996DC2"/>
    <w:rsid w:val="009B09BE"/>
    <w:rsid w:val="009C02D9"/>
    <w:rsid w:val="009D2900"/>
    <w:rsid w:val="009D4310"/>
    <w:rsid w:val="009D7D45"/>
    <w:rsid w:val="00A05F44"/>
    <w:rsid w:val="00A35965"/>
    <w:rsid w:val="00A37879"/>
    <w:rsid w:val="00A46991"/>
    <w:rsid w:val="00A82163"/>
    <w:rsid w:val="00A84194"/>
    <w:rsid w:val="00A87422"/>
    <w:rsid w:val="00A87B9B"/>
    <w:rsid w:val="00AA1996"/>
    <w:rsid w:val="00AC1A72"/>
    <w:rsid w:val="00AC634C"/>
    <w:rsid w:val="00AE2D20"/>
    <w:rsid w:val="00AF54DD"/>
    <w:rsid w:val="00B173E5"/>
    <w:rsid w:val="00B355DD"/>
    <w:rsid w:val="00B84D75"/>
    <w:rsid w:val="00B906B1"/>
    <w:rsid w:val="00B91E42"/>
    <w:rsid w:val="00B979CF"/>
    <w:rsid w:val="00BD2086"/>
    <w:rsid w:val="00BD7737"/>
    <w:rsid w:val="00BF228F"/>
    <w:rsid w:val="00C017D1"/>
    <w:rsid w:val="00C97C71"/>
    <w:rsid w:val="00CA59A2"/>
    <w:rsid w:val="00CC4176"/>
    <w:rsid w:val="00CC7462"/>
    <w:rsid w:val="00CD0C8E"/>
    <w:rsid w:val="00CD1FCE"/>
    <w:rsid w:val="00CD62B5"/>
    <w:rsid w:val="00CD7819"/>
    <w:rsid w:val="00CE42D1"/>
    <w:rsid w:val="00CE69B1"/>
    <w:rsid w:val="00CF3329"/>
    <w:rsid w:val="00D23C53"/>
    <w:rsid w:val="00D34521"/>
    <w:rsid w:val="00D75AE8"/>
    <w:rsid w:val="00D77027"/>
    <w:rsid w:val="00D850BB"/>
    <w:rsid w:val="00DA02A5"/>
    <w:rsid w:val="00DA3BFE"/>
    <w:rsid w:val="00DA79A0"/>
    <w:rsid w:val="00DB6197"/>
    <w:rsid w:val="00DC1E3D"/>
    <w:rsid w:val="00DC2E5E"/>
    <w:rsid w:val="00E1011D"/>
    <w:rsid w:val="00E3246C"/>
    <w:rsid w:val="00E6140E"/>
    <w:rsid w:val="00E64C17"/>
    <w:rsid w:val="00EA2919"/>
    <w:rsid w:val="00ED4B2D"/>
    <w:rsid w:val="00EE3204"/>
    <w:rsid w:val="00F151CB"/>
    <w:rsid w:val="00F81E91"/>
    <w:rsid w:val="00F964C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4709D9"/>
    <w:rPr>
      <w:sz w:val="16"/>
      <w:szCs w:val="16"/>
    </w:rPr>
  </w:style>
  <w:style w:type="paragraph" w:styleId="Textocomentario">
    <w:name w:val="annotation text"/>
    <w:basedOn w:val="Normal"/>
    <w:link w:val="TextocomentarioCar"/>
    <w:uiPriority w:val="99"/>
    <w:unhideWhenUsed/>
    <w:rsid w:val="004709D9"/>
    <w:pPr>
      <w:spacing w:line="240" w:lineRule="auto"/>
    </w:pPr>
    <w:rPr>
      <w:sz w:val="20"/>
      <w:szCs w:val="20"/>
    </w:rPr>
  </w:style>
  <w:style w:type="character" w:customStyle="1" w:styleId="TextocomentarioCar">
    <w:name w:val="Texto comentario Car"/>
    <w:basedOn w:val="Fuentedeprrafopredeter"/>
    <w:link w:val="Textocomentario"/>
    <w:uiPriority w:val="99"/>
    <w:rsid w:val="004709D9"/>
    <w:rPr>
      <w:sz w:val="20"/>
      <w:szCs w:val="20"/>
    </w:rPr>
  </w:style>
  <w:style w:type="paragraph" w:styleId="Asuntodelcomentario">
    <w:name w:val="annotation subject"/>
    <w:basedOn w:val="Textocomentario"/>
    <w:next w:val="Textocomentario"/>
    <w:link w:val="AsuntodelcomentarioCar"/>
    <w:uiPriority w:val="99"/>
    <w:semiHidden/>
    <w:unhideWhenUsed/>
    <w:rsid w:val="004709D9"/>
    <w:rPr>
      <w:b/>
      <w:bCs/>
    </w:rPr>
  </w:style>
  <w:style w:type="character" w:customStyle="1" w:styleId="AsuntodelcomentarioCar">
    <w:name w:val="Asunto del comentario Car"/>
    <w:basedOn w:val="TextocomentarioCar"/>
    <w:link w:val="Asuntodelcomentario"/>
    <w:uiPriority w:val="99"/>
    <w:semiHidden/>
    <w:rsid w:val="004709D9"/>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181</TotalTime>
  <Pages>8</Pages>
  <Words>2624</Words>
  <Characters>14241</Characters>
  <Application>Microsoft Office Word</Application>
  <DocSecurity>0</DocSecurity>
  <Lines>252</Lines>
  <Paragraphs>58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Sandro Jose Polanco Cano</cp:lastModifiedBy>
  <cp:revision>32</cp:revision>
  <dcterms:created xsi:type="dcterms:W3CDTF">2024-06-18T08:44:00Z</dcterms:created>
  <dcterms:modified xsi:type="dcterms:W3CDTF">2026-02-06T18:17:00Z</dcterms:modified>
</cp:coreProperties>
</file>