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575B210" w:rsidR="00AB3A58" w:rsidRPr="0026598E" w:rsidRDefault="00AB3A58" w:rsidP="008C173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A43DC" w:rsidRPr="004E7CB4">
        <w:rPr>
          <w:rFonts w:ascii="Arial Narrow" w:eastAsia="Times New Roman" w:hAnsi="Arial Narrow" w:cs="Times New Roman"/>
          <w:b/>
          <w:bCs/>
          <w:color w:val="000000"/>
          <w:kern w:val="0"/>
          <w:highlight w:val="green"/>
          <w:shd w:val="clear" w:color="auto" w:fill="FFFFFF"/>
          <w:lang w:eastAsia="es-PE"/>
          <w14:ligatures w14:val="none"/>
        </w:rPr>
        <w:t>1036-2025/CC1</w:t>
      </w:r>
    </w:p>
    <w:p w14:paraId="187C3631" w14:textId="560B66C5"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A43DC" w:rsidRPr="004E7CB4">
        <w:rPr>
          <w:rFonts w:ascii="Arial Narrow" w:eastAsia="Arial Narrow" w:hAnsi="Arial Narrow" w:cs="Arial Narrow"/>
          <w:b/>
          <w:color w:val="000000"/>
          <w:kern w:val="0"/>
          <w:highlight w:val="green"/>
          <w:lang w:eastAsia="es-PE"/>
          <w14:ligatures w14:val="none"/>
        </w:rPr>
        <w:t>SAYURI GEYSI OHASHI NIEVES</w:t>
      </w:r>
      <w:r w:rsidR="009A43DC" w:rsidRPr="00E53246">
        <w:rPr>
          <w:rFonts w:ascii="Arial Narrow" w:eastAsia="Arial Narrow" w:hAnsi="Arial Narrow" w:cs="Arial Narrow"/>
          <w:b/>
          <w:color w:val="000000"/>
          <w:kern w:val="0"/>
          <w:lang w:eastAsia="es-PE"/>
          <w14:ligatures w14:val="none"/>
        </w:rPr>
        <w:t xml:space="preserve"> </w:t>
      </w:r>
      <w:r w:rsidR="00A8071A" w:rsidRPr="00E53246">
        <w:rPr>
          <w:rFonts w:ascii="Arial Narrow" w:eastAsia="Arial Narrow" w:hAnsi="Arial Narrow" w:cs="Arial Narrow"/>
          <w:b/>
          <w:color w:val="000000"/>
          <w:kern w:val="0"/>
          <w:lang w:eastAsia="es-PE"/>
          <w14:ligatures w14:val="none"/>
        </w:rPr>
        <w:t>(</w:t>
      </w:r>
      <w:r w:rsidR="00A8071A" w:rsidRPr="004E7CB4">
        <w:rPr>
          <w:rFonts w:ascii="Arial Narrow" w:eastAsia="Arial Narrow" w:hAnsi="Arial Narrow" w:cs="Arial Narrow"/>
          <w:b/>
          <w:color w:val="000000"/>
          <w:kern w:val="0"/>
          <w:highlight w:val="green"/>
          <w:lang w:eastAsia="es-PE"/>
          <w14:ligatures w14:val="none"/>
        </w:rPr>
        <w:t xml:space="preserve">SEÑORA </w:t>
      </w:r>
      <w:r w:rsidR="009A43DC" w:rsidRPr="004E7CB4">
        <w:rPr>
          <w:rFonts w:ascii="Arial Narrow" w:eastAsia="Arial Narrow" w:hAnsi="Arial Narrow" w:cs="Arial Narrow"/>
          <w:b/>
          <w:color w:val="000000"/>
          <w:kern w:val="0"/>
          <w:highlight w:val="green"/>
          <w:lang w:eastAsia="es-PE"/>
          <w14:ligatures w14:val="none"/>
        </w:rPr>
        <w:t>OHASHI</w:t>
      </w:r>
      <w:r w:rsidR="00A8071A" w:rsidRPr="00E53246">
        <w:rPr>
          <w:rFonts w:ascii="Arial Narrow" w:eastAsia="Arial Narrow" w:hAnsi="Arial Narrow" w:cs="Arial Narrow"/>
          <w:b/>
          <w:color w:val="000000"/>
          <w:kern w:val="0"/>
          <w:lang w:eastAsia="es-PE"/>
          <w14:ligatures w14:val="none"/>
        </w:rPr>
        <w:t>)</w:t>
      </w:r>
    </w:p>
    <w:p w14:paraId="7037BAA8" w14:textId="5C053736"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53246">
        <w:rPr>
          <w:rFonts w:ascii="Arial Narrow" w:eastAsia="Arial Narrow" w:hAnsi="Arial Narrow" w:cs="Arial Narrow"/>
          <w:b/>
          <w:color w:val="000000"/>
          <w:kern w:val="0"/>
          <w:lang w:eastAsia="es-PE"/>
          <w14:ligatures w14:val="none"/>
        </w:rPr>
        <w:t>DENUNCIADO</w:t>
      </w:r>
      <w:r w:rsidRPr="00E53246">
        <w:rPr>
          <w:rFonts w:ascii="Arial Narrow" w:eastAsia="Arial Narrow" w:hAnsi="Arial Narrow" w:cs="Arial Narrow"/>
          <w:b/>
          <w:color w:val="000000"/>
          <w:kern w:val="0"/>
          <w:lang w:eastAsia="es-PE"/>
          <w14:ligatures w14:val="none"/>
        </w:rPr>
        <w:tab/>
        <w:t>:</w:t>
      </w:r>
      <w:r w:rsidRPr="00E53246">
        <w:rPr>
          <w:rFonts w:ascii="Arial Narrow" w:eastAsia="Arial Narrow" w:hAnsi="Arial Narrow" w:cs="Arial Narrow"/>
          <w:b/>
          <w:color w:val="000000"/>
          <w:kern w:val="0"/>
          <w:lang w:eastAsia="es-PE"/>
          <w14:ligatures w14:val="none"/>
        </w:rPr>
        <w:tab/>
      </w:r>
      <w:r w:rsidR="009A43DC" w:rsidRPr="004E7CB4">
        <w:rPr>
          <w:rFonts w:ascii="Arial Narrow" w:eastAsia="Arial Narrow" w:hAnsi="Arial Narrow" w:cs="Arial Narrow"/>
          <w:b/>
          <w:color w:val="000000"/>
          <w:kern w:val="0"/>
          <w:highlight w:val="green"/>
          <w:lang w:eastAsia="es-PE"/>
          <w14:ligatures w14:val="none"/>
        </w:rPr>
        <w:t xml:space="preserve">LA POSITIVA SEGUROS Y REASEGUROS </w:t>
      </w:r>
      <w:r w:rsidR="00A8071A" w:rsidRPr="004E7CB4">
        <w:rPr>
          <w:rFonts w:ascii="Arial Narrow" w:eastAsia="Arial Narrow" w:hAnsi="Arial Narrow" w:cs="Arial Narrow"/>
          <w:b/>
          <w:color w:val="000000"/>
          <w:kern w:val="0"/>
          <w:highlight w:val="green"/>
          <w:lang w:eastAsia="es-PE"/>
          <w14:ligatures w14:val="none"/>
        </w:rPr>
        <w:t>S.A.</w:t>
      </w:r>
      <w:r w:rsidR="00B81EEC" w:rsidRPr="004E7CB4">
        <w:rPr>
          <w:rFonts w:ascii="Arial Narrow" w:eastAsia="Arial Narrow" w:hAnsi="Arial Narrow" w:cs="Arial Narrow"/>
          <w:b/>
          <w:color w:val="000000"/>
          <w:kern w:val="0"/>
          <w:highlight w:val="green"/>
          <w:lang w:eastAsia="es-PE"/>
          <w14:ligatures w14:val="none"/>
        </w:rPr>
        <w:t>A.</w:t>
      </w:r>
      <w:r w:rsidR="00A8071A" w:rsidRPr="00E53246">
        <w:rPr>
          <w:rFonts w:ascii="Arial Narrow" w:eastAsia="Arial Narrow" w:hAnsi="Arial Narrow" w:cs="Arial Narrow"/>
          <w:b/>
          <w:color w:val="000000"/>
          <w:kern w:val="0"/>
          <w:lang w:eastAsia="es-PE"/>
          <w14:ligatures w14:val="none"/>
        </w:rPr>
        <w:t xml:space="preserve"> (</w:t>
      </w:r>
      <w:r w:rsidR="009A43DC" w:rsidRPr="004E7CB4">
        <w:rPr>
          <w:rFonts w:ascii="Arial Narrow" w:eastAsia="Arial Narrow" w:hAnsi="Arial Narrow" w:cs="Arial Narrow"/>
          <w:b/>
          <w:color w:val="000000"/>
          <w:kern w:val="0"/>
          <w:highlight w:val="green"/>
          <w:lang w:eastAsia="es-PE"/>
          <w14:ligatures w14:val="none"/>
        </w:rPr>
        <w:t>LA POSITIVA</w:t>
      </w:r>
      <w:r w:rsidR="00A8071A" w:rsidRPr="00E53246">
        <w:rPr>
          <w:rFonts w:ascii="Arial Narrow" w:eastAsia="Arial Narrow" w:hAnsi="Arial Narrow" w:cs="Arial Narrow"/>
          <w:b/>
          <w:color w:val="000000"/>
          <w:kern w:val="0"/>
          <w:lang w:eastAsia="es-PE"/>
          <w14:ligatures w14:val="none"/>
        </w:rPr>
        <w:t>)</w:t>
      </w:r>
    </w:p>
    <w:p w14:paraId="2500BC77" w14:textId="77777777"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53246">
        <w:rPr>
          <w:rFonts w:ascii="Arial Narrow" w:eastAsia="Arial Narrow" w:hAnsi="Arial Narrow" w:cs="Arial Narrow"/>
          <w:b/>
          <w:color w:val="000000"/>
          <w:kern w:val="0"/>
          <w:lang w:eastAsia="es-PE"/>
          <w14:ligatures w14:val="none"/>
        </w:rPr>
        <w:t>MATERIAS</w:t>
      </w:r>
      <w:r w:rsidRPr="00E53246">
        <w:rPr>
          <w:rFonts w:ascii="Arial Narrow" w:eastAsia="Arial Narrow" w:hAnsi="Arial Narrow" w:cs="Arial Narrow"/>
          <w:b/>
          <w:color w:val="000000"/>
          <w:kern w:val="0"/>
          <w:lang w:eastAsia="es-PE"/>
          <w14:ligatures w14:val="none"/>
        </w:rPr>
        <w:tab/>
        <w:t xml:space="preserve">:       </w:t>
      </w:r>
      <w:r w:rsidRPr="00E53246">
        <w:rPr>
          <w:rFonts w:ascii="Arial Narrow" w:eastAsia="Arial Narrow" w:hAnsi="Arial Narrow" w:cs="Arial Narrow"/>
          <w:b/>
          <w:color w:val="000000"/>
          <w:kern w:val="0"/>
          <w:lang w:eastAsia="es-PE"/>
          <w14:ligatures w14:val="none"/>
        </w:rPr>
        <w:tab/>
        <w:t>ADMISIÓN A TRÁMITE</w:t>
      </w:r>
    </w:p>
    <w:p w14:paraId="284AD768" w14:textId="7828DE75" w:rsidR="00AB3A58" w:rsidRPr="00E71983" w:rsidRDefault="00AB3A58" w:rsidP="008C173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71983">
        <w:rPr>
          <w:rFonts w:ascii="Arial Narrow" w:eastAsia="Arial Narrow" w:hAnsi="Arial Narrow" w:cs="Arial Narrow"/>
          <w:b/>
          <w:color w:val="000000"/>
          <w:kern w:val="0"/>
          <w:lang w:eastAsia="es-PE"/>
          <w14:ligatures w14:val="none"/>
        </w:rPr>
        <w:t>REQUERIMIENTO DE INFORMACIÓN</w:t>
      </w:r>
      <w:r w:rsidR="00A8071A" w:rsidRPr="00E71983">
        <w:rPr>
          <w:rFonts w:ascii="Arial Narrow" w:eastAsia="Arial Narrow" w:hAnsi="Arial Narrow" w:cs="Arial Narrow"/>
          <w:b/>
          <w:color w:val="000000"/>
          <w:kern w:val="0"/>
          <w:lang w:eastAsia="es-PE"/>
          <w14:ligatures w14:val="none"/>
        </w:rPr>
        <w:t xml:space="preserve"> </w:t>
      </w:r>
    </w:p>
    <w:p w14:paraId="5A3670C5" w14:textId="2F59545B" w:rsidR="00AB3A58" w:rsidRPr="00E71983" w:rsidRDefault="00AB3A58" w:rsidP="008C173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71983">
        <w:rPr>
          <w:rFonts w:ascii="Arial Narrow" w:eastAsia="Arial Narrow" w:hAnsi="Arial Narrow" w:cs="Arial Narrow"/>
          <w:b/>
          <w:color w:val="000000"/>
          <w:kern w:val="0"/>
          <w:lang w:eastAsia="es-PE"/>
          <w14:ligatures w14:val="none"/>
        </w:rPr>
        <w:t xml:space="preserve">RESOLUCIÓN </w:t>
      </w:r>
      <w:r w:rsidRPr="00E71983">
        <w:rPr>
          <w:rFonts w:ascii="Arial Narrow" w:eastAsia="Arial Narrow" w:hAnsi="Arial Narrow" w:cs="Arial Narrow"/>
          <w:b/>
          <w:color w:val="000000"/>
          <w:kern w:val="0"/>
          <w:lang w:eastAsia="es-PE"/>
          <w14:ligatures w14:val="none"/>
        </w:rPr>
        <w:tab/>
        <w:t>:</w:t>
      </w:r>
      <w:r w:rsidRPr="00E71983">
        <w:rPr>
          <w:rFonts w:ascii="Arial Narrow" w:eastAsia="Arial Narrow" w:hAnsi="Arial Narrow" w:cs="Arial Narrow"/>
          <w:b/>
          <w:color w:val="000000"/>
          <w:kern w:val="0"/>
          <w:lang w:eastAsia="es-PE"/>
          <w14:ligatures w14:val="none"/>
        </w:rPr>
        <w:tab/>
      </w:r>
      <w:r w:rsidR="00FB77DF" w:rsidRPr="004E7CB4">
        <w:rPr>
          <w:rFonts w:ascii="Arial Narrow" w:eastAsia="Arial Narrow" w:hAnsi="Arial Narrow" w:cs="Arial Narrow"/>
          <w:b/>
          <w:color w:val="000000"/>
          <w:kern w:val="0"/>
          <w:highlight w:val="green"/>
          <w:lang w:eastAsia="es-PE"/>
          <w14:ligatures w14:val="none"/>
        </w:rPr>
        <w:t>2</w:t>
      </w:r>
    </w:p>
    <w:p w14:paraId="7591140C" w14:textId="77777777" w:rsidR="00AB3A58" w:rsidRPr="00E71983" w:rsidRDefault="00AB3A58" w:rsidP="008C1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3B379230" w:rsidR="00AB3A58" w:rsidRPr="0026598E" w:rsidRDefault="00AB3A58" w:rsidP="008C1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71983">
        <w:rPr>
          <w:rFonts w:ascii="Arial Narrow" w:eastAsia="Times New Roman" w:hAnsi="Arial Narrow" w:cs="Times New Roman"/>
          <w:color w:val="000000"/>
          <w:kern w:val="0"/>
          <w:shd w:val="clear" w:color="auto" w:fill="FFFFFF"/>
          <w:lang w:eastAsia="es-PE"/>
          <w14:ligatures w14:val="none"/>
        </w:rPr>
        <w:t xml:space="preserve">Lima, </w:t>
      </w:r>
      <w:r w:rsidR="006036E3" w:rsidRPr="004E7CB4">
        <w:rPr>
          <w:rFonts w:ascii="Arial Narrow" w:eastAsia="Times New Roman" w:hAnsi="Arial Narrow" w:cs="Times New Roman"/>
          <w:color w:val="000000"/>
          <w:kern w:val="0"/>
          <w:highlight w:val="green"/>
          <w:shd w:val="clear" w:color="auto" w:fill="FFFFFF"/>
          <w:lang w:eastAsia="es-PE"/>
          <w14:ligatures w14:val="none"/>
        </w:rPr>
        <w:t>27</w:t>
      </w:r>
      <w:r w:rsidRPr="00E71983">
        <w:rPr>
          <w:rFonts w:ascii="Arial Narrow" w:eastAsia="Times New Roman" w:hAnsi="Arial Narrow" w:cs="Times New Roman"/>
          <w:color w:val="000000"/>
          <w:kern w:val="0"/>
          <w:shd w:val="clear" w:color="auto" w:fill="FFFFFF"/>
          <w:lang w:eastAsia="es-PE"/>
          <w14:ligatures w14:val="none"/>
        </w:rPr>
        <w:t xml:space="preserve"> de </w:t>
      </w:r>
      <w:r w:rsidR="001D0FCF" w:rsidRPr="001D0FCF">
        <w:rPr>
          <w:rFonts w:ascii="Arial Narrow" w:eastAsia="Times New Roman" w:hAnsi="Arial Narrow" w:cs="Times New Roman"/>
          <w:color w:val="000000"/>
          <w:kern w:val="0"/>
          <w:highlight w:val="green"/>
          <w:shd w:val="clear" w:color="auto" w:fill="FFFFFF"/>
          <w:lang w:eastAsia="es-PE"/>
          <w14:ligatures w14:val="none"/>
        </w:rPr>
        <w:t>enero</w:t>
      </w:r>
      <w:r w:rsidR="001D0FCF" w:rsidRPr="001D0FCF">
        <w:rPr>
          <w:rFonts w:ascii="Arial Narrow" w:eastAsia="Times New Roman" w:hAnsi="Arial Narrow" w:cs="Times New Roman"/>
          <w:color w:val="000000"/>
          <w:kern w:val="0"/>
          <w:shd w:val="clear" w:color="auto" w:fill="FFFFFF"/>
          <w:lang w:eastAsia="es-PE"/>
          <w14:ligatures w14:val="none"/>
        </w:rPr>
        <w:t xml:space="preserve"> de </w:t>
      </w:r>
      <w:r w:rsidR="001D0FCF" w:rsidRPr="001D0FCF">
        <w:rPr>
          <w:rFonts w:ascii="Arial Narrow" w:eastAsia="Times New Roman" w:hAnsi="Arial Narrow" w:cs="Times New Roman"/>
          <w:color w:val="000000"/>
          <w:kern w:val="0"/>
          <w:highlight w:val="cyan"/>
          <w:shd w:val="clear" w:color="auto" w:fill="FFFFFF"/>
          <w:lang w:eastAsia="es-PE"/>
          <w14:ligatures w14:val="none"/>
        </w:rPr>
        <w:t>2026</w:t>
      </w:r>
    </w:p>
    <w:p w14:paraId="78BF12C0" w14:textId="77777777" w:rsidR="00AB3A58" w:rsidRPr="0026598E" w:rsidRDefault="00AB3A58" w:rsidP="008C173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8C173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8C1736">
      <w:pPr>
        <w:spacing w:after="0" w:line="240" w:lineRule="auto"/>
        <w:jc w:val="both"/>
        <w:rPr>
          <w:rFonts w:ascii="Arial Narrow" w:eastAsia="Times New Roman" w:hAnsi="Arial Narrow" w:cs="Times New Roman"/>
          <w:color w:val="000000"/>
          <w:kern w:val="0"/>
          <w:lang w:eastAsia="es-PE"/>
          <w14:ligatures w14:val="none"/>
        </w:rPr>
      </w:pPr>
    </w:p>
    <w:p w14:paraId="25718C3B" w14:textId="270E26EA" w:rsidR="00AB3A58" w:rsidRPr="003E1448" w:rsidRDefault="00AB3A58" w:rsidP="008C173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27275">
        <w:rPr>
          <w:rFonts w:ascii="Arial Narrow" w:eastAsia="Times New Roman" w:hAnsi="Arial Narrow" w:cs="Arial"/>
          <w:color w:val="000000"/>
          <w:kern w:val="0"/>
          <w:lang w:val="es-ES" w:eastAsia="es-ES"/>
          <w14:ligatures w14:val="none"/>
        </w:rPr>
        <w:t xml:space="preserve">Mediante el escrito del </w:t>
      </w:r>
      <w:r w:rsidR="00727275" w:rsidRPr="004E7CB4">
        <w:rPr>
          <w:rFonts w:ascii="Arial Narrow" w:eastAsia="Times New Roman" w:hAnsi="Arial Narrow" w:cs="Arial"/>
          <w:color w:val="000000"/>
          <w:kern w:val="0"/>
          <w:highlight w:val="green"/>
          <w:lang w:val="es-ES" w:eastAsia="es-ES"/>
          <w14:ligatures w14:val="none"/>
        </w:rPr>
        <w:t>5</w:t>
      </w:r>
      <w:r w:rsidR="00A8071A" w:rsidRPr="004E7CB4">
        <w:rPr>
          <w:rFonts w:ascii="Arial Narrow" w:eastAsia="Times New Roman" w:hAnsi="Arial Narrow" w:cs="Arial"/>
          <w:color w:val="000000"/>
          <w:kern w:val="0"/>
          <w:highlight w:val="green"/>
          <w:lang w:val="es-ES" w:eastAsia="es-ES"/>
          <w14:ligatures w14:val="none"/>
        </w:rPr>
        <w:t xml:space="preserve"> de </w:t>
      </w:r>
      <w:r w:rsidR="00727275" w:rsidRPr="004E7CB4">
        <w:rPr>
          <w:rFonts w:ascii="Arial Narrow" w:eastAsia="Times New Roman" w:hAnsi="Arial Narrow" w:cs="Arial"/>
          <w:color w:val="000000"/>
          <w:kern w:val="0"/>
          <w:highlight w:val="green"/>
          <w:lang w:val="es-ES" w:eastAsia="es-ES"/>
          <w14:ligatures w14:val="none"/>
        </w:rPr>
        <w:t>mayo</w:t>
      </w:r>
      <w:r w:rsidR="00A8071A" w:rsidRPr="004E7CB4">
        <w:rPr>
          <w:rFonts w:ascii="Arial Narrow" w:eastAsia="Times New Roman" w:hAnsi="Arial Narrow" w:cs="Arial"/>
          <w:color w:val="000000"/>
          <w:kern w:val="0"/>
          <w:highlight w:val="green"/>
          <w:lang w:val="es-ES" w:eastAsia="es-ES"/>
          <w14:ligatures w14:val="none"/>
        </w:rPr>
        <w:t xml:space="preserve"> de 2025</w:t>
      </w:r>
      <w:r w:rsidR="007F6A7F" w:rsidRPr="00C01107">
        <w:rPr>
          <w:rFonts w:ascii="Arial Narrow" w:eastAsia="Times New Roman" w:hAnsi="Arial Narrow" w:cs="Times New Roman"/>
          <w:color w:val="000000"/>
          <w:kern w:val="0"/>
          <w:vertAlign w:val="superscript"/>
          <w:lang w:val="es-ES" w:eastAsia="es-ES"/>
          <w14:ligatures w14:val="none"/>
        </w:rPr>
        <w:footnoteReference w:id="1"/>
      </w:r>
      <w:r w:rsidR="00E71983" w:rsidRPr="004E7CB4">
        <w:rPr>
          <w:rFonts w:ascii="Arial Narrow" w:eastAsia="Times New Roman" w:hAnsi="Arial Narrow" w:cs="Arial"/>
          <w:color w:val="000000"/>
          <w:kern w:val="0"/>
          <w:highlight w:val="green"/>
          <w:lang w:val="es-ES" w:eastAsia="es-ES"/>
          <w14:ligatures w14:val="none"/>
        </w:rPr>
        <w:t>, complementado con los dos escritos del 19 de junio de 2025</w:t>
      </w:r>
      <w:r w:rsidR="00E71983" w:rsidRPr="00E71983">
        <w:rPr>
          <w:rFonts w:ascii="Arial Narrow" w:eastAsia="Times New Roman" w:hAnsi="Arial Narrow" w:cs="Arial"/>
          <w:color w:val="000000"/>
          <w:kern w:val="0"/>
          <w:lang w:val="es-ES" w:eastAsia="es-ES"/>
          <w14:ligatures w14:val="none"/>
        </w:rPr>
        <w:t xml:space="preserve">, </w:t>
      </w:r>
      <w:r w:rsidR="00DF13D0" w:rsidRPr="004E7CB4">
        <w:rPr>
          <w:rFonts w:ascii="Arial Narrow" w:eastAsia="Calibri" w:hAnsi="Arial Narrow" w:cs="Arial"/>
          <w:kern w:val="0"/>
          <w:highlight w:val="green"/>
          <w14:ligatures w14:val="none"/>
        </w:rPr>
        <w:t>la señora</w:t>
      </w:r>
      <w:r w:rsidR="00911D96" w:rsidRPr="004E7CB4">
        <w:rPr>
          <w:rFonts w:ascii="Arial Narrow" w:eastAsia="Calibri" w:hAnsi="Arial Narrow" w:cs="Arial"/>
          <w:kern w:val="0"/>
          <w:highlight w:val="green"/>
          <w14:ligatures w14:val="none"/>
        </w:rPr>
        <w:t xml:space="preserve"> </w:t>
      </w:r>
      <w:proofErr w:type="spellStart"/>
      <w:r w:rsidR="00E53246" w:rsidRPr="004E7CB4">
        <w:rPr>
          <w:rFonts w:ascii="Arial Narrow" w:eastAsia="Calibri" w:hAnsi="Arial Narrow" w:cs="Arial"/>
          <w:kern w:val="0"/>
          <w:highlight w:val="green"/>
          <w14:ligatures w14:val="none"/>
        </w:rPr>
        <w:t>Ohashi</w:t>
      </w:r>
      <w:proofErr w:type="spellEnd"/>
      <w:r w:rsidR="00E53246" w:rsidRPr="00E53246">
        <w:rPr>
          <w:rFonts w:ascii="Arial Narrow" w:eastAsia="Calibri" w:hAnsi="Arial Narrow" w:cs="Arial"/>
          <w:kern w:val="0"/>
          <w14:ligatures w14:val="none"/>
        </w:rPr>
        <w:t xml:space="preserve"> </w:t>
      </w:r>
      <w:r w:rsidRPr="00E53246">
        <w:rPr>
          <w:rFonts w:ascii="Arial Narrow" w:eastAsia="Calibri" w:hAnsi="Arial Narrow" w:cs="Arial"/>
          <w:kern w:val="0"/>
          <w14:ligatures w14:val="none"/>
        </w:rPr>
        <w:t>d</w:t>
      </w:r>
      <w:r w:rsidRPr="00E53246">
        <w:rPr>
          <w:rFonts w:ascii="Arial Narrow" w:eastAsia="Times New Roman" w:hAnsi="Arial Narrow" w:cs="Arial"/>
          <w:color w:val="000000"/>
          <w:kern w:val="0"/>
          <w:lang w:val="es-ES" w:eastAsia="es-ES"/>
          <w14:ligatures w14:val="none"/>
        </w:rPr>
        <w:t xml:space="preserve">enunció </w:t>
      </w:r>
      <w:r w:rsidRPr="004E7CB4">
        <w:rPr>
          <w:rFonts w:ascii="Arial Narrow" w:eastAsia="Times New Roman" w:hAnsi="Arial Narrow" w:cs="Arial"/>
          <w:color w:val="000000"/>
          <w:kern w:val="0"/>
          <w:highlight w:val="green"/>
          <w:lang w:val="es-ES" w:eastAsia="es-ES"/>
          <w14:ligatures w14:val="none"/>
        </w:rPr>
        <w:t xml:space="preserve">a </w:t>
      </w:r>
      <w:r w:rsidR="00E53246" w:rsidRPr="004E7CB4">
        <w:rPr>
          <w:rFonts w:ascii="Arial Narrow" w:eastAsia="Times New Roman" w:hAnsi="Arial Narrow" w:cs="Arial"/>
          <w:color w:val="000000"/>
          <w:kern w:val="0"/>
          <w:highlight w:val="green"/>
          <w:lang w:val="es-ES" w:eastAsia="es-ES"/>
          <w14:ligatures w14:val="none"/>
        </w:rPr>
        <w:t>La Positiva</w:t>
      </w:r>
      <w:r w:rsidR="00E53246" w:rsidRPr="00E53246">
        <w:rPr>
          <w:rFonts w:ascii="Arial Narrow" w:eastAsia="Times New Roman" w:hAnsi="Arial Narrow" w:cs="Arial"/>
          <w:color w:val="000000"/>
          <w:kern w:val="0"/>
          <w:lang w:val="es-ES" w:eastAsia="es-ES"/>
          <w14:ligatures w14:val="none"/>
        </w:rPr>
        <w:t xml:space="preserve"> </w:t>
      </w:r>
      <w:r w:rsidRPr="0026598E">
        <w:rPr>
          <w:rFonts w:ascii="Arial Narrow" w:eastAsia="Times New Roman" w:hAnsi="Arial Narrow" w:cs="Arial"/>
          <w:color w:val="000000"/>
          <w:kern w:val="0"/>
          <w:lang w:val="es-ES" w:eastAsia="es-ES"/>
          <w14:ligatures w14:val="none"/>
        </w:rPr>
        <w:t xml:space="preserve">por presuntas </w:t>
      </w:r>
      <w:r w:rsidRPr="003E1448">
        <w:rPr>
          <w:rFonts w:ascii="Arial Narrow" w:eastAsia="Times New Roman" w:hAnsi="Arial Narrow" w:cs="Arial"/>
          <w:color w:val="000000"/>
          <w:kern w:val="0"/>
          <w:lang w:val="es-ES" w:eastAsia="es-ES"/>
          <w14:ligatures w14:val="none"/>
        </w:rPr>
        <w:t>infracciones a la Ley N°29571, Código de Protección y Defensa del Consumidor (en adelante, Código)</w:t>
      </w:r>
      <w:r w:rsidRPr="003E1448">
        <w:rPr>
          <w:rFonts w:ascii="Arial Narrow" w:eastAsia="Times New Roman" w:hAnsi="Arial Narrow" w:cs="Times New Roman"/>
          <w:color w:val="000000"/>
          <w:kern w:val="0"/>
          <w:vertAlign w:val="superscript"/>
          <w:lang w:val="es-ES" w:eastAsia="es-ES"/>
          <w14:ligatures w14:val="none"/>
        </w:rPr>
        <w:footnoteReference w:id="2"/>
      </w:r>
      <w:r w:rsidRPr="003E1448">
        <w:rPr>
          <w:rFonts w:ascii="Arial Narrow" w:eastAsia="Times New Roman" w:hAnsi="Arial Narrow" w:cs="Arial"/>
          <w:color w:val="000000"/>
          <w:kern w:val="0"/>
          <w:lang w:val="es-ES" w:eastAsia="es-ES"/>
          <w14:ligatures w14:val="none"/>
        </w:rPr>
        <w:t xml:space="preserve">, señalando </w:t>
      </w:r>
      <w:r w:rsidRPr="003E1448">
        <w:rPr>
          <w:rFonts w:ascii="Arial Narrow" w:eastAsia="Times New Roman" w:hAnsi="Arial Narrow" w:cs="Arial"/>
          <w:bCs/>
          <w:color w:val="000000"/>
          <w:kern w:val="0"/>
          <w:lang w:val="es-ES" w:eastAsia="es-ES"/>
          <w14:ligatures w14:val="none"/>
        </w:rPr>
        <w:t>lo siguiente:</w:t>
      </w:r>
    </w:p>
    <w:p w14:paraId="101D66EA" w14:textId="77777777" w:rsidR="00AB3A58" w:rsidRPr="003E1448" w:rsidRDefault="00AB3A58" w:rsidP="008C173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C591EF0" w14:textId="6929B347" w:rsidR="00BD5F76" w:rsidRPr="004E7CB4" w:rsidRDefault="00BD5F76"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 xml:space="preserve">El 3 de julio de 2024, contrató </w:t>
      </w:r>
      <w:r w:rsidR="009E7F49" w:rsidRPr="004E7CB4">
        <w:rPr>
          <w:rFonts w:ascii="Arial Narrow" w:eastAsia="Times New Roman" w:hAnsi="Arial Narrow" w:cs="Arial"/>
          <w:color w:val="000000"/>
          <w:kern w:val="0"/>
          <w:highlight w:val="green"/>
          <w:lang w:eastAsia="es-ES"/>
          <w14:ligatures w14:val="none"/>
        </w:rPr>
        <w:t>el</w:t>
      </w:r>
      <w:r w:rsidRPr="004E7CB4">
        <w:rPr>
          <w:rFonts w:ascii="Arial Narrow" w:eastAsia="Times New Roman" w:hAnsi="Arial Narrow" w:cs="Arial"/>
          <w:color w:val="000000"/>
          <w:kern w:val="0"/>
          <w:highlight w:val="green"/>
          <w:lang w:eastAsia="es-ES"/>
          <w14:ligatures w14:val="none"/>
        </w:rPr>
        <w:t xml:space="preserve"> </w:t>
      </w:r>
      <w:r w:rsidR="00994C74" w:rsidRPr="004E7CB4">
        <w:rPr>
          <w:rFonts w:ascii="Arial Narrow" w:eastAsia="Times New Roman" w:hAnsi="Arial Narrow" w:cs="Arial"/>
          <w:color w:val="000000"/>
          <w:kern w:val="0"/>
          <w:highlight w:val="green"/>
          <w:lang w:eastAsia="es-ES"/>
          <w14:ligatures w14:val="none"/>
        </w:rPr>
        <w:t xml:space="preserve">Seguro Vehicular </w:t>
      </w:r>
      <w:r w:rsidR="009E7F49" w:rsidRPr="004E7CB4">
        <w:rPr>
          <w:rFonts w:ascii="Arial Narrow" w:eastAsia="Times New Roman" w:hAnsi="Arial Narrow" w:cs="Arial"/>
          <w:color w:val="000000"/>
          <w:kern w:val="0"/>
          <w:highlight w:val="green"/>
          <w:lang w:eastAsia="es-ES"/>
          <w14:ligatures w14:val="none"/>
        </w:rPr>
        <w:t>- Póliza N° 230261259</w:t>
      </w:r>
      <w:r w:rsidR="00994C74" w:rsidRPr="004E7CB4">
        <w:rPr>
          <w:rFonts w:ascii="Arial Narrow" w:eastAsia="Times New Roman" w:hAnsi="Arial Narrow" w:cs="Arial"/>
          <w:color w:val="000000"/>
          <w:kern w:val="0"/>
          <w:highlight w:val="green"/>
          <w:lang w:eastAsia="es-ES"/>
          <w14:ligatures w14:val="none"/>
        </w:rPr>
        <w:t xml:space="preserve"> </w:t>
      </w:r>
      <w:r w:rsidRPr="004E7CB4">
        <w:rPr>
          <w:rFonts w:ascii="Arial Narrow" w:eastAsia="Times New Roman" w:hAnsi="Arial Narrow" w:cs="Arial"/>
          <w:color w:val="000000"/>
          <w:kern w:val="0"/>
          <w:highlight w:val="green"/>
          <w:lang w:eastAsia="es-ES"/>
          <w14:ligatures w14:val="none"/>
        </w:rPr>
        <w:t xml:space="preserve">con </w:t>
      </w:r>
      <w:r w:rsidRPr="004E7CB4">
        <w:rPr>
          <w:rFonts w:ascii="Arial Narrow" w:eastAsia="Times New Roman" w:hAnsi="Arial Narrow" w:cs="Arial"/>
          <w:color w:val="000000"/>
          <w:kern w:val="0"/>
          <w:highlight w:val="green"/>
          <w:lang w:val="es-ES" w:eastAsia="es-ES"/>
          <w14:ligatures w14:val="none"/>
        </w:rPr>
        <w:t>La Positiva</w:t>
      </w:r>
      <w:r w:rsidRPr="004E7CB4">
        <w:rPr>
          <w:rFonts w:ascii="Arial Narrow" w:eastAsia="Times New Roman" w:hAnsi="Arial Narrow" w:cs="Arial"/>
          <w:color w:val="000000"/>
          <w:kern w:val="0"/>
          <w:highlight w:val="green"/>
          <w:lang w:eastAsia="es-ES"/>
          <w14:ligatures w14:val="none"/>
        </w:rPr>
        <w:t xml:space="preserve"> para su vehículo con Placa de Rodaje N° CEE-012. El seguro fue emitido con vigencia hasta el 3 de julio de 2025. </w:t>
      </w:r>
    </w:p>
    <w:p w14:paraId="692AE202" w14:textId="77777777" w:rsidR="00BD5F76" w:rsidRPr="004E7CB4" w:rsidRDefault="00BD5F76" w:rsidP="008C1736">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6F49F8F8" w14:textId="6D1A07DF" w:rsidR="00A16974" w:rsidRPr="004E7CB4" w:rsidRDefault="00BD5F76"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El 14 de julio de 2024, mientras retornaba de la provincia de Huarmey hacia la provincia de Barranca,</w:t>
      </w:r>
      <w:r w:rsidR="00FE672A" w:rsidRPr="004E7CB4">
        <w:rPr>
          <w:rFonts w:ascii="Arial Narrow" w:eastAsia="Times New Roman" w:hAnsi="Arial Narrow" w:cs="Arial"/>
          <w:color w:val="000000"/>
          <w:kern w:val="0"/>
          <w:highlight w:val="green"/>
          <w:lang w:eastAsia="es-ES"/>
          <w14:ligatures w14:val="none"/>
        </w:rPr>
        <w:t xml:space="preserve"> </w:t>
      </w:r>
      <w:r w:rsidR="00115D52" w:rsidRPr="004E7CB4">
        <w:rPr>
          <w:rFonts w:ascii="Arial Narrow" w:eastAsia="Times New Roman" w:hAnsi="Arial Narrow" w:cs="Arial"/>
          <w:color w:val="000000"/>
          <w:kern w:val="0"/>
          <w:highlight w:val="green"/>
          <w:lang w:eastAsia="es-ES"/>
          <w14:ligatures w14:val="none"/>
        </w:rPr>
        <w:t xml:space="preserve">el vehículo colisionó con una piedra en la carretera, lo que impidió su traslado. Luego, contactó con </w:t>
      </w:r>
      <w:r w:rsidR="00E65E27" w:rsidRPr="004E7CB4">
        <w:rPr>
          <w:rFonts w:ascii="Arial Narrow" w:eastAsia="Times New Roman" w:hAnsi="Arial Narrow" w:cs="Arial"/>
          <w:color w:val="000000"/>
          <w:kern w:val="0"/>
          <w:highlight w:val="green"/>
          <w:lang w:eastAsia="es-ES"/>
          <w14:ligatures w14:val="none"/>
        </w:rPr>
        <w:t xml:space="preserve">La </w:t>
      </w:r>
      <w:r w:rsidR="00115D52" w:rsidRPr="004E7CB4">
        <w:rPr>
          <w:rFonts w:ascii="Arial Narrow" w:eastAsia="Times New Roman" w:hAnsi="Arial Narrow" w:cs="Arial"/>
          <w:color w:val="000000"/>
          <w:kern w:val="0"/>
          <w:highlight w:val="green"/>
          <w:lang w:eastAsia="es-ES"/>
          <w14:ligatures w14:val="none"/>
        </w:rPr>
        <w:t>Positiva, pero al no poder acudir al lugar, le indicaron que él debía cubrir el servicio de grúa, el cual fue posteriormente reembolsado. El vehículo permaneció más de cuatro meses en el taller autorizado sin solución.</w:t>
      </w:r>
    </w:p>
    <w:p w14:paraId="03E123CE" w14:textId="77777777" w:rsidR="00A16974" w:rsidRPr="004E7CB4" w:rsidRDefault="00A16974"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2E89F1E1" w14:textId="5AA913AE" w:rsidR="009955BF" w:rsidRPr="004E7CB4" w:rsidRDefault="00A16974"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El 14 de agosto de 2024</w:t>
      </w:r>
      <w:r w:rsidR="00BD5F76" w:rsidRPr="004E7CB4">
        <w:rPr>
          <w:rFonts w:ascii="Arial Narrow" w:eastAsia="Times New Roman" w:hAnsi="Arial Narrow" w:cs="Arial"/>
          <w:color w:val="000000"/>
          <w:kern w:val="0"/>
          <w:highlight w:val="green"/>
          <w:lang w:eastAsia="es-ES"/>
          <w14:ligatures w14:val="none"/>
        </w:rPr>
        <w:t xml:space="preserve">, recibió </w:t>
      </w:r>
      <w:r w:rsidR="00802879" w:rsidRPr="004E7CB4">
        <w:rPr>
          <w:rFonts w:ascii="Arial Narrow" w:eastAsia="Times New Roman" w:hAnsi="Arial Narrow" w:cs="Arial"/>
          <w:color w:val="000000"/>
          <w:kern w:val="0"/>
          <w:highlight w:val="green"/>
          <w:lang w:eastAsia="es-ES"/>
          <w14:ligatures w14:val="none"/>
        </w:rPr>
        <w:t>un correo electrónico</w:t>
      </w:r>
      <w:r w:rsidR="00BD5F76" w:rsidRPr="004E7CB4">
        <w:rPr>
          <w:rFonts w:ascii="Arial Narrow" w:eastAsia="Times New Roman" w:hAnsi="Arial Narrow" w:cs="Arial"/>
          <w:color w:val="000000"/>
          <w:kern w:val="0"/>
          <w:highlight w:val="green"/>
          <w:lang w:eastAsia="es-ES"/>
          <w14:ligatures w14:val="none"/>
        </w:rPr>
        <w:t xml:space="preserve"> en </w:t>
      </w:r>
      <w:r w:rsidRPr="004E7CB4">
        <w:rPr>
          <w:rFonts w:ascii="Arial Narrow" w:eastAsia="Times New Roman" w:hAnsi="Arial Narrow" w:cs="Arial"/>
          <w:color w:val="000000"/>
          <w:kern w:val="0"/>
          <w:highlight w:val="green"/>
          <w:lang w:eastAsia="es-ES"/>
          <w14:ligatures w14:val="none"/>
        </w:rPr>
        <w:t>el</w:t>
      </w:r>
      <w:r w:rsidR="00BD5F76" w:rsidRPr="004E7CB4">
        <w:rPr>
          <w:rFonts w:ascii="Arial Narrow" w:eastAsia="Times New Roman" w:hAnsi="Arial Narrow" w:cs="Arial"/>
          <w:color w:val="000000"/>
          <w:kern w:val="0"/>
          <w:highlight w:val="green"/>
          <w:lang w:eastAsia="es-ES"/>
          <w14:ligatures w14:val="none"/>
        </w:rPr>
        <w:t xml:space="preserve"> cuales la </w:t>
      </w:r>
      <w:r w:rsidR="00C35CED" w:rsidRPr="004E7CB4">
        <w:rPr>
          <w:rFonts w:ascii="Arial Narrow" w:eastAsia="Times New Roman" w:hAnsi="Arial Narrow" w:cs="Arial"/>
          <w:color w:val="000000"/>
          <w:kern w:val="0"/>
          <w:highlight w:val="green"/>
          <w:lang w:eastAsia="es-ES"/>
          <w14:ligatures w14:val="none"/>
        </w:rPr>
        <w:t xml:space="preserve">compañía </w:t>
      </w:r>
      <w:r w:rsidR="00BD5F76" w:rsidRPr="004E7CB4">
        <w:rPr>
          <w:rFonts w:ascii="Arial Narrow" w:eastAsia="Times New Roman" w:hAnsi="Arial Narrow" w:cs="Arial"/>
          <w:color w:val="000000"/>
          <w:kern w:val="0"/>
          <w:highlight w:val="green"/>
          <w:lang w:eastAsia="es-ES"/>
          <w14:ligatures w14:val="none"/>
        </w:rPr>
        <w:t xml:space="preserve">aseguradora rechazaba su solicitud de </w:t>
      </w:r>
      <w:r w:rsidR="00F16269" w:rsidRPr="004E7CB4">
        <w:rPr>
          <w:rFonts w:ascii="Arial Narrow" w:eastAsia="Times New Roman" w:hAnsi="Arial Narrow" w:cs="Arial"/>
          <w:color w:val="000000"/>
          <w:kern w:val="0"/>
          <w:highlight w:val="green"/>
          <w:lang w:eastAsia="es-ES"/>
          <w14:ligatures w14:val="none"/>
        </w:rPr>
        <w:t xml:space="preserve">activación de cobertura para la </w:t>
      </w:r>
      <w:r w:rsidR="00BD5F76" w:rsidRPr="004E7CB4">
        <w:rPr>
          <w:rFonts w:ascii="Arial Narrow" w:eastAsia="Times New Roman" w:hAnsi="Arial Narrow" w:cs="Arial"/>
          <w:color w:val="000000"/>
          <w:kern w:val="0"/>
          <w:highlight w:val="green"/>
          <w:lang w:eastAsia="es-ES"/>
          <w14:ligatures w14:val="none"/>
        </w:rPr>
        <w:t>reparación de los daños en el vehículo</w:t>
      </w:r>
      <w:r w:rsidR="00802879" w:rsidRPr="004E7CB4">
        <w:rPr>
          <w:rFonts w:ascii="Arial Narrow" w:eastAsia="Times New Roman" w:hAnsi="Arial Narrow" w:cs="Arial"/>
          <w:color w:val="000000"/>
          <w:kern w:val="0"/>
          <w:highlight w:val="green"/>
          <w:lang w:eastAsia="es-ES"/>
          <w14:ligatures w14:val="none"/>
        </w:rPr>
        <w:t>.</w:t>
      </w:r>
    </w:p>
    <w:p w14:paraId="0AB35FDD" w14:textId="77777777" w:rsidR="00802879" w:rsidRPr="004E7CB4" w:rsidRDefault="00802879"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63A6A275" w14:textId="3CAF198C" w:rsidR="00802879" w:rsidRPr="004E7CB4" w:rsidRDefault="00802879"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 xml:space="preserve">El 16 de noviembre de 2024, presentó el reclamo N° 4779-2024LPG </w:t>
      </w:r>
      <w:r w:rsidR="00051211" w:rsidRPr="004E7CB4">
        <w:rPr>
          <w:rFonts w:ascii="Arial Narrow" w:eastAsia="Times New Roman" w:hAnsi="Arial Narrow" w:cs="Arial"/>
          <w:color w:val="000000"/>
          <w:kern w:val="0"/>
          <w:highlight w:val="green"/>
          <w:lang w:eastAsia="es-ES"/>
          <w14:ligatures w14:val="none"/>
        </w:rPr>
        <w:t xml:space="preserve">reiterando su solicitud de reparación de los daños en el vehículo. No obstante, el 16 de noviembre, recibió una respuesta de </w:t>
      </w:r>
      <w:r w:rsidR="00051211" w:rsidRPr="004E7CB4">
        <w:rPr>
          <w:rFonts w:ascii="Arial Narrow" w:eastAsia="Times New Roman" w:hAnsi="Arial Narrow" w:cs="Arial"/>
          <w:color w:val="000000"/>
          <w:kern w:val="0"/>
          <w:highlight w:val="green"/>
          <w:lang w:val="es-ES" w:eastAsia="es-ES"/>
          <w14:ligatures w14:val="none"/>
        </w:rPr>
        <w:t xml:space="preserve">La Positiva en el que </w:t>
      </w:r>
      <w:r w:rsidR="004D35F4" w:rsidRPr="004E7CB4">
        <w:rPr>
          <w:rFonts w:ascii="Arial Narrow" w:eastAsia="Times New Roman" w:hAnsi="Arial Narrow" w:cs="Arial"/>
          <w:color w:val="000000"/>
          <w:kern w:val="0"/>
          <w:highlight w:val="green"/>
          <w:lang w:val="es-ES" w:eastAsia="es-ES"/>
          <w14:ligatures w14:val="none"/>
        </w:rPr>
        <w:t>le respondieron que se mantiene el rechazo en la atención del siniestro.</w:t>
      </w:r>
    </w:p>
    <w:p w14:paraId="7D111702" w14:textId="77777777" w:rsidR="009955BF" w:rsidRPr="004E7CB4" w:rsidRDefault="009955BF"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7CD19090" w14:textId="4AC3B13D" w:rsidR="003E1448" w:rsidRPr="004E7CB4" w:rsidRDefault="009955BF"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A</w:t>
      </w:r>
      <w:r w:rsidR="00BD5F76" w:rsidRPr="004E7CB4">
        <w:rPr>
          <w:rFonts w:ascii="Arial Narrow" w:eastAsia="Times New Roman" w:hAnsi="Arial Narrow" w:cs="Arial"/>
          <w:color w:val="000000"/>
          <w:kern w:val="0"/>
          <w:highlight w:val="green"/>
          <w:lang w:eastAsia="es-ES"/>
          <w14:ligatures w14:val="none"/>
        </w:rPr>
        <w:t>l quinto mes de</w:t>
      </w:r>
      <w:r w:rsidRPr="004E7CB4">
        <w:rPr>
          <w:rFonts w:ascii="Arial Narrow" w:eastAsia="Times New Roman" w:hAnsi="Arial Narrow" w:cs="Arial"/>
          <w:color w:val="000000"/>
          <w:kern w:val="0"/>
          <w:highlight w:val="green"/>
          <w:lang w:eastAsia="es-ES"/>
          <w14:ligatures w14:val="none"/>
        </w:rPr>
        <w:t xml:space="preserve"> haber sucedido el</w:t>
      </w:r>
      <w:r w:rsidR="00BD5F76" w:rsidRPr="004E7CB4">
        <w:rPr>
          <w:rFonts w:ascii="Arial Narrow" w:eastAsia="Times New Roman" w:hAnsi="Arial Narrow" w:cs="Arial"/>
          <w:color w:val="000000"/>
          <w:kern w:val="0"/>
          <w:highlight w:val="green"/>
          <w:lang w:eastAsia="es-ES"/>
          <w14:ligatures w14:val="none"/>
        </w:rPr>
        <w:t xml:space="preserve"> siniestro, decidió trasladar su vehículo a un taller privado, donde se realizaron reparaciones por un monto total de S/ 28 000,00, incluyendo repuestos y servicios.</w:t>
      </w:r>
      <w:r w:rsidR="00EF40D4" w:rsidRPr="004E7CB4">
        <w:rPr>
          <w:rFonts w:ascii="Arial Narrow" w:eastAsia="Times New Roman" w:hAnsi="Arial Narrow" w:cs="Arial"/>
          <w:color w:val="000000"/>
          <w:kern w:val="0"/>
          <w:highlight w:val="green"/>
          <w:lang w:eastAsia="es-ES"/>
          <w14:ligatures w14:val="none"/>
        </w:rPr>
        <w:t xml:space="preserve"> </w:t>
      </w:r>
      <w:r w:rsidR="00BD5F76" w:rsidRPr="004E7CB4">
        <w:rPr>
          <w:rFonts w:ascii="Arial Narrow" w:eastAsia="Times New Roman" w:hAnsi="Arial Narrow" w:cs="Arial"/>
          <w:color w:val="000000"/>
          <w:kern w:val="0"/>
          <w:highlight w:val="green"/>
          <w:lang w:eastAsia="es-ES"/>
          <w14:ligatures w14:val="none"/>
        </w:rPr>
        <w:t xml:space="preserve">Sin embargo, </w:t>
      </w:r>
      <w:r w:rsidR="00C35CED" w:rsidRPr="004E7CB4">
        <w:rPr>
          <w:rFonts w:ascii="Arial Narrow" w:eastAsia="Times New Roman" w:hAnsi="Arial Narrow" w:cs="Arial"/>
          <w:color w:val="000000"/>
          <w:kern w:val="0"/>
          <w:highlight w:val="green"/>
          <w:lang w:val="es-ES" w:eastAsia="es-ES"/>
          <w14:ligatures w14:val="none"/>
        </w:rPr>
        <w:t>La Positiva</w:t>
      </w:r>
      <w:r w:rsidR="00C35CED" w:rsidRPr="004E7CB4">
        <w:rPr>
          <w:rFonts w:ascii="Arial Narrow" w:eastAsia="Times New Roman" w:hAnsi="Arial Narrow" w:cs="Arial"/>
          <w:color w:val="000000"/>
          <w:kern w:val="0"/>
          <w:highlight w:val="green"/>
          <w:lang w:eastAsia="es-ES"/>
          <w14:ligatures w14:val="none"/>
        </w:rPr>
        <w:t xml:space="preserve"> </w:t>
      </w:r>
      <w:r w:rsidR="00BD5F76" w:rsidRPr="004E7CB4">
        <w:rPr>
          <w:rFonts w:ascii="Arial Narrow" w:eastAsia="Times New Roman" w:hAnsi="Arial Narrow" w:cs="Arial"/>
          <w:color w:val="000000"/>
          <w:kern w:val="0"/>
          <w:highlight w:val="green"/>
          <w:lang w:eastAsia="es-ES"/>
          <w14:ligatures w14:val="none"/>
        </w:rPr>
        <w:t xml:space="preserve">se negó a reembolsar dicho gasto. Además, hasta la fecha </w:t>
      </w:r>
      <w:r w:rsidR="00EF40D4" w:rsidRPr="004E7CB4">
        <w:rPr>
          <w:rFonts w:ascii="Arial Narrow" w:eastAsia="Times New Roman" w:hAnsi="Arial Narrow" w:cs="Arial"/>
          <w:color w:val="000000"/>
          <w:kern w:val="0"/>
          <w:highlight w:val="green"/>
          <w:lang w:eastAsia="es-ES"/>
          <w14:ligatures w14:val="none"/>
        </w:rPr>
        <w:t>de la presentación de su denuncia</w:t>
      </w:r>
      <w:r w:rsidR="00BD5F76" w:rsidRPr="004E7CB4">
        <w:rPr>
          <w:rFonts w:ascii="Arial Narrow" w:eastAsia="Times New Roman" w:hAnsi="Arial Narrow" w:cs="Arial"/>
          <w:color w:val="000000"/>
          <w:kern w:val="0"/>
          <w:highlight w:val="green"/>
          <w:lang w:eastAsia="es-ES"/>
          <w14:ligatures w14:val="none"/>
        </w:rPr>
        <w:t xml:space="preserve">, sigue efectuándose un descuento automático por concepto de seguro vehicular. </w:t>
      </w:r>
    </w:p>
    <w:p w14:paraId="10DC3E02" w14:textId="77777777" w:rsidR="00E71983" w:rsidRPr="004E7CB4" w:rsidRDefault="00E71983"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37A35AB9" w14:textId="3546F2E3" w:rsidR="00E71983" w:rsidRPr="00A16974" w:rsidRDefault="00E71983"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7CB4">
        <w:rPr>
          <w:rFonts w:ascii="Arial Narrow" w:eastAsia="Times New Roman" w:hAnsi="Arial Narrow" w:cs="Arial"/>
          <w:color w:val="000000"/>
          <w:kern w:val="0"/>
          <w:highlight w:val="green"/>
          <w:lang w:eastAsia="es-ES"/>
          <w14:ligatures w14:val="none"/>
        </w:rPr>
        <w:t xml:space="preserve">Mediante los dos escritos presentados 19 de junio de 2025, señaló que se desistió que el anexo denominado “ANEXOS--.PDF” </w:t>
      </w:r>
      <w:r w:rsidR="00381F9B" w:rsidRPr="004E7CB4">
        <w:rPr>
          <w:rFonts w:ascii="Arial Narrow" w:eastAsia="Times New Roman" w:hAnsi="Arial Narrow" w:cs="Arial"/>
          <w:color w:val="000000"/>
          <w:kern w:val="0"/>
          <w:highlight w:val="green"/>
          <w:lang w:eastAsia="es-ES"/>
          <w14:ligatures w14:val="none"/>
        </w:rPr>
        <w:t xml:space="preserve">adjuntado en su escrito presentado el 5 de mayo </w:t>
      </w:r>
      <w:r w:rsidRPr="004E7CB4">
        <w:rPr>
          <w:rFonts w:ascii="Arial Narrow" w:eastAsia="Times New Roman" w:hAnsi="Arial Narrow" w:cs="Arial"/>
          <w:color w:val="000000"/>
          <w:kern w:val="0"/>
          <w:highlight w:val="green"/>
          <w:lang w:eastAsia="es-ES"/>
          <w14:ligatures w14:val="none"/>
        </w:rPr>
        <w:t>sea considerado como confidencial, por lo que se desiste expresamente de cualquier solicitud en tal sentido</w:t>
      </w:r>
      <w:r w:rsidR="00381F9B">
        <w:rPr>
          <w:rFonts w:ascii="Arial Narrow" w:eastAsia="Times New Roman" w:hAnsi="Arial Narrow" w:cs="Arial"/>
          <w:color w:val="000000"/>
          <w:kern w:val="0"/>
          <w:lang w:eastAsia="es-ES"/>
          <w14:ligatures w14:val="none"/>
        </w:rPr>
        <w:t>.</w:t>
      </w:r>
    </w:p>
    <w:p w14:paraId="667DBDCB" w14:textId="77777777" w:rsidR="00B447D2" w:rsidRPr="003E1448" w:rsidRDefault="00B447D2" w:rsidP="008C1736">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5E1D51F8" w:rsidR="00AB3A58" w:rsidRPr="00FA1B02" w:rsidRDefault="00767C41" w:rsidP="008C173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F6A7F">
        <w:rPr>
          <w:rFonts w:ascii="Arial Narrow" w:eastAsia="Times New Roman" w:hAnsi="Arial Narrow" w:cs="Arial"/>
          <w:color w:val="000000"/>
          <w:kern w:val="0"/>
          <w:highlight w:val="green"/>
          <w:lang w:val="es-ES" w:eastAsia="es-ES"/>
          <w14:ligatures w14:val="none"/>
        </w:rPr>
        <w:lastRenderedPageBreak/>
        <w:t xml:space="preserve">La señora </w:t>
      </w:r>
      <w:proofErr w:type="spellStart"/>
      <w:r w:rsidR="00727275" w:rsidRPr="007F6A7F">
        <w:rPr>
          <w:rFonts w:ascii="Arial Narrow" w:eastAsia="Calibri" w:hAnsi="Arial Narrow" w:cs="Arial"/>
          <w:kern w:val="0"/>
          <w:highlight w:val="green"/>
          <w14:ligatures w14:val="none"/>
        </w:rPr>
        <w:t>Ohashi</w:t>
      </w:r>
      <w:proofErr w:type="spellEnd"/>
      <w:r w:rsidR="00727275" w:rsidRPr="003E1448">
        <w:rPr>
          <w:rFonts w:ascii="Arial Narrow" w:eastAsia="Calibri" w:hAnsi="Arial Narrow" w:cs="Arial"/>
          <w:kern w:val="0"/>
          <w14:ligatures w14:val="none"/>
        </w:rPr>
        <w:t xml:space="preserve"> </w:t>
      </w:r>
      <w:r w:rsidRPr="007F6A7F">
        <w:rPr>
          <w:rFonts w:ascii="Arial Narrow" w:eastAsia="Times New Roman" w:hAnsi="Arial Narrow" w:cs="Arial"/>
          <w:color w:val="000000"/>
          <w:kern w:val="0"/>
          <w:highlight w:val="green"/>
          <w:lang w:val="es-ES" w:eastAsia="es-ES"/>
          <w14:ligatures w14:val="none"/>
        </w:rPr>
        <w:t>solicitó, en calidad de medida correctiva</w:t>
      </w:r>
      <w:r w:rsidRPr="003E1448">
        <w:rPr>
          <w:rFonts w:ascii="Arial Narrow" w:eastAsia="Times New Roman" w:hAnsi="Arial Narrow" w:cs="Arial"/>
          <w:color w:val="000000"/>
          <w:kern w:val="0"/>
          <w:lang w:val="es-ES" w:eastAsia="es-ES"/>
          <w14:ligatures w14:val="none"/>
        </w:rPr>
        <w:t xml:space="preserve">, que </w:t>
      </w:r>
      <w:r w:rsidR="00727275" w:rsidRPr="007F6A7F">
        <w:rPr>
          <w:rFonts w:ascii="Arial Narrow" w:eastAsia="Times New Roman" w:hAnsi="Arial Narrow" w:cs="Arial"/>
          <w:color w:val="000000"/>
          <w:kern w:val="0"/>
          <w:highlight w:val="green"/>
          <w:lang w:val="es-ES" w:eastAsia="es-ES"/>
          <w14:ligatures w14:val="none"/>
        </w:rPr>
        <w:t>La Positiva</w:t>
      </w:r>
      <w:r w:rsidR="00727275" w:rsidRPr="003E1448">
        <w:rPr>
          <w:rFonts w:ascii="Arial Narrow" w:eastAsia="Times New Roman" w:hAnsi="Arial Narrow" w:cs="Arial"/>
          <w:color w:val="000000"/>
          <w:kern w:val="0"/>
          <w:lang w:val="es-ES" w:eastAsia="es-ES"/>
          <w14:ligatures w14:val="none"/>
        </w:rPr>
        <w:t xml:space="preserve"> </w:t>
      </w:r>
      <w:r w:rsidRPr="003E1448">
        <w:rPr>
          <w:rFonts w:ascii="Arial Narrow" w:eastAsia="Times New Roman" w:hAnsi="Arial Narrow" w:cs="Arial"/>
          <w:color w:val="000000"/>
          <w:kern w:val="0"/>
          <w:lang w:val="es-ES" w:eastAsia="es-ES"/>
          <w14:ligatures w14:val="none"/>
        </w:rPr>
        <w:t xml:space="preserve">cumpla con </w:t>
      </w:r>
      <w:r w:rsidR="003E1448" w:rsidRPr="007F6A7F">
        <w:rPr>
          <w:rFonts w:ascii="Arial Narrow" w:eastAsia="Times New Roman" w:hAnsi="Arial Narrow" w:cs="Arial"/>
          <w:color w:val="000000"/>
          <w:kern w:val="0"/>
          <w:highlight w:val="green"/>
          <w:lang w:val="es-ES" w:eastAsia="es-ES"/>
          <w14:ligatures w14:val="none"/>
        </w:rPr>
        <w:t xml:space="preserve">pagar el </w:t>
      </w:r>
      <w:r w:rsidR="003E1448" w:rsidRPr="007F6A7F">
        <w:rPr>
          <w:rFonts w:ascii="Arial Narrow" w:eastAsia="Times New Roman" w:hAnsi="Arial Narrow" w:cs="Arial"/>
          <w:color w:val="000000"/>
          <w:kern w:val="0"/>
          <w:highlight w:val="green"/>
          <w:lang w:eastAsia="es-ES"/>
          <w14:ligatures w14:val="none"/>
        </w:rPr>
        <w:t xml:space="preserve">reembolso por los gastos incurridos en la reparación de su vehículo </w:t>
      </w:r>
      <w:r w:rsidR="003E1448" w:rsidRPr="007F6A7F">
        <w:rPr>
          <w:rFonts w:ascii="Arial Narrow" w:eastAsia="Times New Roman" w:hAnsi="Arial Narrow" w:cs="Arial"/>
          <w:color w:val="000000"/>
          <w:kern w:val="0"/>
          <w:highlight w:val="green"/>
          <w:lang w:val="es-ES" w:eastAsia="es-ES"/>
          <w14:ligatures w14:val="none"/>
        </w:rPr>
        <w:t>por el monto</w:t>
      </w:r>
      <w:r w:rsidRPr="007F6A7F">
        <w:rPr>
          <w:rFonts w:ascii="Arial Narrow" w:eastAsia="Times New Roman" w:hAnsi="Arial Narrow" w:cs="Arial"/>
          <w:color w:val="000000"/>
          <w:kern w:val="0"/>
          <w:highlight w:val="green"/>
          <w:lang w:val="es-ES" w:eastAsia="es-ES"/>
          <w14:ligatures w14:val="none"/>
        </w:rPr>
        <w:t xml:space="preserve"> ascendente a </w:t>
      </w:r>
      <w:r w:rsidR="003E1448" w:rsidRPr="007F6A7F">
        <w:rPr>
          <w:rFonts w:ascii="Arial Narrow" w:eastAsia="Times New Roman" w:hAnsi="Arial Narrow" w:cs="Arial"/>
          <w:color w:val="000000"/>
          <w:kern w:val="0"/>
          <w:highlight w:val="green"/>
          <w:lang w:eastAsia="es-ES"/>
          <w14:ligatures w14:val="none"/>
        </w:rPr>
        <w:t>S/ 28 000,00</w:t>
      </w:r>
      <w:r w:rsidRPr="003E1448">
        <w:rPr>
          <w:rFonts w:ascii="Arial Narrow" w:eastAsia="Times New Roman" w:hAnsi="Arial Narrow" w:cs="Arial"/>
          <w:color w:val="000000"/>
          <w:kern w:val="0"/>
          <w:lang w:val="es-ES" w:eastAsia="es-ES"/>
          <w14:ligatures w14:val="none"/>
        </w:rPr>
        <w:t xml:space="preserve">. Asimismo, </w:t>
      </w:r>
      <w:r w:rsidRPr="007F6A7F">
        <w:rPr>
          <w:rFonts w:ascii="Arial Narrow" w:eastAsia="Times New Roman" w:hAnsi="Arial Narrow" w:cs="Arial"/>
          <w:color w:val="000000"/>
          <w:kern w:val="0"/>
          <w:highlight w:val="green"/>
          <w:lang w:val="es-ES" w:eastAsia="es-ES"/>
          <w14:ligatures w14:val="none"/>
        </w:rPr>
        <w:t>requirió el reembolso de costos y costas del presente procedimiento</w:t>
      </w:r>
      <w:r w:rsidRPr="00FA1B02">
        <w:rPr>
          <w:rFonts w:ascii="Arial Narrow" w:eastAsia="Times New Roman" w:hAnsi="Arial Narrow" w:cs="Arial"/>
          <w:color w:val="000000"/>
          <w:kern w:val="0"/>
          <w:lang w:val="es-ES" w:eastAsia="es-ES"/>
          <w14:ligatures w14:val="none"/>
        </w:rPr>
        <w:t>.</w:t>
      </w:r>
    </w:p>
    <w:p w14:paraId="619E0710" w14:textId="77777777" w:rsidR="00AB3A58" w:rsidRPr="0026598E" w:rsidRDefault="00AB3A58" w:rsidP="008C1736">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8C173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7DBDA7D4" w:rsidR="008641BD" w:rsidRPr="0026598E" w:rsidRDefault="00AB3A58" w:rsidP="008C173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26598E">
        <w:rPr>
          <w:rFonts w:ascii="Arial Narrow" w:eastAsia="Arial Narrow" w:hAnsi="Arial Narrow" w:cs="Arial Narrow"/>
          <w:kern w:val="0"/>
          <w:vertAlign w:val="superscript"/>
          <w14:ligatures w14:val="none"/>
        </w:rPr>
        <w:footnoteReference w:id="3"/>
      </w:r>
      <w:r w:rsidR="00232389" w:rsidRPr="0026598E">
        <w:rPr>
          <w:rFonts w:ascii="Arial Narrow" w:eastAsia="Times New Roman" w:hAnsi="Arial Narrow" w:cs="Segoe UI"/>
          <w:color w:val="000000"/>
          <w:kern w:val="0"/>
          <w:lang w:eastAsia="es-PE"/>
          <w14:ligatures w14:val="none"/>
        </w:rPr>
        <w:t xml:space="preserve">, considera </w:t>
      </w:r>
      <w:r w:rsidR="00232389" w:rsidRPr="0026598E">
        <w:rPr>
          <w:rFonts w:ascii="Arial Narrow" w:eastAsia="Arial Narrow" w:hAnsi="Arial Narrow" w:cs="Arial Narrow"/>
          <w:kern w:val="0"/>
          <w14:ligatures w14:val="none"/>
        </w:rPr>
        <w:t xml:space="preserve">que el hecho denunciado, consistente en que </w:t>
      </w:r>
      <w:r w:rsidR="00164CFB" w:rsidRPr="00164CFB">
        <w:rPr>
          <w:rFonts w:ascii="Arial Narrow" w:eastAsia="Arial Narrow" w:hAnsi="Arial Narrow" w:cs="Arial Narrow"/>
          <w:kern w:val="0"/>
          <w:highlight w:val="magenta"/>
          <w14:ligatures w14:val="none"/>
        </w:rPr>
        <w:t>el</w:t>
      </w:r>
      <w:r w:rsidR="00D566ED" w:rsidRPr="00164CFB">
        <w:rPr>
          <w:rFonts w:ascii="Arial Narrow" w:eastAsia="Arial Narrow" w:hAnsi="Arial Narrow" w:cs="Arial Narrow"/>
          <w:kern w:val="0"/>
          <w:highlight w:val="magenta"/>
          <w14:ligatures w14:val="none"/>
        </w:rPr>
        <w:t xml:space="preserve"> </w:t>
      </w:r>
      <w:r w:rsidR="00164CFB" w:rsidRPr="00164CFB">
        <w:rPr>
          <w:rFonts w:ascii="Arial Narrow" w:eastAsia="Arial Narrow" w:hAnsi="Arial Narrow" w:cs="Arial Narrow"/>
          <w:kern w:val="0"/>
          <w:highlight w:val="magenta"/>
          <w14:ligatures w14:val="none"/>
        </w:rPr>
        <w:t>proveedor</w:t>
      </w:r>
      <w:r w:rsidR="00D566ED" w:rsidRPr="00164CFB">
        <w:rPr>
          <w:rFonts w:ascii="Arial Narrow" w:eastAsia="Arial Narrow" w:hAnsi="Arial Narrow" w:cs="Arial Narrow"/>
          <w:kern w:val="0"/>
          <w:highlight w:val="magenta"/>
          <w14:ligatures w14:val="none"/>
        </w:rPr>
        <w:t xml:space="preserve"> </w:t>
      </w:r>
      <w:r w:rsidR="00164CFB" w:rsidRPr="00164CFB">
        <w:rPr>
          <w:rFonts w:ascii="Arial Narrow" w:eastAsia="Arial Narrow" w:hAnsi="Arial Narrow" w:cs="Arial Narrow"/>
          <w:kern w:val="0"/>
          <w:highlight w:val="magenta"/>
          <w14:ligatures w14:val="none"/>
        </w:rPr>
        <w:t>denunciado</w:t>
      </w:r>
      <w:r w:rsidR="00D566ED" w:rsidRPr="00D566ED">
        <w:rPr>
          <w:rFonts w:ascii="Arial Narrow" w:eastAsia="Arial Narrow" w:hAnsi="Arial Narrow" w:cs="Arial Narrow"/>
          <w:kern w:val="0"/>
          <w14:ligatures w14:val="none"/>
        </w:rPr>
        <w:t xml:space="preserve"> </w:t>
      </w:r>
      <w:r w:rsidR="00D566ED" w:rsidRPr="00164CFB">
        <w:rPr>
          <w:rFonts w:ascii="Arial Narrow" w:eastAsia="Arial Narrow" w:hAnsi="Arial Narrow" w:cs="Arial Narrow"/>
          <w:kern w:val="0"/>
          <w:highlight w:val="green"/>
          <w14:ligatures w14:val="none"/>
        </w:rPr>
        <w:t xml:space="preserve">se habría negado injustificadamente a asumir los gastos de reparación del vehículo con Placa de Rodaje </w:t>
      </w:r>
      <w:proofErr w:type="spellStart"/>
      <w:r w:rsidR="00D566ED" w:rsidRPr="00164CFB">
        <w:rPr>
          <w:rFonts w:ascii="Arial Narrow" w:eastAsia="Arial Narrow" w:hAnsi="Arial Narrow" w:cs="Arial Narrow"/>
          <w:kern w:val="0"/>
          <w:highlight w:val="green"/>
          <w14:ligatures w14:val="none"/>
        </w:rPr>
        <w:t>N°</w:t>
      </w:r>
      <w:proofErr w:type="spellEnd"/>
      <w:r w:rsidR="00D566ED" w:rsidRPr="00164CFB">
        <w:rPr>
          <w:rFonts w:ascii="Arial Narrow" w:eastAsia="Arial Narrow" w:hAnsi="Arial Narrow" w:cs="Arial Narrow"/>
          <w:kern w:val="0"/>
          <w:highlight w:val="green"/>
          <w14:ligatures w14:val="none"/>
        </w:rPr>
        <w:t xml:space="preserve"> CEE-012 debido al siniestro del 14 de julio de 2024 en virtud de la cobertura del Seguro Vehicular - Póliza </w:t>
      </w:r>
      <w:proofErr w:type="spellStart"/>
      <w:r w:rsidR="00D566ED" w:rsidRPr="00164CFB">
        <w:rPr>
          <w:rFonts w:ascii="Arial Narrow" w:eastAsia="Arial Narrow" w:hAnsi="Arial Narrow" w:cs="Arial Narrow"/>
          <w:kern w:val="0"/>
          <w:highlight w:val="green"/>
          <w14:ligatures w14:val="none"/>
        </w:rPr>
        <w:t>N°</w:t>
      </w:r>
      <w:proofErr w:type="spellEnd"/>
      <w:r w:rsidR="00D566ED" w:rsidRPr="00164CFB">
        <w:rPr>
          <w:rFonts w:ascii="Arial Narrow" w:eastAsia="Arial Narrow" w:hAnsi="Arial Narrow" w:cs="Arial Narrow"/>
          <w:kern w:val="0"/>
          <w:highlight w:val="green"/>
          <w14:ligatures w14:val="none"/>
        </w:rPr>
        <w:t xml:space="preserve"> 230261259</w:t>
      </w:r>
      <w:r w:rsidR="00232389" w:rsidRPr="00917D7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917D74">
        <w:rPr>
          <w:rFonts w:ascii="Arial Narrow" w:eastAsia="Times New Roman" w:hAnsi="Arial Narrow" w:cs="Segoe UI"/>
          <w:color w:val="000000"/>
          <w:kern w:val="0"/>
          <w:lang w:eastAsia="es-PE"/>
          <w14:ligatures w14:val="none"/>
        </w:rPr>
        <w:t>°</w:t>
      </w:r>
      <w:r w:rsidR="00232389" w:rsidRPr="00917D74">
        <w:rPr>
          <w:rFonts w:ascii="Arial Narrow" w:eastAsia="Arial Narrow" w:hAnsi="Arial Narrow" w:cs="Arial Narrow"/>
          <w:kern w:val="0"/>
          <w14:ligatures w14:val="none"/>
        </w:rPr>
        <w:t xml:space="preserve"> y 19</w:t>
      </w:r>
      <w:r w:rsidR="00B2526D" w:rsidRPr="00917D74">
        <w:rPr>
          <w:rFonts w:ascii="Arial Narrow" w:eastAsia="Times New Roman" w:hAnsi="Arial Narrow" w:cs="Segoe UI"/>
          <w:color w:val="000000"/>
          <w:kern w:val="0"/>
          <w:lang w:eastAsia="es-PE"/>
          <w14:ligatures w14:val="none"/>
        </w:rPr>
        <w:t>°</w:t>
      </w:r>
      <w:r w:rsidR="00232389" w:rsidRPr="00917D74">
        <w:rPr>
          <w:rFonts w:ascii="Arial Narrow" w:eastAsia="Arial Narrow" w:hAnsi="Arial Narrow" w:cs="Arial Narrow"/>
          <w:kern w:val="0"/>
          <w14:ligatures w14:val="none"/>
        </w:rPr>
        <w:t xml:space="preserve"> del Código</w:t>
      </w:r>
      <w:r w:rsidR="00164CFB" w:rsidRPr="0058331A">
        <w:rPr>
          <w:rFonts w:ascii="Arial Narrow" w:eastAsia="Arial Narrow" w:hAnsi="Arial Narrow" w:cs="Arial"/>
          <w:kern w:val="0"/>
          <w:vertAlign w:val="superscript"/>
          <w14:ligatures w14:val="none"/>
        </w:rPr>
        <w:footnoteReference w:id="4"/>
      </w:r>
      <w:r w:rsidR="00164CFB" w:rsidRPr="0058331A">
        <w:rPr>
          <w:rFonts w:ascii="Arial Narrow" w:eastAsia="Arial Narrow" w:hAnsi="Arial Narrow" w:cs="Arial Narrow"/>
          <w:kern w:val="0"/>
          <w14:ligatures w14:val="none"/>
        </w:rPr>
        <w:t>.</w:t>
      </w:r>
    </w:p>
    <w:p w14:paraId="4F1E88E9" w14:textId="77777777" w:rsidR="008641BD" w:rsidRPr="0026598E" w:rsidRDefault="008641BD" w:rsidP="008C1736">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C1736">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8C173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8C1736">
      <w:pPr>
        <w:spacing w:after="0" w:line="240" w:lineRule="auto"/>
        <w:jc w:val="both"/>
        <w:rPr>
          <w:rFonts w:ascii="Arial Narrow" w:eastAsia="Times New Roman" w:hAnsi="Arial Narrow" w:cs="Arial"/>
          <w:color w:val="000000"/>
          <w:kern w:val="0"/>
          <w:lang w:val="es-ES" w:eastAsia="es-ES"/>
          <w14:ligatures w14:val="none"/>
        </w:rPr>
      </w:pPr>
    </w:p>
    <w:p w14:paraId="3C2E0245" w14:textId="7E651FA2" w:rsidR="00AB3A58" w:rsidRPr="002D576C" w:rsidRDefault="00232389" w:rsidP="008C1736">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w:t>
      </w:r>
      <w:r w:rsidRPr="00A20579">
        <w:rPr>
          <w:rFonts w:ascii="Arial Narrow" w:eastAsia="Times New Roman" w:hAnsi="Arial Narrow" w:cs="Arial"/>
          <w:color w:val="000000"/>
          <w:kern w:val="0"/>
          <w:lang w:val="es-ES" w:eastAsia="es-ES"/>
          <w14:ligatures w14:val="none"/>
        </w:rPr>
        <w:t xml:space="preserve">ejercicio de las facultades que la ley le confiere, conviene requerir </w:t>
      </w:r>
      <w:r w:rsidRPr="00F37530">
        <w:rPr>
          <w:rFonts w:ascii="Arial Narrow" w:eastAsia="Times New Roman" w:hAnsi="Arial Narrow" w:cs="Arial"/>
          <w:color w:val="000000"/>
          <w:kern w:val="0"/>
          <w:highlight w:val="magenta"/>
          <w:lang w:val="es-ES" w:eastAsia="es-ES"/>
          <w14:ligatures w14:val="none"/>
        </w:rPr>
        <w:t xml:space="preserve">al </w:t>
      </w:r>
      <w:r w:rsidRPr="00F37530">
        <w:rPr>
          <w:rFonts w:ascii="Arial Narrow" w:eastAsia="Times New Roman" w:hAnsi="Arial Narrow" w:cs="Arial"/>
          <w:color w:val="000000"/>
          <w:kern w:val="0"/>
          <w:highlight w:val="magenta"/>
          <w:lang w:val="es-ES" w:eastAsia="es-ES"/>
          <w14:ligatures w14:val="none"/>
        </w:rPr>
        <w:lastRenderedPageBreak/>
        <w:t>proveedor denunciado</w:t>
      </w:r>
      <w:r w:rsidRPr="00A20579">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w:t>
      </w:r>
      <w:r w:rsidRPr="0026598E">
        <w:rPr>
          <w:rFonts w:ascii="Arial Narrow" w:eastAsia="Times New Roman" w:hAnsi="Arial Narrow" w:cs="Arial"/>
          <w:color w:val="000000"/>
          <w:kern w:val="0"/>
          <w:lang w:val="es-ES" w:eastAsia="es-ES"/>
          <w14:ligatures w14:val="none"/>
        </w:rPr>
        <w:t xml:space="preserve">resente resolución, </w:t>
      </w:r>
      <w:r w:rsidRPr="002D576C">
        <w:rPr>
          <w:rFonts w:ascii="Arial Narrow" w:eastAsia="Times New Roman" w:hAnsi="Arial Narrow" w:cs="Arial"/>
          <w:color w:val="000000"/>
          <w:kern w:val="0"/>
          <w:lang w:val="es-ES" w:eastAsia="es-ES"/>
          <w14:ligatures w14:val="none"/>
        </w:rPr>
        <w:t xml:space="preserve">cumpla con lo siguiente: </w:t>
      </w:r>
      <w:r w:rsidR="00877015" w:rsidRPr="00F37530">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w:t>
      </w:r>
      <w:proofErr w:type="spellStart"/>
      <w:r w:rsidR="00877015" w:rsidRPr="00F37530">
        <w:rPr>
          <w:rFonts w:ascii="Arial Narrow" w:eastAsia="Times New Roman" w:hAnsi="Arial Narrow" w:cs="Arial"/>
          <w:color w:val="000000"/>
          <w:kern w:val="0"/>
          <w:highlight w:val="green"/>
          <w:lang w:val="es-ES" w:eastAsia="es-ES"/>
          <w14:ligatures w14:val="none"/>
        </w:rPr>
        <w:t>N°</w:t>
      </w:r>
      <w:proofErr w:type="spellEnd"/>
      <w:r w:rsidR="00877015" w:rsidRPr="00F37530">
        <w:rPr>
          <w:rFonts w:ascii="Arial Narrow" w:eastAsia="Times New Roman" w:hAnsi="Arial Narrow" w:cs="Arial"/>
          <w:color w:val="000000"/>
          <w:kern w:val="0"/>
          <w:highlight w:val="green"/>
          <w:lang w:val="es-ES" w:eastAsia="es-ES"/>
          <w14:ligatures w14:val="none"/>
        </w:rPr>
        <w:t xml:space="preserve"> 230261259 del Seguro Vehicular, así como el cargo de remisión de la póliza; y, (</w:t>
      </w:r>
      <w:proofErr w:type="spellStart"/>
      <w:r w:rsidR="00877015" w:rsidRPr="00F37530">
        <w:rPr>
          <w:rFonts w:ascii="Arial Narrow" w:eastAsia="Times New Roman" w:hAnsi="Arial Narrow" w:cs="Arial"/>
          <w:color w:val="000000"/>
          <w:kern w:val="0"/>
          <w:highlight w:val="green"/>
          <w:lang w:val="es-ES" w:eastAsia="es-ES"/>
          <w14:ligatures w14:val="none"/>
        </w:rPr>
        <w:t>ii</w:t>
      </w:r>
      <w:proofErr w:type="spellEnd"/>
      <w:r w:rsidR="00877015" w:rsidRPr="00F37530">
        <w:rPr>
          <w:rFonts w:ascii="Arial Narrow" w:eastAsia="Times New Roman" w:hAnsi="Arial Narrow" w:cs="Arial"/>
          <w:color w:val="000000"/>
          <w:kern w:val="0"/>
          <w:highlight w:val="green"/>
          <w:lang w:val="es-ES" w:eastAsia="es-ES"/>
          <w14:ligatures w14:val="none"/>
        </w:rPr>
        <w:t>) presentar todas las comunicaciones cursadas con el denunciante en virtud del hecho materia de denuncia</w:t>
      </w:r>
      <w:r w:rsidR="008E0B03" w:rsidRPr="002D576C">
        <w:rPr>
          <w:rFonts w:ascii="Arial Narrow" w:eastAsia="Times New Roman" w:hAnsi="Arial Narrow" w:cs="Arial"/>
          <w:color w:val="000000"/>
          <w:kern w:val="0"/>
          <w:lang w:val="es-ES" w:eastAsia="es-ES"/>
          <w14:ligatures w14:val="none"/>
        </w:rPr>
        <w:t>.</w:t>
      </w:r>
      <w:r w:rsidR="008E0B03" w:rsidRPr="002D576C">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8C173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05F14A9F" w14:textId="30D15E4E" w:rsidR="00381F9B" w:rsidRPr="00381F9B" w:rsidRDefault="00AB3A58" w:rsidP="008C1736">
      <w:pPr>
        <w:spacing w:after="0" w:line="240" w:lineRule="auto"/>
        <w:jc w:val="both"/>
        <w:rPr>
          <w:rFonts w:ascii="Arial Narrow" w:eastAsia="Arial Narrow" w:hAnsi="Arial Narrow" w:cs="Arial Narrow"/>
          <w:bCs/>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381F9B" w:rsidRPr="00381F9B">
        <w:rPr>
          <w:rFonts w:ascii="Arial Narrow" w:eastAsia="Arial Narrow" w:hAnsi="Arial Narrow" w:cs="Arial Narrow"/>
          <w:bCs/>
          <w:color w:val="000000"/>
          <w:kern w:val="0"/>
          <w:lang w:eastAsia="es-PE"/>
          <w14:ligatures w14:val="none"/>
        </w:rPr>
        <w:t>incorporar el documento “</w:t>
      </w:r>
      <w:r w:rsidR="00381F9B" w:rsidRPr="00082C57">
        <w:rPr>
          <w:rFonts w:ascii="Arial Narrow" w:eastAsia="Arial Narrow" w:hAnsi="Arial Narrow" w:cs="Arial Narrow"/>
          <w:bCs/>
          <w:i/>
          <w:iCs/>
          <w:color w:val="000000"/>
          <w:kern w:val="0"/>
          <w:highlight w:val="green"/>
          <w:lang w:eastAsia="es-PE"/>
          <w14:ligatures w14:val="none"/>
        </w:rPr>
        <w:t>ANEXOS--.PDF</w:t>
      </w:r>
      <w:r w:rsidR="00381F9B" w:rsidRPr="00381F9B">
        <w:rPr>
          <w:rFonts w:ascii="Arial Narrow" w:eastAsia="Arial Narrow" w:hAnsi="Arial Narrow" w:cs="Arial Narrow"/>
          <w:bCs/>
          <w:color w:val="000000"/>
          <w:kern w:val="0"/>
          <w:lang w:eastAsia="es-PE"/>
          <w14:ligatures w14:val="none"/>
        </w:rPr>
        <w:t>” al expediente como documento de carácter público con el mismo tratamiento que cualquier otra pieza incluida en dicho expediente.</w:t>
      </w:r>
    </w:p>
    <w:p w14:paraId="66EA614C" w14:textId="77777777" w:rsidR="00381F9B" w:rsidRDefault="00381F9B" w:rsidP="008C1736">
      <w:pPr>
        <w:spacing w:after="0" w:line="240" w:lineRule="auto"/>
        <w:jc w:val="both"/>
        <w:rPr>
          <w:rFonts w:ascii="Arial Narrow" w:eastAsia="Arial Narrow" w:hAnsi="Arial Narrow" w:cs="Arial Narrow"/>
          <w:b/>
          <w:color w:val="000000"/>
          <w:kern w:val="0"/>
          <w:lang w:eastAsia="es-PE"/>
          <w14:ligatures w14:val="none"/>
        </w:rPr>
      </w:pPr>
    </w:p>
    <w:p w14:paraId="2056ED1A" w14:textId="0D6FA9D4" w:rsidR="008641BD" w:rsidRPr="0026598E" w:rsidRDefault="00381F9B" w:rsidP="008C1736">
      <w:pPr>
        <w:spacing w:after="0" w:line="240" w:lineRule="auto"/>
        <w:jc w:val="both"/>
        <w:rPr>
          <w:rFonts w:ascii="Arial Narrow" w:eastAsia="Arial Narrow" w:hAnsi="Arial Narrow" w:cs="Arial Narrow"/>
          <w:kern w:val="0"/>
          <w14:ligatures w14:val="none"/>
        </w:rPr>
      </w:pPr>
      <w:r>
        <w:rPr>
          <w:rFonts w:ascii="Arial Narrow" w:eastAsia="Arial Narrow" w:hAnsi="Arial Narrow" w:cs="Arial Narrow"/>
          <w:b/>
          <w:color w:val="000000"/>
          <w:kern w:val="0"/>
          <w:lang w:eastAsia="es-PE"/>
          <w14:ligatures w14:val="none"/>
        </w:rPr>
        <w:t>SEGUNDO:</w:t>
      </w:r>
      <w:r w:rsidRPr="0026598E">
        <w:rPr>
          <w:rFonts w:ascii="Arial Narrow" w:eastAsia="Times New Roman" w:hAnsi="Arial Narrow" w:cs="Times New Roman"/>
          <w:color w:val="000000"/>
          <w:kern w:val="0"/>
          <w:shd w:val="clear" w:color="auto" w:fill="FFFFFF"/>
          <w:lang w:eastAsia="es-PE"/>
          <w14:ligatures w14:val="none"/>
        </w:rPr>
        <w:t xml:space="preserve">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5140E" w:rsidRPr="00082C57">
        <w:rPr>
          <w:rFonts w:ascii="Arial Narrow" w:eastAsia="Times New Roman" w:hAnsi="Arial Narrow" w:cs="Arial"/>
          <w:color w:val="000000"/>
          <w:kern w:val="0"/>
          <w:highlight w:val="green"/>
          <w:lang w:val="es-ES" w:eastAsia="es-ES"/>
          <w14:ligatures w14:val="none"/>
        </w:rPr>
        <w:t>5 de mayo de 2025</w:t>
      </w:r>
      <w:r w:rsidR="008C1736" w:rsidRPr="00082C57">
        <w:rPr>
          <w:rFonts w:ascii="Arial Narrow" w:eastAsia="Times New Roman" w:hAnsi="Arial Narrow" w:cs="Arial"/>
          <w:color w:val="000000"/>
          <w:kern w:val="0"/>
          <w:highlight w:val="green"/>
          <w:lang w:val="es-ES" w:eastAsia="es-ES"/>
          <w14:ligatures w14:val="none"/>
        </w:rPr>
        <w:t xml:space="preserve"> complementado con el escrito del 19 de junio de 2025</w:t>
      </w:r>
      <w:r w:rsidR="0035140E" w:rsidRPr="007B60F4">
        <w:rPr>
          <w:rFonts w:ascii="Arial Narrow" w:eastAsia="Calibri" w:hAnsi="Arial Narrow" w:cs="Arial"/>
          <w:kern w:val="0"/>
          <w14:ligatures w14:val="none"/>
        </w:rPr>
        <w:t xml:space="preserve"> </w:t>
      </w:r>
      <w:r w:rsidR="00232389" w:rsidRPr="007B60F4">
        <w:rPr>
          <w:rFonts w:ascii="Arial Narrow" w:eastAsia="Times New Roman" w:hAnsi="Arial Narrow" w:cs="Times New Roman"/>
          <w:color w:val="000000"/>
          <w:kern w:val="0"/>
          <w:shd w:val="clear" w:color="auto" w:fill="FFFFFF"/>
          <w:lang w:eastAsia="es-PE"/>
          <w14:ligatures w14:val="none"/>
        </w:rPr>
        <w:t xml:space="preserve">interpuesta por </w:t>
      </w:r>
      <w:r w:rsidR="007609EC" w:rsidRPr="00082C57">
        <w:rPr>
          <w:rFonts w:ascii="Arial Narrow" w:eastAsia="Times New Roman" w:hAnsi="Arial Narrow" w:cs="Times New Roman"/>
          <w:color w:val="000000"/>
          <w:kern w:val="0"/>
          <w:highlight w:val="green"/>
          <w:shd w:val="clear" w:color="auto" w:fill="FFFFFF"/>
          <w:lang w:eastAsia="es-PE"/>
          <w14:ligatures w14:val="none"/>
        </w:rPr>
        <w:t>la</w:t>
      </w:r>
      <w:r w:rsidR="00232389" w:rsidRPr="00082C57">
        <w:rPr>
          <w:rFonts w:ascii="Arial Narrow" w:eastAsia="Times New Roman" w:hAnsi="Arial Narrow" w:cs="Times New Roman"/>
          <w:color w:val="000000"/>
          <w:kern w:val="0"/>
          <w:highlight w:val="green"/>
          <w:shd w:val="clear" w:color="auto" w:fill="FFFFFF"/>
          <w:lang w:eastAsia="es-PE"/>
          <w14:ligatures w14:val="none"/>
        </w:rPr>
        <w:t xml:space="preserve"> señor</w:t>
      </w:r>
      <w:r w:rsidR="007609EC" w:rsidRPr="00082C57">
        <w:rPr>
          <w:rFonts w:ascii="Arial Narrow" w:eastAsia="Times New Roman" w:hAnsi="Arial Narrow" w:cs="Times New Roman"/>
          <w:color w:val="000000"/>
          <w:kern w:val="0"/>
          <w:highlight w:val="green"/>
          <w:shd w:val="clear" w:color="auto" w:fill="FFFFFF"/>
          <w:lang w:eastAsia="es-PE"/>
          <w14:ligatures w14:val="none"/>
        </w:rPr>
        <w:t>a</w:t>
      </w:r>
      <w:r w:rsidR="00232389" w:rsidRPr="00082C57">
        <w:rPr>
          <w:rFonts w:ascii="Arial Narrow" w:eastAsia="Times New Roman" w:hAnsi="Arial Narrow" w:cs="Times New Roman"/>
          <w:color w:val="000000"/>
          <w:kern w:val="0"/>
          <w:highlight w:val="green"/>
          <w:shd w:val="clear" w:color="auto" w:fill="FFFFFF"/>
          <w:lang w:eastAsia="es-PE"/>
          <w14:ligatures w14:val="none"/>
        </w:rPr>
        <w:t xml:space="preserve"> </w:t>
      </w:r>
      <w:r w:rsidR="007609EC" w:rsidRPr="00082C57">
        <w:rPr>
          <w:rFonts w:ascii="Arial Narrow" w:eastAsia="Times New Roman" w:hAnsi="Arial Narrow" w:cs="Times New Roman"/>
          <w:color w:val="000000"/>
          <w:kern w:val="0"/>
          <w:highlight w:val="green"/>
          <w:shd w:val="clear" w:color="auto" w:fill="FFFFFF"/>
          <w:lang w:eastAsia="es-PE"/>
          <w14:ligatures w14:val="none"/>
        </w:rPr>
        <w:t xml:space="preserve">Sayuri </w:t>
      </w:r>
      <w:proofErr w:type="spellStart"/>
      <w:r w:rsidR="007609EC" w:rsidRPr="00082C57">
        <w:rPr>
          <w:rFonts w:ascii="Arial Narrow" w:eastAsia="Times New Roman" w:hAnsi="Arial Narrow" w:cs="Times New Roman"/>
          <w:color w:val="000000"/>
          <w:kern w:val="0"/>
          <w:highlight w:val="green"/>
          <w:shd w:val="clear" w:color="auto" w:fill="FFFFFF"/>
          <w:lang w:eastAsia="es-PE"/>
          <w14:ligatures w14:val="none"/>
        </w:rPr>
        <w:t>Geysi</w:t>
      </w:r>
      <w:proofErr w:type="spellEnd"/>
      <w:r w:rsidR="007609EC" w:rsidRPr="00082C57">
        <w:rPr>
          <w:rFonts w:ascii="Arial Narrow" w:eastAsia="Times New Roman" w:hAnsi="Arial Narrow" w:cs="Times New Roman"/>
          <w:color w:val="000000"/>
          <w:kern w:val="0"/>
          <w:highlight w:val="green"/>
          <w:shd w:val="clear" w:color="auto" w:fill="FFFFFF"/>
          <w:lang w:eastAsia="es-PE"/>
          <w14:ligatures w14:val="none"/>
        </w:rPr>
        <w:t xml:space="preserve"> </w:t>
      </w:r>
      <w:proofErr w:type="spellStart"/>
      <w:r w:rsidR="007609EC" w:rsidRPr="00082C57">
        <w:rPr>
          <w:rFonts w:ascii="Arial Narrow" w:eastAsia="Times New Roman" w:hAnsi="Arial Narrow" w:cs="Times New Roman"/>
          <w:color w:val="000000"/>
          <w:kern w:val="0"/>
          <w:highlight w:val="green"/>
          <w:shd w:val="clear" w:color="auto" w:fill="FFFFFF"/>
          <w:lang w:eastAsia="es-PE"/>
          <w14:ligatures w14:val="none"/>
        </w:rPr>
        <w:t>Ohashi</w:t>
      </w:r>
      <w:proofErr w:type="spellEnd"/>
      <w:r w:rsidR="007609EC" w:rsidRPr="00082C57">
        <w:rPr>
          <w:rFonts w:ascii="Arial Narrow" w:eastAsia="Times New Roman" w:hAnsi="Arial Narrow" w:cs="Times New Roman"/>
          <w:color w:val="000000"/>
          <w:kern w:val="0"/>
          <w:highlight w:val="green"/>
          <w:shd w:val="clear" w:color="auto" w:fill="FFFFFF"/>
          <w:lang w:eastAsia="es-PE"/>
          <w14:ligatures w14:val="none"/>
        </w:rPr>
        <w:t xml:space="preserve"> Nieves</w:t>
      </w:r>
      <w:r w:rsidR="00232389" w:rsidRPr="00082C57">
        <w:rPr>
          <w:rFonts w:ascii="Arial Narrow" w:eastAsia="Times New Roman" w:hAnsi="Arial Narrow" w:cs="Times New Roman"/>
          <w:color w:val="000000"/>
          <w:kern w:val="0"/>
          <w:highlight w:val="green"/>
          <w:shd w:val="clear" w:color="auto" w:fill="FFFFFF"/>
          <w:lang w:eastAsia="es-PE"/>
          <w14:ligatures w14:val="none"/>
        </w:rPr>
        <w:t xml:space="preserve"> </w:t>
      </w:r>
      <w:r w:rsidR="00232389" w:rsidRPr="00082C57">
        <w:rPr>
          <w:rFonts w:ascii="Arial Narrow" w:eastAsia="Times New Roman" w:hAnsi="Arial Narrow" w:cs="Times New Roman"/>
          <w:color w:val="000000"/>
          <w:kern w:val="0"/>
          <w:shd w:val="clear" w:color="auto" w:fill="FFFFFF"/>
          <w:lang w:eastAsia="es-PE"/>
          <w14:ligatures w14:val="none"/>
        </w:rPr>
        <w:t xml:space="preserve">contra </w:t>
      </w:r>
      <w:r w:rsidR="007609EC" w:rsidRPr="00082C57">
        <w:rPr>
          <w:rFonts w:ascii="Arial Narrow" w:eastAsia="Arial Narrow" w:hAnsi="Arial Narrow" w:cs="Arial Narrow"/>
          <w:bCs/>
          <w:highlight w:val="green"/>
        </w:rPr>
        <w:t>La Positiva Seguros y Reaseguros S.A</w:t>
      </w:r>
      <w:r w:rsidR="00232389" w:rsidRPr="00082C57">
        <w:rPr>
          <w:rFonts w:ascii="Arial Narrow" w:eastAsia="Times New Roman" w:hAnsi="Arial Narrow" w:cs="Times New Roman"/>
          <w:color w:val="000000"/>
          <w:kern w:val="0"/>
          <w:highlight w:val="green"/>
          <w:shd w:val="clear" w:color="auto" w:fill="FFFFFF"/>
          <w:lang w:eastAsia="es-PE"/>
          <w14:ligatures w14:val="none"/>
        </w:rPr>
        <w:t>.</w:t>
      </w:r>
      <w:r w:rsidR="00FE2B74" w:rsidRPr="00082C57">
        <w:rPr>
          <w:rFonts w:ascii="Arial Narrow" w:eastAsia="Times New Roman" w:hAnsi="Arial Narrow" w:cs="Times New Roman"/>
          <w:color w:val="000000"/>
          <w:kern w:val="0"/>
          <w:highlight w:val="green"/>
          <w:shd w:val="clear" w:color="auto" w:fill="FFFFFF"/>
          <w:lang w:eastAsia="es-PE"/>
          <w14:ligatures w14:val="none"/>
        </w:rPr>
        <w:t>A.</w:t>
      </w:r>
      <w:r w:rsidR="00232389" w:rsidRPr="007B60F4">
        <w:rPr>
          <w:rFonts w:ascii="Arial Narrow" w:eastAsia="Times New Roman" w:hAnsi="Arial Narrow" w:cs="Times New Roman"/>
          <w:color w:val="000000"/>
          <w:kern w:val="0"/>
          <w:shd w:val="clear" w:color="auto" w:fill="FFFFFF"/>
          <w:lang w:eastAsia="es-PE"/>
          <w14:ligatures w14:val="none"/>
        </w:rPr>
        <w:t xml:space="preserve">, por la presunta infracción </w:t>
      </w:r>
      <w:r w:rsidR="00232389" w:rsidRPr="00927FAD">
        <w:rPr>
          <w:rFonts w:ascii="Arial Narrow" w:eastAsia="Times New Roman" w:hAnsi="Arial Narrow" w:cs="Times New Roman"/>
          <w:color w:val="000000"/>
          <w:kern w:val="0"/>
          <w:highlight w:val="red"/>
          <w:shd w:val="clear" w:color="auto" w:fill="FFFFFF"/>
          <w:lang w:eastAsia="es-PE"/>
          <w14:ligatures w14:val="none"/>
        </w:rPr>
        <w:t>a los artículos 18</w:t>
      </w:r>
      <w:r w:rsidR="00B2526D" w:rsidRPr="00927FAD">
        <w:rPr>
          <w:rFonts w:ascii="Arial Narrow" w:eastAsia="Times New Roman" w:hAnsi="Arial Narrow" w:cs="Segoe UI"/>
          <w:color w:val="000000"/>
          <w:kern w:val="0"/>
          <w:highlight w:val="red"/>
          <w:lang w:eastAsia="es-PE"/>
          <w14:ligatures w14:val="none"/>
        </w:rPr>
        <w:t>°</w:t>
      </w:r>
      <w:r w:rsidR="00232389" w:rsidRPr="00927FAD">
        <w:rPr>
          <w:rFonts w:ascii="Arial Narrow" w:eastAsia="Times New Roman" w:hAnsi="Arial Narrow" w:cs="Times New Roman"/>
          <w:color w:val="000000"/>
          <w:kern w:val="0"/>
          <w:highlight w:val="red"/>
          <w:shd w:val="clear" w:color="auto" w:fill="FFFFFF"/>
          <w:lang w:eastAsia="es-PE"/>
          <w14:ligatures w14:val="none"/>
        </w:rPr>
        <w:t xml:space="preserve"> y 19° de la Ley 29571</w:t>
      </w:r>
      <w:r w:rsidR="00232389" w:rsidRPr="007B60F4">
        <w:rPr>
          <w:rFonts w:ascii="Arial Narrow" w:eastAsia="Times New Roman" w:hAnsi="Arial Narrow" w:cs="Times New Roman"/>
          <w:color w:val="000000"/>
          <w:kern w:val="0"/>
          <w:shd w:val="clear" w:color="auto" w:fill="FFFFFF"/>
          <w:lang w:eastAsia="es-PE"/>
          <w14:ligatures w14:val="none"/>
        </w:rPr>
        <w:t xml:space="preserve">, Código de Protección y Defensa del Consumidor, en tanto </w:t>
      </w:r>
      <w:r w:rsidR="007B60F4" w:rsidRPr="00082C57">
        <w:rPr>
          <w:rFonts w:ascii="Arial Narrow" w:eastAsia="Arial Narrow" w:hAnsi="Arial Narrow" w:cs="Arial Narrow"/>
          <w:kern w:val="0"/>
          <w:highlight w:val="magenta"/>
          <w14:ligatures w14:val="none"/>
        </w:rPr>
        <w:t xml:space="preserve">la compañía aseguradora </w:t>
      </w:r>
      <w:r w:rsidR="008C1736" w:rsidRPr="00082C57">
        <w:rPr>
          <w:rFonts w:ascii="Arial Narrow" w:eastAsia="Arial Narrow" w:hAnsi="Arial Narrow" w:cs="Arial Narrow"/>
          <w:kern w:val="0"/>
          <w:highlight w:val="green"/>
          <w14:ligatures w14:val="none"/>
        </w:rPr>
        <w:t>se habría negado</w:t>
      </w:r>
      <w:r w:rsidR="007B60F4" w:rsidRPr="00082C57">
        <w:rPr>
          <w:rFonts w:ascii="Arial Narrow" w:eastAsia="Arial Narrow" w:hAnsi="Arial Narrow" w:cs="Arial Narrow"/>
          <w:kern w:val="0"/>
          <w:highlight w:val="green"/>
          <w14:ligatures w14:val="none"/>
        </w:rPr>
        <w:t xml:space="preserve"> injustificadamente </w:t>
      </w:r>
      <w:r w:rsidR="008C1736" w:rsidRPr="00082C57">
        <w:rPr>
          <w:rFonts w:ascii="Arial Narrow" w:eastAsia="Arial Narrow" w:hAnsi="Arial Narrow" w:cs="Arial Narrow"/>
          <w:kern w:val="0"/>
          <w:highlight w:val="green"/>
          <w14:ligatures w14:val="none"/>
        </w:rPr>
        <w:t xml:space="preserve">a asumir los gastos de reparación </w:t>
      </w:r>
      <w:r w:rsidR="007B60F4" w:rsidRPr="00082C57">
        <w:rPr>
          <w:rFonts w:ascii="Arial Narrow" w:eastAsia="Arial Narrow" w:hAnsi="Arial Narrow" w:cs="Arial Narrow"/>
          <w:kern w:val="0"/>
          <w:highlight w:val="green"/>
          <w14:ligatures w14:val="none"/>
        </w:rPr>
        <w:t xml:space="preserve">del vehículo </w:t>
      </w:r>
      <w:r w:rsidR="008C1736" w:rsidRPr="00082C57">
        <w:rPr>
          <w:rFonts w:ascii="Arial Narrow" w:eastAsia="Arial Narrow" w:hAnsi="Arial Narrow" w:cs="Arial Narrow"/>
          <w:kern w:val="0"/>
          <w:highlight w:val="green"/>
          <w14:ligatures w14:val="none"/>
        </w:rPr>
        <w:t>con</w:t>
      </w:r>
      <w:r w:rsidR="007B60F4" w:rsidRPr="00082C57">
        <w:rPr>
          <w:rFonts w:ascii="Arial Narrow" w:eastAsia="Arial Narrow" w:hAnsi="Arial Narrow" w:cs="Arial Narrow"/>
          <w:kern w:val="0"/>
          <w:highlight w:val="green"/>
          <w14:ligatures w14:val="none"/>
        </w:rPr>
        <w:t xml:space="preserve"> Placa de Rodaje N° </w:t>
      </w:r>
      <w:r w:rsidR="007B60F4" w:rsidRPr="00082C57">
        <w:rPr>
          <w:rFonts w:ascii="Arial Narrow" w:eastAsia="Times New Roman" w:hAnsi="Arial Narrow" w:cs="Arial"/>
          <w:color w:val="000000"/>
          <w:kern w:val="0"/>
          <w:highlight w:val="green"/>
          <w:lang w:eastAsia="es-ES"/>
          <w14:ligatures w14:val="none"/>
        </w:rPr>
        <w:t xml:space="preserve">CEE-012 </w:t>
      </w:r>
      <w:r w:rsidR="008C1736" w:rsidRPr="00082C57">
        <w:rPr>
          <w:rFonts w:ascii="Arial Narrow" w:eastAsia="Times New Roman" w:hAnsi="Arial Narrow" w:cs="Arial"/>
          <w:color w:val="000000"/>
          <w:kern w:val="0"/>
          <w:highlight w:val="green"/>
          <w:lang w:eastAsia="es-ES"/>
          <w14:ligatures w14:val="none"/>
        </w:rPr>
        <w:t>debido al siniestro d</w:t>
      </w:r>
      <w:r w:rsidR="007B60F4" w:rsidRPr="00082C57">
        <w:rPr>
          <w:rFonts w:ascii="Arial Narrow" w:eastAsia="Arial Narrow" w:hAnsi="Arial Narrow" w:cs="Arial Narrow"/>
          <w:kern w:val="0"/>
          <w:highlight w:val="green"/>
          <w14:ligatures w14:val="none"/>
        </w:rPr>
        <w:t xml:space="preserve">el </w:t>
      </w:r>
      <w:r w:rsidR="007B60F4" w:rsidRPr="00082C57">
        <w:rPr>
          <w:rFonts w:ascii="Arial Narrow" w:eastAsia="Times New Roman" w:hAnsi="Arial Narrow" w:cs="Arial"/>
          <w:color w:val="000000"/>
          <w:kern w:val="0"/>
          <w:highlight w:val="green"/>
          <w:lang w:eastAsia="es-ES"/>
          <w14:ligatures w14:val="none"/>
        </w:rPr>
        <w:t>14 de julio de 2024</w:t>
      </w:r>
      <w:r w:rsidR="008C1736" w:rsidRPr="00082C57">
        <w:rPr>
          <w:rFonts w:ascii="Arial Narrow" w:eastAsia="Times New Roman" w:hAnsi="Arial Narrow" w:cs="Arial"/>
          <w:color w:val="000000"/>
          <w:kern w:val="0"/>
          <w:highlight w:val="green"/>
          <w:lang w:eastAsia="es-ES"/>
          <w14:ligatures w14:val="none"/>
        </w:rPr>
        <w:t xml:space="preserve"> en virtud de la </w:t>
      </w:r>
      <w:r w:rsidR="008C1736" w:rsidRPr="00082C57">
        <w:rPr>
          <w:rFonts w:ascii="Arial Narrow" w:eastAsia="Arial Narrow" w:hAnsi="Arial Narrow" w:cs="Arial Narrow"/>
          <w:kern w:val="0"/>
          <w:highlight w:val="green"/>
          <w14:ligatures w14:val="none"/>
        </w:rPr>
        <w:t xml:space="preserve">cobertura del </w:t>
      </w:r>
      <w:r w:rsidR="008C1736" w:rsidRPr="00082C57">
        <w:rPr>
          <w:rFonts w:ascii="Arial Narrow" w:eastAsia="Times New Roman" w:hAnsi="Arial Narrow" w:cs="Arial"/>
          <w:color w:val="000000"/>
          <w:kern w:val="0"/>
          <w:highlight w:val="green"/>
          <w:lang w:eastAsia="es-ES"/>
          <w14:ligatures w14:val="none"/>
        </w:rPr>
        <w:t xml:space="preserve">Seguro Vehicular - Póliza </w:t>
      </w:r>
      <w:proofErr w:type="spellStart"/>
      <w:r w:rsidR="008C1736" w:rsidRPr="00082C57">
        <w:rPr>
          <w:rFonts w:ascii="Arial Narrow" w:eastAsia="Times New Roman" w:hAnsi="Arial Narrow" w:cs="Arial"/>
          <w:color w:val="000000"/>
          <w:kern w:val="0"/>
          <w:highlight w:val="green"/>
          <w:lang w:eastAsia="es-ES"/>
          <w14:ligatures w14:val="none"/>
        </w:rPr>
        <w:t>N°</w:t>
      </w:r>
      <w:proofErr w:type="spellEnd"/>
      <w:r w:rsidR="008C1736" w:rsidRPr="00082C57">
        <w:rPr>
          <w:rFonts w:ascii="Arial Narrow" w:eastAsia="Times New Roman" w:hAnsi="Arial Narrow" w:cs="Arial"/>
          <w:color w:val="000000"/>
          <w:kern w:val="0"/>
          <w:highlight w:val="green"/>
          <w:lang w:eastAsia="es-ES"/>
          <w14:ligatures w14:val="none"/>
        </w:rPr>
        <w:t xml:space="preserve"> 230261259</w:t>
      </w:r>
      <w:r w:rsidR="008C1736">
        <w:rPr>
          <w:rFonts w:ascii="Arial Narrow" w:eastAsia="Arial Narrow" w:hAnsi="Arial Narrow" w:cs="Arial Narrow"/>
          <w:kern w:val="0"/>
          <w14:ligatures w14:val="none"/>
        </w:rPr>
        <w:t>.</w:t>
      </w:r>
    </w:p>
    <w:p w14:paraId="5CA08EE9" w14:textId="77777777" w:rsidR="008641BD" w:rsidRPr="0026598E" w:rsidRDefault="008641BD" w:rsidP="008C1736">
      <w:pPr>
        <w:spacing w:after="0" w:line="240" w:lineRule="auto"/>
        <w:jc w:val="both"/>
        <w:rPr>
          <w:rFonts w:ascii="Arial Narrow" w:eastAsia="Arial Narrow" w:hAnsi="Arial Narrow" w:cs="Arial Narrow"/>
          <w:kern w:val="0"/>
          <w14:ligatures w14:val="none"/>
        </w:rPr>
      </w:pPr>
    </w:p>
    <w:p w14:paraId="64718910" w14:textId="203D7E52" w:rsidR="00AB3A58" w:rsidRPr="0026598E" w:rsidRDefault="00381F9B" w:rsidP="008C1736">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AB3A58" w:rsidRPr="0026598E">
        <w:rPr>
          <w:rFonts w:ascii="Arial Narrow" w:eastAsia="Times New Roman" w:hAnsi="Arial Narrow" w:cs="Arial"/>
          <w:color w:val="000000"/>
          <w:kern w:val="0"/>
          <w:lang w:val="es-ES" w:eastAsia="es-ES"/>
          <w14:ligatures w14:val="none"/>
        </w:rPr>
        <w:t xml:space="preserve">del </w:t>
      </w:r>
      <w:r w:rsidR="00C13FCC" w:rsidRPr="00EF6A3D">
        <w:rPr>
          <w:rFonts w:ascii="Arial Narrow" w:eastAsia="Times New Roman" w:hAnsi="Arial Narrow" w:cs="Arial"/>
          <w:color w:val="000000"/>
          <w:kern w:val="0"/>
          <w:highlight w:val="green"/>
          <w:lang w:val="es-ES" w:eastAsia="es-ES"/>
          <w14:ligatures w14:val="none"/>
        </w:rPr>
        <w:t>5 de mayo de 2025, complementado con los dos escritos del 19 de junio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8C1736">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328EBB05" w:rsidR="00AB3A58" w:rsidRPr="0026598E" w:rsidRDefault="00381F9B" w:rsidP="008C1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AB3A58" w:rsidRPr="0026598E">
        <w:rPr>
          <w:rFonts w:ascii="Arial Narrow" w:eastAsia="Arial Narrow" w:hAnsi="Arial Narrow" w:cs="Arial Narrow"/>
          <w:b/>
          <w:color w:val="000000"/>
          <w:kern w:val="0"/>
          <w:lang w:eastAsia="es-PE"/>
          <w14:ligatures w14:val="none"/>
        </w:rPr>
        <w:t xml:space="preserve">: </w:t>
      </w:r>
      <w:r w:rsidR="00232389" w:rsidRPr="0026598E">
        <w:rPr>
          <w:rFonts w:ascii="Arial Narrow" w:eastAsia="Arial Narrow" w:hAnsi="Arial Narrow" w:cs="Arial Narrow"/>
          <w:color w:val="000000"/>
          <w:kern w:val="0"/>
          <w:lang w:eastAsia="es-PE"/>
          <w14:ligatures w14:val="none"/>
        </w:rPr>
        <w:t xml:space="preserve">requerir </w:t>
      </w:r>
      <w:r w:rsidR="00232389" w:rsidRPr="00EF6A3D">
        <w:rPr>
          <w:rFonts w:ascii="Arial Narrow" w:eastAsia="Arial Narrow" w:hAnsi="Arial Narrow" w:cs="Arial Narrow"/>
          <w:color w:val="000000"/>
          <w:kern w:val="0"/>
          <w:highlight w:val="green"/>
          <w:lang w:eastAsia="es-PE"/>
          <w14:ligatures w14:val="none"/>
        </w:rPr>
        <w:t xml:space="preserve">a </w:t>
      </w:r>
      <w:r w:rsidR="007609EC" w:rsidRPr="00EF6A3D">
        <w:rPr>
          <w:rFonts w:ascii="Arial Narrow" w:eastAsia="Arial Narrow" w:hAnsi="Arial Narrow" w:cs="Arial Narrow"/>
          <w:bCs/>
          <w:highlight w:val="green"/>
        </w:rPr>
        <w:t>La Positiva Seguros y Reaseguros S.A.</w:t>
      </w:r>
      <w:r w:rsidR="00B81EEC" w:rsidRPr="00EF6A3D">
        <w:rPr>
          <w:rFonts w:ascii="Arial Narrow" w:eastAsia="Arial Narrow" w:hAnsi="Arial Narrow" w:cs="Arial Narrow"/>
          <w:bCs/>
          <w:highlight w:val="green"/>
        </w:rPr>
        <w:t>A.</w:t>
      </w:r>
      <w:r w:rsidR="00232389" w:rsidRPr="0026598E">
        <w:rPr>
          <w:rFonts w:ascii="Arial Narrow" w:eastAsia="Arial Narrow" w:hAnsi="Arial Narrow" w:cs="Arial Narrow"/>
          <w:color w:val="000000"/>
          <w:kern w:val="0"/>
          <w:lang w:eastAsia="es-PE"/>
          <w14:ligatures w14:val="none"/>
        </w:rPr>
        <w:t xml:space="preserve"> que cumpla con lo siguiente</w:t>
      </w:r>
      <w:r w:rsidR="00AB3A58"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8C1736">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8C173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8C173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8C1736">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4CCADEB" w:rsidR="00AB3A58" w:rsidRPr="0026598E" w:rsidRDefault="00381F9B" w:rsidP="008C1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QUINTO</w:t>
      </w:r>
      <w:r w:rsidR="00AB3A58" w:rsidRPr="0026598E">
        <w:rPr>
          <w:rFonts w:ascii="Arial Narrow" w:eastAsia="Arial Narrow" w:hAnsi="Arial Narrow" w:cs="Arial Narrow"/>
          <w:b/>
          <w:color w:val="000000"/>
          <w:kern w:val="0"/>
          <w:lang w:eastAsia="es-PE"/>
          <w14:ligatures w14:val="none"/>
        </w:rPr>
        <w:t xml:space="preserve">: </w:t>
      </w:r>
      <w:r w:rsidR="00AB3A58" w:rsidRPr="0026598E">
        <w:rPr>
          <w:rFonts w:ascii="Arial Narrow" w:eastAsia="Arial Narrow" w:hAnsi="Arial Narrow" w:cs="Arial Narrow"/>
          <w:color w:val="000000"/>
          <w:kern w:val="0"/>
          <w:lang w:eastAsia="es-PE"/>
          <w14:ligatures w14:val="none"/>
        </w:rPr>
        <w:t xml:space="preserve">correr traslado de la denuncia interpuesta </w:t>
      </w:r>
      <w:r w:rsidR="00AB3A58" w:rsidRPr="00EF6A3D">
        <w:rPr>
          <w:rFonts w:ascii="Arial Narrow" w:eastAsia="Times New Roman" w:hAnsi="Arial Narrow" w:cs="Arial"/>
          <w:color w:val="000000"/>
          <w:kern w:val="0"/>
          <w:highlight w:val="green"/>
          <w:lang w:val="es-ES" w:eastAsia="es-ES"/>
          <w14:ligatures w14:val="none"/>
        </w:rPr>
        <w:t xml:space="preserve">el </w:t>
      </w:r>
      <w:r w:rsidR="00C13FCC" w:rsidRPr="00EF6A3D">
        <w:rPr>
          <w:rFonts w:ascii="Arial Narrow" w:eastAsia="Times New Roman" w:hAnsi="Arial Narrow" w:cs="Arial"/>
          <w:color w:val="000000"/>
          <w:kern w:val="0"/>
          <w:highlight w:val="green"/>
          <w:lang w:val="es-ES" w:eastAsia="es-ES"/>
          <w14:ligatures w14:val="none"/>
        </w:rPr>
        <w:t>5 de mayo de 2025, complementado con los dos escritos del 19 de junio de 2025</w:t>
      </w:r>
      <w:r w:rsidR="00AB3A58" w:rsidRPr="0035140E">
        <w:rPr>
          <w:rFonts w:ascii="Arial Narrow" w:eastAsia="Calibri" w:hAnsi="Arial Narrow" w:cs="Arial"/>
          <w:kern w:val="0"/>
          <w14:ligatures w14:val="none"/>
        </w:rPr>
        <w:t xml:space="preserve">, </w:t>
      </w:r>
      <w:r w:rsidR="00AB3A58" w:rsidRPr="00EF6A3D">
        <w:rPr>
          <w:rFonts w:ascii="Arial Narrow" w:eastAsia="Arial Narrow" w:hAnsi="Arial Narrow" w:cs="Arial Narrow"/>
          <w:color w:val="000000"/>
          <w:kern w:val="0"/>
          <w:highlight w:val="magenta"/>
          <w:lang w:eastAsia="es-PE"/>
          <w14:ligatures w14:val="none"/>
        </w:rPr>
        <w:t>a</w:t>
      </w:r>
      <w:r w:rsidR="00AB3A58" w:rsidRPr="00EF6A3D">
        <w:rPr>
          <w:rFonts w:ascii="Arial Narrow" w:eastAsia="Times New Roman" w:hAnsi="Arial Narrow" w:cs="Times New Roman"/>
          <w:color w:val="000000"/>
          <w:kern w:val="0"/>
          <w:highlight w:val="magenta"/>
          <w:shd w:val="clear" w:color="auto" w:fill="FFFFFF"/>
          <w:lang w:eastAsia="es-PE"/>
          <w14:ligatures w14:val="none"/>
        </w:rPr>
        <w:t xml:space="preserve"> </w:t>
      </w:r>
      <w:r w:rsidR="00E520A2" w:rsidRPr="00EF6A3D">
        <w:rPr>
          <w:rFonts w:ascii="Arial Narrow" w:eastAsia="Arial Narrow" w:hAnsi="Arial Narrow" w:cs="Arial Narrow"/>
          <w:bCs/>
          <w:highlight w:val="magenta"/>
        </w:rPr>
        <w:t>La Positiva Seguros y Reaseguros S.A.</w:t>
      </w:r>
      <w:r w:rsidR="00FE2B74" w:rsidRPr="00EF6A3D">
        <w:rPr>
          <w:rFonts w:ascii="Arial Narrow" w:eastAsia="Arial Narrow" w:hAnsi="Arial Narrow" w:cs="Arial Narrow"/>
          <w:bCs/>
          <w:highlight w:val="magenta"/>
        </w:rPr>
        <w:t>A.</w:t>
      </w:r>
      <w:r w:rsidR="00AB3A58" w:rsidRPr="00E520A2">
        <w:rPr>
          <w:rFonts w:ascii="Arial Narrow" w:eastAsia="Arial Narrow" w:hAnsi="Arial Narrow" w:cs="Arial Narrow"/>
          <w:color w:val="000000"/>
          <w:kern w:val="0"/>
          <w:lang w:eastAsia="es-PE"/>
          <w14:ligatures w14:val="none"/>
        </w:rPr>
        <w:t>, para que, de conformidad con lo dispuesto por el artículo 26</w:t>
      </w:r>
      <w:r w:rsidR="00B2526D" w:rsidRPr="00E520A2">
        <w:rPr>
          <w:rFonts w:ascii="Arial Narrow" w:eastAsia="Times New Roman" w:hAnsi="Arial Narrow" w:cs="Segoe UI"/>
          <w:color w:val="000000"/>
          <w:kern w:val="0"/>
          <w:lang w:eastAsia="es-PE"/>
          <w14:ligatures w14:val="none"/>
        </w:rPr>
        <w:t>°</w:t>
      </w:r>
      <w:r w:rsidR="00AB3A58" w:rsidRPr="00E520A2">
        <w:rPr>
          <w:rFonts w:ascii="Arial Narrow" w:eastAsia="Arial Narrow" w:hAnsi="Arial Narrow" w:cs="Arial Narrow"/>
          <w:color w:val="000000"/>
          <w:kern w:val="0"/>
          <w:lang w:eastAsia="es-PE"/>
          <w14:ligatures w14:val="none"/>
        </w:rPr>
        <w:t xml:space="preserve"> de la Ley sobre Facultades, Normas y Organización</w:t>
      </w:r>
      <w:r w:rsidR="00AB3A58"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7D74C0BD" w14:textId="77777777" w:rsidR="00AB3A58" w:rsidRPr="0026598E" w:rsidRDefault="00AB3A58" w:rsidP="008C1736">
      <w:pPr>
        <w:spacing w:after="0" w:line="240" w:lineRule="auto"/>
        <w:jc w:val="both"/>
        <w:rPr>
          <w:rFonts w:ascii="Arial Narrow" w:eastAsia="Arial Narrow" w:hAnsi="Arial Narrow" w:cs="Arial Narrow"/>
          <w:color w:val="000000"/>
          <w:kern w:val="0"/>
          <w:lang w:eastAsia="es-PE"/>
          <w14:ligatures w14:val="none"/>
        </w:rPr>
      </w:pPr>
    </w:p>
    <w:p w14:paraId="61C1ED8F" w14:textId="07A50C78" w:rsidR="008641BD" w:rsidRPr="0026598E" w:rsidRDefault="00381F9B" w:rsidP="008C1736">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AB3A58" w:rsidRPr="0026598E">
        <w:rPr>
          <w:rFonts w:ascii="Arial Narrow" w:eastAsia="Arial Narrow" w:hAnsi="Arial Narrow" w:cs="Arial Narrow"/>
          <w:b/>
          <w:color w:val="000000"/>
          <w:kern w:val="0"/>
          <w:lang w:eastAsia="es-PE"/>
          <w14:ligatures w14:val="none"/>
        </w:rPr>
        <w:t xml:space="preserve">: </w:t>
      </w:r>
      <w:bookmarkStart w:id="4" w:name="_Hlk188286813"/>
      <w:r w:rsidR="00AB3A58" w:rsidRPr="0026598E">
        <w:rPr>
          <w:rFonts w:ascii="Arial Narrow" w:eastAsia="Times New Roman" w:hAnsi="Arial Narrow" w:cs="Arial"/>
          <w:color w:val="000000"/>
          <w:kern w:val="0"/>
          <w:lang w:eastAsia="es-ES"/>
          <w14:ligatures w14:val="none"/>
        </w:rPr>
        <w:t xml:space="preserve">requerir </w:t>
      </w:r>
      <w:r w:rsidR="00AB3A58" w:rsidRPr="0026598E">
        <w:rPr>
          <w:rFonts w:ascii="Arial Narrow" w:eastAsia="Times New Roman" w:hAnsi="Arial Narrow" w:cs="Arial"/>
          <w:color w:val="000000"/>
          <w:kern w:val="0"/>
          <w:lang w:val="es-ES" w:eastAsia="es-ES"/>
          <w14:ligatures w14:val="none"/>
        </w:rPr>
        <w:t xml:space="preserve">que, en un </w:t>
      </w:r>
      <w:r w:rsidR="00AB3A58"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00AB3A58" w:rsidRPr="0026598E">
        <w:rPr>
          <w:rFonts w:ascii="Arial Narrow" w:eastAsia="Times New Roman" w:hAnsi="Arial Narrow" w:cs="Arial"/>
          <w:color w:val="000000"/>
          <w:kern w:val="0"/>
          <w:lang w:eastAsia="es-ES"/>
          <w14:ligatures w14:val="none"/>
        </w:rPr>
        <w:t xml:space="preserve">, </w:t>
      </w:r>
      <w:bookmarkStart w:id="5" w:name="_Hlk188286828"/>
      <w:r w:rsidR="00E520A2" w:rsidRPr="00EF6A3D">
        <w:rPr>
          <w:rFonts w:ascii="Arial Narrow" w:eastAsia="Arial Narrow" w:hAnsi="Arial Narrow" w:cs="Arial Narrow"/>
          <w:bCs/>
          <w:highlight w:val="green"/>
        </w:rPr>
        <w:t>La Positiva Seguros y Reaseguros S.A.</w:t>
      </w:r>
      <w:r w:rsidR="00B81EEC" w:rsidRPr="00EF6A3D">
        <w:rPr>
          <w:rFonts w:ascii="Arial Narrow" w:eastAsia="Arial Narrow" w:hAnsi="Arial Narrow" w:cs="Arial Narrow"/>
          <w:bCs/>
          <w:highlight w:val="green"/>
        </w:rPr>
        <w:t>A.</w:t>
      </w:r>
      <w:r w:rsidR="00AB3A58" w:rsidRPr="00E520A2">
        <w:rPr>
          <w:rFonts w:ascii="Arial Narrow" w:eastAsia="Times New Roman" w:hAnsi="Arial Narrow" w:cs="Arial"/>
          <w:color w:val="000000"/>
          <w:kern w:val="0"/>
          <w:lang w:eastAsia="es-ES"/>
          <w14:ligatures w14:val="none"/>
        </w:rPr>
        <w:t xml:space="preserve">, </w:t>
      </w:r>
      <w:bookmarkEnd w:id="5"/>
      <w:r w:rsidR="002B7DCD" w:rsidRPr="00E520A2">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2D576C" w:rsidRPr="00EF6A3D">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N° </w:t>
      </w:r>
      <w:r w:rsidR="002D576C" w:rsidRPr="00EF6A3D">
        <w:rPr>
          <w:rFonts w:ascii="Arial Narrow" w:eastAsia="Times New Roman" w:hAnsi="Arial Narrow" w:cs="Arial"/>
          <w:color w:val="000000"/>
          <w:kern w:val="0"/>
          <w:highlight w:val="green"/>
          <w:lang w:eastAsia="es-ES"/>
          <w14:ligatures w14:val="none"/>
        </w:rPr>
        <w:t xml:space="preserve">230261259 </w:t>
      </w:r>
      <w:r w:rsidR="002D576C" w:rsidRPr="00EF6A3D">
        <w:rPr>
          <w:rFonts w:ascii="Arial Narrow" w:eastAsia="Times New Roman" w:hAnsi="Arial Narrow" w:cs="Arial"/>
          <w:color w:val="000000"/>
          <w:kern w:val="0"/>
          <w:highlight w:val="green"/>
          <w:lang w:val="es-ES" w:eastAsia="es-ES"/>
          <w14:ligatures w14:val="none"/>
        </w:rPr>
        <w:t>del Seguro Vehicular, así como el cargo de remisión de la póliza; y, (</w:t>
      </w:r>
      <w:proofErr w:type="spellStart"/>
      <w:r w:rsidR="002D576C" w:rsidRPr="00EF6A3D">
        <w:rPr>
          <w:rFonts w:ascii="Arial Narrow" w:eastAsia="Times New Roman" w:hAnsi="Arial Narrow" w:cs="Arial"/>
          <w:color w:val="000000"/>
          <w:kern w:val="0"/>
          <w:highlight w:val="green"/>
          <w:lang w:val="es-ES" w:eastAsia="es-ES"/>
          <w14:ligatures w14:val="none"/>
        </w:rPr>
        <w:t>ii</w:t>
      </w:r>
      <w:proofErr w:type="spellEnd"/>
      <w:r w:rsidR="002D576C" w:rsidRPr="00EF6A3D">
        <w:rPr>
          <w:rFonts w:ascii="Arial Narrow" w:eastAsia="Times New Roman" w:hAnsi="Arial Narrow" w:cs="Arial"/>
          <w:color w:val="000000"/>
          <w:kern w:val="0"/>
          <w:highlight w:val="green"/>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8C1736">
      <w:pPr>
        <w:spacing w:after="0" w:line="240" w:lineRule="auto"/>
        <w:jc w:val="both"/>
        <w:rPr>
          <w:rFonts w:ascii="Arial Narrow" w:eastAsia="Arial Narrow" w:hAnsi="Arial Narrow" w:cs="Arial Narrow"/>
          <w:b/>
          <w:color w:val="000000"/>
          <w:kern w:val="0"/>
          <w:lang w:val="es-ES" w:eastAsia="es-PE"/>
          <w14:ligatures w14:val="none"/>
        </w:rPr>
      </w:pPr>
    </w:p>
    <w:p w14:paraId="5A49EAA8" w14:textId="37F40A0C" w:rsidR="00AB3A58" w:rsidRPr="0026598E" w:rsidRDefault="00381F9B" w:rsidP="008C1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6"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Fonts w:ascii="Arial Narrow" w:eastAsia="Arial Narrow" w:hAnsi="Arial Narrow" w:cs="Times New Roman"/>
          <w:color w:val="000000"/>
          <w:kern w:val="0"/>
          <w:vertAlign w:val="superscript"/>
          <w:lang w:eastAsia="es-PE"/>
          <w14:ligatures w14:val="none"/>
        </w:rPr>
        <w:footnoteReference w:id="8"/>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10"/>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8C173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3CA6EC57" w:rsidR="00AB3A58" w:rsidRPr="0026598E" w:rsidRDefault="00381F9B" w:rsidP="008C173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8C173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64512E5" w:rsidR="00AB3A58" w:rsidRPr="0026598E" w:rsidRDefault="00381F9B" w:rsidP="008C1736">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N° 807</w:t>
      </w:r>
      <w:r w:rsidR="00AB3A58" w:rsidRPr="0026598E">
        <w:rPr>
          <w:rFonts w:ascii="Arial Narrow" w:eastAsia="Calibri" w:hAnsi="Arial Narrow" w:cs="Arial"/>
          <w:kern w:val="0"/>
          <w:vertAlign w:val="superscript"/>
          <w14:ligatures w14:val="none"/>
        </w:rPr>
        <w:footnoteReference w:id="11"/>
      </w:r>
      <w:r w:rsidR="00AB3A58" w:rsidRPr="0026598E">
        <w:rPr>
          <w:rFonts w:ascii="Arial Narrow" w:eastAsia="Calibri" w:hAnsi="Arial Narrow" w:cs="Arial"/>
          <w:kern w:val="0"/>
          <w14:ligatures w14:val="none"/>
        </w:rPr>
        <w:t xml:space="preserve">, hasta antes de la emisión de la Resolución Final tienen la posibilidad de solicitar una audiencia </w:t>
      </w:r>
      <w:r w:rsidR="00AB3A58"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ésta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8C1736">
      <w:pPr>
        <w:suppressAutoHyphens/>
        <w:spacing w:after="0" w:line="240" w:lineRule="auto"/>
        <w:jc w:val="both"/>
        <w:rPr>
          <w:rFonts w:ascii="Arial Narrow" w:eastAsia="Calibri" w:hAnsi="Arial Narrow" w:cs="Arial"/>
          <w:kern w:val="0"/>
          <w:u w:val="single"/>
          <w14:ligatures w14:val="none"/>
        </w:rPr>
      </w:pPr>
    </w:p>
    <w:p w14:paraId="0081C764" w14:textId="1510C24A" w:rsidR="00AB3A58" w:rsidRPr="0026598E" w:rsidRDefault="00381F9B" w:rsidP="008C1736">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8C1736">
      <w:pPr>
        <w:suppressAutoHyphens/>
        <w:spacing w:after="0" w:line="240" w:lineRule="auto"/>
        <w:jc w:val="both"/>
        <w:rPr>
          <w:rFonts w:ascii="Arial Narrow" w:eastAsia="Times New Roman" w:hAnsi="Arial Narrow" w:cs="Times New Roman"/>
          <w:color w:val="000000"/>
          <w:kern w:val="0"/>
          <w:lang w:eastAsia="es-PE"/>
          <w14:ligatures w14:val="none"/>
        </w:rPr>
      </w:pPr>
    </w:p>
    <w:p w14:paraId="347A2929" w14:textId="71F5D13D" w:rsidR="007B5859" w:rsidRPr="00A67ADF" w:rsidRDefault="007B5859" w:rsidP="007B5859">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1D281D">
        <w:rPr>
          <w:rFonts w:ascii="Arial Narrow" w:hAnsi="Arial Narrow" w:cs="Arial"/>
          <w:bCs/>
          <w:spacing w:val="-3"/>
          <w:kern w:val="0"/>
          <w:highlight w:val="red"/>
          <w14:ligatures w14:val="none"/>
        </w:rPr>
        <w:t xml:space="preserve">a la señora </w:t>
      </w:r>
      <w:r w:rsidRPr="001D281D">
        <w:rPr>
          <w:rFonts w:ascii="Arial Narrow" w:eastAsia="Times New Roman" w:hAnsi="Arial Narrow" w:cs="Times New Roman"/>
          <w:color w:val="000000"/>
          <w:kern w:val="0"/>
          <w:highlight w:val="red"/>
          <w:shd w:val="clear" w:color="auto" w:fill="FFFFFF"/>
          <w:lang w:eastAsia="es-PE"/>
          <w14:ligatures w14:val="none"/>
        </w:rPr>
        <w:t xml:space="preserve">Liliana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Ursula</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Asencios</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Malca </w:t>
      </w:r>
      <w:r w:rsidRPr="001D281D">
        <w:rPr>
          <w:rFonts w:ascii="Arial Narrow" w:hAnsi="Arial Narrow"/>
          <w:color w:val="000000"/>
          <w:highlight w:val="red"/>
        </w:rPr>
        <w:t>para que</w:t>
      </w:r>
      <w:r w:rsidRPr="00A67ADF">
        <w:rPr>
          <w:rFonts w:ascii="Arial Narrow" w:hAnsi="Arial Narrow"/>
          <w:color w:val="000000"/>
        </w:rPr>
        <w:t xml:space="preserve">, dentro del plazo de dos (2) días hábiles siguientes a la fecha en que </w:t>
      </w:r>
      <w:r w:rsidRPr="00934EB9">
        <w:rPr>
          <w:rFonts w:ascii="Arial Narrow" w:hAnsi="Arial Narrow"/>
          <w:color w:val="000000"/>
          <w:highlight w:val="red"/>
        </w:rPr>
        <w:t>reciba</w:t>
      </w:r>
      <w:r w:rsidRPr="00A67ADF">
        <w:rPr>
          <w:rFonts w:ascii="Arial Narrow" w:hAnsi="Arial Narrow"/>
          <w:color w:val="000000"/>
        </w:rPr>
        <w:t xml:space="preserve"> la </w:t>
      </w:r>
      <w:r w:rsidRPr="001D281D">
        <w:rPr>
          <w:rFonts w:ascii="Arial Narrow" w:hAnsi="Arial Narrow"/>
          <w:color w:val="000000"/>
          <w:highlight w:val="red"/>
        </w:rPr>
        <w:t>notificación en su bandeja de correo electrónico, efectúe</w:t>
      </w:r>
      <w:r>
        <w:rPr>
          <w:rFonts w:ascii="Arial Narrow" w:hAnsi="Arial Narrow"/>
          <w:color w:val="000000"/>
          <w:highlight w:val="red"/>
        </w:rPr>
        <w:t>(NNNN)</w:t>
      </w:r>
      <w:r w:rsidRPr="001D281D">
        <w:rPr>
          <w:rFonts w:ascii="Arial Narrow" w:hAnsi="Arial Narrow"/>
          <w:color w:val="000000"/>
          <w:highlight w:val="red"/>
        </w:rPr>
        <w:t xml:space="preserve"> la confirmación de recepción de la notificación remitida por este despacho a su correo electrónico</w:t>
      </w:r>
      <w:r w:rsidRPr="00A67ADF">
        <w:rPr>
          <w:rFonts w:ascii="Arial Narrow" w:hAnsi="Arial Narrow"/>
          <w:color w:val="000000"/>
        </w:rPr>
        <w:t>, de conformidad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4D89E336" w14:textId="77777777" w:rsidR="007B5859" w:rsidRPr="00A67ADF" w:rsidRDefault="007B5859" w:rsidP="007B5859">
      <w:pPr>
        <w:suppressAutoHyphens/>
        <w:spacing w:after="0" w:line="240" w:lineRule="auto"/>
        <w:jc w:val="both"/>
        <w:rPr>
          <w:rFonts w:ascii="Arial Narrow" w:hAnsi="Arial Narrow" w:cs="Arial"/>
        </w:rPr>
      </w:pPr>
    </w:p>
    <w:p w14:paraId="3DDE6CE1" w14:textId="67A066B6" w:rsidR="007B5859" w:rsidRPr="0021384F" w:rsidRDefault="007B5859" w:rsidP="007B585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hAnsi="Arial Narrow" w:cs="Arial"/>
          <w:b/>
          <w:spacing w:val="-3"/>
          <w:kern w:val="0"/>
          <w14:ligatures w14:val="none"/>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1D281D">
        <w:rPr>
          <w:rFonts w:ascii="Arial Narrow" w:eastAsia="Arial Narrow" w:hAnsi="Arial Narrow" w:cs="Arial Narrow"/>
          <w:bCs/>
          <w:highlight w:val="red"/>
        </w:rPr>
        <w:t>Mapfre Perú Compañía de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934EB9">
        <w:rPr>
          <w:rFonts w:ascii="Arial Narrow" w:eastAsia="Calibri" w:hAnsi="Arial Narrow"/>
          <w:highlight w:val="red"/>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01D281D">
        <w:rPr>
          <w:rFonts w:ascii="Arial Narrow" w:eastAsia="Calibri" w:hAnsi="Arial Narrow"/>
          <w:highlight w:val="red"/>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00934EB9">
        <w:rPr>
          <w:rFonts w:ascii="Arial Narrow" w:eastAsia="Calibri" w:hAnsi="Arial Narrow"/>
          <w:highlight w:val="red"/>
        </w:rPr>
        <w:t>recibe</w:t>
      </w:r>
      <w:r w:rsidRPr="00A67ADF">
        <w:rPr>
          <w:rFonts w:ascii="Arial Narrow" w:eastAsia="Calibri" w:hAnsi="Arial Narrow"/>
        </w:rPr>
        <w:t xml:space="preserve"> la notificación.</w:t>
      </w:r>
    </w:p>
    <w:p w14:paraId="1903BA8C" w14:textId="78CC3D6D" w:rsidR="007B5859" w:rsidRPr="00E60DB7" w:rsidRDefault="007B5859" w:rsidP="007B5859">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TERCERO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Pr>
          <w:rFonts w:ascii="Arial Narrow" w:hAnsi="Arial Narrow" w:cs="Arial"/>
          <w:bCs/>
          <w:spacing w:val="-3"/>
          <w:kern w:val="0"/>
          <w14:ligatures w14:val="none"/>
        </w:rPr>
        <w:t>l</w:t>
      </w:r>
      <w:r w:rsidRPr="001748A2">
        <w:rPr>
          <w:rFonts w:ascii="Arial Narrow" w:eastAsia="Arial Narrow" w:hAnsi="Arial Narrow" w:cs="Arial Narrow"/>
          <w:bCs/>
          <w:highlight w:val="red"/>
        </w:rPr>
        <w:t xml:space="preserve"> </w:t>
      </w:r>
      <w:r w:rsidRPr="0036368C">
        <w:rPr>
          <w:rFonts w:ascii="Arial Narrow" w:eastAsia="Arial Narrow" w:hAnsi="Arial Narrow" w:cs="Arial Narrow"/>
          <w:bCs/>
          <w:highlight w:val="red"/>
        </w:rPr>
        <w:t>Comité de Administración del Fondo de Asistencia y Estímulo</w:t>
      </w:r>
      <w:r w:rsidRPr="001748A2">
        <w:rPr>
          <w:rFonts w:ascii="Arial Narrow" w:hAnsi="Arial Narrow" w:cs="Arial"/>
          <w:bCs/>
          <w:spacing w:val="-3"/>
          <w:kern w:val="0"/>
          <w:highlight w:val="red"/>
          <w14:ligatures w14:val="none"/>
        </w:rPr>
        <w:t xml:space="preserve"> </w:t>
      </w:r>
      <w:r w:rsidRPr="001748A2">
        <w:rPr>
          <w:rFonts w:ascii="Arial Narrow" w:hAnsi="Arial Narrow"/>
          <w:color w:val="000000"/>
          <w:highlight w:val="red"/>
        </w:rPr>
        <w:t xml:space="preserve">para que, </w:t>
      </w:r>
      <w:r w:rsidRPr="001748A2">
        <w:rPr>
          <w:rFonts w:ascii="Arial Narrow" w:eastAsia="Arial Narrow" w:hAnsi="Arial Narrow" w:cs="Arial Narrow"/>
          <w:bCs/>
          <w:color w:val="000000"/>
          <w:kern w:val="0"/>
          <w:highlight w:val="red"/>
          <w:lang w:eastAsia="es-PE"/>
          <w14:ligatures w14:val="none"/>
        </w:rPr>
        <w:t xml:space="preserve">dentro del plazo de dos (2) días hábiles siguientes a la fecha en que </w:t>
      </w:r>
      <w:proofErr w:type="gramStart"/>
      <w:r w:rsidRPr="001748A2">
        <w:rPr>
          <w:rFonts w:ascii="Arial Narrow" w:eastAsia="Arial Narrow" w:hAnsi="Arial Narrow" w:cs="Arial Narrow"/>
          <w:bCs/>
          <w:color w:val="000000"/>
          <w:kern w:val="0"/>
          <w:highlight w:val="red"/>
          <w:lang w:eastAsia="es-PE"/>
          <w14:ligatures w14:val="none"/>
        </w:rPr>
        <w:t>reciba</w:t>
      </w:r>
      <w:r>
        <w:rPr>
          <w:rFonts w:ascii="Arial Narrow" w:eastAsia="Arial Narrow" w:hAnsi="Arial Narrow" w:cs="Arial Narrow"/>
          <w:bCs/>
          <w:color w:val="000000"/>
          <w:kern w:val="0"/>
          <w:highlight w:val="red"/>
          <w:lang w:eastAsia="es-PE"/>
          <w14:ligatures w14:val="none"/>
        </w:rPr>
        <w:t>(</w:t>
      </w:r>
      <w:proofErr w:type="gramEnd"/>
      <w:r>
        <w:rPr>
          <w:rFonts w:ascii="Arial Narrow" w:eastAsia="Arial Narrow" w:hAnsi="Arial Narrow" w:cs="Arial Narrow"/>
          <w:bCs/>
          <w:color w:val="000000"/>
          <w:kern w:val="0"/>
          <w:highlight w:val="red"/>
          <w:lang w:eastAsia="es-PE"/>
          <w14:ligatures w14:val="none"/>
        </w:rPr>
        <w:t>NNN)</w:t>
      </w:r>
      <w:r w:rsidRPr="001748A2">
        <w:rPr>
          <w:rFonts w:ascii="Arial Narrow" w:eastAsia="Arial Narrow" w:hAnsi="Arial Narrow" w:cs="Arial Narrow"/>
          <w:bCs/>
          <w:color w:val="000000"/>
          <w:kern w:val="0"/>
          <w:highlight w:val="red"/>
          <w:lang w:eastAsia="es-PE"/>
          <w14:ligatures w14:val="none"/>
        </w:rPr>
        <w:t xml:space="preserve"> la notificación en su domicilio </w:t>
      </w:r>
      <w:proofErr w:type="gramStart"/>
      <w:r w:rsidRPr="001748A2">
        <w:rPr>
          <w:rFonts w:ascii="Arial Narrow" w:eastAsia="Arial Narrow" w:hAnsi="Arial Narrow" w:cs="Arial Narrow"/>
          <w:bCs/>
          <w:color w:val="000000"/>
          <w:kern w:val="0"/>
          <w:highlight w:val="red"/>
          <w:lang w:eastAsia="es-PE"/>
          <w14:ligatures w14:val="none"/>
        </w:rPr>
        <w:t>procesal</w:t>
      </w:r>
      <w:r w:rsidRPr="001748A2">
        <w:rPr>
          <w:rFonts w:ascii="Arial Narrow" w:hAnsi="Arial Narrow"/>
          <w:color w:val="000000"/>
          <w:highlight w:val="red"/>
        </w:rPr>
        <w:t>,</w:t>
      </w:r>
      <w:proofErr w:type="gramEnd"/>
      <w:r w:rsidRPr="001748A2">
        <w:rPr>
          <w:rFonts w:ascii="Arial Narrow" w:hAnsi="Arial Narrow"/>
          <w:color w:val="000000"/>
          <w:highlight w:val="red"/>
        </w:rPr>
        <w:t xml:space="preserve"> </w:t>
      </w:r>
      <w:proofErr w:type="gramStart"/>
      <w:r w:rsidRPr="001748A2">
        <w:rPr>
          <w:rFonts w:ascii="Arial Narrow" w:hAnsi="Arial Narrow"/>
          <w:color w:val="000000"/>
          <w:highlight w:val="red"/>
        </w:rPr>
        <w:t>señale</w:t>
      </w:r>
      <w:r>
        <w:rPr>
          <w:rFonts w:ascii="Arial Narrow" w:hAnsi="Arial Narrow"/>
          <w:color w:val="000000"/>
          <w:highlight w:val="red"/>
        </w:rPr>
        <w:t>(</w:t>
      </w:r>
      <w:proofErr w:type="gramEnd"/>
      <w:r>
        <w:rPr>
          <w:rFonts w:ascii="Arial Narrow" w:hAnsi="Arial Narrow"/>
          <w:color w:val="000000"/>
          <w:highlight w:val="red"/>
        </w:rPr>
        <w:t>NNN)</w:t>
      </w:r>
      <w:r w:rsidRPr="001748A2">
        <w:rPr>
          <w:rFonts w:ascii="Arial Narrow" w:hAnsi="Arial Narrow"/>
          <w:color w:val="000000"/>
          <w:highlight w:val="red"/>
        </w:rPr>
        <w:t xml:space="preserve"> un correo electrónico autorizando recibir las notificaciones correspondientes por dicho medio.</w:t>
      </w:r>
      <w:r>
        <w:rPr>
          <w:rFonts w:ascii="Arial Narrow" w:hAnsi="Arial Narrow"/>
          <w:color w:val="000000"/>
        </w:rPr>
        <w:t xml:space="preserve"> </w:t>
      </w:r>
    </w:p>
    <w:p w14:paraId="212FCE7B" w14:textId="77777777" w:rsidR="00AB3A58" w:rsidRPr="0026598E" w:rsidRDefault="00AB3A58" w:rsidP="008C1736">
      <w:pPr>
        <w:suppressAutoHyphens/>
        <w:spacing w:after="0" w:line="240" w:lineRule="auto"/>
        <w:jc w:val="both"/>
        <w:rPr>
          <w:rFonts w:ascii="Arial Narrow" w:hAnsi="Arial Narrow" w:cs="Arial"/>
        </w:rPr>
      </w:pPr>
    </w:p>
    <w:p w14:paraId="39963B7E"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8C173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8C173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8C1736">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8C173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8C1736">
      <w:pPr>
        <w:spacing w:line="240" w:lineRule="auto"/>
        <w:rPr>
          <w:rFonts w:ascii="Arial Narrow" w:hAnsi="Arial Narrow"/>
        </w:rPr>
      </w:pPr>
    </w:p>
    <w:p w14:paraId="44351FDE" w14:textId="77777777" w:rsidR="00AB3A58" w:rsidRPr="0026598E" w:rsidRDefault="00AB3A58" w:rsidP="008C1736">
      <w:pPr>
        <w:spacing w:line="240" w:lineRule="auto"/>
        <w:rPr>
          <w:rFonts w:ascii="Arial Narrow" w:hAnsi="Arial Narrow"/>
        </w:rPr>
      </w:pPr>
    </w:p>
    <w:p w14:paraId="0B9A1116" w14:textId="77777777" w:rsidR="001B5674" w:rsidRPr="0026598E" w:rsidRDefault="001B5674" w:rsidP="008C1736">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C715" w14:textId="77777777" w:rsidR="000A4BC3" w:rsidRDefault="000A4BC3" w:rsidP="00AB3A58">
      <w:pPr>
        <w:spacing w:after="0" w:line="240" w:lineRule="auto"/>
      </w:pPr>
      <w:r>
        <w:separator/>
      </w:r>
    </w:p>
  </w:endnote>
  <w:endnote w:type="continuationSeparator" w:id="0">
    <w:p w14:paraId="32B6F17C" w14:textId="77777777" w:rsidR="000A4BC3" w:rsidRDefault="000A4BC3"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ECBF" w14:textId="77777777" w:rsidR="000A4BC3" w:rsidRDefault="000A4BC3" w:rsidP="00AB3A58">
      <w:pPr>
        <w:spacing w:after="0" w:line="240" w:lineRule="auto"/>
      </w:pPr>
      <w:r>
        <w:separator/>
      </w:r>
    </w:p>
  </w:footnote>
  <w:footnote w:type="continuationSeparator" w:id="0">
    <w:p w14:paraId="30318BB5" w14:textId="77777777" w:rsidR="000A4BC3" w:rsidRDefault="000A4BC3" w:rsidP="00AB3A58">
      <w:pPr>
        <w:spacing w:after="0" w:line="240" w:lineRule="auto"/>
      </w:pPr>
      <w:r>
        <w:continuationSeparator/>
      </w:r>
    </w:p>
  </w:footnote>
  <w:footnote w:id="1">
    <w:p w14:paraId="64F79BB3" w14:textId="77777777" w:rsidR="007F6A7F" w:rsidRPr="00827364" w:rsidRDefault="007F6A7F" w:rsidP="007F6A7F">
      <w:pPr>
        <w:pStyle w:val="Textonotapie"/>
        <w:ind w:left="567" w:hanging="567"/>
        <w:jc w:val="both"/>
        <w:rPr>
          <w:rFonts w:ascii="Arial Narrow" w:hAnsi="Arial Narrow" w:cs="Arial"/>
          <w:sz w:val="16"/>
          <w:szCs w:val="16"/>
        </w:rPr>
      </w:pPr>
      <w:r w:rsidRPr="000F1E78">
        <w:rPr>
          <w:rStyle w:val="Refdenotaalpie"/>
          <w:rFonts w:ascii="Arial Narrow" w:hAnsi="Arial Narrow" w:cs="Arial"/>
          <w:sz w:val="16"/>
          <w:szCs w:val="16"/>
          <w:highlight w:val="red"/>
        </w:rPr>
        <w:footnoteRef/>
      </w:r>
      <w:r w:rsidRPr="000F1E78">
        <w:rPr>
          <w:rFonts w:ascii="Arial Narrow" w:hAnsi="Arial Narrow" w:cs="Arial"/>
          <w:sz w:val="16"/>
          <w:szCs w:val="16"/>
          <w:highlight w:val="red"/>
        </w:rPr>
        <w:t xml:space="preserve"> </w:t>
      </w:r>
      <w:r w:rsidRPr="000F1E78">
        <w:rPr>
          <w:rFonts w:ascii="Arial Narrow" w:hAnsi="Arial Narrow" w:cs="Arial"/>
          <w:sz w:val="16"/>
          <w:szCs w:val="16"/>
          <w:highlight w:val="red"/>
        </w:rPr>
        <w:tab/>
        <w:t xml:space="preserve">Denuncia remitida a esta Comisión mediante MEMORANDUM </w:t>
      </w:r>
      <w:proofErr w:type="spellStart"/>
      <w:r w:rsidRPr="000F1E78">
        <w:rPr>
          <w:rFonts w:ascii="Arial Narrow" w:hAnsi="Arial Narrow" w:cs="Arial"/>
          <w:sz w:val="16"/>
          <w:szCs w:val="16"/>
          <w:highlight w:val="red"/>
        </w:rPr>
        <w:t>N°</w:t>
      </w:r>
      <w:proofErr w:type="spellEnd"/>
      <w:r w:rsidRPr="000F1E78">
        <w:rPr>
          <w:rFonts w:ascii="Arial Narrow" w:hAnsi="Arial Narrow" w:cs="Arial"/>
          <w:sz w:val="16"/>
          <w:szCs w:val="16"/>
          <w:highlight w:val="red"/>
        </w:rPr>
        <w:t xml:space="preserve"> 000405-2025-LAM/INDECOPI de fecha 16 de abril del 2025, </w:t>
      </w:r>
      <w:proofErr w:type="spellStart"/>
      <w:r w:rsidRPr="000F1E78">
        <w:rPr>
          <w:rFonts w:ascii="Arial Narrow" w:hAnsi="Arial Narrow" w:cs="Arial"/>
          <w:sz w:val="16"/>
          <w:szCs w:val="16"/>
          <w:highlight w:val="red"/>
        </w:rPr>
        <w:t>recepcionada</w:t>
      </w:r>
      <w:proofErr w:type="spellEnd"/>
      <w:r w:rsidRPr="000F1E78">
        <w:rPr>
          <w:rFonts w:ascii="Arial Narrow" w:hAnsi="Arial Narrow" w:cs="Arial"/>
          <w:sz w:val="16"/>
          <w:szCs w:val="16"/>
          <w:highlight w:val="red"/>
        </w:rPr>
        <w:t xml:space="preserve"> el 16 de abril del 2025.</w:t>
      </w:r>
    </w:p>
    <w:p w14:paraId="0A1D00D1" w14:textId="77777777" w:rsidR="007F6A7F" w:rsidRPr="00827364" w:rsidRDefault="007F6A7F" w:rsidP="007F6A7F">
      <w:pPr>
        <w:pStyle w:val="Textonotapie"/>
        <w:ind w:left="567" w:hanging="567"/>
        <w:jc w:val="both"/>
        <w:rPr>
          <w:rFonts w:ascii="Arial Narrow" w:hAnsi="Arial Narrow" w:cs="Arial"/>
          <w:sz w:val="16"/>
          <w:szCs w:val="16"/>
        </w:rPr>
      </w:pPr>
    </w:p>
  </w:footnote>
  <w:footnote w:id="2">
    <w:p w14:paraId="45147139" w14:textId="77777777"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t>Publicado</w:t>
      </w:r>
      <w:r w:rsidRPr="008C1736">
        <w:rPr>
          <w:rFonts w:ascii="Arial Narrow" w:hAnsi="Arial Narrow" w:cs="Arial"/>
          <w:b/>
          <w:sz w:val="16"/>
          <w:szCs w:val="16"/>
        </w:rPr>
        <w:t xml:space="preserve"> </w:t>
      </w:r>
      <w:r w:rsidRPr="008C1736">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8C1736" w:rsidRDefault="00AB3A58" w:rsidP="008C1736">
      <w:pPr>
        <w:pStyle w:val="Textonotapie"/>
        <w:ind w:left="567" w:hanging="567"/>
        <w:jc w:val="both"/>
        <w:rPr>
          <w:rFonts w:ascii="Arial Narrow" w:hAnsi="Arial Narrow" w:cs="Arial"/>
          <w:sz w:val="16"/>
          <w:szCs w:val="16"/>
        </w:rPr>
      </w:pPr>
    </w:p>
  </w:footnote>
  <w:footnote w:id="3">
    <w:p w14:paraId="5CAA12BF" w14:textId="77777777" w:rsidR="00232389" w:rsidRPr="008C1736" w:rsidRDefault="00DA4327" w:rsidP="008C1736">
      <w:pPr>
        <w:pStyle w:val="Textonotapie"/>
        <w:tabs>
          <w:tab w:val="left" w:pos="567"/>
        </w:tabs>
        <w:ind w:left="567" w:right="-1" w:hanging="567"/>
        <w:jc w:val="both"/>
        <w:rPr>
          <w:rFonts w:ascii="Arial Narrow" w:eastAsia="Arial Narrow" w:hAnsi="Arial Narrow" w:cs="Arial"/>
          <w:b/>
          <w:bCs/>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00232389" w:rsidRPr="008C1736">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558DFEAA"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b/>
          <w:bCs/>
          <w:sz w:val="16"/>
          <w:szCs w:val="16"/>
        </w:rPr>
      </w:pPr>
      <w:r w:rsidRPr="008C1736">
        <w:rPr>
          <w:rFonts w:ascii="Arial Narrow" w:eastAsia="Arial Narrow" w:hAnsi="Arial Narrow" w:cs="Arial"/>
          <w:b/>
          <w:bCs/>
          <w:sz w:val="16"/>
          <w:szCs w:val="16"/>
        </w:rPr>
        <w:tab/>
        <w:t>Artículo 105.- Autoridad competente.</w:t>
      </w:r>
    </w:p>
    <w:p w14:paraId="01D3D506"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4FB2FE62"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 </w:t>
      </w:r>
    </w:p>
    <w:p w14:paraId="23626E60"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b/>
          <w:bCs/>
          <w:sz w:val="16"/>
          <w:szCs w:val="16"/>
        </w:rPr>
      </w:pPr>
      <w:r w:rsidRPr="008C1736">
        <w:rPr>
          <w:rFonts w:ascii="Arial Narrow" w:eastAsia="Arial Narrow" w:hAnsi="Arial Narrow" w:cs="Arial"/>
          <w:sz w:val="16"/>
          <w:szCs w:val="16"/>
        </w:rPr>
        <w:tab/>
      </w:r>
      <w:r w:rsidRPr="008C1736">
        <w:rPr>
          <w:rFonts w:ascii="Arial Narrow" w:eastAsia="Arial Narrow" w:hAnsi="Arial Narrow" w:cs="Arial"/>
          <w:b/>
          <w:bCs/>
          <w:sz w:val="16"/>
          <w:szCs w:val="16"/>
        </w:rPr>
        <w:t xml:space="preserve">LEY DE ORGANIZACIÓN Y FUNCIONES DEL INDECOPI, APROBADA POR DECRETO LEGISLATIVO N° 1033 </w:t>
      </w:r>
    </w:p>
    <w:p w14:paraId="381D700D"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b/>
          <w:bCs/>
          <w:sz w:val="16"/>
          <w:szCs w:val="16"/>
        </w:rPr>
        <w:tab/>
        <w:t>Artículo 27.-</w:t>
      </w:r>
      <w:r w:rsidRPr="008C1736">
        <w:rPr>
          <w:rFonts w:ascii="Arial Narrow" w:eastAsia="Arial Narrow" w:hAnsi="Arial Narrow" w:cs="Arial"/>
          <w:sz w:val="16"/>
          <w:szCs w:val="16"/>
        </w:rPr>
        <w:t xml:space="preserve"> De la Comisión de Protección al </w:t>
      </w:r>
      <w:proofErr w:type="gramStart"/>
      <w:r w:rsidRPr="008C1736">
        <w:rPr>
          <w:rFonts w:ascii="Arial Narrow" w:eastAsia="Arial Narrow" w:hAnsi="Arial Narrow" w:cs="Arial"/>
          <w:sz w:val="16"/>
          <w:szCs w:val="16"/>
        </w:rPr>
        <w:t>Consumidor.-</w:t>
      </w:r>
      <w:proofErr w:type="gramEnd"/>
      <w:r w:rsidRPr="008C1736">
        <w:rPr>
          <w:rFonts w:ascii="Arial Narrow" w:eastAsia="Arial Narrow" w:hAnsi="Arial Narrow" w:cs="Arial"/>
          <w:sz w:val="16"/>
          <w:szCs w:val="16"/>
        </w:rPr>
        <w:t xml:space="preserve"> </w:t>
      </w:r>
    </w:p>
    <w:p w14:paraId="45575E19" w14:textId="082A57F6" w:rsidR="00DA4327" w:rsidRPr="008C1736" w:rsidRDefault="00232389" w:rsidP="00F37530">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p>
  </w:footnote>
  <w:footnote w:id="4">
    <w:p w14:paraId="6FDC789B" w14:textId="77777777" w:rsidR="00164CFB" w:rsidRPr="000828F5" w:rsidRDefault="00164CFB" w:rsidP="00164CF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80BD79A" w14:textId="77777777" w:rsidR="00164CFB" w:rsidRPr="000828F5" w:rsidRDefault="00164CFB" w:rsidP="00164CF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95B348A"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FB8D3E"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F6647C8" w14:textId="77777777" w:rsidR="00164CFB" w:rsidRPr="000828F5" w:rsidRDefault="00164CFB" w:rsidP="00164CFB">
      <w:pPr>
        <w:pStyle w:val="Textonotapie"/>
        <w:ind w:left="567" w:right="-1"/>
        <w:jc w:val="both"/>
        <w:rPr>
          <w:rFonts w:ascii="Arial Narrow" w:eastAsia="Arial Narrow" w:hAnsi="Arial Narrow" w:cs="Arial Narrow"/>
          <w:sz w:val="16"/>
          <w:szCs w:val="16"/>
        </w:rPr>
      </w:pPr>
    </w:p>
    <w:p w14:paraId="71DCAFB3"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A4D6362"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5EA7C18" w14:textId="77777777" w:rsidR="00164CFB" w:rsidRPr="000828F5" w:rsidRDefault="00164CFB" w:rsidP="00164CFB">
      <w:pPr>
        <w:pStyle w:val="Textonotapie"/>
        <w:jc w:val="both"/>
        <w:rPr>
          <w:rFonts w:ascii="Arial Narrow" w:hAnsi="Arial Narrow"/>
          <w:sz w:val="16"/>
          <w:szCs w:val="16"/>
        </w:rPr>
      </w:pPr>
    </w:p>
  </w:footnote>
  <w:footnote w:id="5">
    <w:p w14:paraId="745CCFDF" w14:textId="77777777" w:rsidR="004F1373"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004F1373" w:rsidRPr="008C1736">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8C1736">
        <w:rPr>
          <w:rFonts w:ascii="Arial Narrow" w:eastAsia="Arial Narrow" w:hAnsi="Arial Narrow" w:cs="Arial"/>
          <w:b/>
          <w:bCs/>
          <w:sz w:val="16"/>
          <w:szCs w:val="16"/>
        </w:rPr>
        <w:t>N°</w:t>
      </w:r>
      <w:proofErr w:type="spellEnd"/>
      <w:r w:rsidR="004F1373" w:rsidRPr="008C1736">
        <w:rPr>
          <w:rFonts w:ascii="Arial Narrow" w:eastAsia="Arial Narrow" w:hAnsi="Arial Narrow" w:cs="Arial"/>
          <w:b/>
          <w:bCs/>
          <w:sz w:val="16"/>
          <w:szCs w:val="16"/>
        </w:rPr>
        <w:t xml:space="preserve"> 807 Artículo 24.-</w:t>
      </w:r>
      <w:r w:rsidR="004F1373" w:rsidRPr="008C1736">
        <w:rPr>
          <w:rFonts w:ascii="Arial Narrow" w:eastAsia="Arial Narrow" w:hAnsi="Arial Narrow" w:cs="Arial"/>
          <w:sz w:val="16"/>
          <w:szCs w:val="16"/>
        </w:rPr>
        <w:t xml:space="preserve"> El </w:t>
      </w:r>
      <w:proofErr w:type="gramStart"/>
      <w:r w:rsidR="004F1373" w:rsidRPr="008C1736">
        <w:rPr>
          <w:rFonts w:ascii="Arial Narrow" w:eastAsia="Arial Narrow" w:hAnsi="Arial Narrow" w:cs="Arial"/>
          <w:sz w:val="16"/>
          <w:szCs w:val="16"/>
        </w:rPr>
        <w:t>Secretario Técnico</w:t>
      </w:r>
      <w:proofErr w:type="gramEnd"/>
      <w:r w:rsidR="004F1373" w:rsidRPr="008C1736">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 </w:t>
      </w:r>
    </w:p>
    <w:p w14:paraId="2E57FA41"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3815CD17" w14:textId="25DEA14B"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 </w:t>
      </w:r>
    </w:p>
    <w:p w14:paraId="0653327F" w14:textId="77777777"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t xml:space="preserve">El número de trabajadores se atenderá siempre que la empresa haya sido constituida antes de la vigencia de la Ley </w:t>
      </w:r>
      <w:proofErr w:type="spellStart"/>
      <w:r w:rsidRPr="008C1736">
        <w:rPr>
          <w:rFonts w:ascii="Arial Narrow" w:hAnsi="Arial Narrow" w:cs="Arial"/>
          <w:sz w:val="16"/>
          <w:szCs w:val="16"/>
        </w:rPr>
        <w:t>Nº</w:t>
      </w:r>
      <w:proofErr w:type="spellEnd"/>
      <w:r w:rsidRPr="008C173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C1736">
        <w:rPr>
          <w:rFonts w:ascii="Arial Narrow" w:hAnsi="Arial Narrow" w:cs="Arial"/>
          <w:sz w:val="16"/>
          <w:szCs w:val="16"/>
        </w:rPr>
        <w:t>entrada en vigencia</w:t>
      </w:r>
      <w:proofErr w:type="gramEnd"/>
      <w:r w:rsidRPr="008C1736">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8C1736" w:rsidRDefault="00AB3A58" w:rsidP="008C1736">
      <w:pPr>
        <w:pStyle w:val="Textonotapie"/>
        <w:ind w:left="567" w:hanging="567"/>
        <w:jc w:val="both"/>
        <w:rPr>
          <w:rFonts w:ascii="Arial Narrow" w:hAnsi="Arial Narrow" w:cs="Arial"/>
          <w:sz w:val="16"/>
          <w:szCs w:val="16"/>
        </w:rPr>
      </w:pPr>
    </w:p>
  </w:footnote>
  <w:footnote w:id="7">
    <w:p w14:paraId="4C19AD81" w14:textId="77777777"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publicado el 2 de setiembre de 2010 y modificado por Decreto Legislativo N° 1308</w:t>
      </w:r>
    </w:p>
    <w:p w14:paraId="1021FEF0" w14:textId="53B3C159" w:rsidR="00AB3A58" w:rsidRPr="008C1736" w:rsidRDefault="00AB3A58" w:rsidP="008C1736">
      <w:pPr>
        <w:pStyle w:val="Textonotapie"/>
        <w:ind w:left="567" w:hanging="567"/>
        <w:jc w:val="both"/>
        <w:rPr>
          <w:rFonts w:ascii="Arial Narrow" w:hAnsi="Arial Narrow" w:cs="Arial"/>
          <w:b/>
          <w:bCs/>
          <w:sz w:val="16"/>
          <w:szCs w:val="16"/>
        </w:rPr>
      </w:pPr>
      <w:r w:rsidRPr="008C1736">
        <w:rPr>
          <w:rFonts w:ascii="Arial Narrow" w:hAnsi="Arial Narrow" w:cs="Arial"/>
          <w:sz w:val="16"/>
          <w:szCs w:val="16"/>
        </w:rPr>
        <w:tab/>
      </w:r>
      <w:r w:rsidRPr="008C1736">
        <w:rPr>
          <w:rFonts w:ascii="Arial Narrow" w:hAnsi="Arial Narrow" w:cs="Arial"/>
          <w:b/>
          <w:bCs/>
          <w:sz w:val="16"/>
          <w:szCs w:val="16"/>
        </w:rPr>
        <w:t>Artículo 110.- Sanciones Administrativas</w:t>
      </w:r>
    </w:p>
    <w:p w14:paraId="033E0533" w14:textId="77777777" w:rsidR="00AB3A58" w:rsidRPr="008C1736" w:rsidRDefault="00AB3A5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w:t>
      </w:r>
    </w:p>
    <w:p w14:paraId="7D5A17FE" w14:textId="77777777" w:rsidR="00AB3A58" w:rsidRPr="008C1736" w:rsidRDefault="00AB3A5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8C1736" w:rsidRDefault="005C174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w:t>
      </w:r>
    </w:p>
    <w:p w14:paraId="2633AD7C" w14:textId="77777777" w:rsidR="00AB3A58" w:rsidRPr="008C1736" w:rsidRDefault="00AB3A58" w:rsidP="008C1736">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8C1736" w:rsidRDefault="00AB3A58" w:rsidP="008C1736">
      <w:pPr>
        <w:spacing w:after="0" w:line="240" w:lineRule="auto"/>
        <w:ind w:left="567" w:hanging="567"/>
        <w:jc w:val="both"/>
        <w:rPr>
          <w:rFonts w:ascii="Arial Narrow" w:hAnsi="Arial Narrow" w:cs="Arial"/>
          <w:sz w:val="16"/>
          <w:szCs w:val="16"/>
        </w:rPr>
      </w:pPr>
      <w:r w:rsidRPr="008C1736">
        <w:rPr>
          <w:rStyle w:val="TextonotapieCar"/>
          <w:rFonts w:ascii="Arial Narrow" w:hAnsi="Arial Narrow" w:cs="Arial"/>
          <w:sz w:val="16"/>
          <w:szCs w:val="16"/>
          <w:vertAlign w:val="superscript"/>
        </w:rPr>
        <w:footnoteRef/>
      </w:r>
      <w:r w:rsidRPr="008C1736">
        <w:rPr>
          <w:rFonts w:ascii="Arial Narrow" w:hAnsi="Arial Narrow" w:cs="Arial"/>
          <w:sz w:val="16"/>
          <w:szCs w:val="16"/>
          <w:vertAlign w:val="superscript"/>
        </w:rPr>
        <w:t xml:space="preserve">  </w:t>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publicado el 2 de setiembre de 2010 y modificado por Decreto Legislativo N° 1308</w:t>
      </w:r>
    </w:p>
    <w:p w14:paraId="53E1332F" w14:textId="77777777" w:rsidR="00AB3A58" w:rsidRPr="008C1736" w:rsidRDefault="00AB3A58" w:rsidP="008C1736">
      <w:pPr>
        <w:spacing w:after="0" w:line="240" w:lineRule="auto"/>
        <w:ind w:left="567" w:hanging="567"/>
        <w:jc w:val="both"/>
        <w:rPr>
          <w:rFonts w:ascii="Arial Narrow" w:eastAsia="Arial Narrow" w:hAnsi="Arial Narrow" w:cs="Arial"/>
          <w:b/>
          <w:sz w:val="16"/>
          <w:szCs w:val="16"/>
        </w:rPr>
      </w:pPr>
      <w:r w:rsidRPr="008C1736">
        <w:rPr>
          <w:rFonts w:ascii="Arial Narrow" w:eastAsia="Arial Narrow" w:hAnsi="Arial Narrow" w:cs="Arial"/>
          <w:b/>
          <w:sz w:val="16"/>
          <w:szCs w:val="16"/>
        </w:rPr>
        <w:tab/>
        <w:t>Artículo 110.- Sanciones administrativas</w:t>
      </w:r>
    </w:p>
    <w:p w14:paraId="0175816C" w14:textId="77777777" w:rsidR="00AB3A58" w:rsidRPr="008C1736" w:rsidRDefault="00AB3A58"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leves, con una amonestación o con una multa de hasta cincuenta (50) UIT.</w:t>
      </w:r>
    </w:p>
    <w:p w14:paraId="6238C038" w14:textId="77777777" w:rsidR="00AB3A5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graves, con una multa de hasta ciento cincuenta (150) UIT.</w:t>
      </w:r>
    </w:p>
    <w:p w14:paraId="35820D58" w14:textId="77777777" w:rsidR="005C174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muy graves, con una multa de hasta cuatrocientos cincuenta (450) UIT.</w:t>
      </w:r>
    </w:p>
    <w:p w14:paraId="058965C7" w14:textId="19FDB7D4" w:rsidR="00AB3A58" w:rsidRPr="008C1736" w:rsidRDefault="005C1748"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w:t>
      </w:r>
    </w:p>
  </w:footnote>
  <w:footnote w:id="9">
    <w:p w14:paraId="63316547"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Artículo 114.- Medidas correctivas</w:t>
      </w:r>
    </w:p>
    <w:p w14:paraId="79073A8B"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Las medidas correctivas complementarias pueden dictarse de oficio o a pedido de parte.</w:t>
      </w:r>
    </w:p>
    <w:p w14:paraId="63AE64DF" w14:textId="77777777" w:rsidR="00B2526D" w:rsidRPr="008C1736" w:rsidRDefault="00B2526D" w:rsidP="008C1736">
      <w:pPr>
        <w:spacing w:after="0" w:line="240" w:lineRule="auto"/>
        <w:ind w:left="567" w:hanging="567"/>
        <w:jc w:val="both"/>
        <w:rPr>
          <w:rFonts w:ascii="Arial Narrow" w:hAnsi="Arial Narrow" w:cs="Arial"/>
          <w:sz w:val="16"/>
          <w:szCs w:val="16"/>
        </w:rPr>
      </w:pPr>
    </w:p>
    <w:p w14:paraId="3460BC85" w14:textId="77777777" w:rsidR="00B2526D" w:rsidRPr="008C1736" w:rsidRDefault="00B2526D" w:rsidP="008C1736">
      <w:pPr>
        <w:spacing w:after="0" w:line="240" w:lineRule="auto"/>
        <w:ind w:left="567" w:hanging="567"/>
        <w:jc w:val="both"/>
        <w:rPr>
          <w:rFonts w:ascii="Arial Narrow" w:hAnsi="Arial Narrow" w:cs="Arial"/>
          <w:sz w:val="16"/>
          <w:szCs w:val="16"/>
        </w:rPr>
      </w:pPr>
      <w:r w:rsidRPr="008C1736">
        <w:rPr>
          <w:rFonts w:ascii="Arial Narrow" w:eastAsia="Arial Narrow" w:hAnsi="Arial Narrow" w:cs="Arial"/>
          <w:b/>
          <w:sz w:val="16"/>
          <w:szCs w:val="16"/>
        </w:rPr>
        <w:tab/>
        <w:t>Artículo 115.- Medidas correctivas reparadoras</w:t>
      </w:r>
    </w:p>
    <w:p w14:paraId="7E2CF74E" w14:textId="77777777" w:rsidR="00B2526D" w:rsidRPr="008C1736" w:rsidRDefault="00B2526D" w:rsidP="008C1736">
      <w:pPr>
        <w:spacing w:after="0" w:line="240" w:lineRule="auto"/>
        <w:ind w:left="567" w:hanging="283"/>
        <w:jc w:val="both"/>
        <w:rPr>
          <w:rFonts w:ascii="Arial Narrow" w:eastAsia="Arial Narrow" w:hAnsi="Arial Narrow" w:cs="Arial"/>
          <w:sz w:val="16"/>
          <w:szCs w:val="16"/>
        </w:rPr>
      </w:pPr>
      <w:r w:rsidRPr="008C173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Reparar productos.</w:t>
      </w:r>
    </w:p>
    <w:p w14:paraId="290DA874"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Cumplir con ejecutar otras prestaciones u obligaciones legales o convencionales a su cargo.</w:t>
      </w:r>
    </w:p>
    <w:p w14:paraId="63CE5C0E"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8C1736" w:rsidRDefault="00B2526D" w:rsidP="008C1736">
      <w:pPr>
        <w:pStyle w:val="Sinespaciado"/>
        <w:ind w:firstLine="567"/>
        <w:jc w:val="both"/>
        <w:rPr>
          <w:rFonts w:ascii="Arial Narrow" w:hAnsi="Arial Narrow" w:cs="Arial"/>
          <w:sz w:val="16"/>
          <w:szCs w:val="16"/>
        </w:rPr>
      </w:pPr>
      <w:r w:rsidRPr="008C1736">
        <w:rPr>
          <w:rFonts w:ascii="Arial Narrow" w:hAnsi="Arial Narrow" w:cs="Arial"/>
          <w:sz w:val="16"/>
          <w:szCs w:val="16"/>
        </w:rPr>
        <w:t>Pagar los gastos incurridos por el consumidor para mitigar las consecuencias de la infracción administrativa.</w:t>
      </w:r>
    </w:p>
    <w:p w14:paraId="4F52162C" w14:textId="77777777" w:rsidR="00B2526D" w:rsidRPr="008C1736" w:rsidRDefault="00B2526D" w:rsidP="008C1736">
      <w:pPr>
        <w:pStyle w:val="Sinespaciado"/>
        <w:ind w:firstLine="567"/>
        <w:jc w:val="both"/>
        <w:rPr>
          <w:rFonts w:ascii="Arial Narrow" w:hAnsi="Arial Narrow" w:cs="Arial"/>
          <w:sz w:val="16"/>
          <w:szCs w:val="16"/>
        </w:rPr>
      </w:pPr>
      <w:r w:rsidRPr="008C1736">
        <w:rPr>
          <w:rFonts w:ascii="Arial Narrow" w:hAnsi="Arial Narrow" w:cs="Arial"/>
          <w:sz w:val="16"/>
          <w:szCs w:val="16"/>
        </w:rPr>
        <w:t>Otras medidas reparadoras análogas de efectos equivalentes a las anteriores.</w:t>
      </w:r>
    </w:p>
    <w:p w14:paraId="1B29718D" w14:textId="77777777" w:rsidR="00B2526D" w:rsidRPr="008C1736" w:rsidRDefault="00B2526D" w:rsidP="008C1736">
      <w:pPr>
        <w:pStyle w:val="Sinespaciado"/>
        <w:ind w:left="567"/>
        <w:jc w:val="both"/>
        <w:rPr>
          <w:rFonts w:ascii="Arial Narrow" w:hAnsi="Arial Narrow" w:cs="Arial"/>
          <w:sz w:val="16"/>
          <w:szCs w:val="16"/>
        </w:rPr>
      </w:pPr>
      <w:r w:rsidRPr="008C173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C1736">
        <w:rPr>
          <w:rFonts w:ascii="Arial Narrow" w:hAnsi="Arial Narrow" w:cs="Arial"/>
          <w:sz w:val="16"/>
          <w:szCs w:val="16"/>
        </w:rPr>
        <w:t>conjuntamente con</w:t>
      </w:r>
      <w:proofErr w:type="gramEnd"/>
      <w:r w:rsidRPr="008C173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8C1736" w:rsidRDefault="00B2526D"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8C1736" w:rsidRDefault="00B2526D"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8C1736" w:rsidRDefault="00B2526D" w:rsidP="008C1736">
      <w:pPr>
        <w:spacing w:after="0" w:line="240" w:lineRule="auto"/>
        <w:ind w:left="567"/>
        <w:jc w:val="both"/>
        <w:rPr>
          <w:rFonts w:ascii="Arial Narrow" w:eastAsia="Arial Narrow" w:hAnsi="Arial Narrow" w:cs="Arial"/>
          <w:sz w:val="16"/>
          <w:szCs w:val="16"/>
        </w:rPr>
      </w:pPr>
    </w:p>
    <w:p w14:paraId="6AA36F70" w14:textId="77777777" w:rsidR="00B2526D" w:rsidRPr="008C1736" w:rsidRDefault="00B2526D" w:rsidP="008C1736">
      <w:pPr>
        <w:spacing w:after="0" w:line="240" w:lineRule="auto"/>
        <w:ind w:left="567"/>
        <w:jc w:val="both"/>
        <w:rPr>
          <w:rFonts w:ascii="Arial Narrow" w:eastAsia="Arial Narrow" w:hAnsi="Arial Narrow" w:cs="Arial"/>
          <w:b/>
          <w:bCs/>
          <w:sz w:val="16"/>
          <w:szCs w:val="16"/>
        </w:rPr>
      </w:pPr>
      <w:r w:rsidRPr="008C1736">
        <w:rPr>
          <w:rFonts w:ascii="Arial Narrow" w:eastAsia="Arial Narrow" w:hAnsi="Arial Narrow" w:cs="Arial"/>
          <w:b/>
          <w:bCs/>
          <w:sz w:val="16"/>
          <w:szCs w:val="16"/>
        </w:rPr>
        <w:t>Artículo 116.- Medidas correctivas complementarias</w:t>
      </w:r>
    </w:p>
    <w:p w14:paraId="1AF704BD"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d. En caso de infracciones muy graves y de reincidencia o </w:t>
      </w:r>
      <w:proofErr w:type="spellStart"/>
      <w:r w:rsidRPr="008C1736">
        <w:rPr>
          <w:rFonts w:ascii="Arial Narrow" w:eastAsia="Arial Narrow" w:hAnsi="Arial Narrow" w:cs="Arial"/>
          <w:sz w:val="16"/>
          <w:szCs w:val="16"/>
        </w:rPr>
        <w:t>reiterancia</w:t>
      </w:r>
      <w:proofErr w:type="spellEnd"/>
      <w:r w:rsidRPr="008C1736">
        <w:rPr>
          <w:rFonts w:ascii="Arial Narrow" w:eastAsia="Arial Narrow" w:hAnsi="Arial Narrow" w:cs="Arial"/>
          <w:sz w:val="16"/>
          <w:szCs w:val="16"/>
        </w:rPr>
        <w:t xml:space="preserve">: </w:t>
      </w:r>
    </w:p>
    <w:p w14:paraId="422574FE"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w:t>
      </w:r>
      <w:proofErr w:type="spellStart"/>
      <w:r w:rsidRPr="008C1736">
        <w:rPr>
          <w:rFonts w:ascii="Arial Narrow" w:eastAsia="Arial Narrow" w:hAnsi="Arial Narrow" w:cs="Arial"/>
          <w:sz w:val="16"/>
          <w:szCs w:val="16"/>
        </w:rPr>
        <w:t>ii</w:t>
      </w:r>
      <w:proofErr w:type="spellEnd"/>
      <w:r w:rsidRPr="008C173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e. Publicación de avisos </w:t>
      </w:r>
      <w:proofErr w:type="spellStart"/>
      <w:r w:rsidRPr="008C1736">
        <w:rPr>
          <w:rFonts w:ascii="Arial Narrow" w:eastAsia="Arial Narrow" w:hAnsi="Arial Narrow" w:cs="Arial"/>
          <w:sz w:val="16"/>
          <w:szCs w:val="16"/>
        </w:rPr>
        <w:t>rectificatorios</w:t>
      </w:r>
      <w:proofErr w:type="spellEnd"/>
      <w:r w:rsidRPr="008C173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8C1736" w:rsidRDefault="00B2526D" w:rsidP="008C1736">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8C1736" w:rsidRDefault="00AB3A58" w:rsidP="008C1736">
      <w:pPr>
        <w:pStyle w:val="Textonotapie"/>
        <w:tabs>
          <w:tab w:val="left" w:pos="567"/>
        </w:tabs>
        <w:ind w:left="567" w:hanging="567"/>
        <w:jc w:val="both"/>
        <w:rPr>
          <w:rFonts w:ascii="Arial Narrow" w:hAnsi="Arial Narrow" w:cs="Arial"/>
          <w:b/>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publicado el 2 de setiembre de 2010 y modificado por Decreto Legislativo N° 1308</w:t>
      </w:r>
    </w:p>
    <w:p w14:paraId="4F661A28" w14:textId="77777777" w:rsidR="00AB3A58" w:rsidRPr="008C1736" w:rsidRDefault="00AB3A58" w:rsidP="008C1736">
      <w:pPr>
        <w:pStyle w:val="Textonotapie"/>
        <w:tabs>
          <w:tab w:val="left" w:pos="567"/>
        </w:tabs>
        <w:jc w:val="both"/>
        <w:rPr>
          <w:rFonts w:ascii="Arial Narrow" w:eastAsia="Arial Narrow" w:hAnsi="Arial Narrow" w:cs="Arial"/>
          <w:b/>
          <w:sz w:val="16"/>
          <w:szCs w:val="16"/>
        </w:rPr>
      </w:pPr>
      <w:r w:rsidRPr="008C1736">
        <w:rPr>
          <w:rFonts w:ascii="Arial Narrow" w:eastAsia="Arial Narrow" w:hAnsi="Arial Narrow" w:cs="Arial"/>
          <w:b/>
          <w:sz w:val="16"/>
          <w:szCs w:val="16"/>
        </w:rPr>
        <w:tab/>
        <w:t>Artículo 112.- Criterios de graduación de las sanciones administrativas</w:t>
      </w:r>
    </w:p>
    <w:p w14:paraId="1B064919"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5B2F1261"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Se consideran circunstancias atenuantes especiales, las siguientes:</w:t>
      </w:r>
    </w:p>
    <w:p w14:paraId="37E10C53"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4FA29402" w14:textId="77777777" w:rsidR="00AB3A58" w:rsidRPr="008C1736" w:rsidRDefault="00AB3A58" w:rsidP="008C1736">
      <w:pPr>
        <w:pStyle w:val="Textonotapie"/>
        <w:tabs>
          <w:tab w:val="left" w:pos="567"/>
        </w:tabs>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C1736">
        <w:rPr>
          <w:rFonts w:ascii="Arial Narrow" w:eastAsia="Arial Narrow" w:hAnsi="Arial Narrow" w:cs="Arial"/>
          <w:sz w:val="16"/>
          <w:szCs w:val="16"/>
        </w:rPr>
        <w:t>liminarmente</w:t>
      </w:r>
      <w:proofErr w:type="spellEnd"/>
      <w:r w:rsidRPr="008C173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8C1736" w:rsidRDefault="00AB3A58" w:rsidP="008C1736">
      <w:pPr>
        <w:pStyle w:val="Textonotapie"/>
        <w:jc w:val="both"/>
        <w:rPr>
          <w:rFonts w:ascii="Arial Narrow" w:hAnsi="Arial Narrow" w:cs="Arial"/>
          <w:sz w:val="16"/>
          <w:szCs w:val="16"/>
        </w:rPr>
      </w:pPr>
    </w:p>
  </w:footnote>
  <w:footnote w:id="11">
    <w:p w14:paraId="5D94218B" w14:textId="2C5283D1" w:rsidR="00AB3A58" w:rsidRPr="008C1736" w:rsidRDefault="00AB3A58" w:rsidP="008C1736">
      <w:pPr>
        <w:autoSpaceDE w:val="0"/>
        <w:autoSpaceDN w:val="0"/>
        <w:adjustRightInd w:val="0"/>
        <w:spacing w:after="0" w:line="240" w:lineRule="auto"/>
        <w:ind w:left="567" w:hanging="567"/>
        <w:jc w:val="both"/>
        <w:rPr>
          <w:rFonts w:ascii="Arial Narrow" w:hAnsi="Arial Narrow" w:cs="Arial"/>
          <w:b/>
          <w:bCs/>
          <w:sz w:val="16"/>
          <w:szCs w:val="16"/>
        </w:rPr>
      </w:pPr>
      <w:r w:rsidRPr="008C1736">
        <w:rPr>
          <w:rStyle w:val="Refdenotaalpie"/>
          <w:rFonts w:ascii="Arial Narrow" w:hAnsi="Arial Narrow" w:cs="Arial"/>
          <w:b/>
          <w:bCs/>
          <w:sz w:val="16"/>
          <w:szCs w:val="16"/>
        </w:rPr>
        <w:footnoteRef/>
      </w:r>
      <w:r w:rsidRPr="008C1736">
        <w:rPr>
          <w:rFonts w:ascii="Arial Narrow" w:hAnsi="Arial Narrow" w:cs="Arial"/>
          <w:b/>
          <w:bCs/>
          <w:sz w:val="16"/>
          <w:szCs w:val="16"/>
        </w:rPr>
        <w:t xml:space="preserve"> </w:t>
      </w:r>
      <w:r w:rsidRPr="008C1736">
        <w:rPr>
          <w:rFonts w:ascii="Arial Narrow" w:hAnsi="Arial Narrow" w:cs="Arial"/>
          <w:b/>
          <w:bCs/>
          <w:sz w:val="16"/>
          <w:szCs w:val="16"/>
        </w:rPr>
        <w:tab/>
        <w:t xml:space="preserve">DECRETO LEGISLATIVO </w:t>
      </w:r>
      <w:proofErr w:type="spellStart"/>
      <w:r w:rsidRPr="008C1736">
        <w:rPr>
          <w:rFonts w:ascii="Arial Narrow" w:hAnsi="Arial Narrow" w:cs="Arial"/>
          <w:b/>
          <w:bCs/>
          <w:sz w:val="16"/>
          <w:szCs w:val="16"/>
        </w:rPr>
        <w:t>Nº</w:t>
      </w:r>
      <w:proofErr w:type="spellEnd"/>
      <w:r w:rsidRPr="008C1736">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8C1736" w:rsidRDefault="00AB3A58" w:rsidP="008C1736">
      <w:pPr>
        <w:pStyle w:val="NormalWeb"/>
        <w:spacing w:after="0" w:line="240" w:lineRule="auto"/>
        <w:ind w:left="567"/>
        <w:jc w:val="both"/>
        <w:rPr>
          <w:rFonts w:ascii="Arial Narrow" w:hAnsi="Arial Narrow" w:cs="Arial"/>
          <w:bCs/>
          <w:sz w:val="16"/>
          <w:szCs w:val="16"/>
        </w:rPr>
      </w:pPr>
      <w:r w:rsidRPr="008C1736">
        <w:rPr>
          <w:rFonts w:ascii="Arial Narrow" w:hAnsi="Arial Narrow" w:cs="Arial"/>
          <w:b/>
          <w:sz w:val="16"/>
          <w:szCs w:val="16"/>
        </w:rPr>
        <w:t xml:space="preserve">Artículo 29.- </w:t>
      </w:r>
      <w:r w:rsidRPr="008C1736">
        <w:rPr>
          <w:rFonts w:ascii="Arial Narrow" w:hAnsi="Arial Narrow" w:cs="Arial"/>
          <w:bCs/>
          <w:sz w:val="16"/>
          <w:szCs w:val="16"/>
        </w:rPr>
        <w:t xml:space="preserve">En cualquier estado del procedimiento, e incluso antes de admitirse a trámite la denuncia, el </w:t>
      </w:r>
      <w:proofErr w:type="gramStart"/>
      <w:r w:rsidRPr="008C1736">
        <w:rPr>
          <w:rFonts w:ascii="Arial Narrow" w:hAnsi="Arial Narrow" w:cs="Arial"/>
          <w:bCs/>
          <w:sz w:val="16"/>
          <w:szCs w:val="16"/>
        </w:rPr>
        <w:t>Secretario Técnico</w:t>
      </w:r>
      <w:proofErr w:type="gramEnd"/>
      <w:r w:rsidRPr="008C1736">
        <w:rPr>
          <w:rFonts w:ascii="Arial Narrow" w:hAnsi="Arial Narrow" w:cs="Arial"/>
          <w:bCs/>
          <w:sz w:val="16"/>
          <w:szCs w:val="16"/>
        </w:rPr>
        <w:t xml:space="preserve"> podrá citar a las partes a audiencia de conciliación. La audiencia se desarrollará ante el </w:t>
      </w:r>
      <w:proofErr w:type="gramStart"/>
      <w:r w:rsidRPr="008C1736">
        <w:rPr>
          <w:rFonts w:ascii="Arial Narrow" w:hAnsi="Arial Narrow" w:cs="Arial"/>
          <w:bCs/>
          <w:sz w:val="16"/>
          <w:szCs w:val="16"/>
        </w:rPr>
        <w:t>Secretario Técnico</w:t>
      </w:r>
      <w:proofErr w:type="gramEnd"/>
      <w:r w:rsidRPr="008C1736">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8C1736" w:rsidRDefault="00AB3A58" w:rsidP="008C1736">
      <w:pPr>
        <w:pStyle w:val="NormalWeb"/>
        <w:spacing w:after="0" w:line="240" w:lineRule="auto"/>
        <w:ind w:left="567"/>
        <w:jc w:val="both"/>
        <w:rPr>
          <w:rFonts w:ascii="Arial Narrow" w:hAnsi="Arial Narrow" w:cs="Arial"/>
          <w:sz w:val="16"/>
          <w:szCs w:val="16"/>
        </w:rPr>
      </w:pPr>
    </w:p>
  </w:footnote>
  <w:footnote w:id="12">
    <w:p w14:paraId="3F185949" w14:textId="77777777" w:rsidR="007B5859" w:rsidRPr="00415365" w:rsidRDefault="007B5859" w:rsidP="007B5859">
      <w:pPr>
        <w:pStyle w:val="Textonotapie"/>
        <w:ind w:left="567" w:hanging="567"/>
        <w:jc w:val="both"/>
        <w:rPr>
          <w:rFonts w:ascii="Arial Narrow" w:hAnsi="Arial Narrow" w:cs="Arial"/>
          <w:sz w:val="16"/>
          <w:szCs w:val="16"/>
          <w:highlight w:val="magenta"/>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415365">
        <w:rPr>
          <w:rFonts w:ascii="Arial Narrow" w:eastAsia="Arial" w:hAnsi="Arial Narrow" w:cs="Arial"/>
          <w:b/>
          <w:sz w:val="16"/>
          <w:szCs w:val="16"/>
          <w:highlight w:val="magenta"/>
        </w:rPr>
        <w:t xml:space="preserve">TEXTO ÚNICO ORDENADO DE LA LEY DEL PROCEDIMIENTO ADMINISTRATIVO GENERAL, aprobado mediante DECRETO SUPREMO </w:t>
      </w:r>
      <w:proofErr w:type="spellStart"/>
      <w:r w:rsidRPr="00415365">
        <w:rPr>
          <w:rFonts w:ascii="Arial Narrow" w:eastAsia="Arial" w:hAnsi="Arial Narrow" w:cs="Arial"/>
          <w:b/>
          <w:sz w:val="16"/>
          <w:szCs w:val="16"/>
          <w:highlight w:val="magenta"/>
        </w:rPr>
        <w:t>N°</w:t>
      </w:r>
      <w:proofErr w:type="spellEnd"/>
      <w:r w:rsidRPr="00415365">
        <w:rPr>
          <w:rFonts w:ascii="Arial Narrow" w:eastAsia="Arial" w:hAnsi="Arial Narrow" w:cs="Arial"/>
          <w:b/>
          <w:sz w:val="16"/>
          <w:szCs w:val="16"/>
          <w:highlight w:val="magenta"/>
        </w:rPr>
        <w:t xml:space="preserve"> 004-2019-JUS y publicado el 25 de enero de 2019</w:t>
      </w:r>
    </w:p>
    <w:p w14:paraId="242629DA" w14:textId="77777777" w:rsidR="007B5859" w:rsidRPr="00415365" w:rsidRDefault="007B5859" w:rsidP="007B5859">
      <w:pPr>
        <w:pStyle w:val="Textonotapie"/>
        <w:ind w:left="1134" w:hanging="567"/>
        <w:jc w:val="both"/>
        <w:rPr>
          <w:rFonts w:ascii="Arial Narrow" w:hAnsi="Arial Narrow" w:cs="Arial"/>
          <w:b/>
          <w:bCs/>
          <w:sz w:val="16"/>
          <w:szCs w:val="16"/>
          <w:highlight w:val="magenta"/>
        </w:rPr>
      </w:pPr>
      <w:r w:rsidRPr="00415365">
        <w:rPr>
          <w:rFonts w:ascii="Arial Narrow" w:hAnsi="Arial Narrow" w:cs="Arial"/>
          <w:b/>
          <w:bCs/>
          <w:sz w:val="16"/>
          <w:szCs w:val="16"/>
          <w:highlight w:val="magenta"/>
        </w:rPr>
        <w:t>Artículo 20.- Modalidades de notificación</w:t>
      </w:r>
    </w:p>
    <w:p w14:paraId="67204BFC" w14:textId="77777777" w:rsidR="007B5859" w:rsidRPr="00415365" w:rsidRDefault="007B5859" w:rsidP="007B5859">
      <w:pPr>
        <w:pStyle w:val="Textonotapie"/>
        <w:ind w:left="1134" w:hanging="567"/>
        <w:jc w:val="both"/>
        <w:rPr>
          <w:rFonts w:ascii="Arial Narrow" w:hAnsi="Arial Narrow" w:cs="Arial"/>
          <w:sz w:val="16"/>
          <w:szCs w:val="16"/>
          <w:highlight w:val="magenta"/>
        </w:rPr>
      </w:pPr>
      <w:r w:rsidRPr="00415365">
        <w:rPr>
          <w:rFonts w:ascii="Arial Narrow" w:hAnsi="Arial Narrow" w:cs="Arial"/>
          <w:sz w:val="16"/>
          <w:szCs w:val="16"/>
          <w:highlight w:val="magenta"/>
        </w:rPr>
        <w:t xml:space="preserve">20.4. </w:t>
      </w:r>
      <w:r w:rsidRPr="00415365">
        <w:rPr>
          <w:rFonts w:ascii="Arial Narrow" w:hAnsi="Arial Narrow" w:cs="Arial"/>
          <w:sz w:val="16"/>
          <w:szCs w:val="16"/>
          <w:highlight w:val="magenta"/>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D1000CD" w14:textId="77777777" w:rsidR="007B5859" w:rsidRPr="0026598E" w:rsidRDefault="007B5859" w:rsidP="007B5859">
      <w:pPr>
        <w:pStyle w:val="Textonotapie"/>
        <w:ind w:left="1134"/>
        <w:jc w:val="both"/>
        <w:rPr>
          <w:rFonts w:ascii="Arial Narrow" w:hAnsi="Arial Narrow" w:cs="Arial"/>
          <w:sz w:val="16"/>
          <w:szCs w:val="16"/>
        </w:rPr>
      </w:pPr>
      <w:r w:rsidRPr="00415365">
        <w:rPr>
          <w:rFonts w:ascii="Arial Narrow" w:hAnsi="Arial Narrow" w:cs="Arial"/>
          <w:sz w:val="16"/>
          <w:szCs w:val="16"/>
          <w:highlight w:val="magenta"/>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w:t>
      </w:r>
      <w:r w:rsidRPr="0026598E">
        <w:rPr>
          <w:rFonts w:ascii="Arial Narrow" w:hAnsi="Arial Narrow" w:cs="Arial"/>
          <w:sz w:val="16"/>
          <w:szCs w:val="16"/>
        </w:rPr>
        <w:t xml:space="preserve"> 2 del artículo 25. </w:t>
      </w:r>
    </w:p>
    <w:p w14:paraId="49FB94C9" w14:textId="77777777" w:rsidR="007B5859" w:rsidRPr="0026598E" w:rsidRDefault="007B5859" w:rsidP="007B5859">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387B477" w14:textId="77777777" w:rsidR="007B5859" w:rsidRPr="0026598E" w:rsidRDefault="007B5859" w:rsidP="007B5859">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6D02"/>
    <w:rsid w:val="00051211"/>
    <w:rsid w:val="00064000"/>
    <w:rsid w:val="00064019"/>
    <w:rsid w:val="00082C57"/>
    <w:rsid w:val="000875AC"/>
    <w:rsid w:val="000A4BC3"/>
    <w:rsid w:val="000B25B9"/>
    <w:rsid w:val="000B520C"/>
    <w:rsid w:val="001132FD"/>
    <w:rsid w:val="00115D52"/>
    <w:rsid w:val="00146276"/>
    <w:rsid w:val="00164CFB"/>
    <w:rsid w:val="001748A2"/>
    <w:rsid w:val="001B5674"/>
    <w:rsid w:val="001B6FB2"/>
    <w:rsid w:val="001D0FCF"/>
    <w:rsid w:val="001D281D"/>
    <w:rsid w:val="001F319C"/>
    <w:rsid w:val="0022197B"/>
    <w:rsid w:val="00232389"/>
    <w:rsid w:val="0026598E"/>
    <w:rsid w:val="0027352A"/>
    <w:rsid w:val="002B7DCD"/>
    <w:rsid w:val="002D576C"/>
    <w:rsid w:val="00312AD9"/>
    <w:rsid w:val="00322DDA"/>
    <w:rsid w:val="00324AC7"/>
    <w:rsid w:val="0035140E"/>
    <w:rsid w:val="00351EB9"/>
    <w:rsid w:val="0035781F"/>
    <w:rsid w:val="0036368C"/>
    <w:rsid w:val="00367020"/>
    <w:rsid w:val="00381F9B"/>
    <w:rsid w:val="003B18F8"/>
    <w:rsid w:val="003B3AA3"/>
    <w:rsid w:val="003B451B"/>
    <w:rsid w:val="003E1448"/>
    <w:rsid w:val="003F2495"/>
    <w:rsid w:val="00405C2F"/>
    <w:rsid w:val="00415365"/>
    <w:rsid w:val="004572E5"/>
    <w:rsid w:val="0047240C"/>
    <w:rsid w:val="004744C4"/>
    <w:rsid w:val="004D35F4"/>
    <w:rsid w:val="004E7CB4"/>
    <w:rsid w:val="004F1373"/>
    <w:rsid w:val="004F4A65"/>
    <w:rsid w:val="0053692B"/>
    <w:rsid w:val="00536DE3"/>
    <w:rsid w:val="00555C03"/>
    <w:rsid w:val="005B3915"/>
    <w:rsid w:val="005C1748"/>
    <w:rsid w:val="005C6C67"/>
    <w:rsid w:val="005E52DB"/>
    <w:rsid w:val="006036E3"/>
    <w:rsid w:val="006138EE"/>
    <w:rsid w:val="00690AB5"/>
    <w:rsid w:val="006B0491"/>
    <w:rsid w:val="006B1410"/>
    <w:rsid w:val="00727275"/>
    <w:rsid w:val="007609EC"/>
    <w:rsid w:val="00767C41"/>
    <w:rsid w:val="00787A5A"/>
    <w:rsid w:val="007A16EE"/>
    <w:rsid w:val="007B530D"/>
    <w:rsid w:val="007B5859"/>
    <w:rsid w:val="007B60F4"/>
    <w:rsid w:val="007B6FE2"/>
    <w:rsid w:val="007C6A40"/>
    <w:rsid w:val="007F6A7F"/>
    <w:rsid w:val="00802879"/>
    <w:rsid w:val="008641BD"/>
    <w:rsid w:val="00877015"/>
    <w:rsid w:val="008B3739"/>
    <w:rsid w:val="008C1736"/>
    <w:rsid w:val="008E0B03"/>
    <w:rsid w:val="008F2694"/>
    <w:rsid w:val="008F3D99"/>
    <w:rsid w:val="00904F8A"/>
    <w:rsid w:val="00911D96"/>
    <w:rsid w:val="00917D74"/>
    <w:rsid w:val="00921723"/>
    <w:rsid w:val="00927FAD"/>
    <w:rsid w:val="00930B6E"/>
    <w:rsid w:val="00934EB9"/>
    <w:rsid w:val="00985C85"/>
    <w:rsid w:val="00992B3C"/>
    <w:rsid w:val="00994C74"/>
    <w:rsid w:val="009955BF"/>
    <w:rsid w:val="009A0373"/>
    <w:rsid w:val="009A43DC"/>
    <w:rsid w:val="009E7F49"/>
    <w:rsid w:val="00A16974"/>
    <w:rsid w:val="00A20579"/>
    <w:rsid w:val="00A61FEA"/>
    <w:rsid w:val="00A8071A"/>
    <w:rsid w:val="00AB204B"/>
    <w:rsid w:val="00AB3A58"/>
    <w:rsid w:val="00AD1E23"/>
    <w:rsid w:val="00B0046D"/>
    <w:rsid w:val="00B01797"/>
    <w:rsid w:val="00B02F8B"/>
    <w:rsid w:val="00B1027C"/>
    <w:rsid w:val="00B17787"/>
    <w:rsid w:val="00B2526D"/>
    <w:rsid w:val="00B36161"/>
    <w:rsid w:val="00B447D2"/>
    <w:rsid w:val="00B81EEC"/>
    <w:rsid w:val="00BC4735"/>
    <w:rsid w:val="00BD5F76"/>
    <w:rsid w:val="00BF3844"/>
    <w:rsid w:val="00C13FCC"/>
    <w:rsid w:val="00C35CED"/>
    <w:rsid w:val="00C73A15"/>
    <w:rsid w:val="00C852B7"/>
    <w:rsid w:val="00C868C4"/>
    <w:rsid w:val="00CB18A3"/>
    <w:rsid w:val="00CD0C8E"/>
    <w:rsid w:val="00CF4C9D"/>
    <w:rsid w:val="00D055B5"/>
    <w:rsid w:val="00D117B4"/>
    <w:rsid w:val="00D566ED"/>
    <w:rsid w:val="00D9669C"/>
    <w:rsid w:val="00DA4327"/>
    <w:rsid w:val="00DB3700"/>
    <w:rsid w:val="00DB5B1E"/>
    <w:rsid w:val="00DF13D0"/>
    <w:rsid w:val="00E118DA"/>
    <w:rsid w:val="00E15258"/>
    <w:rsid w:val="00E27A1E"/>
    <w:rsid w:val="00E520A2"/>
    <w:rsid w:val="00E53246"/>
    <w:rsid w:val="00E61102"/>
    <w:rsid w:val="00E65E27"/>
    <w:rsid w:val="00E71983"/>
    <w:rsid w:val="00EA123D"/>
    <w:rsid w:val="00ED352B"/>
    <w:rsid w:val="00EF40D4"/>
    <w:rsid w:val="00EF6A3D"/>
    <w:rsid w:val="00F14BCC"/>
    <w:rsid w:val="00F16269"/>
    <w:rsid w:val="00F202C7"/>
    <w:rsid w:val="00F24463"/>
    <w:rsid w:val="00F37530"/>
    <w:rsid w:val="00F97675"/>
    <w:rsid w:val="00FA1B02"/>
    <w:rsid w:val="00FB77DF"/>
    <w:rsid w:val="00FE2B74"/>
    <w:rsid w:val="00FE5214"/>
    <w:rsid w:val="00FE672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8C1736"/>
    <w:rPr>
      <w:sz w:val="16"/>
      <w:szCs w:val="16"/>
    </w:rPr>
  </w:style>
  <w:style w:type="paragraph" w:styleId="Textocomentario">
    <w:name w:val="annotation text"/>
    <w:basedOn w:val="Normal"/>
    <w:link w:val="TextocomentarioCar"/>
    <w:uiPriority w:val="99"/>
    <w:unhideWhenUsed/>
    <w:rsid w:val="008C1736"/>
    <w:pPr>
      <w:spacing w:line="240" w:lineRule="auto"/>
    </w:pPr>
    <w:rPr>
      <w:sz w:val="20"/>
      <w:szCs w:val="20"/>
    </w:rPr>
  </w:style>
  <w:style w:type="character" w:customStyle="1" w:styleId="TextocomentarioCar">
    <w:name w:val="Texto comentario Car"/>
    <w:basedOn w:val="Fuentedeprrafopredeter"/>
    <w:link w:val="Textocomentario"/>
    <w:uiPriority w:val="99"/>
    <w:rsid w:val="008C1736"/>
    <w:rPr>
      <w:sz w:val="20"/>
      <w:szCs w:val="20"/>
    </w:rPr>
  </w:style>
  <w:style w:type="paragraph" w:styleId="Asuntodelcomentario">
    <w:name w:val="annotation subject"/>
    <w:basedOn w:val="Textocomentario"/>
    <w:next w:val="Textocomentario"/>
    <w:link w:val="AsuntodelcomentarioCar"/>
    <w:uiPriority w:val="99"/>
    <w:semiHidden/>
    <w:unhideWhenUsed/>
    <w:rsid w:val="008C1736"/>
    <w:rPr>
      <w:b/>
      <w:bCs/>
    </w:rPr>
  </w:style>
  <w:style w:type="character" w:customStyle="1" w:styleId="AsuntodelcomentarioCar">
    <w:name w:val="Asunto del comentario Car"/>
    <w:basedOn w:val="TextocomentarioCar"/>
    <w:link w:val="Asuntodelcomentario"/>
    <w:uiPriority w:val="99"/>
    <w:semiHidden/>
    <w:rsid w:val="008C17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7</Pages>
  <Words>1754</Words>
  <Characters>9265</Characters>
  <Application>Microsoft Office Word</Application>
  <DocSecurity>0</DocSecurity>
  <Lines>171</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45</cp:revision>
  <dcterms:created xsi:type="dcterms:W3CDTF">2025-03-26T00:53:00Z</dcterms:created>
  <dcterms:modified xsi:type="dcterms:W3CDTF">2026-01-05T17:29:00Z</dcterms:modified>
</cp:coreProperties>
</file>