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A4DA" w14:textId="77777777" w:rsidR="003F466A" w:rsidRPr="00F204D2" w:rsidRDefault="003F466A" w:rsidP="00F204D2">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normaltextrun"/>
          <w:rFonts w:ascii="Arial Narrow" w:hAnsi="Arial Narrow" w:cs="Segoe UI"/>
          <w:b/>
          <w:bCs/>
          <w:sz w:val="20"/>
          <w:szCs w:val="20"/>
          <w:lang w:val="es-ES"/>
        </w:rPr>
        <w:t>SE HA RESUELTO:</w:t>
      </w:r>
      <w:r w:rsidRPr="00F204D2">
        <w:rPr>
          <w:rStyle w:val="normaltextrun"/>
          <w:rFonts w:ascii="Arial Narrow" w:hAnsi="Arial Narrow" w:cs="Segoe UI"/>
          <w:sz w:val="20"/>
          <w:szCs w:val="20"/>
          <w:lang w:val="es-ES"/>
        </w:rPr>
        <w:t> </w:t>
      </w:r>
      <w:r w:rsidRPr="00F204D2">
        <w:rPr>
          <w:rStyle w:val="eop"/>
          <w:rFonts w:ascii="Arial Narrow" w:hAnsi="Arial Narrow" w:cs="Segoe UI"/>
          <w:sz w:val="20"/>
          <w:szCs w:val="20"/>
        </w:rPr>
        <w:t> </w:t>
      </w:r>
    </w:p>
    <w:p w14:paraId="47BCF429" w14:textId="77777777"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eop"/>
          <w:rFonts w:ascii="Arial Narrow" w:hAnsi="Arial Narrow" w:cs="Segoe UI"/>
          <w:sz w:val="20"/>
          <w:szCs w:val="20"/>
        </w:rPr>
        <w:t> </w:t>
      </w:r>
    </w:p>
    <w:p w14:paraId="3352AFEC" w14:textId="47348DBE" w:rsidR="009B226D" w:rsidRPr="00EA22FA" w:rsidRDefault="006E3DE9" w:rsidP="00EA22FA">
      <w:pPr>
        <w:tabs>
          <w:tab w:val="left" w:pos="284"/>
          <w:tab w:val="left" w:pos="1701"/>
        </w:tabs>
        <w:spacing w:after="0" w:line="240" w:lineRule="auto"/>
        <w:jc w:val="both"/>
        <w:rPr>
          <w:rFonts w:ascii="Arial Narrow" w:eastAsia="Arial Narrow" w:hAnsi="Arial Narrow" w:cs="Arial Narrow"/>
          <w:sz w:val="20"/>
          <w:szCs w:val="20"/>
        </w:rPr>
      </w:pPr>
      <w:r w:rsidRPr="00F204D2">
        <w:rPr>
          <w:rStyle w:val="normaltextrun"/>
          <w:rFonts w:ascii="Arial Narrow" w:hAnsi="Arial Narrow" w:cs="Segoe UI"/>
          <w:b/>
          <w:bCs/>
          <w:sz w:val="20"/>
          <w:szCs w:val="20"/>
          <w:lang w:val="es-ES"/>
        </w:rPr>
        <w:t xml:space="preserve">PRIMERO: </w:t>
      </w:r>
      <w:r w:rsidRPr="00233D97">
        <w:rPr>
          <w:rStyle w:val="normaltextrun"/>
          <w:rFonts w:ascii="Arial Narrow" w:hAnsi="Arial Narrow" w:cs="Segoe UI"/>
          <w:sz w:val="20"/>
          <w:szCs w:val="20"/>
          <w:lang w:val="es-ES"/>
        </w:rPr>
        <w:t xml:space="preserve">requerir </w:t>
      </w:r>
      <w:r w:rsidR="00233D97" w:rsidRPr="00233D97">
        <w:rPr>
          <w:rStyle w:val="normaltextrun"/>
          <w:rFonts w:ascii="Arial Narrow" w:hAnsi="Arial Narrow" w:cs="Segoe UI"/>
          <w:sz w:val="20"/>
          <w:szCs w:val="20"/>
          <w:lang w:val="es-ES"/>
        </w:rPr>
        <w:t>a</w:t>
      </w:r>
      <w:r w:rsidR="003A726C" w:rsidRPr="00233D97">
        <w:rPr>
          <w:rStyle w:val="normaltextrun"/>
          <w:rFonts w:ascii="Arial Narrow" w:hAnsi="Arial Narrow" w:cs="Segoe UI"/>
          <w:sz w:val="20"/>
          <w:szCs w:val="20"/>
          <w:lang w:val="es-ES"/>
        </w:rPr>
        <w:t xml:space="preserve"> </w:t>
      </w:r>
      <w:r w:rsidR="00233D97" w:rsidRPr="00233D97">
        <w:rPr>
          <w:rStyle w:val="normaltextrun"/>
          <w:rFonts w:ascii="Arial Narrow" w:hAnsi="Arial Narrow" w:cs="Segoe UI"/>
          <w:sz w:val="20"/>
          <w:szCs w:val="20"/>
          <w:lang w:val="es-ES"/>
        </w:rPr>
        <w:t xml:space="preserve">la Sucesión Intestada de Manuel Antonio Iparraguirre Palacios </w:t>
      </w:r>
      <w:r w:rsidRPr="00F204D2">
        <w:rPr>
          <w:rStyle w:val="normaltextrun"/>
          <w:rFonts w:ascii="Arial Narrow" w:hAnsi="Arial Narrow" w:cs="Segoe UI"/>
          <w:sz w:val="20"/>
          <w:szCs w:val="20"/>
        </w:rPr>
        <w:t xml:space="preserve">que, </w:t>
      </w:r>
      <w:r w:rsidRPr="00F204D2">
        <w:rPr>
          <w:rStyle w:val="normaltextrun"/>
          <w:rFonts w:ascii="Arial Narrow" w:hAnsi="Arial Narrow" w:cs="Segoe UI"/>
          <w:sz w:val="20"/>
          <w:szCs w:val="20"/>
          <w:lang w:val="es-ES"/>
        </w:rPr>
        <w:t xml:space="preserve">en el plazo máximo de </w:t>
      </w:r>
      <w:r w:rsidRPr="00F204D2">
        <w:rPr>
          <w:rStyle w:val="normaltextrun"/>
          <w:rFonts w:ascii="Arial Narrow" w:hAnsi="Arial Narrow" w:cs="Segoe UI"/>
          <w:b/>
          <w:bCs/>
          <w:sz w:val="20"/>
          <w:szCs w:val="20"/>
          <w:u w:val="single"/>
          <w:lang w:val="es-ES"/>
        </w:rPr>
        <w:t>dos (2) días hábiles improrrogables</w:t>
      </w:r>
      <w:r w:rsidRPr="00F204D2">
        <w:rPr>
          <w:rStyle w:val="normaltextrun"/>
          <w:rFonts w:ascii="Arial Narrow" w:hAnsi="Arial Narrow" w:cs="Segoe UI"/>
          <w:sz w:val="20"/>
          <w:szCs w:val="20"/>
          <w:lang w:val="es-ES"/>
        </w:rPr>
        <w:t xml:space="preserve">, contado a partir del día siguiente de la notificación de la presente resolución, </w:t>
      </w:r>
      <w:r w:rsidRPr="00F204D2">
        <w:rPr>
          <w:rStyle w:val="normaltextrun"/>
          <w:rFonts w:ascii="Arial Narrow" w:hAnsi="Arial Narrow" w:cs="Segoe UI"/>
          <w:sz w:val="20"/>
          <w:szCs w:val="20"/>
        </w:rPr>
        <w:t>cumpla con</w:t>
      </w:r>
      <w:r w:rsidR="00DD0E23" w:rsidRPr="00F204D2">
        <w:rPr>
          <w:rStyle w:val="normaltextrun"/>
          <w:rFonts w:ascii="Arial Narrow" w:hAnsi="Arial Narrow" w:cs="Segoe UI"/>
          <w:sz w:val="20"/>
          <w:szCs w:val="20"/>
        </w:rPr>
        <w:t xml:space="preserve"> </w:t>
      </w:r>
      <w:r w:rsidR="00EA22FA">
        <w:rPr>
          <w:rFonts w:ascii="Arial Narrow" w:hAnsi="Arial Narrow" w:cs="Arial"/>
          <w:sz w:val="20"/>
          <w:szCs w:val="20"/>
        </w:rPr>
        <w:t>presentar la</w:t>
      </w:r>
      <w:r w:rsidR="00F204D2" w:rsidRPr="00F204D2">
        <w:rPr>
          <w:rFonts w:ascii="Arial Narrow" w:hAnsi="Arial Narrow" w:cs="Arial"/>
          <w:sz w:val="20"/>
          <w:szCs w:val="20"/>
        </w:rPr>
        <w:t xml:space="preserve"> </w:t>
      </w:r>
      <w:r w:rsidR="00EA22FA" w:rsidRPr="00EA22FA">
        <w:rPr>
          <w:rFonts w:ascii="Arial Narrow" w:hAnsi="Arial Narrow" w:cs="Arial"/>
          <w:sz w:val="20"/>
          <w:szCs w:val="20"/>
        </w:rPr>
        <w:t xml:space="preserve">copia del poder </w:t>
      </w:r>
      <w:r w:rsidR="004758FA">
        <w:rPr>
          <w:rFonts w:ascii="Arial Narrow" w:hAnsi="Arial Narrow" w:cs="Arial"/>
          <w:sz w:val="20"/>
          <w:szCs w:val="20"/>
        </w:rPr>
        <w:t xml:space="preserve">de representación </w:t>
      </w:r>
      <w:r w:rsidR="00EA22FA" w:rsidRPr="00EA22FA">
        <w:rPr>
          <w:rFonts w:ascii="Arial Narrow" w:hAnsi="Arial Narrow" w:cs="Arial"/>
          <w:sz w:val="20"/>
          <w:szCs w:val="20"/>
        </w:rPr>
        <w:t xml:space="preserve">de las otras </w:t>
      </w:r>
      <w:r w:rsidR="00EA22FA">
        <w:rPr>
          <w:rFonts w:ascii="Arial Narrow" w:hAnsi="Arial Narrow" w:cs="Arial"/>
          <w:sz w:val="20"/>
          <w:szCs w:val="20"/>
        </w:rPr>
        <w:t>dos</w:t>
      </w:r>
      <w:r w:rsidR="00EA22FA" w:rsidRPr="00EA22FA">
        <w:rPr>
          <w:rFonts w:ascii="Arial Narrow" w:hAnsi="Arial Narrow" w:cs="Arial"/>
          <w:sz w:val="20"/>
          <w:szCs w:val="20"/>
        </w:rPr>
        <w:t xml:space="preserve"> </w:t>
      </w:r>
      <w:r w:rsidR="00E4711C">
        <w:rPr>
          <w:rFonts w:ascii="Arial Narrow" w:hAnsi="Arial Narrow" w:cs="Arial"/>
          <w:sz w:val="20"/>
          <w:szCs w:val="20"/>
        </w:rPr>
        <w:t xml:space="preserve">(2) </w:t>
      </w:r>
      <w:r w:rsidR="001A1B0A" w:rsidRPr="00EA22FA">
        <w:rPr>
          <w:rFonts w:ascii="Arial Narrow" w:hAnsi="Arial Narrow" w:cs="Arial"/>
          <w:sz w:val="20"/>
          <w:szCs w:val="20"/>
        </w:rPr>
        <w:t>personas integrantes de la</w:t>
      </w:r>
      <w:r w:rsidR="00EA22FA" w:rsidRPr="00EA22FA">
        <w:rPr>
          <w:rFonts w:ascii="Arial Narrow" w:hAnsi="Arial Narrow" w:cs="Arial"/>
          <w:sz w:val="20"/>
          <w:szCs w:val="20"/>
        </w:rPr>
        <w:t xml:space="preserve"> </w:t>
      </w:r>
      <w:r w:rsidR="00EA22FA" w:rsidRPr="00233D97">
        <w:rPr>
          <w:rStyle w:val="normaltextrun"/>
          <w:rFonts w:ascii="Arial Narrow" w:hAnsi="Arial Narrow" w:cs="Segoe UI"/>
          <w:sz w:val="20"/>
          <w:szCs w:val="20"/>
          <w:lang w:val="es-ES"/>
        </w:rPr>
        <w:t>Sucesión Intestada de Manuel Antonio Iparraguirre Palacios</w:t>
      </w:r>
      <w:r w:rsidR="00EA22FA">
        <w:rPr>
          <w:rFonts w:ascii="Arial Narrow" w:hAnsi="Arial Narrow" w:cs="Arial"/>
          <w:sz w:val="20"/>
          <w:szCs w:val="20"/>
        </w:rPr>
        <w:t>,</w:t>
      </w:r>
      <w:r w:rsidR="00E4711C">
        <w:rPr>
          <w:rFonts w:ascii="Arial Narrow" w:hAnsi="Arial Narrow" w:cs="Arial"/>
          <w:sz w:val="20"/>
          <w:szCs w:val="20"/>
        </w:rPr>
        <w:t xml:space="preserve"> (</w:t>
      </w:r>
      <w:r w:rsidR="00EA22FA" w:rsidRPr="00EA22FA">
        <w:rPr>
          <w:rFonts w:ascii="Arial Narrow" w:hAnsi="Arial Narrow" w:cs="Arial"/>
          <w:sz w:val="20"/>
          <w:szCs w:val="20"/>
        </w:rPr>
        <w:t>Amanda Victoria Ruidias Valdiviezo y Ronaldo Felipe Iparraguirre Ruidias</w:t>
      </w:r>
      <w:r w:rsidR="00E4711C">
        <w:rPr>
          <w:rFonts w:ascii="Arial Narrow" w:hAnsi="Arial Narrow" w:cs="Arial"/>
          <w:sz w:val="20"/>
          <w:szCs w:val="20"/>
        </w:rPr>
        <w:t xml:space="preserve">) a favor de la señora </w:t>
      </w:r>
      <w:r w:rsidR="00E4711C" w:rsidRPr="00E4711C">
        <w:rPr>
          <w:rFonts w:ascii="Arial Narrow" w:hAnsi="Arial Narrow" w:cs="Arial"/>
          <w:sz w:val="20"/>
          <w:szCs w:val="20"/>
        </w:rPr>
        <w:t>Alexandra Mercedes Iparraguirre Ruidias</w:t>
      </w:r>
      <w:r w:rsidR="00E4711C">
        <w:rPr>
          <w:rFonts w:ascii="Arial Narrow" w:hAnsi="Arial Narrow" w:cs="Arial"/>
          <w:sz w:val="20"/>
          <w:szCs w:val="20"/>
        </w:rPr>
        <w:t xml:space="preserve"> para presentar la denuncia o presentar el escrito de denuncia firmado por todos los integrantes de la referida sucesión. </w:t>
      </w:r>
    </w:p>
    <w:p w14:paraId="5888ED02" w14:textId="77777777" w:rsidR="005636F2" w:rsidRPr="00F204D2" w:rsidRDefault="005636F2" w:rsidP="00F204D2">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ADB0639" w14:textId="77777777" w:rsidR="00925CEE" w:rsidRPr="00F204D2" w:rsidRDefault="00925CEE" w:rsidP="00F204D2">
      <w:pPr>
        <w:pStyle w:val="paragraph"/>
        <w:spacing w:before="0" w:beforeAutospacing="0" w:after="0" w:afterAutospacing="0"/>
        <w:textAlignment w:val="baseline"/>
        <w:rPr>
          <w:rStyle w:val="eop"/>
          <w:rFonts w:ascii="Arial Narrow" w:hAnsi="Arial Narrow" w:cs="Segoe UI"/>
          <w:sz w:val="20"/>
          <w:szCs w:val="20"/>
        </w:rPr>
      </w:pPr>
    </w:p>
    <w:p w14:paraId="762D1179" w14:textId="77777777" w:rsidR="00677CD5" w:rsidRPr="00F204D2" w:rsidRDefault="00677CD5" w:rsidP="00F204D2">
      <w:pPr>
        <w:pStyle w:val="paragraph"/>
        <w:spacing w:before="0" w:beforeAutospacing="0" w:after="0" w:afterAutospacing="0"/>
        <w:jc w:val="both"/>
        <w:textAlignment w:val="baseline"/>
        <w:rPr>
          <w:rStyle w:val="eop"/>
          <w:rFonts w:ascii="Arial Narrow" w:hAnsi="Arial Narrow" w:cs="Segoe UI"/>
          <w:sz w:val="20"/>
          <w:szCs w:val="20"/>
        </w:rPr>
      </w:pPr>
    </w:p>
    <w:p w14:paraId="78179D3D" w14:textId="77777777" w:rsidR="00327FAF" w:rsidRPr="003446BD" w:rsidRDefault="00327FAF" w:rsidP="00F204D2">
      <w:pPr>
        <w:pStyle w:val="paragraph"/>
        <w:spacing w:before="0" w:beforeAutospacing="0" w:after="0" w:afterAutospacing="0"/>
        <w:jc w:val="both"/>
        <w:textAlignment w:val="baseline"/>
        <w:rPr>
          <w:rStyle w:val="eop"/>
          <w:rFonts w:ascii="Arial Narrow" w:hAnsi="Arial Narrow" w:cs="Segoe UI"/>
          <w:sz w:val="20"/>
          <w:szCs w:val="20"/>
        </w:rPr>
      </w:pPr>
    </w:p>
    <w:p w14:paraId="35546C23" w14:textId="77777777" w:rsidR="00F204D2" w:rsidRPr="003446BD" w:rsidRDefault="00F204D2" w:rsidP="00F204D2">
      <w:pPr>
        <w:pStyle w:val="paragraph"/>
        <w:spacing w:before="0" w:beforeAutospacing="0" w:after="0" w:afterAutospacing="0"/>
        <w:jc w:val="both"/>
        <w:textAlignment w:val="baseline"/>
        <w:rPr>
          <w:rStyle w:val="eop"/>
          <w:rFonts w:ascii="Arial Narrow" w:hAnsi="Arial Narrow" w:cs="Segoe UI"/>
          <w:sz w:val="20"/>
          <w:szCs w:val="20"/>
        </w:rPr>
      </w:pPr>
    </w:p>
    <w:p w14:paraId="26618388" w14:textId="77777777" w:rsidR="00E25992" w:rsidRPr="00F250EA" w:rsidRDefault="00E25992" w:rsidP="00E25992">
      <w:pPr>
        <w:shd w:val="clear" w:color="auto" w:fill="FFFFFF"/>
        <w:spacing w:after="0" w:line="240" w:lineRule="auto"/>
        <w:jc w:val="center"/>
        <w:rPr>
          <w:rFonts w:ascii="Arial Narrow" w:eastAsia="Arial Narrow" w:hAnsi="Arial Narrow" w:cs="Arial Narrow"/>
          <w:b/>
          <w:color w:val="000000"/>
          <w:sz w:val="20"/>
          <w:szCs w:val="20"/>
          <w:lang w:eastAsia="es-PE"/>
        </w:rPr>
      </w:pPr>
      <w:r w:rsidRPr="00F250EA">
        <w:rPr>
          <w:rFonts w:ascii="Arial Narrow" w:eastAsia="Arial Narrow" w:hAnsi="Arial Narrow" w:cs="Arial Narrow"/>
          <w:b/>
          <w:color w:val="000000"/>
          <w:sz w:val="20"/>
          <w:szCs w:val="20"/>
          <w:lang w:eastAsia="es-PE"/>
        </w:rPr>
        <w:t xml:space="preserve">Firmado digitalmente por </w:t>
      </w:r>
    </w:p>
    <w:p w14:paraId="05FFB04E" w14:textId="77777777" w:rsidR="00E25992" w:rsidRPr="00F250EA" w:rsidRDefault="00E25992" w:rsidP="00E25992">
      <w:pPr>
        <w:shd w:val="clear" w:color="auto" w:fill="FFFFFF"/>
        <w:spacing w:after="0" w:line="240" w:lineRule="auto"/>
        <w:jc w:val="center"/>
        <w:rPr>
          <w:rFonts w:ascii="Arial Narrow" w:eastAsia="Arial Narrow" w:hAnsi="Arial Narrow" w:cs="Arial Narrow"/>
          <w:b/>
          <w:color w:val="000000"/>
          <w:sz w:val="20"/>
          <w:szCs w:val="20"/>
          <w:lang w:eastAsia="es-PE"/>
        </w:rPr>
      </w:pPr>
      <w:r w:rsidRPr="00F250EA">
        <w:rPr>
          <w:rFonts w:ascii="Arial Narrow" w:eastAsia="Arial Narrow" w:hAnsi="Arial Narrow" w:cs="Arial Narrow"/>
          <w:b/>
          <w:color w:val="000000"/>
          <w:sz w:val="20"/>
          <w:szCs w:val="20"/>
          <w:lang w:eastAsia="es-PE"/>
        </w:rPr>
        <w:t xml:space="preserve">EVELING ROA QUISPE </w:t>
      </w:r>
    </w:p>
    <w:p w14:paraId="3D1B6725" w14:textId="77777777" w:rsidR="00E25992" w:rsidRDefault="00E25992" w:rsidP="00E25992">
      <w:pPr>
        <w:shd w:val="clear" w:color="auto" w:fill="FFFFFF"/>
        <w:spacing w:after="0" w:line="240" w:lineRule="auto"/>
        <w:jc w:val="center"/>
        <w:rPr>
          <w:rFonts w:ascii="Arial Narrow" w:eastAsia="Arial Narrow" w:hAnsi="Arial Narrow" w:cs="Arial Narrow"/>
          <w:b/>
          <w:color w:val="000000"/>
          <w:sz w:val="20"/>
          <w:szCs w:val="20"/>
          <w:lang w:eastAsia="es-PE"/>
        </w:rPr>
      </w:pPr>
      <w:r w:rsidRPr="00F250EA">
        <w:rPr>
          <w:rFonts w:ascii="Arial Narrow" w:eastAsia="Arial Narrow" w:hAnsi="Arial Narrow" w:cs="Arial Narrow"/>
          <w:b/>
          <w:color w:val="000000"/>
          <w:sz w:val="20"/>
          <w:szCs w:val="20"/>
          <w:lang w:eastAsia="es-PE"/>
        </w:rPr>
        <w:t>Secretaria Técnica</w:t>
      </w:r>
    </w:p>
    <w:p w14:paraId="5F50C2DE" w14:textId="77777777" w:rsidR="00E25992" w:rsidRPr="001A7627" w:rsidRDefault="00E25992" w:rsidP="00E25992">
      <w:pPr>
        <w:shd w:val="clear" w:color="auto" w:fill="FFFFFF"/>
        <w:spacing w:after="0" w:line="240" w:lineRule="auto"/>
        <w:jc w:val="center"/>
        <w:rPr>
          <w:rFonts w:ascii="Arial Narrow" w:eastAsia="Arial Narrow" w:hAnsi="Arial Narrow" w:cs="Arial Narrow"/>
          <w:b/>
          <w:color w:val="000000"/>
          <w:sz w:val="20"/>
          <w:szCs w:val="20"/>
          <w:lang w:eastAsia="es-PE"/>
        </w:rPr>
      </w:pPr>
      <w:r w:rsidRPr="001A7627">
        <w:rPr>
          <w:rFonts w:ascii="Arial Narrow" w:eastAsia="Arial Narrow" w:hAnsi="Arial Narrow" w:cs="Arial Narrow"/>
          <w:b/>
          <w:color w:val="000000"/>
          <w:sz w:val="20"/>
          <w:szCs w:val="20"/>
          <w:lang w:eastAsia="es-PE"/>
        </w:rPr>
        <w:t>Comisión de Protección al Consumidor N°1</w:t>
      </w:r>
    </w:p>
    <w:p w14:paraId="3850A2FA" w14:textId="77777777" w:rsidR="00E25992" w:rsidRPr="00F250EA" w:rsidRDefault="00E25992" w:rsidP="00E25992">
      <w:pPr>
        <w:spacing w:after="0" w:line="240" w:lineRule="auto"/>
        <w:rPr>
          <w:sz w:val="16"/>
          <w:szCs w:val="16"/>
        </w:rPr>
      </w:pPr>
      <w:r w:rsidRPr="00F250EA">
        <w:rPr>
          <w:rFonts w:ascii="Arial Narrow" w:hAnsi="Arial Narrow"/>
          <w:sz w:val="16"/>
          <w:szCs w:val="16"/>
        </w:rPr>
        <w:t>LGP/JCQ</w:t>
      </w:r>
    </w:p>
    <w:p w14:paraId="61924A04" w14:textId="2BF3BD68" w:rsidR="00A072EE" w:rsidRPr="003446BD" w:rsidRDefault="00A072EE" w:rsidP="003446BD">
      <w:pPr>
        <w:pStyle w:val="paragraph"/>
        <w:spacing w:before="0" w:beforeAutospacing="0" w:after="0" w:afterAutospacing="0"/>
        <w:jc w:val="both"/>
        <w:textAlignment w:val="baseline"/>
        <w:rPr>
          <w:sz w:val="20"/>
          <w:szCs w:val="20"/>
        </w:rPr>
      </w:pPr>
    </w:p>
    <w:sectPr w:rsidR="00A072EE" w:rsidRPr="003446BD"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4FC0" w14:textId="77777777" w:rsidR="00D35AA9" w:rsidRDefault="00D35AA9" w:rsidP="00A072EE">
      <w:pPr>
        <w:spacing w:after="0" w:line="240" w:lineRule="auto"/>
      </w:pPr>
      <w:r>
        <w:separator/>
      </w:r>
    </w:p>
  </w:endnote>
  <w:endnote w:type="continuationSeparator" w:id="0">
    <w:p w14:paraId="3E0E6A1B" w14:textId="77777777" w:rsidR="00D35AA9" w:rsidRDefault="00D35AA9" w:rsidP="00A072EE">
      <w:pPr>
        <w:spacing w:after="0" w:line="240" w:lineRule="auto"/>
      </w:pPr>
      <w:r>
        <w:continuationSeparator/>
      </w:r>
    </w:p>
  </w:endnote>
  <w:endnote w:type="continuationNotice" w:id="1">
    <w:p w14:paraId="6766CB21" w14:textId="77777777" w:rsidR="00D35AA9" w:rsidRDefault="00D35A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525A" w14:textId="77777777" w:rsidR="00D35AA9" w:rsidRDefault="00D35AA9" w:rsidP="00A072EE">
      <w:pPr>
        <w:spacing w:after="0" w:line="240" w:lineRule="auto"/>
      </w:pPr>
      <w:r>
        <w:separator/>
      </w:r>
    </w:p>
  </w:footnote>
  <w:footnote w:type="continuationSeparator" w:id="0">
    <w:p w14:paraId="55B7D52C" w14:textId="77777777" w:rsidR="00D35AA9" w:rsidRDefault="00D35AA9" w:rsidP="00A072EE">
      <w:pPr>
        <w:spacing w:after="0" w:line="240" w:lineRule="auto"/>
      </w:pPr>
      <w:r>
        <w:continuationSeparator/>
      </w:r>
    </w:p>
  </w:footnote>
  <w:footnote w:type="continuationNotice" w:id="1">
    <w:p w14:paraId="47263CF8" w14:textId="77777777" w:rsidR="00D35AA9" w:rsidRDefault="00D35A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74B825C8" w14:textId="77777777" w:rsidR="00CA315F" w:rsidRDefault="00CA315F" w:rsidP="00690346">
          <w:pPr>
            <w:tabs>
              <w:tab w:val="center" w:pos="4419"/>
              <w:tab w:val="right" w:pos="8838"/>
            </w:tabs>
            <w:spacing w:after="0" w:line="240" w:lineRule="auto"/>
            <w:jc w:val="right"/>
            <w:rPr>
              <w:rFonts w:ascii="Arial Narrow" w:hAnsi="Arial Narrow" w:cs="Arial Narrow"/>
              <w:b/>
              <w:bCs/>
              <w:i/>
              <w:iCs/>
              <w:sz w:val="16"/>
              <w:szCs w:val="16"/>
            </w:rPr>
          </w:pPr>
        </w:p>
        <w:p w14:paraId="0ABCCE7D" w14:textId="77777777" w:rsidR="00CA315F" w:rsidRDefault="00CA315F" w:rsidP="00690346">
          <w:pPr>
            <w:tabs>
              <w:tab w:val="center" w:pos="4419"/>
              <w:tab w:val="right" w:pos="8838"/>
            </w:tabs>
            <w:spacing w:after="0" w:line="240" w:lineRule="auto"/>
            <w:jc w:val="right"/>
            <w:rPr>
              <w:rFonts w:ascii="Arial Narrow" w:hAnsi="Arial Narrow" w:cs="Arial Narrow"/>
              <w:b/>
              <w:bCs/>
              <w:i/>
              <w:iCs/>
              <w:sz w:val="16"/>
              <w:szCs w:val="16"/>
            </w:rPr>
          </w:pPr>
        </w:p>
        <w:p w14:paraId="21EE84E9" w14:textId="77777777" w:rsidR="00CA315F" w:rsidRDefault="00CA315F" w:rsidP="00690346">
          <w:pPr>
            <w:tabs>
              <w:tab w:val="center" w:pos="4419"/>
              <w:tab w:val="right" w:pos="8838"/>
            </w:tabs>
            <w:spacing w:after="0" w:line="240" w:lineRule="auto"/>
            <w:jc w:val="right"/>
            <w:rPr>
              <w:rFonts w:ascii="Arial Narrow" w:hAnsi="Arial Narrow" w:cs="Arial Narrow"/>
              <w:b/>
              <w:bCs/>
              <w:i/>
              <w:iCs/>
              <w:sz w:val="16"/>
              <w:szCs w:val="16"/>
            </w:rPr>
          </w:pPr>
        </w:p>
        <w:p w14:paraId="45D61210" w14:textId="77777777" w:rsidR="00CA315F" w:rsidRDefault="00CA315F"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95B7C6"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1051F"/>
    <w:rsid w:val="00020726"/>
    <w:rsid w:val="00037A27"/>
    <w:rsid w:val="0004003B"/>
    <w:rsid w:val="00040110"/>
    <w:rsid w:val="00045C2B"/>
    <w:rsid w:val="00052563"/>
    <w:rsid w:val="00057655"/>
    <w:rsid w:val="00061DBE"/>
    <w:rsid w:val="00070E41"/>
    <w:rsid w:val="00085E0B"/>
    <w:rsid w:val="000931F7"/>
    <w:rsid w:val="000954B3"/>
    <w:rsid w:val="000959A8"/>
    <w:rsid w:val="00097D84"/>
    <w:rsid w:val="000A0711"/>
    <w:rsid w:val="000B45A9"/>
    <w:rsid w:val="000C59D0"/>
    <w:rsid w:val="000E6C30"/>
    <w:rsid w:val="00100DA6"/>
    <w:rsid w:val="00127D3A"/>
    <w:rsid w:val="00151B69"/>
    <w:rsid w:val="001543E5"/>
    <w:rsid w:val="00160A44"/>
    <w:rsid w:val="00164D0F"/>
    <w:rsid w:val="00165025"/>
    <w:rsid w:val="00182A78"/>
    <w:rsid w:val="0018788D"/>
    <w:rsid w:val="00197A2E"/>
    <w:rsid w:val="001A1B0A"/>
    <w:rsid w:val="001A5F8F"/>
    <w:rsid w:val="001B7D20"/>
    <w:rsid w:val="001C0270"/>
    <w:rsid w:val="001C41B7"/>
    <w:rsid w:val="001D35ED"/>
    <w:rsid w:val="001F23A7"/>
    <w:rsid w:val="001F4E15"/>
    <w:rsid w:val="00200A63"/>
    <w:rsid w:val="00214047"/>
    <w:rsid w:val="00217756"/>
    <w:rsid w:val="00220087"/>
    <w:rsid w:val="00233C24"/>
    <w:rsid w:val="00233D97"/>
    <w:rsid w:val="00235596"/>
    <w:rsid w:val="00237590"/>
    <w:rsid w:val="002403EB"/>
    <w:rsid w:val="00255128"/>
    <w:rsid w:val="00262CC6"/>
    <w:rsid w:val="00263068"/>
    <w:rsid w:val="00266351"/>
    <w:rsid w:val="00271459"/>
    <w:rsid w:val="002750E3"/>
    <w:rsid w:val="00292866"/>
    <w:rsid w:val="00296B6E"/>
    <w:rsid w:val="002B18EC"/>
    <w:rsid w:val="002B418D"/>
    <w:rsid w:val="002B5ED0"/>
    <w:rsid w:val="002B736A"/>
    <w:rsid w:val="002D4D4F"/>
    <w:rsid w:val="002D5638"/>
    <w:rsid w:val="002F7D5E"/>
    <w:rsid w:val="002F7DA9"/>
    <w:rsid w:val="00305366"/>
    <w:rsid w:val="00311B06"/>
    <w:rsid w:val="00312C38"/>
    <w:rsid w:val="00316502"/>
    <w:rsid w:val="003214C1"/>
    <w:rsid w:val="00327201"/>
    <w:rsid w:val="00327FAF"/>
    <w:rsid w:val="00334811"/>
    <w:rsid w:val="003446BD"/>
    <w:rsid w:val="003510EA"/>
    <w:rsid w:val="0035784F"/>
    <w:rsid w:val="0036169E"/>
    <w:rsid w:val="00381885"/>
    <w:rsid w:val="003A18AB"/>
    <w:rsid w:val="003A726C"/>
    <w:rsid w:val="003D75E2"/>
    <w:rsid w:val="003E3188"/>
    <w:rsid w:val="003F1816"/>
    <w:rsid w:val="003F466A"/>
    <w:rsid w:val="0040132A"/>
    <w:rsid w:val="0043315F"/>
    <w:rsid w:val="004360E0"/>
    <w:rsid w:val="00441891"/>
    <w:rsid w:val="00450E6E"/>
    <w:rsid w:val="00462CB3"/>
    <w:rsid w:val="004710A5"/>
    <w:rsid w:val="004758FA"/>
    <w:rsid w:val="0048329F"/>
    <w:rsid w:val="00491B21"/>
    <w:rsid w:val="004932AA"/>
    <w:rsid w:val="004A6514"/>
    <w:rsid w:val="004B0DF8"/>
    <w:rsid w:val="004B1E77"/>
    <w:rsid w:val="004D4E39"/>
    <w:rsid w:val="004D5BED"/>
    <w:rsid w:val="004F4E63"/>
    <w:rsid w:val="00506FE4"/>
    <w:rsid w:val="0051339F"/>
    <w:rsid w:val="005201E9"/>
    <w:rsid w:val="00542A6D"/>
    <w:rsid w:val="005478C6"/>
    <w:rsid w:val="0056188A"/>
    <w:rsid w:val="005632FC"/>
    <w:rsid w:val="005636F2"/>
    <w:rsid w:val="00563ECA"/>
    <w:rsid w:val="0056591D"/>
    <w:rsid w:val="00570DCA"/>
    <w:rsid w:val="00583EC4"/>
    <w:rsid w:val="005867F3"/>
    <w:rsid w:val="00593F60"/>
    <w:rsid w:val="005A4AD8"/>
    <w:rsid w:val="005A6EBE"/>
    <w:rsid w:val="005B5D8D"/>
    <w:rsid w:val="005B785A"/>
    <w:rsid w:val="005C58AE"/>
    <w:rsid w:val="005D0017"/>
    <w:rsid w:val="005D151A"/>
    <w:rsid w:val="005D5633"/>
    <w:rsid w:val="005F6C83"/>
    <w:rsid w:val="00601B77"/>
    <w:rsid w:val="00611957"/>
    <w:rsid w:val="00616C0D"/>
    <w:rsid w:val="006213EE"/>
    <w:rsid w:val="00626F45"/>
    <w:rsid w:val="00627FA4"/>
    <w:rsid w:val="00633495"/>
    <w:rsid w:val="00634A6F"/>
    <w:rsid w:val="00664621"/>
    <w:rsid w:val="00677345"/>
    <w:rsid w:val="00677CD5"/>
    <w:rsid w:val="00690346"/>
    <w:rsid w:val="00695534"/>
    <w:rsid w:val="006B2772"/>
    <w:rsid w:val="006C3EEC"/>
    <w:rsid w:val="006C7016"/>
    <w:rsid w:val="006E3DE9"/>
    <w:rsid w:val="006E5014"/>
    <w:rsid w:val="006E7752"/>
    <w:rsid w:val="006F0B5E"/>
    <w:rsid w:val="00701812"/>
    <w:rsid w:val="00733658"/>
    <w:rsid w:val="0073512E"/>
    <w:rsid w:val="0073520D"/>
    <w:rsid w:val="00743E7A"/>
    <w:rsid w:val="00744267"/>
    <w:rsid w:val="00747C82"/>
    <w:rsid w:val="00780D73"/>
    <w:rsid w:val="007844D7"/>
    <w:rsid w:val="00792D07"/>
    <w:rsid w:val="00795638"/>
    <w:rsid w:val="007A0DA9"/>
    <w:rsid w:val="007A5B7E"/>
    <w:rsid w:val="007B2266"/>
    <w:rsid w:val="007C2522"/>
    <w:rsid w:val="007D1360"/>
    <w:rsid w:val="007D7A35"/>
    <w:rsid w:val="007E1380"/>
    <w:rsid w:val="007E5D8A"/>
    <w:rsid w:val="007F2BDD"/>
    <w:rsid w:val="007F3C36"/>
    <w:rsid w:val="00803139"/>
    <w:rsid w:val="00832AB5"/>
    <w:rsid w:val="00843FF7"/>
    <w:rsid w:val="00847C2E"/>
    <w:rsid w:val="008515F2"/>
    <w:rsid w:val="00880D64"/>
    <w:rsid w:val="008B2542"/>
    <w:rsid w:val="008C198B"/>
    <w:rsid w:val="008C3729"/>
    <w:rsid w:val="008D619D"/>
    <w:rsid w:val="008E560C"/>
    <w:rsid w:val="008E7753"/>
    <w:rsid w:val="008F057A"/>
    <w:rsid w:val="008F2633"/>
    <w:rsid w:val="008F32A0"/>
    <w:rsid w:val="008F74FC"/>
    <w:rsid w:val="00913D60"/>
    <w:rsid w:val="00913FA0"/>
    <w:rsid w:val="00920266"/>
    <w:rsid w:val="00921994"/>
    <w:rsid w:val="00925CEE"/>
    <w:rsid w:val="009406DA"/>
    <w:rsid w:val="00942C30"/>
    <w:rsid w:val="00967BFF"/>
    <w:rsid w:val="009801DD"/>
    <w:rsid w:val="00982540"/>
    <w:rsid w:val="00986E0B"/>
    <w:rsid w:val="009B0B50"/>
    <w:rsid w:val="009B1771"/>
    <w:rsid w:val="009B226D"/>
    <w:rsid w:val="009C0AC3"/>
    <w:rsid w:val="009C766A"/>
    <w:rsid w:val="009D4544"/>
    <w:rsid w:val="009D45C0"/>
    <w:rsid w:val="009F422E"/>
    <w:rsid w:val="00A02ED0"/>
    <w:rsid w:val="00A072EE"/>
    <w:rsid w:val="00A24E02"/>
    <w:rsid w:val="00A3025A"/>
    <w:rsid w:val="00A425F6"/>
    <w:rsid w:val="00A4545F"/>
    <w:rsid w:val="00A61FEA"/>
    <w:rsid w:val="00A73C09"/>
    <w:rsid w:val="00A7756E"/>
    <w:rsid w:val="00A77FE9"/>
    <w:rsid w:val="00A92C3F"/>
    <w:rsid w:val="00A97F78"/>
    <w:rsid w:val="00AA6B42"/>
    <w:rsid w:val="00AB27E7"/>
    <w:rsid w:val="00AB5E05"/>
    <w:rsid w:val="00AC2D06"/>
    <w:rsid w:val="00AC37E0"/>
    <w:rsid w:val="00AC6B39"/>
    <w:rsid w:val="00AE0CFD"/>
    <w:rsid w:val="00AE42D4"/>
    <w:rsid w:val="00AE623B"/>
    <w:rsid w:val="00AE79F8"/>
    <w:rsid w:val="00AF0BFA"/>
    <w:rsid w:val="00B03299"/>
    <w:rsid w:val="00B06D33"/>
    <w:rsid w:val="00B075A6"/>
    <w:rsid w:val="00B14258"/>
    <w:rsid w:val="00B1476A"/>
    <w:rsid w:val="00B15338"/>
    <w:rsid w:val="00B163E5"/>
    <w:rsid w:val="00B3333D"/>
    <w:rsid w:val="00B415C4"/>
    <w:rsid w:val="00B41FA7"/>
    <w:rsid w:val="00B420F1"/>
    <w:rsid w:val="00B611CD"/>
    <w:rsid w:val="00B667FC"/>
    <w:rsid w:val="00B70C02"/>
    <w:rsid w:val="00B759C6"/>
    <w:rsid w:val="00B81B6A"/>
    <w:rsid w:val="00B87B22"/>
    <w:rsid w:val="00BA01B1"/>
    <w:rsid w:val="00BC09FF"/>
    <w:rsid w:val="00BD5F42"/>
    <w:rsid w:val="00BE59BE"/>
    <w:rsid w:val="00BF6640"/>
    <w:rsid w:val="00C03702"/>
    <w:rsid w:val="00C1523A"/>
    <w:rsid w:val="00C43A2F"/>
    <w:rsid w:val="00C474CA"/>
    <w:rsid w:val="00C53437"/>
    <w:rsid w:val="00C53B82"/>
    <w:rsid w:val="00C65A4D"/>
    <w:rsid w:val="00C66351"/>
    <w:rsid w:val="00C872A2"/>
    <w:rsid w:val="00C90FE0"/>
    <w:rsid w:val="00CA315F"/>
    <w:rsid w:val="00CB5FD9"/>
    <w:rsid w:val="00CD28D1"/>
    <w:rsid w:val="00CF49A0"/>
    <w:rsid w:val="00D06064"/>
    <w:rsid w:val="00D14692"/>
    <w:rsid w:val="00D23E4F"/>
    <w:rsid w:val="00D33202"/>
    <w:rsid w:val="00D35AA9"/>
    <w:rsid w:val="00D40827"/>
    <w:rsid w:val="00D41C60"/>
    <w:rsid w:val="00D528A7"/>
    <w:rsid w:val="00D74027"/>
    <w:rsid w:val="00D82ACE"/>
    <w:rsid w:val="00D8387E"/>
    <w:rsid w:val="00DA3213"/>
    <w:rsid w:val="00DB5B5A"/>
    <w:rsid w:val="00DB5C56"/>
    <w:rsid w:val="00DC2026"/>
    <w:rsid w:val="00DC47E4"/>
    <w:rsid w:val="00DC6D0D"/>
    <w:rsid w:val="00DD0E23"/>
    <w:rsid w:val="00DD4E2C"/>
    <w:rsid w:val="00E04890"/>
    <w:rsid w:val="00E067B3"/>
    <w:rsid w:val="00E117C0"/>
    <w:rsid w:val="00E256C7"/>
    <w:rsid w:val="00E25992"/>
    <w:rsid w:val="00E2714A"/>
    <w:rsid w:val="00E46775"/>
    <w:rsid w:val="00E4711C"/>
    <w:rsid w:val="00E500B1"/>
    <w:rsid w:val="00E7350D"/>
    <w:rsid w:val="00E74E9C"/>
    <w:rsid w:val="00E86408"/>
    <w:rsid w:val="00E914D3"/>
    <w:rsid w:val="00EA22FA"/>
    <w:rsid w:val="00EA5D3E"/>
    <w:rsid w:val="00EC4006"/>
    <w:rsid w:val="00EC50B0"/>
    <w:rsid w:val="00EC56C5"/>
    <w:rsid w:val="00EC644E"/>
    <w:rsid w:val="00EE45D7"/>
    <w:rsid w:val="00EE4B0B"/>
    <w:rsid w:val="00F05FC0"/>
    <w:rsid w:val="00F117D4"/>
    <w:rsid w:val="00F16E79"/>
    <w:rsid w:val="00F204D2"/>
    <w:rsid w:val="00F25970"/>
    <w:rsid w:val="00F41873"/>
    <w:rsid w:val="00F5314F"/>
    <w:rsid w:val="00F5360A"/>
    <w:rsid w:val="00F63B23"/>
    <w:rsid w:val="00F65984"/>
    <w:rsid w:val="00F91B6D"/>
    <w:rsid w:val="00F9647C"/>
    <w:rsid w:val="00FA0DE5"/>
    <w:rsid w:val="00FA2CD9"/>
    <w:rsid w:val="00FD174C"/>
    <w:rsid w:val="00FD454E"/>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121</Words>
  <Characters>671</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32</cp:revision>
  <cp:lastPrinted>2025-05-13T21:10:00Z</cp:lastPrinted>
  <dcterms:created xsi:type="dcterms:W3CDTF">2025-04-07T12:51:00Z</dcterms:created>
  <dcterms:modified xsi:type="dcterms:W3CDTF">2026-05-11T23:50:00Z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