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Times New Roman" w:hAnsi="Arial Narrow" w:cs="Times New Roman"/>
          <w:b/>
          <w:bCs/>
          <w:color w:val="000000"/>
          <w:kern w:val="0"/>
          <w:shd w:val="clear" w:color="auto" w:fill="FFFFFF"/>
          <w:lang w:eastAsia="es-PE"/>
          <ns2:ligatures ns2:val="none"/>
        </w:rPr>
        <w:t>2384-2026</w:t>
      </w:r>
      <w:r w:rsidR="0087502F" w:rsidRPr="0087502F">
        <w:rPr>
          <w:rFonts w:ascii="Arial Narrow" w:eastAsia="Times New Roman" w:hAnsi="Arial Narrow" w:cs="Times New Roman"/>
          <w:b/>
          <w:bCs/>
          <w:color w:val="000000"/>
          <w:kern w:val="0"/>
          <w:shd w:val="clear" w:color="auto" w:fill="FFFFFF"/>
          <w:lang w:eastAsia="es-PE"/>
          <ns2:ligatures ns2:val="none"/>
        </w:rPr>
        <w:t>/CC1</w:t>
      </w:r>
    </w:p>
    <w:p ns2:paraId="187C3631" ns2: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5B5" w:rsidRPr="005545B5">
        <w:rPr>
          <w:rFonts w:ascii="Arial Narrow" w:eastAsia="Arial Narrow" w:hAnsi="Arial Narrow" w:cs="Arial Narrow"/>
          <w:b/>
          <w:color w:val="000000"/>
          <w:kern w:val="0"/>
          <w:lang w:eastAsia="es-PE"/>
          <ns2:ligatures ns2:val="none"/>
        </w:rPr>
        <w:t/>
      </w:r>
      <w:r w:rsidR="005545B5" w:rsidRPr="005545B5">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w:r>
      <w:r w:rsid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xml:space="preserve"/>
      </w:r>
      <w:r w:rsidR="005545B5" w:rsidRPr="005545B5">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939DE4"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5545B5">
        <w:rPr>
          <w:rFonts w:ascii="Arial Narrow" w:eastAsia="Times New Roman" w:hAnsi="Arial Narrow" w:cs="Times New Roman"/>
          <w:color w:val="000000"/>
          <w:kern w:val="0"/>
          <w:shd w:val="clear" w:color="auto" w:fill="FFFFFF"/>
          <w:lang w:eastAsia="es-PE"/>
          <ns2:ligatures ns2:val="none"/>
        </w:rPr>
        <w:t xml:space="preserve">21 de agosto de 2026</w:t>
      </w:r>
      <w:r w:rsidRPr="00BF7C60">
        <w:rPr>
          <w:rFonts w:ascii="Arial Narrow" w:eastAsia="Times New Roman" w:hAnsi="Arial Narrow" w:cs="Times New Roman"/>
          <w:color w:val="000000"/>
          <w:kern w:val="0"/>
          <w:shd w:val="clear" w:color="auto" w:fill="FFFFFF"/>
          <w:lang w:eastAsia="es-PE"/>
          <ns2:ligatures ns2:val="none"/>
        </w:rPr>
        <w:t xml:space="preserve"/>
      </w:r>
      <w:r w:rsidR="005545B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5545B5">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0A146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0A146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25718C3B" ns2:textId="05474357" w:rsidR="00AB3A58" w:rsidRPr="007674D5" w:rsidRDefault="00AB3A58" w:rsidP="000A146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30 de junio de 2026, subsanado mediante escrito del 14 de agosto de 2026, la señora [APELLIDO] denunció a Rímac por presuntas infracciones a la Ley 29571, Código de Protección y Defensa del Consumidor (en adelante, Código), señalando lo siguiente:</w:t>
      </w:r>
      <w:r w:rsidR="005545B5" w:rsidRPr="005545B5">
        <w:rPr>
          <w:rFonts w:ascii="Arial Narrow" w:eastAsia="Times New Roman" w:hAnsi="Arial Narrow" w:cs="Arial"/>
          <w:color w:val="000000"/>
          <w:kern w:val="0"/>
          <w:lang w:val="es-ES" w:eastAsia="es-ES"/>
          <ns2:ligatures ns2:val="none"/>
        </w:rPr>
        <w:t/>
      </w:r>
      <w:r w:rsidR="0052121B">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5545B5">
        <w:rPr>
          <w:rFonts w:ascii="Arial Narrow" w:eastAsia="Times New Roman" w:hAnsi="Arial Narrow" w:cs="Arial"/>
          <w:color w:val="000000"/>
          <w:kern w:val="0"/>
          <w:lang w:val="es-ES" w:eastAsia="es-ES"/>
          <ns2:ligatures ns2:val="none"/>
        </w:rPr>
        <w:t xml:space="preserve"/>
      </w:r>
      <w:r w:rsidR="005545B5" w:rsidRPr="005545B5">
        <w:rPr>
          <w:rFonts w:ascii="Arial Narrow" w:eastAsia="Times New Roman" w:hAnsi="Arial Narrow" w:cs="Arial"/>
          <w:color w:val="000000"/>
          <w:kern w:val="0"/>
          <w:lang w:val="es-ES" w:eastAsia="es-ES"/>
          <ns2:ligatures ns2:val="none"/>
        </w:rPr>
        <w:t/>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5545B5">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5545B5">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5545B5" w:rsidRPr="005545B5">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DF13D0" w:rsidRPr="007674D5">
        <w:rPr>
          <w:rFonts w:ascii="Arial Narrow" w:eastAsia="Times New Roman" w:hAnsi="Arial Narrow" w:cs="Arial"/>
          <w:color w:val="000000"/>
          <w:kern w:val="0"/>
          <w:lang w:val="es-ES" w:eastAsia="es-ES"/>
          <ns2:ligatures ns2:val="none"/>
        </w:rPr>
        <w:t/>
      </w:r>
      <w:r w:rsidR="00911D96"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w:r>
      <w:r w:rsidRPr="007674D5">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bCs/>
          <w:color w:val="000000"/>
          <w:kern w:val="0"/>
          <w:lang w:val="es-ES" w:eastAsia="es-ES"/>
          <ns2:ligatures ns2:val="none"/>
        </w:rPr>
        <w:t/>
      </w:r>
    </w:p>
    <w:p ns2:paraId="101D66EA" ns2:textId="77777777" w:rsidR="00AB3A58" w:rsidRPr="007674D5" w:rsidRDefault="00AB3A58" w:rsidP="000A146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015B5404" w:rsidR="00B4744B" w:rsidRPr="007674D5" w:rsidRDefault="00AB3D7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El 7 de febrero de 2024,</w:t>
      </w:r>
      <w:r w:rsidR="00B4744B" w:rsidRPr="007674D5">
        <w:rPr>
          <w:rFonts w:ascii="Arial Narrow" w:eastAsia="Times New Roman" w:hAnsi="Arial Narrow" w:cs="Arial"/>
          <w:color w:val="000000"/>
          <w:kern w:val="0"/>
          <w:lang w:eastAsia="es-ES"/>
          <ns2:ligatures ns2:val="none"/>
        </w:rPr>
        <w:t xml:space="preserve"> </w:t>
      </w:r>
      <w:r w:rsidR="005D5F24" w:rsidRPr="007674D5">
        <w:rPr>
          <w:rFonts w:ascii="Arial Narrow" w:eastAsia="Times New Roman" w:hAnsi="Arial Narrow" w:cs="Arial"/>
          <w:color w:val="000000"/>
          <w:kern w:val="0"/>
          <w:lang w:eastAsia="es-ES"/>
          <ns2:ligatures ns2:val="none"/>
        </w:rPr>
        <w:t xml:space="preserve">adquirió a través del el Seguro de Vida – Póliza </w:t>
      </w:r>
      <w:r w:rsidR="005D5F24" w:rsidRPr="007674D5">
        <w:rPr>
          <w:rFonts w:ascii="Arial Narrow" w:eastAsia="Times New Roman" w:hAnsi="Arial Narrow" w:cs="Arial"/>
          <w:color w:val="000000"/>
          <w:kern w:val="0"/>
          <w:lang w:eastAsia="es-ES"/>
          <ns2:ligatures ns2:val="none"/>
        </w:rPr>
        <w:t>8308500001</w:t>
      </w:r>
      <w:r w:rsidR="005D5F24" w:rsidRPr="007674D5">
        <w:rPr>
          <w:rFonts w:ascii="Arial Narrow" w:eastAsia="Times New Roman" w:hAnsi="Arial Narrow" w:cs="Arial"/>
          <w:color w:val="000000"/>
          <w:kern w:val="0"/>
          <w:lang w:eastAsia="es-ES"/>
          <ns2:ligatures ns2:val="none"/>
        </w:rPr>
        <w:t xml:space="preserve"> </w:t>
      </w:r>
      <w:r w:rsidR="00B4744B" w:rsidRPr="007674D5">
        <w:rPr>
          <w:rFonts w:ascii="Arial Narrow" w:eastAsia="Times New Roman" w:hAnsi="Arial Narrow" w:cs="Arial"/>
          <w:color w:val="000000"/>
          <w:kern w:val="0"/>
          <w:lang w:eastAsia="es-ES"/>
          <ns2:ligatures ns2:val="none"/>
        </w:rPr>
        <w:t>con Rímac</w:t>
      </w:r>
      <w:r w:rsidR="007674D5">
        <w:rPr>
          <w:rFonts w:ascii="Arial Narrow" w:eastAsia="Times New Roman" w:hAnsi="Arial Narrow" w:cs="Arial"/>
          <w:color w:val="000000"/>
          <w:kern w:val="0"/>
          <w:lang w:eastAsia="es-ES"/>
          <ns2:ligatures ns2:val="none"/>
        </w:rPr>
        <w:t>.</w:t>
      </w:r>
    </w:p>
    <w:p ns2:paraId="167708B5" ns2:textId="77777777" w:rsidR="00B4744B" w:rsidRPr="007674D5" w:rsidRDefault="00B4744B" w:rsidP="000A14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5E05F6D9" w:rsidR="00B4744B" w:rsidRPr="007674D5" w:rsidRDefault="00B4744B" w:rsidP="000A14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74D5">
        <w:rPr>
          <w:rFonts w:ascii="Arial Narrow" w:eastAsia="Times New Roman" w:hAnsi="Arial Narrow" w:cs="Arial"/>
          <w:color w:val="000000"/>
          <w:kern w:val="0"/>
          <w:lang w:eastAsia="es-ES"/>
          <ns2:ligatures ns2:val="none"/>
        </w:rPr>
        <w:t xml:space="preserve">Sin embargo, en </w:t>
      </w:r>
      <w:r w:rsidR="007674D5" w:rsidRPr="007674D5">
        <w:rPr>
          <w:rFonts w:ascii="Arial Narrow" w:eastAsia="Times New Roman" w:hAnsi="Arial Narrow" w:cs="Arial"/>
          <w:color w:val="000000"/>
          <w:kern w:val="0"/>
          <w:lang w:eastAsia="es-ES"/>
          <ns2:ligatures ns2:val="none"/>
        </w:rPr>
        <w:t>abril</w:t>
      </w:r>
      <w:r w:rsidRPr="007674D5">
        <w:rPr>
          <w:rFonts w:ascii="Arial Narrow" w:eastAsia="Times New Roman" w:hAnsi="Arial Narrow" w:cs="Arial"/>
          <w:color w:val="000000"/>
          <w:kern w:val="0"/>
          <w:lang w:eastAsia="es-ES"/>
          <ns2:ligatures ns2:val="none"/>
        </w:rPr>
        <w:t xml:space="preserve"> de </w:t>
      </w:r>
      <w:r w:rsidR="007674D5" w:rsidRPr="007674D5">
        <w:rPr>
          <w:rFonts w:ascii="Arial Narrow" w:eastAsia="Times New Roman" w:hAnsi="Arial Narrow" w:cs="Arial"/>
          <w:color w:val="000000"/>
          <w:kern w:val="0"/>
          <w:lang w:eastAsia="es-ES"/>
          <ns2:ligatures ns2:val="none"/>
        </w:rPr>
        <w:t>2026</w:t>
      </w:r>
      <w:r w:rsidRPr="007674D5">
        <w:rPr>
          <w:rFonts w:ascii="Arial Narrow" w:eastAsia="Times New Roman" w:hAnsi="Arial Narrow" w:cs="Arial"/>
          <w:color w:val="000000"/>
          <w:kern w:val="0"/>
          <w:lang w:eastAsia="es-ES"/>
          <ns2:ligatures ns2:val="none"/>
        </w:rPr>
        <w:t xml:space="preserve">, al solicitar </w:t>
      </w:r>
      <w:r w:rsidR="007674D5" w:rsidRPr="007674D5">
        <w:rPr>
          <w:rFonts w:ascii="Arial Narrow" w:eastAsia="Times New Roman" w:hAnsi="Arial Narrow" w:cs="Arial"/>
          <w:color w:val="000000"/>
          <w:kern w:val="0"/>
          <w:lang w:eastAsia="es-ES"/>
          <ns2:ligatures ns2:val="none"/>
        </w:rPr>
        <w:t xml:space="preserve">el pago de primas del </w:t>
      </w:r>
      <w:r w:rsidR="007674D5" w:rsidRPr="007674D5">
        <w:rPr>
          <w:rFonts w:ascii="Arial Narrow" w:eastAsia="Times New Roman" w:hAnsi="Arial Narrow" w:cs="Arial"/>
          <w:color w:val="000000"/>
          <w:kern w:val="0"/>
          <w:lang w:eastAsia="es-ES"/>
          <ns2:ligatures ns2:val="none"/>
        </w:rPr>
        <w:t>Seguro de Vida</w:t>
      </w:r>
      <w:r w:rsidRPr="007674D5">
        <w:rPr>
          <w:rFonts w:ascii="Arial Narrow" w:eastAsia="Times New Roman" w:hAnsi="Arial Narrow" w:cs="Arial"/>
          <w:color w:val="000000"/>
          <w:kern w:val="0"/>
          <w:lang w:eastAsia="es-ES"/>
          <ns2:ligatures ns2:val="none"/>
        </w:rPr>
        <w:t xml:space="preserve">, </w:t>
      </w:r>
      <w:r w:rsidR="007674D5" w:rsidRPr="007674D5">
        <w:rPr>
          <w:rFonts w:ascii="Arial Narrow" w:eastAsia="Times New Roman" w:hAnsi="Arial Narrow" w:cs="Arial"/>
          <w:color w:val="000000"/>
          <w:kern w:val="0"/>
          <w:lang w:eastAsia="es-ES"/>
          <ns2:ligatures ns2:val="none"/>
        </w:rPr>
        <w:t>se le informó</w:t>
      </w:r>
      <w:r w:rsidRPr="007674D5">
        <w:rPr>
          <w:rFonts w:ascii="Arial Narrow" w:eastAsia="Times New Roman" w:hAnsi="Arial Narrow" w:cs="Arial"/>
          <w:color w:val="000000"/>
          <w:kern w:val="0"/>
          <w:lang w:eastAsia="es-ES"/>
          <ns2:ligatures ns2:val="none"/>
        </w:rPr>
        <w:t xml:space="preserve"> que la póliz</w:t>
      </w:r>
      <w:r w:rsidR="007674D5" w:rsidRPr="007674D5">
        <w:rPr>
          <w:rFonts w:ascii="Arial Narrow" w:eastAsia="Times New Roman" w:hAnsi="Arial Narrow" w:cs="Arial"/>
          <w:color w:val="000000"/>
          <w:kern w:val="0"/>
          <w:lang w:eastAsia="es-ES"/>
          <ns2:ligatures ns2:val="none"/>
        </w:rPr>
        <w:t>a</w:t>
      </w:r>
      <w:r w:rsidRPr="007674D5">
        <w:rPr>
          <w:rFonts w:ascii="Arial Narrow" w:eastAsia="Times New Roman" w:hAnsi="Arial Narrow" w:cs="Arial"/>
          <w:color w:val="000000"/>
          <w:kern w:val="0"/>
          <w:lang w:eastAsia="es-ES"/>
          <ns2:ligatures ns2:val="none"/>
        </w:rPr>
        <w:t xml:space="preserve"> había sido anulada</w:t>
      </w:r>
      <w:r w:rsidR="007674D5" w:rsidRPr="007674D5">
        <w:rPr>
          <w:rFonts w:ascii="Arial Narrow" w:eastAsia="Times New Roman" w:hAnsi="Arial Narrow" w:cs="Arial"/>
          <w:color w:val="000000"/>
          <w:kern w:val="0"/>
          <w:lang w:eastAsia="es-ES"/>
          <ns2:ligatures ns2:val="none"/>
        </w:rPr>
        <w:t xml:space="preserve"> a solicitud suya, pese a que nunca dio su consentimiento para anularla</w:t>
      </w:r>
      <w:r w:rsidRPr="007674D5">
        <w:rPr>
          <w:rFonts w:ascii="Arial Narrow" w:eastAsia="Times New Roman" w:hAnsi="Arial Narrow" w:cs="Arial"/>
          <w:color w:val="000000"/>
          <w:kern w:val="0"/>
          <w:lang w:eastAsia="es-ES"/>
          <ns2:ligatures ns2:val="none"/>
        </w:rPr>
        <w:t>.</w:t>
      </w:r>
    </w:p>
    <w:p ns2:paraId="667DBDCB" ns2:textId="77777777" w:rsidR="00B447D2" w:rsidRPr="007674D5" w:rsidRDefault="00B447D2" w:rsidP="000A146A">
      <w:pPr>
        <w:tabs>
          <w:tab w:val="left" w:pos="1134"/>
        </w:tabs>
        <w:spacing w:after="0" w:line="240" w:lineRule="auto"/>
        <w:jc w:val="both"/>
        <w:rPr>
          <w:rFonts w:ascii="Arial Narrow" w:eastAsia="Times New Roman" w:hAnsi="Arial Narrow" w:cs="Arial"/>
          <w:color w:val="000000"/>
          <w:kern w:val="0"/>
          <w:lang w:eastAsia="es-ES"/>
          <ns2:ligatures ns2:val="none"/>
        </w:rPr>
      </w:pPr>
    </w:p>
    <w:p ns2:paraId="550FFC2B" ns2:textId="65C55C4C" w:rsidR="0052121B" w:rsidRPr="007674D5" w:rsidRDefault="0052121B" w:rsidP="000A146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74D5">
        <w:rPr>
          <w:rFonts w:ascii="Arial Narrow" w:eastAsia="Times New Roman" w:hAnsi="Arial Narrow" w:cs="Arial"/>
          <w:color w:val="000000"/>
          <w:kern w:val="0"/>
          <w:lang w:val="es-ES" w:eastAsia="es-ES"/>
          <ns2:ligatures ns2:val="none"/>
        </w:rPr>
        <w:t xml:space="preserve">La señora [APELLIDO] no precisó medidas correctivas contra Rímac en virtud de los hechos materia de denuncia. Asimismo, no requirió de manera expresa el reembolso de costos y costas del presente procedimiento.</w:t>
      </w:r>
      <w:r w:rsidR="00767C41" w:rsidRPr="007674D5">
        <w:rPr>
          <w:rFonts w:ascii="Arial Narrow" w:eastAsia="Times New Roman" w:hAnsi="Arial Narrow" w:cs="Arial"/>
          <w:color w:val="000000"/>
          <w:kern w:val="0"/>
          <w:lang w:val="es-ES" w:eastAsia="es-ES"/>
          <ns2:ligatures ns2:val="none"/>
        </w:rPr>
        <w:t xml:space="preserve"/>
      </w:r>
      <w:r w:rsidRPr="007674D5">
        <w:rPr>
          <w:rFonts w:ascii="Arial Narrow" w:eastAsia="Times New Roman" w:hAnsi="Arial Narrow" w:cs="Arial"/>
          <w:color w:val="000000"/>
          <w:kern w:val="0"/>
          <w:lang w:val="es-ES" w:eastAsia="es-ES"/>
          <ns2:ligatures ns2:val="none"/>
        </w:rPr>
        <w:t xml:space="preserve"/>
      </w:r>
      <w:r w:rsidR="00AB3D7B" w:rsidRPr="007674D5">
        <w:rPr>
          <w:rFonts w:ascii="Arial Narrow" w:eastAsia="Times New Roman" w:hAnsi="Arial Narrow" w:cs="Arial"/>
          <w:color w:val="000000"/>
          <w:kern w:val="0"/>
          <w:lang w:val="es-ES" w:eastAsia="es-ES"/>
          <ns2:ligatures ns2:val="none"/>
        </w:rPr>
        <w:t/>
      </w:r>
      <w:r w:rsidR="00767C41" w:rsidRPr="007674D5">
        <w:rPr>
          <w:rFonts w:ascii="Arial Narrow" w:eastAsia="Times New Roman" w:hAnsi="Arial Narrow" w:cs="Arial"/>
          <w:color w:val="000000"/>
          <w:kern w:val="0"/>
          <w:lang w:val="es-ES" w:eastAsia="es-ES"/>
          <ns2:ligatures ns2:val="none"/>
        </w:rPr>
        <w:t/>
      </w:r>
      <w:r w:rsidR="00AB3D7B" w:rsidRPr="007674D5">
        <w:rPr>
          <w:rFonts w:ascii="Arial Narrow" w:eastAsia="Times New Roman" w:hAnsi="Arial Narrow" w:cs="Arial"/>
          <w:color w:val="000000"/>
          <w:kern w:val="0"/>
          <w:lang w:val="es-ES" w:eastAsia="es-ES"/>
          <ns2:ligatures ns2:val="none"/>
        </w:rPr>
        <w:t xml:space="preserve"/>
      </w:r>
      <w:r w:rsidR="00767C41" w:rsidRPr="007674D5">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xml:space="preserve"/>
      </w:r>
      <w:r w:rsidR="00767C41" w:rsidRPr="00AB3D7B">
        <w:rPr>
          <w:rFonts w:ascii="Arial Narrow" w:eastAsia="Times New Roman" w:hAnsi="Arial Narrow" w:cs="Arial"/>
          <w:color w:val="000000"/>
          <w:kern w:val="0"/>
          <w:lang w:val="es-ES" w:eastAsia="es-ES"/>
          <ns2:ligatures ns2:val="none"/>
        </w:rPr>
        <w:t/>
      </w:r>
      <w:r w:rsidR="007674D5">
        <w:rPr>
          <w:rFonts w:ascii="Arial Narrow" w:eastAsia="Times New Roman" w:hAnsi="Arial Narrow" w:cs="Arial"/>
          <w:color w:val="000000"/>
          <w:kern w:val="0"/>
          <w:lang w:val="es-ES" w:eastAsia="es-ES"/>
          <ns2:ligatures ns2:val="none"/>
        </w:rPr>
        <w:t/>
      </w:r>
    </w:p>
    <w:p ns2:paraId="6B094273" ns2:textId="77777777" w:rsidR="0052121B" w:rsidRPr="0026598E" w:rsidRDefault="0052121B" w:rsidP="000A146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0A146A" w:rsidRDefault="00AB3A58" w:rsidP="000A146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1953A264" w:rsidR="008F0AFD" w:rsidRPr="000A146A" w:rsidRDefault="00AB3A58" w:rsidP="000A146A">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ns2:ligatures ns2:val="none"/>
        </w:rPr>
        <w:t xml:space="preserve">La </w:t>
      </w:r>
      <w:r w:rsidR="00405C2F" w:rsidRPr="000A146A">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0A146A">
        <w:rPr>
          <w:rStyle w:val="Refdenotaalpie"/>
          <w:rFonts w:ascii="Arial Narrow" w:eastAsia="Arial Narrow" w:hAnsi="Arial Narrow" w:cs="Arial Narrow"/>
          <w:kern w:val="0"/>
          <w:vertAlign w:val="superscript"/>
          <ns2:ligatures ns2:val="none"/>
        </w:rPr>
        <w:footnoteReference w:id="2"/>
      </w:r>
      <w:r w:rsidR="00232389" w:rsidRPr="000A146A">
        <w:rPr>
          <w:rFonts w:ascii="Arial Narrow" w:eastAsia="Times New Roman" w:hAnsi="Arial Narrow" w:cs="Segoe UI"/>
          <w:color w:val="000000"/>
          <w:kern w:val="0"/>
          <w:lang w:eastAsia="es-PE"/>
          <ns2:ligatures ns2:val="none"/>
        </w:rPr>
        <w:t xml:space="preserve">, </w:t>
      </w:r>
      <w:r w:rsidR="008F0AFD" w:rsidRPr="000A146A">
        <w:rPr>
          <w:rFonts w:ascii="Arial Narrow" w:eastAsia="Times New Roman" w:hAnsi="Arial Narrow" w:cs="Segoe UI"/>
          <w:color w:val="000000"/>
          <w:kern w:val="0"/>
          <w:lang w:eastAsia="es-PE"/>
          <ns2:ligatures ns2:val="none"/>
        </w:rPr>
        <w:t xml:space="preserve">considera </w:t>
      </w:r>
      <w:r w:rsidR="008F0AFD" w:rsidRPr="000A146A">
        <w:rPr>
          <w:rFonts w:ascii="Arial Narrow" w:eastAsia="Arial Narrow" w:hAnsi="Arial Narrow" w:cs="Arial Narrow"/>
          <w:kern w:val="0"/>
          <ns2:ligatures ns2: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y 19</w:t>
      </w:r>
      <w:r w:rsidR="008F0AFD" w:rsidRPr="000A146A">
        <w:rPr>
          <w:rFonts w:ascii="Arial Narrow" w:eastAsia="Times New Roman" w:hAnsi="Arial Narrow" w:cs="Segoe UI"/>
          <w:color w:val="000000"/>
          <w:kern w:val="0"/>
          <w:lang w:eastAsia="es-PE"/>
          <ns2:ligatures ns2:val="none"/>
        </w:rPr>
        <w:t/>
      </w:r>
      <w:r w:rsidR="008F0AFD" w:rsidRPr="000A146A">
        <w:rPr>
          <w:rFonts w:ascii="Arial Narrow" w:eastAsia="Arial Narrow" w:hAnsi="Arial Narrow" w:cs="Arial Narrow"/>
          <w:kern w:val="0"/>
          <ns2:ligatures ns2:val="none"/>
        </w:rPr>
        <w:t xml:space="preserve"> del Código</w:t>
      </w:r>
      <w:r w:rsidR="008F0AFD" w:rsidRPr="000A146A">
        <w:rPr>
          <w:rStyle w:val="Refdenotaalpie"/>
          <w:rFonts w:ascii="Arial Narrow" w:eastAsia="Arial Narrow" w:hAnsi="Arial Narrow" w:cs="Arial"/>
          <w:kern w:val="0"/>
          <w:vertAlign w:val="superscript"/>
          <ns2:ligatures ns2:val="none"/>
        </w:rPr>
        <w:footnoteReference w:id="3"/>
      </w:r>
      <w:r w:rsidR="008F0AFD" w:rsidRPr="000A146A">
        <w:rPr>
          <w:rFonts w:ascii="Arial Narrow" w:eastAsia="Arial Narrow" w:hAnsi="Arial Narrow" w:cs="Arial Narrow"/>
          <w:kern w:val="0"/>
          <ns2:ligatures ns2:val="none"/>
        </w:rPr>
        <w:t>.</w:t>
      </w:r>
    </w:p>
    <w:p ns2:paraId="4F1E88E9" ns2:textId="27C71232" w:rsidR="008641BD" w:rsidRPr="000A146A" w:rsidRDefault="008641BD" w:rsidP="000A146A">
      <w:pPr>
        <w:spacing w:after="0" w:line="240" w:lineRule="auto"/>
        <w:jc w:val="both"/>
        <w:rPr>
          <w:rFonts w:ascii="Arial Narrow" w:eastAsia="Calibri" w:hAnsi="Arial Narrow" w:cs="Arial Narrow"/>
          <w:kern w:val="0"/>
          <w:lang w:eastAsia="es-PE"/>
          <ns2:ligatures ns2:val="none"/>
        </w:rPr>
      </w:pPr>
    </w:p>
    <w:p ns2:paraId="53370C61" ns2:textId="1B55B3A6" w:rsidR="00AB3A58" w:rsidRPr="000A146A" w:rsidRDefault="00AB3A58" w:rsidP="000A146A">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0A146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0A146A">
        <w:rPr>
          <w:rStyle w:val="Refdenotaalpie"/>
          <w:rFonts w:ascii="Arial Narrow" w:eastAsia="Arial Narrow" w:hAnsi="Arial Narrow" w:cs="Arial Narrow"/>
          <w:kern w:val="0"/>
          <w:vertAlign w:val="superscript"/>
          <ns2:ligatures ns2:val="none"/>
        </w:rPr>
        <w:footnoteReference w:id="4"/>
      </w:r>
      <w:r w:rsidRPr="000A146A">
        <w:rPr>
          <w:rFonts w:ascii="Arial Narrow" w:eastAsia="Arial" w:hAnsi="Arial Narrow" w:cs="Arial"/>
          <w:color w:val="000000"/>
          <w:kern w:val="0"/>
          <w:lang w:eastAsia="es-PE"/>
          <ns2:ligatures ns2:val="none"/>
        </w:rPr>
        <w:t>.</w:t>
      </w:r>
    </w:p>
    <w:p ns2:paraId="01E2C693" ns2:textId="77777777" w:rsidR="00AB3A58" w:rsidRPr="000A146A" w:rsidRDefault="00AB3A58" w:rsidP="000A146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0A146A"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A146A">
        <w:rPr>
          <w:rFonts w:ascii="Arial Narrow" w:eastAsia="Arial Narrow" w:hAnsi="Arial Narrow" w:cs="Arial Narrow"/>
          <w:b/>
          <w:color w:val="000000"/>
          <w:kern w:val="0"/>
          <w:lang w:eastAsia="es-PE"/>
          <ns2:ligatures ns2:val="none"/>
        </w:rPr>
        <w:t>REQUERIMIENTO DE INFORMACI</w:t>
      </w:r>
      <w:r w:rsidR="00B17787" w:rsidRPr="000A146A">
        <w:rPr>
          <w:rFonts w:ascii="Arial Narrow" w:eastAsia="Arial Narrow" w:hAnsi="Arial Narrow" w:cs="Arial Narrow"/>
          <w:b/>
          <w:color w:val="000000"/>
          <w:kern w:val="0"/>
          <w:lang w:eastAsia="es-PE"/>
          <ns2:ligatures ns2:val="none"/>
        </w:rPr>
        <w:t>Ó</w:t>
      </w:r>
      <w:r w:rsidRPr="000A146A">
        <w:rPr>
          <w:rFonts w:ascii="Arial Narrow" w:eastAsia="Arial Narrow" w:hAnsi="Arial Narrow" w:cs="Arial Narrow"/>
          <w:b/>
          <w:color w:val="000000"/>
          <w:kern w:val="0"/>
          <w:lang w:eastAsia="es-PE"/>
          <ns2:ligatures ns2:val="none"/>
        </w:rPr>
        <w:t>N</w:t>
      </w:r>
    </w:p>
    <w:p ns2:paraId="3F5BB4A5" ns2:textId="77777777" w:rsidR="00AB3A58"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3C2E0245" ns2:textId="3822C7A9" w:rsidR="00AB3A58" w:rsidRPr="006D7ECB" w:rsidRDefault="00232389" w:rsidP="000A146A">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A146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ns2:ligatures ns2:val="none"/>
        </w:rPr>
        <w:t>Rímac Seguros y Reaseguros S.A.</w:t>
      </w:r>
      <w:r w:rsidR="005C1524" w:rsidRPr="000A146A">
        <w:rPr>
          <w:rFonts w:ascii="Arial Narrow" w:eastAsia="Times New Roman" w:hAnsi="Arial Narrow" w:cs="Arial"/>
          <w:color w:val="000000"/>
          <w:kern w:val="0"/>
          <w:lang w:eastAsia="es-ES"/>
          <ns2:ligatures ns2:val="none"/>
        </w:rPr>
        <w:t xml:space="preserve">, </w:t>
      </w:r>
      <w:r w:rsidRPr="000A146A">
        <w:rPr>
          <w:rFonts w:ascii="Arial Narrow" w:eastAsia="Times New Roman" w:hAnsi="Arial Narrow" w:cs="Arial"/>
          <w:color w:val="000000"/>
          <w:kern w:val="0"/>
          <w:lang w:val="es-ES" w:eastAsia="es-ES"/>
          <ns2:ligatures ns2:val="none"/>
        </w:rPr>
        <w:t>que, en</w:t>
      </w:r>
      <w:r w:rsidRPr="004F5DAF">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0A146A" w:rsidRPr="000A146A">
        <w:rPr>
          <w:rFonts w:ascii="Arial Narrow" w:eastAsia="Times New Roman" w:hAnsi="Arial Narrow" w:cs="Arial"/>
          <w:color w:val="000000"/>
          <w:kern w:val="0"/>
          <w:lang w:val="es-ES" w:eastAsia="es-ES"/>
          <ns2:ligatures ns2: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ns2:ligatures ns2:val="none"/>
        </w:rPr>
        <w:t>ii</w:t>
      </w:r>
      <w:proofErr w:type="spellEnd"/>
      <w:r w:rsidR="000A146A" w:rsidRPr="000A146A">
        <w:rPr>
          <w:rFonts w:ascii="Arial Narrow" w:eastAsia="Times New Roman" w:hAnsi="Arial Narrow" w:cs="Arial"/>
          <w:color w:val="000000"/>
          <w:kern w:val="0"/>
          <w:lang w:val="es-ES" w:eastAsia="es-ES"/>
          <ns2:ligatures ns2: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AB3D7B" w:rsidRPr="00AB3D7B">
        <w:rPr>
          <w:rFonts w:ascii="Arial Narrow" w:eastAsia="Times New Roman" w:hAnsi="Arial Narrow" w:cs="Arial"/>
          <w:color w:val="000000"/>
          <w:kern w:val="0"/>
          <w:lang w:val="es-ES" w:eastAsia="es-ES"/>
          <ns2:ligatures ns2:val="none"/>
        </w:rPr>
        <w:t>8308500001</w:t>
      </w:r>
      <w:r w:rsidR="00AB3D7B" w:rsidRPr="00AB3D7B">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 de conformidad a la normativa vigente</w:t>
      </w:r>
      <w:r w:rsidR="000A146A" w:rsidRPr="000A146A">
        <w:rPr>
          <w:rFonts w:ascii="Arial Narrow" w:eastAsia="Times New Roman" w:hAnsi="Arial Narrow" w:cs="Arial"/>
          <w:color w:val="000000"/>
          <w:kern w:val="0"/>
          <w:lang w:eastAsia="es-ES"/>
          <ns2:ligatures ns2:val="none"/>
        </w:rPr>
        <w:t>; y, (</w:t>
      </w:r>
      <w:proofErr w:type="spellStart"/>
      <w:r w:rsidR="000A146A" w:rsidRPr="000A146A">
        <w:rPr>
          <w:rFonts w:ascii="Arial Narrow" w:eastAsia="Times New Roman" w:hAnsi="Arial Narrow" w:cs="Arial"/>
          <w:color w:val="000000"/>
          <w:kern w:val="0"/>
          <w:lang w:eastAsia="es-ES"/>
          <ns2:ligatures ns2:val="none"/>
        </w:rPr>
        <w:t>iii</w:t>
      </w:r>
      <w:proofErr w:type="spellEnd"/>
      <w:r w:rsidR="000A146A"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52121B" w:rsidRDefault="00AB3A58" w:rsidP="000A146A">
      <w:pPr>
        <w:spacing w:after="0" w:line="240" w:lineRule="auto"/>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A146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p ns2:paraId="57521209" ns2:textId="4103493F" w:rsidR="000A146A" w:rsidRDefault="00AB3A58" w:rsidP="000A146A">
      <w:pPr>
        <w:spacing w:after="0" w:line="240" w:lineRule="auto"/>
        <w:jc w:val="both"/>
        <w:rPr>
          <w:rFonts w:ascii="Arial Narrow" w:eastAsia="Times New Roman" w:hAnsi="Arial Narrow" w:cs="Arial"/>
          <w:color w:val="000000"/>
          <w:kern w:val="0"/>
          <w:lang w:eastAsia="es-ES"/>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junio de 2026, subsanado mediante escrito del 14 de agosto de 2026, interpuesta por la señora [DENUNCIANTE] contra Rímac Seguros y Reaseguros S.A., por presunta infracción a los artículos 18 y 19 de la Ley 29571, Código de Protección y Defensa del Consumidor, en tanto la compañía aseguradora habría anulado de manera unilateral y sin previa comunicación al denunciante la Póliza 8308500001 del Seguro de Vida.</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52121B" w:rsidRPr="0052121B">
        <w:rPr>
          <w:rFonts w:ascii="Arial Narrow" w:eastAsia="Times New Roman" w:hAnsi="Arial Narrow" w:cs="Times New Roman"/>
          <w:color w:val="000000"/>
          <w:kern w:val="0"/>
          <w:shd w:val="clear" w:color="auto" w:fill="FFFFFF"/>
          <w:lang w:eastAsia="es-PE"/>
          <ns2:ligatures ns2:val="none"/>
        </w:rPr>
        <w:t xml:space="preserve"/>
      </w:r>
      <w:r w:rsidR="0052121B" w:rsidRPr="000A146A">
        <w:rPr>
          <w:rFonts w:ascii="Arial Narrow" w:eastAsia="Times New Roman" w:hAnsi="Arial Narrow" w:cs="Times New Roman"/>
          <w:color w:val="000000"/>
          <w:kern w:val="0"/>
          <w:shd w:val="clear" w:color="auto" w:fill="FFFFFF"/>
          <w:lang w:eastAsia="es-PE"/>
          <ns2:ligatures ns2:val="none"/>
        </w:rPr>
        <w:t/>
      </w:r>
      <w:r w:rsidR="0052121B" w:rsidRPr="000A146A">
        <w:rPr>
          <w:rFonts w:ascii="Arial Narrow" w:eastAsia="Times New Roman" w:hAnsi="Arial Narrow" w:cs="Times New Roman"/>
          <w:color w:val="000000"/>
          <w:kern w:val="0"/>
          <w:shd w:val="clear" w:color="auto" w:fill="FFFFFF"/>
          <w:lang w:eastAsia="es-PE"/>
          <ns2:ligatures ns2:val="none"/>
        </w:rPr>
        <w:t xml:space="preserve"/>
      </w:r>
      <w:r w:rsidR="00232389" w:rsidRPr="000A146A">
        <w:rPr>
          <w:rFonts w:ascii="Arial Narrow" w:eastAsia="Times New Roman" w:hAnsi="Arial Narrow" w:cs="Times New Roman"/>
          <w:color w:val="000000"/>
          <w:kern w:val="0"/>
          <w:shd w:val="clear" w:color="auto" w:fill="FFFFFF"/>
          <w:lang w:eastAsia="es-PE"/>
          <ns2:ligatures ns2:val="none"/>
        </w:rPr>
        <w:t xml:space="preserve"/>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Calibri" w:hAnsi="Arial Narrow" w:cs="Arial Narrow"/>
          <w:color w:val="000000"/>
          <w:kern w:val="0"/>
          <w:lang w:eastAsia="es-PE"/>
          <ns2:ligatures ns2:val="none"/>
        </w:rPr>
        <w:t/>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Calibri" w:hAnsi="Arial Narrow" w:cs="Arial Narrow"/>
          <w:kern w:val="0"/>
          <w:lang w:eastAsia="es-PE"/>
          <ns2:ligatures ns2:val="none"/>
        </w:rPr>
        <w:t xml:space="preserve"/>
      </w:r>
      <w:r w:rsidR="008F0AFD" w:rsidRPr="000A146A">
        <w:rPr>
          <w:rFonts w:ascii="Arial Narrow" w:eastAsia="Times New Roman" w:hAnsi="Arial Narrow" w:cs="Times New Roman"/>
          <w:kern w:val="0"/>
          <w:shd w:val="clear" w:color="auto" w:fill="FFFFFF"/>
          <w:lang w:eastAsia="es-PE"/>
          <ns2:ligatures ns2:val="none"/>
        </w:rPr>
        <w:t xml:space="preserve"/>
      </w:r>
      <w:r w:rsidR="008F0AFD" w:rsidRPr="000A146A">
        <w:rPr>
          <w:rFonts w:ascii="Arial Narrow" w:eastAsia="Arial Narrow" w:hAnsi="Arial Narrow" w:cs="Arial Narrow"/>
          <w:bCs/>
        </w:rPr>
        <w:t xml:space="preserve"/>
      </w:r>
      <w:r w:rsidR="008F0AFD" w:rsidRPr="000A146A">
        <w:rPr>
          <w:rFonts w:ascii="Arial Narrow" w:eastAsia="Times New Roman" w:hAnsi="Arial Narrow" w:cs="Times New Roman"/>
          <w:color w:val="000000"/>
          <w:kern w:val="0"/>
          <w:shd w:val="clear" w:color="auto" w:fill="FFFFFF"/>
          <w:lang w:eastAsia="es-PE"/>
          <ns2:ligatures ns2:val="none"/>
        </w:rPr>
        <w:t/>
      </w:r>
      <w:r w:rsidR="0063708C" w:rsidRPr="000A146A">
        <w:rPr>
          <w:rFonts w:ascii="Arial Narrow" w:eastAsia="Times New Roman" w:hAnsi="Arial Narrow" w:cs="Times New Roman"/>
          <w:color w:val="000000"/>
          <w:kern w:val="0"/>
          <w:shd w:val="clear" w:color="auto" w:fill="FFFFFF"/>
          <w:lang w:eastAsia="es-PE"/>
          <ns2:ligatures ns2:val="none"/>
        </w:rPr>
        <w:t xml:space="preserve"/>
      </w:r>
      <w:r w:rsidR="00CC0154" w:rsidRPr="000A146A">
        <w:rPr>
          <w:rFonts w:ascii="Arial Narrow" w:eastAsia="Times New Roman" w:hAnsi="Arial Narrow" w:cs="Times New Roman"/>
          <w:color w:val="000000"/>
          <w:kern w:val="0"/>
          <w:shd w:val="clear" w:color="auto" w:fill="FFFFFF"/>
          <w:lang w:eastAsia="es-PE"/>
          <ns2:ligatures ns2:val="none"/>
        </w:rPr>
        <w:t/>
      </w:r>
      <w:r w:rsidR="00406717" w:rsidRPr="000A146A">
        <w:rPr>
          <w:rFonts w:ascii="Arial Narrow" w:eastAsia="Times New Roman" w:hAnsi="Arial Narrow" w:cs="Times New Roman"/>
          <w:color w:val="000000"/>
          <w:kern w:val="0"/>
          <w:shd w:val="clear" w:color="auto" w:fill="FFFFFF"/>
          <w:lang w:eastAsia="es-PE"/>
          <ns2:ligatures ns2:val="none"/>
        </w:rPr>
        <w:t xml:space="preserve"/>
      </w:r>
      <w:r w:rsidR="0063708C" w:rsidRPr="000A146A">
        <w:rPr>
          <w:rFonts w:ascii="Arial Narrow" w:eastAsia="Times New Roman" w:hAnsi="Arial Narrow" w:cs="Times New Roman"/>
          <w:color w:val="000000"/>
          <w:kern w:val="0"/>
          <w:shd w:val="clear" w:color="auto" w:fill="FFFFFF"/>
          <w:lang w:eastAsia="es-PE"/>
          <ns2:ligatures ns2:val="none"/>
        </w:rPr>
        <w:t/>
      </w:r>
      <w:r w:rsidR="008F0AFD" w:rsidRPr="000A146A">
        <w:rPr>
          <w:rFonts w:ascii="Arial Narrow" w:eastAsia="Times New Roman" w:hAnsi="Arial Narrow" w:cs="Times New Roman"/>
          <w:color w:val="000000"/>
          <w:kern w:val="0"/>
          <w:shd w:val="clear" w:color="auto" w:fill="FFFFFF"/>
          <w:lang w:eastAsia="es-PE"/>
          <ns2:ligatures ns2:val="none"/>
        </w:rPr>
        <w:t xml:space="preserve"/>
      </w:r>
      <w:r w:rsidR="000A146A" w:rsidRPr="000A146A">
        <w:rPr>
          <w:rFonts w:ascii="Arial Narrow" w:eastAsia="Times New Roman" w:hAnsi="Arial Narrow" w:cs="Arial"/>
          <w:color w:val="000000"/>
          <w:kern w:val="0"/>
          <w:lang w:val="es-ES" w:eastAsia="es-ES"/>
          <ns2:ligatures ns2:val="none"/>
        </w:rPr>
        <w:t xml:space="preserve"/>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r>
      <w:r w:rsidR="00AB3D7B" w:rsidRPr="00AB3D7B">
        <w:rPr>
          <w:rFonts w:ascii="Arial Narrow" w:eastAsia="Times New Roman" w:hAnsi="Arial Narrow" w:cs="Arial"/>
          <w:color w:val="000000"/>
          <w:kern w:val="0"/>
          <w:lang w:val="es-ES" w:eastAsia="es-ES"/>
          <ns2:ligatures ns2:val="none"/>
        </w:rPr>
        <w:t/>
      </w:r>
      <w:r w:rsidR="00AB3D7B" w:rsidRPr="00AB3D7B">
        <w:rPr>
          <w:rFonts w:ascii="Arial Narrow" w:eastAsia="Times New Roman" w:hAnsi="Arial Narrow" w:cs="Arial"/>
          <w:color w:val="000000"/>
          <w:kern w:val="0"/>
          <w:lang w:val="es-ES" w:eastAsia="es-ES"/>
          <ns2:ligatures ns2:val="none"/>
        </w:rPr>
        <w:t xml:space="preserve"/>
      </w:r>
      <w:r w:rsidR="000A146A" w:rsidRPr="000A146A">
        <w:rPr>
          <w:rFonts w:ascii="Arial Narrow" w:eastAsia="Times New Roman" w:hAnsi="Arial Narrow" w:cs="Arial"/>
          <w:color w:val="000000"/>
          <w:kern w:val="0"/>
          <w:lang w:val="es-ES" w:eastAsia="es-ES"/>
          <ns2:ligatures ns2:val="none"/>
        </w:rPr>
        <w:t/>
      </w:r>
      <w:r w:rsidR="000A146A">
        <w:rPr>
          <w:rFonts w:ascii="Arial Narrow" w:eastAsia="Times New Roman" w:hAnsi="Arial Narrow" w:cs="Arial"/>
          <w:color w:val="000000"/>
          <w:kern w:val="0"/>
          <w:lang w:eastAsia="es-ES"/>
          <ns2:ligatures ns2:val="none"/>
        </w:rPr>
        <w:t/>
      </w:r>
    </w:p>
    <w:p ns2:paraId="0CEA16AD" ns2:textId="77777777" w:rsidR="000A146A" w:rsidRPr="000A146A" w:rsidRDefault="000A146A" w:rsidP="000A146A">
      <w:pPr>
        <w:spacing w:after="0" w:line="240" w:lineRule="auto"/>
        <w:jc w:val="both"/>
        <w:rPr>
          <w:rFonts w:ascii="Arial Narrow" w:eastAsia="Times New Roman" w:hAnsi="Arial Narrow" w:cs="Arial"/>
          <w:color w:val="000000"/>
          <w:kern w:val="0"/>
          <w:lang w:eastAsia="es-ES"/>
          <ns2:ligatures ns2:val="none"/>
        </w:rPr>
      </w:pPr>
    </w:p>
    <w:p ns2:paraId="64718910" ns2:textId="3C77CA5C" w:rsidR="00AB3A58" w:rsidRPr="0026598E" w:rsidRDefault="00AB3A58" w:rsidP="000A146A">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2121B" w:rsidRPr="0052121B">
        <w:rPr>
          <w:rFonts w:ascii="Arial Narrow" w:eastAsia="Times New Roman" w:hAnsi="Arial Narrow" w:cs="Arial"/>
          <w:color w:val="000000"/>
          <w:kern w:val="0"/>
          <w:lang w:val="es-ES" w:eastAsia="es-ES"/>
          <ns2:ligatures ns2:val="none"/>
        </w:rPr>
        <w:t>30 de junio de 2026, subsanado mediante escrito del 14 de agosto de 2026</w:t>
      </w:r>
      <w:r w:rsidR="002B7DCD" w:rsidRPr="0026598E">
        <w:rPr>
          <w:rFonts w:ascii="Arial Narrow" w:eastAsia="Calibri" w:hAnsi="Arial Narrow" w:cs="Arial"/>
          <w:kern w:val="0"/>
          <ns2:ligatures ns2:val="none"/>
        </w:rPr>
        <w:t>.</w:t>
      </w:r>
    </w:p>
    <w:p ns2:paraId="72A4113D" ns2:textId="77777777" w:rsidR="00AB3A58" w:rsidRPr="0026598E" w:rsidRDefault="00AB3A58" w:rsidP="000A146A">
      <w:pPr>
        <w:spacing w:after="0"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A146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A146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A146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0A146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0A146A">
      <w:pPr>
        <w:spacing w:after="0" w:line="240" w:lineRule="auto"/>
        <w:jc w:val="both"/>
        <w:rPr>
          <w:rFonts w:ascii="Arial Narrow" w:eastAsia="Arial Narrow" w:hAnsi="Arial Narrow" w:cs="Arial Narrow"/>
          <w:color w:val="000000"/>
          <w:kern w:val="0"/>
          <w:lang w:eastAsia="es-PE"/>
          <ns2:ligatures ns2:val="none"/>
        </w:rPr>
      </w:pPr>
    </w:p>
    <w:p ns2:paraId="61C1ED8F" ns2:textId="47B41AA3" w:rsidR="008641BD" w:rsidRPr="000A146A" w:rsidRDefault="00AB3A58" w:rsidP="000A146A">
      <w:pPr>
        <w:spacing w:after="0" w:line="240" w:lineRule="auto"/>
        <w:jc w:val="both"/>
        <w:rPr>
          <w:rFonts w:ascii="Arial Narrow" w:eastAsia="Times New Roman" w:hAnsi="Arial Narrow" w:cs="Arial"/>
          <w:color w:val="000000"/>
          <w:kern w:val="0"/>
          <w:lang w:val="es-ES" w:eastAsia="es-ES"/>
          <ns2:ligatures ns2:val="none"/>
        </w:rPr>
      </w:pPr>
      <w:r w:rsidRPr="000A146A">
        <w:rPr>
          <w:rFonts w:ascii="Arial Narrow" w:eastAsia="Arial Narrow" w:hAnsi="Arial Narrow" w:cs="Arial Narrow"/>
          <w:b/>
          <w:color w:val="000000"/>
          <w:kern w:val="0"/>
          <w:lang w:eastAsia="es-PE"/>
          <ns2:ligatures ns2:val="none"/>
        </w:rPr>
        <w:t xml:space="preserve">QUINTO: </w:t>
      </w:r>
      <w:bookmarkStart w:id="4" w:name="_Hlk188286813"/>
      <w:r w:rsidRPr="000A146A">
        <w:rPr>
          <w:rFonts w:ascii="Arial Narrow" w:eastAsia="Times New Roman" w:hAnsi="Arial Narrow" w:cs="Arial"/>
          <w:color w:val="000000"/>
          <w:kern w:val="0"/>
          <w:lang w:eastAsia="es-ES"/>
          <ns2:ligatures ns2:val="none"/>
        </w:rPr>
        <w:t xml:space="preserve">requerir </w:t>
      </w:r>
      <w:r w:rsidRPr="000A146A">
        <w:rPr>
          <w:rFonts w:ascii="Arial Narrow" w:eastAsia="Times New Roman" w:hAnsi="Arial Narrow" w:cs="Arial"/>
          <w:color w:val="000000"/>
          <w:kern w:val="0"/>
          <w:lang w:val="es-ES" w:eastAsia="es-ES"/>
          <ns2:ligatures ns2:val="none"/>
        </w:rPr>
        <w:t xml:space="preserve">que, en un </w:t>
      </w:r>
      <w:r w:rsidRPr="000A146A">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ns2:ligatures ns2:val="none"/>
        </w:rPr>
        <w:t xml:space="preserve">, </w:t>
      </w:r>
      <w:bookmarkStart w:id="5" w:name="_Hlk188286828"/>
      <w:r w:rsidR="00B531A6" w:rsidRPr="000A146A">
        <w:rPr>
          <w:rFonts w:ascii="Arial Narrow" w:hAnsi="Arial Narrow" w:cs="Arial"/>
          <w:bCs/>
          <w:spacing w:val="-3"/>
          <w:kern w:val="0"/>
          <ns2:ligatures ns2:val="none"/>
        </w:rPr>
        <w:t>Rímac Seguros y Reaseguros S.A.</w:t>
      </w:r>
      <w:r w:rsidRPr="000A146A">
        <w:rPr>
          <w:rFonts w:ascii="Arial Narrow" w:eastAsia="Times New Roman" w:hAnsi="Arial Narrow" w:cs="Arial"/>
          <w:color w:val="000000"/>
          <w:kern w:val="0"/>
          <w:lang w:eastAsia="es-ES"/>
          <ns2:ligatures ns2:val="none"/>
        </w:rPr>
        <w:t xml:space="preserve">, </w:t>
      </w:r>
      <w:bookmarkEnd w:id="5"/>
      <w:r w:rsidR="002B7DCD" w:rsidRPr="000A146A">
        <w:rPr>
          <w:rFonts w:ascii="Arial Narrow" w:eastAsia="Times New Roman" w:hAnsi="Arial Narrow" w:cs="Arial"/>
          <w:color w:val="000000"/>
          <w:kern w:val="0"/>
          <w:lang w:val="es-ES" w:eastAsia="es-ES"/>
          <ns2:ligatures ns2:val="none"/>
        </w:rPr>
        <w:t xml:space="preserve">cumpla con: </w:t>
      </w:r>
      <w:r w:rsidR="002B1FC4" w:rsidRPr="000A146A">
        <w:rPr>
          <w:rFonts w:ascii="Arial Narrow" w:eastAsia="Times New Roman" w:hAnsi="Arial Narrow" w:cs="Arial"/>
          <w:color w:val="000000"/>
          <w:kern w:val="0"/>
          <w:lang w:val="es-ES" w:eastAsia="es-ES"/>
          <ns2:ligatures ns2:val="none"/>
        </w:rPr>
        <w:t>(i) presentar una copia completa, legible y debidamente suscrita</w:t>
      </w:r>
      <w:r w:rsidR="00CC0154" w:rsidRPr="000A146A">
        <w:rPr>
          <w:rFonts w:ascii="Arial Narrow" w:eastAsia="Times New Roman" w:hAnsi="Arial Narrow" w:cs="Arial"/>
          <w:color w:val="000000"/>
          <w:kern w:val="0"/>
          <w:lang w:val="es-ES" w:eastAsia="es-ES"/>
          <ns2:ligatures ns2:val="none"/>
        </w:rPr>
        <w:t>s</w:t>
      </w:r>
      <w:r w:rsidR="002B1FC4" w:rsidRPr="000A146A">
        <w:rPr>
          <w:rFonts w:ascii="Arial Narrow" w:eastAsia="Times New Roman" w:hAnsi="Arial Narrow" w:cs="Arial"/>
          <w:color w:val="000000"/>
          <w:kern w:val="0"/>
          <w:lang w:val="es-ES" w:eastAsia="es-ES"/>
          <ns2:ligatures ns2:val="none"/>
        </w:rPr>
        <w:t xml:space="preserve"> </w:t>
      </w:r>
      <w:r w:rsidR="00CC0154" w:rsidRPr="000A146A">
        <w:rPr>
          <w:rFonts w:ascii="Arial Narrow" w:eastAsia="Times New Roman" w:hAnsi="Arial Narrow" w:cs="Arial"/>
          <w:color w:val="000000"/>
          <w:kern w:val="0"/>
          <w:lang w:val="es-ES" w:eastAsia="es-ES"/>
          <ns2:ligatures ns2:val="none"/>
        </w:rPr>
        <w:t xml:space="preserve">de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2B1FC4" w:rsidRPr="000A146A">
        <w:rPr>
          <w:rFonts w:ascii="Arial Narrow" w:eastAsia="Times New Roman" w:hAnsi="Arial Narrow" w:cs="Arial"/>
          <w:color w:val="000000"/>
          <w:kern w:val="0"/>
          <w:lang w:val="es-ES" w:eastAsia="es-ES"/>
          <ns2:ligatures ns2: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ns2:ligatures ns2:val="none"/>
        </w:rPr>
        <w:t>ii</w:t>
      </w:r>
      <w:proofErr w:type="spellEnd"/>
      <w:r w:rsidR="002B1FC4" w:rsidRPr="000A146A">
        <w:rPr>
          <w:rFonts w:ascii="Arial Narrow" w:eastAsia="Times New Roman" w:hAnsi="Arial Narrow" w:cs="Arial"/>
          <w:color w:val="000000"/>
          <w:kern w:val="0"/>
          <w:lang w:val="es-ES" w:eastAsia="es-ES"/>
          <ns2:ligatures ns2:val="none"/>
        </w:rPr>
        <w:t xml:space="preserve">) presentar </w:t>
      </w:r>
      <w:r w:rsidR="00CC0154" w:rsidRPr="000A146A">
        <w:rPr>
          <w:rFonts w:ascii="Arial Narrow" w:eastAsia="Times New Roman" w:hAnsi="Arial Narrow" w:cs="Arial"/>
          <w:color w:val="000000"/>
          <w:kern w:val="0"/>
          <w:lang w:val="es-ES" w:eastAsia="es-ES"/>
          <ns2:ligatures ns2:val="none"/>
        </w:rPr>
        <w:t xml:space="preserve">los medios probatorios que acrediten que anuló </w:t>
      </w:r>
      <w:r w:rsidR="000A146A" w:rsidRPr="000A146A">
        <w:rPr>
          <w:rFonts w:ascii="Arial Narrow" w:eastAsia="Times New Roman" w:hAnsi="Arial Narrow" w:cs="Arial"/>
          <w:color w:val="000000"/>
          <w:kern w:val="0"/>
          <w:lang w:val="es-ES" w:eastAsia="es-ES"/>
          <ns2:ligatures ns2:val="none"/>
        </w:rPr>
        <w:t xml:space="preserve">la </w:t>
      </w:r>
      <w:r w:rsidR="000A146A" w:rsidRPr="000A146A">
        <w:rPr>
          <w:rFonts w:ascii="Arial Narrow" w:eastAsia="Times New Roman" w:hAnsi="Arial Narrow" w:cs="Arial"/>
          <w:color w:val="000000"/>
          <w:kern w:val="0"/>
          <w:lang w:val="es-ES" w:eastAsia="es-ES"/>
          <ns2:ligatures ns2:val="none"/>
        </w:rPr>
        <w:t xml:space="preserve">Póliza </w:t>
      </w:r>
      <w:proofErr w:type="spellStart"/>
      <w:r w:rsidR="000A146A" w:rsidRPr="000A146A">
        <w:rPr>
          <w:rFonts w:ascii="Arial Narrow" w:eastAsia="Times New Roman" w:hAnsi="Arial Narrow" w:cs="Arial"/>
          <w:color w:val="000000"/>
          <w:kern w:val="0"/>
          <w:lang w:val="es-ES" w:eastAsia="es-ES"/>
          <ns2:ligatures ns2:val="none"/>
        </w:rPr>
        <w:t/>
      </w:r>
      <w:proofErr w:type="spellEnd"/>
      <w:r w:rsidR="000A146A" w:rsidRPr="000A146A">
        <w:rPr>
          <w:rFonts w:ascii="Arial Narrow" w:eastAsia="Times New Roman" w:hAnsi="Arial Narrow" w:cs="Arial"/>
          <w:color w:val="000000"/>
          <w:kern w:val="0"/>
          <w:lang w:val="es-ES" w:eastAsia="es-ES"/>
          <ns2:ligatures ns2:val="none"/>
        </w:rPr>
        <w:t xml:space="preserve"> </w:t>
      </w:r>
      <w:r w:rsidR="005D5F24" w:rsidRPr="005D5F24">
        <w:rPr>
          <w:rFonts w:ascii="Arial Narrow" w:eastAsia="Times New Roman" w:hAnsi="Arial Narrow" w:cs="Arial"/>
          <w:color w:val="000000"/>
          <w:kern w:val="0"/>
          <w:lang w:val="es-ES" w:eastAsia="es-ES"/>
          <ns2:ligatures ns2:val="none"/>
        </w:rPr>
        <w:t>8308500001</w:t>
      </w:r>
      <w:r w:rsidR="005D5F24" w:rsidRPr="005D5F24">
        <w:rPr>
          <w:rFonts w:ascii="Arial Narrow" w:eastAsia="Times New Roman" w:hAnsi="Arial Narrow" w:cs="Arial"/>
          <w:color w:val="000000"/>
          <w:kern w:val="0"/>
          <w:lang w:val="es-ES"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del Seguro de Vida</w:t>
      </w:r>
      <w:r w:rsidR="00CC0154" w:rsidRPr="000A146A">
        <w:rPr>
          <w:rFonts w:ascii="Arial Narrow" w:eastAsia="Times New Roman" w:hAnsi="Arial Narrow" w:cs="Arial"/>
          <w:color w:val="000000"/>
          <w:kern w:val="0"/>
          <w:lang w:val="es-ES" w:eastAsia="es-ES"/>
          <ns2:ligatures ns2:val="none"/>
        </w:rPr>
        <w:t>, de conformidad a la normativa vigente</w:t>
      </w:r>
      <w:r w:rsidR="002B1FC4" w:rsidRPr="000A146A">
        <w:rPr>
          <w:rFonts w:ascii="Arial Narrow" w:eastAsia="Times New Roman" w:hAnsi="Arial Narrow" w:cs="Arial"/>
          <w:color w:val="000000"/>
          <w:kern w:val="0"/>
          <w:lang w:eastAsia="es-ES"/>
          <ns2:ligatures ns2:val="none"/>
        </w:rPr>
        <w:t>; y, (</w:t>
      </w:r>
      <w:proofErr w:type="spellStart"/>
      <w:r w:rsidR="002B1FC4" w:rsidRPr="000A146A">
        <w:rPr>
          <w:rFonts w:ascii="Arial Narrow" w:eastAsia="Times New Roman" w:hAnsi="Arial Narrow" w:cs="Arial"/>
          <w:color w:val="000000"/>
          <w:kern w:val="0"/>
          <w:lang w:eastAsia="es-ES"/>
          <ns2:ligatures ns2:val="none"/>
        </w:rPr>
        <w:t>iii</w:t>
      </w:r>
      <w:proofErr w:type="spellEnd"/>
      <w:r w:rsidR="002B1FC4" w:rsidRPr="000A146A">
        <w:rPr>
          <w:rFonts w:ascii="Arial Narrow" w:eastAsia="Times New Roman" w:hAnsi="Arial Narrow" w:cs="Arial"/>
          <w:color w:val="000000"/>
          <w:kern w:val="0"/>
          <w:lang w:eastAsia="es-ES"/>
          <ns2:ligatures ns2:val="none"/>
        </w:rPr>
        <w:t xml:space="preserve">) </w:t>
      </w:r>
      <w:r w:rsidR="000A146A" w:rsidRPr="000A146A">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F20A83" w:rsidRPr="000A146A">
        <w:rPr>
          <w:rFonts w:ascii="Arial Narrow" w:eastAsia="Arial Narrow" w:hAnsi="Arial Narrow" w:cs="Arial Narrow"/>
          <w:kern w:val="0"/>
          <ns2:ligatures ns2:val="none"/>
        </w:rPr>
        <w:t>.</w:t>
      </w:r>
    </w:p>
    <w:p ns2:paraId="5D3C56DD" ns2:textId="4FBEBA21" w:rsidR="00CC0154" w:rsidRPr="000A146A" w:rsidRDefault="00CC0154" w:rsidP="000A146A">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2EC08F7" w:rsidR="00AB3A58" w:rsidRPr="0026598E" w:rsidRDefault="0052121B" w:rsidP="000A146A">
      <w:pPr>
        <w:spacing w:after="0" w:line="240" w:lineRule="auto"/>
        <w:jc w:val="both"/>
        <w:rPr>
          <w:rFonts w:ascii="Arial Narrow" w:eastAsia="Arial Narrow" w:hAnsi="Arial Narrow" w:cs="Arial Narrow"/>
          <w:color w:val="000000"/>
          <w:kern w:val="0"/>
          <w:lang w:eastAsia="es-PE"/>
          <ns2:ligatures ns2:val="none"/>
        </w:rPr>
      </w:pPr>
      <w:r w:rsidRPr="000A146A">
        <w:rPr>
          <w:rFonts w:ascii="Arial Narrow" w:eastAsia="Arial Narrow" w:hAnsi="Arial Narrow" w:cs="Arial Narrow"/>
          <w:b/>
          <w:color w:val="000000"/>
          <w:kern w:val="0"/>
          <w:lang w:eastAsia="es-PE"/>
          <ns2:ligatures ns2:val="none"/>
        </w:rPr>
        <w:t>SEXTO</w:t>
      </w:r>
      <w:r w:rsidR="00AB3A58" w:rsidRPr="000A146A">
        <w:rPr>
          <w:rFonts w:ascii="Arial Narrow" w:eastAsia="Arial Narrow" w:hAnsi="Arial Narrow" w:cs="Arial Narrow"/>
          <w:b/>
          <w:color w:val="000000"/>
          <w:kern w:val="0"/>
          <w:lang w:eastAsia="es-PE"/>
          <ns2:ligatures ns2:val="none"/>
        </w:rPr>
        <w:t>:</w:t>
      </w:r>
      <w:r w:rsidR="00AB3A58" w:rsidRPr="000A146A">
        <w:rPr>
          <w:rFonts w:ascii="Arial Narrow" w:eastAsia="Arial Narrow" w:hAnsi="Arial Narrow" w:cs="Arial Narrow"/>
          <w:color w:val="000000"/>
          <w:kern w:val="0"/>
          <w:lang w:eastAsia="es-PE"/>
          <ns2:ligatures ns2:val="none"/>
        </w:rPr>
        <w:t xml:space="preserve"> </w:t>
      </w:r>
      <w:bookmarkStart w:id="6" w:name="_Hlk188286915"/>
      <w:r w:rsidR="00AB3A58" w:rsidRPr="000A146A">
        <w:rPr>
          <w:rFonts w:ascii="Arial Narrow" w:eastAsia="Arial Narrow" w:hAnsi="Arial Narrow" w:cs="Arial Narrow"/>
          <w:color w:val="000000"/>
          <w:kern w:val="0"/>
          <w:lang w:eastAsia="es-PE"/>
          <ns2:ligatures ns2:val="none"/>
        </w:rPr>
        <w:t>informar a las partes que el artículo 110</w:t>
      </w:r>
      <w:r w:rsidR="00B2526D" w:rsidRPr="000A146A">
        <w:rPr>
          <w:rFonts w:ascii="Arial Narrow" w:eastAsia="Times New Roman" w:hAnsi="Arial Narrow" w:cs="Segoe UI"/>
          <w:color w:val="000000"/>
          <w:kern w:val="0"/>
          <w:lang w:eastAsia="es-PE"/>
          <ns2:ligatures ns2:val="none"/>
        </w:rPr>
        <w:t/>
      </w:r>
      <w:r w:rsidR="00AB3A58" w:rsidRPr="000A146A">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A146A">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0A146A">
        <w:rPr>
          <w:rFonts w:ascii="Arial Narrow" w:eastAsia="Arial Narrow" w:hAnsi="Arial Narrow" w:cs="Arial Narrow"/>
          <w:color w:val="000000"/>
          <w:kern w:val="0"/>
          <w:lang w:eastAsia="es-PE"/>
          <ns2:ligatures ns2:val="none"/>
        </w:rPr>
        <w:t>, faculta a la Comisión a calificar las infracciones</w:t>
      </w:r>
      <w:r w:rsidR="00AB3A58" w:rsidRPr="0026598E">
        <w:rPr>
          <w:rFonts w:ascii="Arial Narrow" w:eastAsia="Arial Narrow" w:hAnsi="Arial Narrow" w:cs="Arial Narrow"/>
          <w:color w:val="000000"/>
          <w:kern w:val="0"/>
          <w:lang w:eastAsia="es-PE"/>
          <ns2:ligatures ns2:val="none"/>
        </w:rPr>
        <w:t xml:space="preserve"> de la referida norma como leves, graves o </w:t>
      </w:r>
      <w:r w:rsidR="00AB3A58"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A146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B414EB4" w:rsidR="00AB3A58" w:rsidRPr="0026598E" w:rsidRDefault="0052121B"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A146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6BAD0DA0" w:rsidR="00AB3A58" w:rsidRPr="0026598E" w:rsidRDefault="0052121B" w:rsidP="000A146A">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A146A">
      <w:pPr>
        <w:suppressAutoHyphens/>
        <w:spacing w:after="0" w:line="240" w:lineRule="auto"/>
        <w:jc w:val="both"/>
        <w:rPr>
          <w:rFonts w:ascii="Arial Narrow" w:eastAsia="Calibri" w:hAnsi="Arial Narrow" w:cs="Arial"/>
          <w:kern w:val="0"/>
          <w:u w:val="single"/>
          <ns2:ligatures ns2:val="none"/>
        </w:rPr>
      </w:pPr>
    </w:p>
    <w:p ns2:paraId="0081C764" ns2:textId="36780406" w:rsidR="00AB3A58" w:rsidRPr="0026598E" w:rsidRDefault="0052121B" w:rsidP="000A146A">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A146A">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1D519D4B" w:rsidR="0036368C" w:rsidRPr="00A67ADF" w:rsidRDefault="0036368C" w:rsidP="000A146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52121B">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xml:space="preserve"/>
      </w:r>
      <w:r w:rsidR="0052121B" w:rsidRPr="0052121B">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Pr="00C40C8A">
        <w:rPr>
          <w:rFonts w:ascii="Arial Narrow" w:hAnsi="Arial Narrow"/>
          <w:color w:val="000000"/>
        </w:rPr>
        <w:lastRenderedPageBreak/>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52121B" w:rsidRPr="00EB4D2D">
        <w:rPr>
          <w:rFonts w:ascii="Arial Narrow" w:hAnsi="Arial Narrow"/>
          <w:color w:val="000000"/>
        </w:rPr>
        <w:t/>
      </w:r>
      <w:r w:rsidR="00D50B0D">
        <w:rPr>
          <w:rFonts w:ascii="Arial Narrow" w:hAnsi="Arial Narrow"/>
          <w:color w:val="000000"/>
        </w:rPr>
        <w:t xml:space="preserve"/>
      </w:r>
      <w:r w:rsidR="0052121B" w:rsidRPr="00EB4D2D">
        <w:rPr>
          <w:rFonts w:ascii="Arial Narrow" w:hAnsi="Arial Narrow"/>
          <w:color w:val="000000"/>
        </w:rPr>
        <w:t xml:space="preserve"/>
      </w:r>
      <w:r w:rsidR="0052121B" w:rsidRPr="0052121B">
        <w:rPr>
          <w:rFonts w:ascii="Arial Narrow" w:hAnsi="Arial Narrow"/>
          <w:color w:val="000000"/>
        </w:rPr>
        <w:t/>
      </w:r>
      <w:r w:rsidR="0052121B" w:rsidRPr="0052121B">
        <w:rPr>
          <w:rFonts w:ascii="Arial Narrow" w:hAnsi="Arial Narrow"/>
          <w:color w:val="000000"/>
        </w:rPr>
        <w:t/>
      </w:r>
      <w:r w:rsidR="0052121B" w:rsidRPr="00EB4D2D">
        <w:rPr>
          <w:rFonts w:ascii="Arial Narrow" w:hAnsi="Arial Narrow"/>
          <w:color w:val="000000"/>
        </w:rPr>
        <w:t xml:space="preserve"/>
      </w:r>
      <w:r w:rsidR="0052121B" w:rsidRPr="00EB4D2D">
        <w:rPr>
          <w:rStyle w:val="Refdenotaalpie"/>
          <w:rFonts w:ascii="Arial Narrow" w:hAnsi="Arial Narrow"/>
          <w:vertAlign w:val="superscript"/>
        </w:rPr>
        <w:footnoteReference w:id="11"/>
      </w:r>
      <w:r w:rsidR="0052121B" w:rsidRPr="00EB4D2D">
        <w:rPr>
          <w:rFonts w:ascii="Arial Narrow" w:hAnsi="Arial Narrow" w:cs="Arial"/>
        </w:rPr>
        <w:t/>
      </w:r>
    </w:p>
    <w:p ns2:paraId="181DDD35" ns2: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ns2:paraId="4CBBE603" ns2: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Firmado digitalmente por</w:t>
      </w:r>
    </w:p>
    <w:p ns2:paraId="5F73DDED"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RSV</w:t>
      </w:r>
      <w:r w:rsidR="00AB3A58" w:rsidRPr="0026598E">
        <w:rPr>
          <w:rFonts w:ascii="Arial Narrow" w:eastAsia="Arial Narrow" w:hAnsi="Arial Narrow" w:cs="Arial"/>
          <w:color w:val="000000"/>
          <w:kern w:val="0"/>
          <w:sz w:val="16"/>
          <w:szCs w:val="16"/>
          <w:lang w:eastAsia="es-PE"/>
          <ns2:ligatures ns2:val="none"/>
        </w:rPr>
        <w:t>/</w:t>
      </w:r>
      <w:r>
        <w:rPr>
          <w:rFonts w:ascii="Arial Narrow" w:eastAsia="Arial Narrow" w:hAnsi="Arial Narrow" w:cs="Arial"/>
          <w:color w:val="000000"/>
          <w:kern w:val="0"/>
          <w:sz w:val="16"/>
          <w:szCs w:val="16"/>
          <w:lang w:eastAsia="es-PE"/>
          <ns2:ligatures ns2:val="none"/>
        </w:rPr>
        <w:t>DCQ</w:t>
      </w:r>
    </w:p>
    <w:sectPr w:rsidR="001B5674" w:rsidRPr="0052121B">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