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A16AA" w:rsidRPr="009A16AA">
        <w:rPr>
          <w:rFonts w:ascii="Arial Narrow" w:eastAsia="Times New Roman" w:hAnsi="Arial Narrow" w:cs="Times New Roman"/>
          <w:b/>
          <w:bCs/>
          <w:color w:val="000000"/>
          <w:kern w:val="0"/>
          <w:shd w:val="clear" w:color="auto" w:fill="FFFFFF"/>
          <w:lang w:eastAsia="es-PE"/>
          <ns2:ligatures ns2:val="none"/>
        </w:rPr>
        <w:t>0508-2026</w:t>
      </w:r>
      <w:r w:rsidRPr="009A16AA">
        <w:rPr>
          <w:rFonts w:ascii="Arial Narrow" w:eastAsia="Times New Roman" w:hAnsi="Arial Narrow" w:cs="Times New Roman"/>
          <w:b/>
          <w:bCs/>
          <w:color w:val="000000"/>
          <w:kern w:val="0"/>
          <w:shd w:val="clear" w:color="auto" w:fill="FFFFFF"/>
          <w:lang w:eastAsia="es-PE"/>
          <ns2:ligatures ns2:val="none"/>
        </w:rPr>
        <w:t>/</w:t>
      </w:r>
      <w:r w:rsidRPr="00B52BA9">
        <w:rPr>
          <w:rFonts w:ascii="Arial Narrow" w:eastAsia="Times New Roman" w:hAnsi="Arial Narrow" w:cs="Times New Roman"/>
          <w:b/>
          <w:bCs/>
          <w:color w:val="000000"/>
          <w:kern w:val="0"/>
          <w:shd w:val="clear" w:color="auto" w:fill="FFFFFF"/>
          <w:lang w:eastAsia="es-PE"/>
          <ns2:ligatures ns2:val="none"/>
        </w:rPr>
        <w:t>CC1</w:t>
      </w:r>
    </w:p>
    <w:p ns2:paraId="7E5DC22B" ns2: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DENUNCIANTE:[DENUNCIANTE] (SEÑOR [APELLIDO])</w:t>
      </w:r>
      <w:r w:rsidRPr="00B52BA9">
        <w:rPr>
          <w:rFonts w:ascii="Arial Narrow" w:eastAsia="Arial Narrow" w:hAnsi="Arial Narrow" w:cs="Arial Narrow"/>
          <w:b/>
          <w:color w:val="000000"/>
          <w:kern w:val="0"/>
          <w:lang w:eastAsia="es-PE"/>
          <ns2:ligatures ns2:val="none"/>
        </w:rPr>
        <w:tab/>
        <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
      </w:r>
      <w:r w:rsidRPr="00B52BA9">
        <w:rPr>
          <w:rFonts w:ascii="Arial Narrow" w:eastAsia="Arial Narrow" w:hAnsi="Arial Narrow" w:cs="Arial Narrow"/>
          <w:b/>
          <w:color w:val="000000"/>
          <w:kern w:val="0"/>
          <w:lang w:eastAsia="es-PE"/>
          <ns2:ligatures ns2:val="none"/>
        </w:rPr>
        <w:t xml:space="preserve"/>
      </w:r>
      <w:r w:rsidR="00B52BA9" w:rsidRPr="00B52BA9">
        <w:rPr>
          <w:rFonts w:ascii="Arial Narrow" w:eastAsia="Arial Narrow" w:hAnsi="Arial Narrow" w:cs="Arial Narrow"/>
          <w:b/>
          <w:color w:val="000000"/>
          <w:kern w:val="0"/>
          <w:lang w:eastAsia="es-PE"/>
          <ns2:ligatures ns2:val="none"/>
        </w:rPr>
        <w:t/>
      </w:r>
      <w:r w:rsidRPr="00B52BA9">
        <w:rPr>
          <w:rFonts w:ascii="Arial Narrow" w:eastAsia="Arial Narrow" w:hAnsi="Arial Narrow" w:cs="Arial Narrow"/>
          <w:b/>
          <w:color w:val="000000"/>
          <w:kern w:val="0"/>
          <w:lang w:eastAsia="es-PE"/>
          <ns2:ligatures ns2:val="none"/>
        </w:rPr>
        <w:t/>
      </w:r>
    </w:p>
    <w:p ns2:paraId="6DEEEDFE" ns2: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DENUNCIADO</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ns2:ligatures ns2:val="none"/>
        </w:rPr>
        <w:t>(</w:t>
      </w:r>
      <w:r w:rsidR="00FE5615" w:rsidRPr="00B52BA9">
        <w:rPr>
          <w:rFonts w:ascii="Arial Narrow" w:eastAsia="Arial Narrow" w:hAnsi="Arial Narrow" w:cs="Arial Narrow"/>
          <w:b/>
          <w:color w:val="000000"/>
          <w:kern w:val="0"/>
          <w:lang w:eastAsia="es-PE"/>
          <ns2:ligatures ns2:val="none"/>
        </w:rPr>
        <w:t>CAFAE</w:t>
      </w:r>
      <w:r w:rsidR="00B52BA9" w:rsidRPr="00B52BA9">
        <w:rPr>
          <w:rFonts w:ascii="Arial Narrow" w:eastAsia="Arial Narrow" w:hAnsi="Arial Narrow" w:cs="Arial Narrow"/>
          <w:b/>
          <w:color w:val="000000"/>
          <w:kern w:val="0"/>
          <w:lang w:eastAsia="es-PE"/>
          <ns2:ligatures ns2:val="none"/>
        </w:rPr>
        <w:t>-SE</w:t>
      </w:r>
      <w:r w:rsidRPr="00B52BA9">
        <w:rPr>
          <w:rFonts w:ascii="Arial Narrow" w:eastAsia="Arial Narrow" w:hAnsi="Arial Narrow" w:cs="Arial Narrow"/>
          <w:b/>
          <w:color w:val="000000"/>
          <w:kern w:val="0"/>
          <w:lang w:eastAsia="es-PE"/>
          <ns2:ligatures ns2:val="none"/>
        </w:rPr>
        <w:t>)</w:t>
      </w:r>
    </w:p>
    <w:p ns2:paraId="022D2B94" ns2: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MATERIAS</w:t>
      </w:r>
      <w:r w:rsidRPr="00B52BA9">
        <w:rPr>
          <w:rFonts w:ascii="Arial Narrow" w:eastAsia="Arial Narrow" w:hAnsi="Arial Narrow" w:cs="Arial Narrow"/>
          <w:b/>
          <w:color w:val="000000"/>
          <w:kern w:val="0"/>
          <w:lang w:eastAsia="es-PE"/>
          <ns2:ligatures ns2:val="none"/>
        </w:rPr>
        <w:tab/>
        <w:t xml:space="preserve">: </w:t>
      </w:r>
      <w:r w:rsidRPr="00B52BA9">
        <w:rPr>
          <w:rFonts w:ascii="Arial Narrow" w:eastAsia="Arial Narrow" w:hAnsi="Arial Narrow" w:cs="Arial Narrow"/>
          <w:b/>
          <w:color w:val="000000"/>
          <w:kern w:val="0"/>
          <w:lang w:eastAsia="es-PE"/>
          <ns2:ligatures ns2:val="none"/>
        </w:rPr>
        <w:tab/>
        <w:t>ADMISIÓN A TRÁMITE</w:t>
      </w:r>
    </w:p>
    <w:p ns2:paraId="19ED7B73" ns2: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REQUERIMIENTO DE INFORMACIÓN </w:t>
      </w:r>
    </w:p>
    <w:p ns2:paraId="46A5A479" ns2: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RESOLUCIÓN </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9A16AA" w:rsidRPr="00B52B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A16AA">
        <w:rPr>
          <w:rFonts w:ascii="Arial Narrow" w:eastAsia="Times New Roman" w:hAnsi="Arial Narrow" w:cs="Times New Roman"/>
          <w:color w:val="000000"/>
          <w:kern w:val="0"/>
          <w:shd w:val="clear" w:color="auto" w:fill="FFFFFF"/>
          <w:lang w:eastAsia="es-PE"/>
          <ns2:ligatures ns2:val="none"/>
        </w:rPr>
        <w:t xml:space="preserve">Lima, </w:t>
      </w:r>
      <w:r w:rsidR="002017B0" w:rsidRPr="009A16AA">
        <w:rPr>
          <w:rFonts w:ascii="Arial Narrow" w:eastAsia="Times New Roman" w:hAnsi="Arial Narrow" w:cs="Times New Roman"/>
          <w:color w:val="000000"/>
          <w:kern w:val="0"/>
          <w:shd w:val="clear" w:color="auto" w:fill="FFFFFF"/>
          <w:lang w:eastAsia="es-PE"/>
          <ns2:ligatures ns2:val="none"/>
        </w:rPr>
        <w:t xml:space="preserve">10 de marzo de 2026</w:t>
      </w:r>
      <w:r w:rsidRPr="009A16AA">
        <w:rPr>
          <w:rFonts w:ascii="Arial Narrow" w:eastAsia="Times New Roman" w:hAnsi="Arial Narrow" w:cs="Times New Roman"/>
          <w:color w:val="000000"/>
          <w:kern w:val="0"/>
          <w:shd w:val="clear" w:color="auto" w:fill="FFFFFF"/>
          <w:lang w:eastAsia="es-PE"/>
          <ns2:ligatures ns2:val="none"/>
        </w:rPr>
        <w:t xml:space="preserve"/>
      </w:r>
      <w:r w:rsidR="009B0B00" w:rsidRPr="009A16AA">
        <w:rPr>
          <w:rFonts w:ascii="Arial Narrow" w:eastAsia="Times New Roman" w:hAnsi="Arial Narrow" w:cs="Times New Roman"/>
          <w:color w:val="000000"/>
          <w:kern w:val="0"/>
          <w:shd w:val="clear" w:color="auto" w:fill="FFFFFF"/>
          <w:lang w:eastAsia="es-PE"/>
          <ns2:ligatures ns2:val="none"/>
        </w:rPr>
        <w:t xml:space="preserve"/>
      </w:r>
      <w:r w:rsidR="00985114" w:rsidRPr="009A16A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E5615">
        <w:rPr>
          <w:rFonts w:ascii="Arial Narrow" w:eastAsia="Times New Roman" w:hAnsi="Arial Narrow" w:cs="Arial"/>
          <w:color w:val="000000"/>
          <w:kern w:val="0"/>
          <w:lang w:val="es-ES" w:eastAsia="es-ES"/>
          <ns2:ligatures ns2: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ns2:ligatures ns2:val="none"/>
        </w:rPr>
        <w:t/>
      </w:r>
      <w:r w:rsidRPr="00FE561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E5615">
        <w:rPr>
          <w:rFonts w:ascii="Arial Narrow" w:eastAsia="Calibri" w:hAnsi="Arial Narrow" w:cs="Arial"/>
          <w:kern w:val="0"/>
          <ns2:ligatures ns2:val="none"/>
        </w:rPr>
        <w:t/>
      </w:r>
      <w:r w:rsidRPr="00FE5615">
        <w:rPr>
          <w:rFonts w:ascii="Arial Narrow" w:eastAsia="Calibri" w:hAnsi="Arial Narrow" w:cs="Arial"/>
          <w:kern w:val="0"/>
          <ns2:ligatures ns2:val="none"/>
        </w:rPr>
        <w:t xml:space="preserve"/>
      </w:r>
      <w:r w:rsidR="00FE5615" w:rsidRPr="00FE5615">
        <w:rPr>
          <w:rFonts w:ascii="Arial Narrow" w:eastAsia="Calibri" w:hAnsi="Arial Narrow" w:cs="Arial"/>
          <w:kern w:val="0"/>
          <ns2:ligatures ns2:val="none"/>
        </w:rPr>
        <w:t xml:space="preserve"/>
      </w:r>
      <w:r w:rsidRPr="006D580A">
        <w:rPr>
          <w:rFonts w:ascii="Arial Narrow" w:eastAsia="Calibri" w:hAnsi="Arial Narrow" w:cs="Arial"/>
          <w:kern w:val="0"/>
          <ns2:ligatures ns2:val="none"/>
        </w:rPr>
        <w:t/>
      </w:r>
      <w:r w:rsidRPr="006D580A">
        <w:rPr>
          <w:rFonts w:ascii="Arial Narrow" w:eastAsia="Times New Roman" w:hAnsi="Arial Narrow" w:cs="Arial"/>
          <w:color w:val="000000"/>
          <w:kern w:val="0"/>
          <w:lang w:val="es-ES" w:eastAsia="es-ES"/>
          <ns2:ligatures ns2:val="none"/>
        </w:rPr>
        <w:t/>
      </w:r>
      <w:r w:rsidR="00DE2DC4"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xml:space="preserve"/>
      </w:r>
      <w:proofErr w:type="spellStart"/>
      <w:r w:rsidR="00FE5615" w:rsidRPr="006D580A">
        <w:rPr>
          <w:rFonts w:ascii="Arial Narrow" w:eastAsia="Times New Roman" w:hAnsi="Arial Narrow" w:cs="Arial"/>
          <w:color w:val="000000"/>
          <w:kern w:val="0"/>
          <w:lang w:val="es-ES" w:eastAsia="es-ES"/>
          <ns2:ligatures ns2:val="none"/>
        </w:rPr>
        <w:t/>
      </w:r>
      <w:proofErr w:type="spellEnd"/>
      <w:r w:rsidR="00FE5615"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color w:val="000000"/>
          <w:kern w:val="0"/>
          <w:lang w:val="es-ES" w:eastAsia="es-ES"/>
          <ns2:ligatures ns2:val="none"/>
        </w:rPr>
        <w:t/>
      </w:r>
      <w:r w:rsidR="004D66D2" w:rsidRPr="006D58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bCs/>
          <w:color w:val="000000"/>
          <w:kern w:val="0"/>
          <w:lang w:val="es-ES" w:eastAsia="es-ES"/>
          <ns2:ligatures ns2:val="none"/>
        </w:rPr>
        <w:t/>
      </w:r>
    </w:p>
    <w:p ns2:paraId="512911CE" ns2:textId="77777777" w:rsidR="00CA59A2" w:rsidRPr="006D580A" w:rsidRDefault="00CA59A2" w:rsidP="00E1772F">
      <w:pPr>
        <w:spacing w:after="0" w:line="240" w:lineRule="auto"/>
        <w:jc w:val="both"/>
        <w:rPr>
          <w:rFonts w:ascii="Arial Narrow" w:eastAsia="Times New Roman" w:hAnsi="Arial Narrow" w:cs="Arial"/>
          <w:color w:val="000000"/>
          <w:kern w:val="0"/>
          <w:lang w:eastAsia="es-ES"/>
          <ns2:ligatures ns2:val="none"/>
        </w:rPr>
      </w:pPr>
    </w:p>
    <w:p ns2:paraId="7F5A1423" ns2: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E</w:t>
      </w:r>
      <w:r w:rsidR="001E594E">
        <w:rPr>
          <w:rFonts w:ascii="Arial Narrow" w:eastAsia="Times New Roman" w:hAnsi="Arial Narrow" w:cs="Arial"/>
          <w:color w:val="000000"/>
          <w:kern w:val="0"/>
          <w:lang w:eastAsia="es-ES"/>
          <ns2:ligatures ns2:val="none"/>
        </w:rPr>
        <w:t>n</w:t>
      </w:r>
      <w:r w:rsidRPr="006D580A">
        <w:rPr>
          <w:rFonts w:ascii="Arial Narrow" w:eastAsia="Times New Roman" w:hAnsi="Arial Narrow" w:cs="Arial"/>
          <w:color w:val="000000"/>
          <w:kern w:val="0"/>
          <w:lang w:eastAsia="es-ES"/>
          <ns2:ligatures ns2:val="none"/>
        </w:rPr>
        <w:t xml:space="preserve"> 2005, se afilió al Seguro de sepelio ofrecido por el </w:t>
      </w:r>
      <w:proofErr w:type="spellStart"/>
      <w:r w:rsidRPr="006D580A">
        <w:rPr>
          <w:rFonts w:ascii="Arial Narrow" w:eastAsia="Times New Roman" w:hAnsi="Arial Narrow" w:cs="Arial"/>
          <w:color w:val="000000"/>
          <w:kern w:val="0"/>
          <w:lang w:eastAsia="es-ES"/>
          <ns2:ligatures ns2:val="none"/>
        </w:rPr>
        <w:t>Cafae</w:t>
      </w:r>
      <w:proofErr w:type="spellEnd"/>
      <w:r w:rsidRPr="006D580A">
        <w:rPr>
          <w:rFonts w:ascii="Arial Narrow" w:eastAsia="Times New Roman" w:hAnsi="Arial Narrow" w:cs="Arial"/>
          <w:color w:val="000000"/>
          <w:kern w:val="0"/>
          <w:lang w:eastAsia="es-ES"/>
          <ns2:ligatures ns2:val="none"/>
        </w:rPr>
        <w:t>-SE</w:t>
      </w:r>
      <w:r w:rsidR="00C14543" w:rsidRPr="006D580A">
        <w:rPr>
          <w:rFonts w:ascii="Arial Narrow" w:eastAsia="Times New Roman" w:hAnsi="Arial Narrow" w:cs="Arial"/>
          <w:color w:val="000000"/>
          <w:kern w:val="0"/>
          <w:lang w:eastAsia="es-ES"/>
          <ns2:ligatures ns2:val="none"/>
        </w:rPr>
        <w:t xml:space="preserve"> y</w:t>
      </w:r>
      <w:r w:rsidRPr="006D580A">
        <w:rPr>
          <w:rFonts w:ascii="Arial Narrow" w:eastAsia="Times New Roman" w:hAnsi="Arial Narrow" w:cs="Arial"/>
          <w:color w:val="000000"/>
          <w:kern w:val="0"/>
          <w:lang w:eastAsia="es-ES"/>
          <ns2:ligatures ns2: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ns2:ligatures ns2:val="none"/>
        </w:rPr>
        <w:t xml:space="preserve"> durante el periodo en que se desempeñó como docente</w:t>
      </w:r>
      <w:r w:rsidRPr="006D580A">
        <w:rPr>
          <w:rFonts w:ascii="Arial Narrow" w:eastAsia="Times New Roman" w:hAnsi="Arial Narrow" w:cs="Arial"/>
          <w:color w:val="000000"/>
          <w:kern w:val="0"/>
          <w:lang w:eastAsia="es-ES"/>
          <ns2:ligatures ns2:val="none"/>
        </w:rPr>
        <w:t>.</w:t>
      </w:r>
    </w:p>
    <w:p ns2:paraId="3DC389A9" ns2: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84F77B" ns2: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Luego de jubilarse</w:t>
      </w:r>
      <w:r w:rsidR="00E1772F" w:rsidRPr="006D580A">
        <w:rPr>
          <w:rFonts w:ascii="Arial Narrow" w:eastAsia="Times New Roman" w:hAnsi="Arial Narrow" w:cs="Arial"/>
          <w:color w:val="000000"/>
          <w:kern w:val="0"/>
          <w:lang w:eastAsia="es-ES"/>
          <ns2:ligatures ns2: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ns2:ligatures ns2:val="none"/>
        </w:rPr>
        <w:t>Cafae</w:t>
      </w:r>
      <w:proofErr w:type="spellEnd"/>
      <w:r w:rsidR="00C14543"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le hubiera comunicado la necesidad de efectuar los pagos de manera directa ni le hubiera informado sobre modificaciones en las condiciones del servicio o sobre las consecuencias de la falta de pago.</w:t>
      </w:r>
    </w:p>
    <w:p ns2:paraId="6956C4F7" ns2: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F1983" ns2: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ns2:ligatures ns2:val="none"/>
        </w:rPr>
        <w:t xml:space="preserve">de las primas del </w:t>
      </w:r>
      <w:r w:rsidR="006D580A" w:rsidRPr="006D580A">
        <w:rPr>
          <w:rFonts w:ascii="Arial Narrow" w:eastAsia="Times New Roman" w:hAnsi="Arial Narrow" w:cs="Arial"/>
          <w:color w:val="000000"/>
          <w:kern w:val="0"/>
          <w:lang w:eastAsia="es-ES"/>
          <ns2:ligatures ns2:val="none"/>
        </w:rPr>
        <w:t xml:space="preserve">Seguro de sepelio </w:t>
      </w:r>
      <w:r w:rsidRPr="006D580A">
        <w:rPr>
          <w:rFonts w:ascii="Arial Narrow" w:eastAsia="Times New Roman" w:hAnsi="Arial Narrow" w:cs="Arial"/>
          <w:color w:val="000000"/>
          <w:kern w:val="0"/>
          <w:lang w:eastAsia="es-ES"/>
          <ns2:ligatures ns2:val="none"/>
        </w:rPr>
        <w:t>correspondientes al periodo comprendido entre agosto de 2024 y diciembre de 2024, le informaron que el sistema ya no aceptaba el registro de dicho pago.</w:t>
      </w:r>
    </w:p>
    <w:p ns2:paraId="64129200" ns2: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83722" ns2: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ns2:ligatures ns2:val="none"/>
        </w:rPr>
        <w:t>Cafae</w:t>
      </w:r>
      <w:proofErr w:type="spellEnd"/>
      <w:r w:rsidR="008923BC" w:rsidRPr="006D580A">
        <w:rPr>
          <w:rFonts w:ascii="Arial Narrow" w:eastAsia="Times New Roman" w:hAnsi="Arial Narrow" w:cs="Arial"/>
          <w:color w:val="000000"/>
          <w:kern w:val="0"/>
          <w:lang w:eastAsia="es-ES"/>
          <ns2:ligatures ns2:val="none"/>
        </w:rPr>
        <w:t>-SE</w:t>
      </w:r>
      <w:r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y se le</w:t>
      </w:r>
      <w:r w:rsidRPr="006D580A">
        <w:rPr>
          <w:rFonts w:ascii="Arial Narrow" w:eastAsia="Times New Roman" w:hAnsi="Arial Narrow" w:cs="Arial"/>
          <w:color w:val="000000"/>
          <w:kern w:val="0"/>
          <w:lang w:eastAsia="es-ES"/>
          <ns2:ligatures ns2: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ns2:ligatures ns2:val="none"/>
        </w:rPr>
        <w:t xml:space="preserve">; no obstante, </w:t>
      </w:r>
      <w:r w:rsidRPr="006D580A">
        <w:rPr>
          <w:rFonts w:ascii="Arial Narrow" w:eastAsia="Times New Roman" w:hAnsi="Arial Narrow" w:cs="Arial"/>
          <w:color w:val="000000"/>
          <w:kern w:val="0"/>
          <w:lang w:eastAsia="es-ES"/>
          <ns2:ligatures ns2: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ns2:ligatures ns2:val="none"/>
        </w:rPr>
        <w:t>de la vigencia del referido seguro</w:t>
      </w:r>
      <w:r w:rsidRPr="006D580A">
        <w:rPr>
          <w:rFonts w:ascii="Arial Narrow" w:eastAsia="Times New Roman" w:hAnsi="Arial Narrow" w:cs="Arial"/>
          <w:color w:val="000000"/>
          <w:kern w:val="0"/>
          <w:lang w:eastAsia="es-ES"/>
          <ns2:ligatures ns2:val="none"/>
        </w:rPr>
        <w:t>.</w:t>
      </w:r>
      <w:r w:rsidR="008923BC" w:rsidRPr="006D580A">
        <w:rPr>
          <w:rFonts w:ascii="Arial Narrow" w:eastAsia="Times New Roman" w:hAnsi="Arial Narrow" w:cs="Arial"/>
          <w:color w:val="000000"/>
          <w:kern w:val="0"/>
          <w:lang w:eastAsia="es-ES"/>
          <ns2:ligatures ns2:val="none"/>
        </w:rPr>
        <w:t xml:space="preserve"> </w:t>
      </w:r>
    </w:p>
    <w:p ns2:paraId="73C7D596" ns2:textId="77777777" w:rsidR="00D529E4" w:rsidRPr="00D529E4" w:rsidRDefault="00D529E4" w:rsidP="00D529E4">
      <w:pPr>
        <w:pStyle w:val="Prrafodelista"/>
        <w:rPr>
          <w:rFonts w:ascii="Arial Narrow" w:eastAsia="Times New Roman" w:hAnsi="Arial Narrow" w:cs="Arial"/>
          <w:color w:val="000000"/>
          <w:kern w:val="0"/>
          <w:lang w:eastAsia="es-ES"/>
          <ns2:ligatures ns2:val="none"/>
        </w:rPr>
      </w:pPr>
    </w:p>
    <w:p ns2:paraId="434C9202" ns2: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E1772F" w:rsidRPr="006D580A">
        <w:rPr>
          <w:rFonts w:ascii="Arial Narrow" w:eastAsia="Times New Roman" w:hAnsi="Arial Narrow" w:cs="Arial"/>
          <w:color w:val="000000"/>
          <w:kern w:val="0"/>
          <w:lang w:eastAsia="es-ES"/>
          <ns2:ligatures ns2:val="none"/>
        </w:rPr>
        <w:t xml:space="preserve">, le solicitaron completar </w:t>
      </w:r>
      <w:r>
        <w:rPr>
          <w:rFonts w:ascii="Arial Narrow" w:eastAsia="Times New Roman" w:hAnsi="Arial Narrow" w:cs="Arial"/>
          <w:color w:val="000000"/>
          <w:kern w:val="0"/>
          <w:lang w:eastAsia="es-ES"/>
          <ns2:ligatures ns2:val="none"/>
        </w:rPr>
        <w:t>la</w:t>
      </w:r>
      <w:r w:rsidR="00E1772F"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Solicitud de Certificado 0000174</w:t>
      </w:r>
      <w:r>
        <w:rPr>
          <w:rFonts w:ascii="Arial Narrow" w:eastAsia="Times New Roman" w:hAnsi="Arial Narrow" w:cs="Arial"/>
          <w:color w:val="000000"/>
          <w:kern w:val="0"/>
          <w:lang w:eastAsia="es-ES"/>
          <ns2:ligatures ns2:val="none"/>
        </w:rPr>
        <w:t xml:space="preserve">, cuya compañía aseguradora asociada correspondía a </w:t>
      </w:r>
      <w:r w:rsidRPr="00D529E4">
        <w:rPr>
          <w:rFonts w:ascii="Arial Narrow" w:eastAsia="Times New Roman" w:hAnsi="Arial Narrow" w:cs="Arial"/>
          <w:color w:val="000000"/>
          <w:kern w:val="0"/>
          <w:lang w:eastAsia="es-ES"/>
          <ns2:ligatures ns2:val="none"/>
        </w:rPr>
        <w:t>Mapfre Perú Compañía de Seguros y Reaseguros S.A.</w:t>
      </w:r>
      <w:r>
        <w:rPr>
          <w:rFonts w:ascii="Arial Narrow" w:eastAsia="Times New Roman" w:hAnsi="Arial Narrow" w:cs="Arial"/>
          <w:color w:val="000000"/>
          <w:kern w:val="0"/>
          <w:lang w:eastAsia="es-ES"/>
          <ns2:ligatures ns2:val="none"/>
        </w:rPr>
        <w:t>,</w:t>
      </w:r>
      <w:r w:rsidR="006D580A">
        <w:rPr>
          <w:rFonts w:ascii="Arial Narrow" w:eastAsia="Times New Roman" w:hAnsi="Arial Narrow" w:cs="Arial"/>
          <w:color w:val="000000"/>
          <w:kern w:val="0"/>
          <w:lang w:eastAsia="es-ES"/>
          <ns2:ligatures ns2:val="none"/>
        </w:rPr>
        <w:t xml:space="preserve"> </w:t>
      </w:r>
      <w:r w:rsidR="00E1772F" w:rsidRPr="006D580A">
        <w:rPr>
          <w:rFonts w:ascii="Arial Narrow" w:eastAsia="Times New Roman" w:hAnsi="Arial Narrow" w:cs="Arial"/>
          <w:color w:val="000000"/>
          <w:kern w:val="0"/>
          <w:lang w:eastAsia="es-ES"/>
          <ns2:ligatures ns2:val="none"/>
        </w:rPr>
        <w:t>con la finalidad de gestionar la activación del referido Seguro de sepelio; sin embargo, no recibió respuesta afirmativa respecto de dicha gestión.</w:t>
      </w:r>
    </w:p>
    <w:p ns2:paraId="7DB7AD3F" ns2:textId="77777777" w:rsidR="00E1772F" w:rsidRPr="006D580A" w:rsidRDefault="00E1772F" w:rsidP="006D580A">
      <w:pPr>
        <w:spacing w:after="0" w:line="240" w:lineRule="auto"/>
        <w:jc w:val="both"/>
        <w:rPr>
          <w:rFonts w:ascii="Arial Narrow" w:eastAsia="Times New Roman" w:hAnsi="Arial Narrow" w:cs="Arial"/>
          <w:color w:val="000000"/>
          <w:kern w:val="0"/>
          <w:lang w:eastAsia="es-ES"/>
          <ns2:ligatures ns2:val="none"/>
        </w:rPr>
      </w:pPr>
    </w:p>
    <w:p ns2:paraId="33E14FF7" ns2: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Por otra parte</w:t>
      </w:r>
      <w:r w:rsidR="00E1772F" w:rsidRPr="006D580A">
        <w:rPr>
          <w:rFonts w:ascii="Arial Narrow" w:eastAsia="Times New Roman" w:hAnsi="Arial Narrow" w:cs="Arial"/>
          <w:color w:val="000000"/>
          <w:kern w:val="0"/>
          <w:lang w:eastAsia="es-ES"/>
          <ns2:ligatures ns2:val="none"/>
        </w:rPr>
        <w:t xml:space="preserve">, el </w:t>
      </w:r>
      <w:proofErr w:type="spellStart"/>
      <w:r w:rsidR="006118CB" w:rsidRPr="006D580A">
        <w:rPr>
          <w:rFonts w:ascii="Arial Narrow" w:eastAsia="Times New Roman" w:hAnsi="Arial Narrow" w:cs="Arial"/>
          <w:color w:val="000000"/>
          <w:kern w:val="0"/>
          <w:lang w:eastAsia="es-ES"/>
          <ns2:ligatures ns2:val="none"/>
        </w:rPr>
        <w:t>Cafae</w:t>
      </w:r>
      <w:proofErr w:type="spellEnd"/>
      <w:r w:rsidR="006118CB"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 xml:space="preserve">no le entregó copia de la póliza del </w:t>
      </w:r>
      <w:r w:rsidRPr="006D580A">
        <w:rPr>
          <w:rFonts w:ascii="Arial Narrow" w:eastAsia="Times New Roman" w:hAnsi="Arial Narrow" w:cs="Arial"/>
          <w:color w:val="000000"/>
          <w:kern w:val="0"/>
          <w:lang w:eastAsia="es-ES"/>
          <ns2:ligatures ns2:val="none"/>
        </w:rPr>
        <w:t xml:space="preserve">Seguro de sepelio </w:t>
      </w:r>
      <w:r w:rsidR="00E1772F" w:rsidRPr="006D580A">
        <w:rPr>
          <w:rFonts w:ascii="Arial Narrow" w:eastAsia="Times New Roman" w:hAnsi="Arial Narrow" w:cs="Arial"/>
          <w:color w:val="000000"/>
          <w:kern w:val="0"/>
          <w:lang w:eastAsia="es-ES"/>
          <ns2:ligatures ns2: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ns2:ligatures ns2:val="none"/>
        </w:rPr>
        <w:t xml:space="preserve"> </w:t>
      </w:r>
      <w:r w:rsidRPr="006D580A">
        <w:rPr>
          <w:rFonts w:ascii="Arial Narrow" w:eastAsia="Times New Roman" w:hAnsi="Arial Narrow" w:cs="Arial"/>
          <w:color w:val="000000"/>
          <w:kern w:val="0"/>
          <w:lang w:eastAsia="es-ES"/>
          <ns2:ligatures ns2:val="none"/>
        </w:rPr>
        <w:t>Asimismo,</w:t>
      </w:r>
      <w:r w:rsidR="00E1772F" w:rsidRPr="006D580A">
        <w:rPr>
          <w:rFonts w:ascii="Arial Narrow" w:eastAsia="Times New Roman" w:hAnsi="Arial Narrow" w:cs="Arial"/>
          <w:color w:val="000000"/>
          <w:kern w:val="0"/>
          <w:lang w:eastAsia="es-ES"/>
          <ns2:ligatures ns2:val="none"/>
        </w:rPr>
        <w:t xml:space="preserve"> tampoco le proporcionaron </w:t>
      </w:r>
      <w:r w:rsidR="00E1772F" w:rsidRPr="006D580A">
        <w:rPr>
          <w:rFonts w:ascii="Arial Narrow" w:eastAsia="Times New Roman" w:hAnsi="Arial Narrow" w:cs="Arial"/>
          <w:color w:val="000000"/>
          <w:kern w:val="0"/>
          <w:lang w:eastAsia="es-ES"/>
          <ns2:ligatures ns2:val="none"/>
        </w:rPr>
        <w:lastRenderedPageBreak/>
        <w:t xml:space="preserve">un estado de cuenta actualizado que detalle los pagos </w:t>
      </w:r>
      <w:r>
        <w:rPr>
          <w:rFonts w:ascii="Arial Narrow" w:eastAsia="Times New Roman" w:hAnsi="Arial Narrow" w:cs="Arial"/>
          <w:color w:val="000000"/>
          <w:kern w:val="0"/>
          <w:lang w:eastAsia="es-ES"/>
          <ns2:ligatures ns2:val="none"/>
        </w:rPr>
        <w:t xml:space="preserve">de primas </w:t>
      </w:r>
      <w:r w:rsidR="00E1772F" w:rsidRPr="006D580A">
        <w:rPr>
          <w:rFonts w:ascii="Arial Narrow" w:eastAsia="Times New Roman" w:hAnsi="Arial Narrow" w:cs="Arial"/>
          <w:color w:val="000000"/>
          <w:kern w:val="0"/>
          <w:lang w:eastAsia="es-ES"/>
          <ns2:ligatures ns2:val="none"/>
        </w:rPr>
        <w:t>efectuados desde su jubilación hasta la fecha.</w:t>
      </w:r>
      <w:r w:rsidR="00CA59A2" w:rsidRPr="006D580A">
        <w:rPr>
          <w:rFonts w:ascii="Arial Narrow" w:eastAsia="Times New Roman" w:hAnsi="Arial Narrow" w:cs="Arial"/>
          <w:color w:val="000000"/>
          <w:kern w:val="0"/>
          <w:lang w:eastAsia="es-ES"/>
          <ns2:ligatures ns2:val="none"/>
        </w:rPr>
        <w:t xml:space="preserve"> </w:t>
      </w:r>
    </w:p>
    <w:p ns2:paraId="354D0492" ns2:textId="77777777" w:rsidR="006D580A" w:rsidRPr="006D580A" w:rsidRDefault="006D580A" w:rsidP="006D580A">
      <w:pPr>
        <w:spacing w:after="0" w:line="240" w:lineRule="auto"/>
        <w:jc w:val="both"/>
        <w:rPr>
          <w:rFonts w:ascii="Arial Narrow" w:eastAsia="Times New Roman" w:hAnsi="Arial Narrow" w:cs="Arial"/>
          <w:color w:val="000000"/>
          <w:kern w:val="0"/>
          <w:lang w:eastAsia="es-ES"/>
          <ns2:ligatures ns2:val="none"/>
        </w:rPr>
      </w:pPr>
    </w:p>
    <w:p ns2:paraId="65C58807" ns2: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580A">
        <w:rPr>
          <w:rFonts w:ascii="Arial Narrow" w:eastAsia="Times New Roman" w:hAnsi="Arial Narrow" w:cs="Arial"/>
          <w:color w:val="000000"/>
          <w:kern w:val="0"/>
          <w:lang w:val="es-ES" w:eastAsia="es-ES"/>
          <ns2:ligatures ns2: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ns2:ligatures ns2:val="none"/>
        </w:rPr>
        <w:t xml:space="preserve"/>
      </w:r>
      <w:r w:rsidRPr="006D580A">
        <w:rPr>
          <w:rFonts w:ascii="Arial Narrow" w:eastAsia="Calibri" w:hAnsi="Arial Narrow" w:cs="Arial"/>
          <w:kern w:val="0"/>
          <ns2:ligatures ns2:val="none"/>
        </w:rPr>
        <w:t xml:space="preserve"/>
      </w:r>
      <w:r w:rsidR="00CA59A2" w:rsidRPr="006D580A">
        <w:rPr>
          <w:rFonts w:ascii="Arial Narrow" w:eastAsia="Times New Roman" w:hAnsi="Arial Narrow" w:cs="Arial"/>
          <w:color w:val="000000"/>
          <w:kern w:val="0"/>
          <w:lang w:val="es-ES" w:eastAsia="es-ES"/>
          <ns2:ligatures ns2:val="none"/>
        </w:rPr>
        <w:t xml:space="preserve"/>
      </w:r>
      <w:proofErr w:type="spellStart"/>
      <w:r w:rsidRPr="006D580A">
        <w:rPr>
          <w:rFonts w:ascii="Arial Narrow" w:eastAsia="Times New Roman" w:hAnsi="Arial Narrow" w:cs="Arial"/>
          <w:color w:val="000000"/>
          <w:kern w:val="0"/>
          <w:lang w:val="es-ES" w:eastAsia="es-ES"/>
          <ns2:ligatures ns2:val="none"/>
        </w:rPr>
        <w:t/>
      </w:r>
      <w:proofErr w:type="spellEnd"/>
      <w:r w:rsidRPr="006D580A">
        <w:rPr>
          <w:rFonts w:ascii="Arial Narrow" w:eastAsia="Times New Roman" w:hAnsi="Arial Narrow" w:cs="Arial"/>
          <w:color w:val="000000"/>
          <w:kern w:val="0"/>
          <w:lang w:val="es-ES" w:eastAsia="es-ES"/>
          <ns2:ligatures ns2:val="none"/>
        </w:rPr>
        <w:t xml:space="preserve"/>
      </w:r>
      <w:r w:rsidR="00CA59A2"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w:r>
      <w:r w:rsidRPr="00DE2DC4">
        <w:rPr>
          <w:rFonts w:ascii="Arial Narrow" w:eastAsia="Times New Roman" w:hAnsi="Arial Narrow" w:cs="Arial"/>
          <w:color w:val="000000"/>
          <w:kern w:val="0"/>
          <w:lang w:val="es-ES" w:eastAsia="es-ES"/>
          <ns2:ligatures ns2:val="none"/>
        </w:rPr>
        <w:t xml:space="preserve"/>
      </w:r>
      <w:proofErr w:type="spellStart"/>
      <w:r w:rsidRPr="00DE2DC4">
        <w:rPr>
          <w:rFonts w:ascii="Arial Narrow" w:eastAsia="Times New Roman" w:hAnsi="Arial Narrow" w:cs="Arial"/>
          <w:color w:val="000000"/>
          <w:kern w:val="0"/>
          <w:lang w:val="es-ES" w:eastAsia="es-ES"/>
          <ns2:ligatures ns2:val="none"/>
        </w:rPr>
        <w:t/>
      </w:r>
      <w:proofErr w:type="spellEnd"/>
      <w:r w:rsidRPr="00DE2DC4">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w:r>
      <w:r w:rsidR="00CA59A2" w:rsidRPr="00650DDE">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xml:space="preserve"/>
      </w:r>
      <w:r w:rsidR="00CA59A2" w:rsidRPr="00650DDE">
        <w:rPr>
          <w:rFonts w:ascii="Arial Narrow" w:eastAsia="Times New Roman" w:hAnsi="Arial Narrow" w:cs="Arial"/>
          <w:color w:val="000000"/>
          <w:kern w:val="0"/>
          <w:lang w:val="es-ES" w:eastAsia="es-ES"/>
          <ns2:ligatures ns2:val="none"/>
        </w:rPr>
        <w:t/>
      </w:r>
    </w:p>
    <w:p ns2:paraId="66005174" ns2: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D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vertAlign w:val="superscript"/>
          <ns2:ligatures ns2:val="none"/>
        </w:rPr>
        <w:footnoteReference w:id="3"/>
      </w:r>
      <w:r w:rsidRPr="00650DDE">
        <w:rPr>
          <w:rFonts w:ascii="Arial Narrow" w:eastAsia="Times New Roman" w:hAnsi="Arial Narrow" w:cs="Segoe UI"/>
          <w:color w:val="000000"/>
          <w:kern w:val="0"/>
          <w:lang w:eastAsia="es-PE"/>
          <ns2:ligatures ns2:val="none"/>
        </w:rPr>
        <w:t xml:space="preserve">, </w:t>
      </w:r>
      <w:r w:rsidR="00121544" w:rsidRPr="00650DDE">
        <w:rPr>
          <w:rFonts w:ascii="Arial Narrow" w:eastAsia="Times New Roman" w:hAnsi="Arial Narrow" w:cs="Segoe UI"/>
          <w:color w:val="000000"/>
          <w:kern w:val="0"/>
          <w:lang w:eastAsia="es-PE"/>
          <ns2:ligatures ns2:val="none"/>
        </w:rPr>
        <w:t xml:space="preserve">considera </w:t>
      </w:r>
      <w:r w:rsidR="00121544" w:rsidRPr="00650DDE">
        <w:rPr>
          <w:rFonts w:ascii="Arial Narrow" w:eastAsia="Arial Narrow" w:hAnsi="Arial Narrow" w:cs="Arial Narrow"/>
          <w:kern w:val="0"/>
          <ns2:ligatures ns2:val="none"/>
        </w:rPr>
        <w:t xml:space="preserve">que el hecho denunciado, </w:t>
      </w:r>
      <w:bookmarkStart w:id="6" w:name="_Hlk211591623"/>
      <w:r w:rsidR="00121544" w:rsidRPr="00650DD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y 19</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del Código</w:t>
      </w:r>
      <w:bookmarkStart w:id="10" w:name="_Hlk213160896"/>
      <w:bookmarkEnd w:id="7"/>
      <w:r w:rsidR="00711750" w:rsidRPr="00650DDE">
        <w:rPr>
          <w:rStyle w:val="Refdenotaalpie"/>
          <w:rFonts w:ascii="Arial Narrow" w:eastAsia="Arial Narrow" w:hAnsi="Arial Narrow" w:cs="Arial"/>
          <w:kern w:val="0"/>
          <w:vertAlign w:val="superscript"/>
          <ns2:ligatures ns2:val="none"/>
        </w:rPr>
        <w:footnoteReference w:id="4"/>
      </w:r>
      <w:bookmarkEnd w:id="10"/>
      <w:r w:rsidR="00711750" w:rsidRPr="00650DDE">
        <w:rPr>
          <w:rFonts w:ascii="Arial Narrow" w:eastAsia="Arial Narrow" w:hAnsi="Arial Narrow" w:cs="Arial Narrow"/>
          <w:kern w:val="0"/>
          <ns2:ligatures ns2:val="none"/>
        </w:rPr>
        <w:t>.</w:t>
      </w:r>
      <w:bookmarkEnd w:id="8"/>
    </w:p>
    <w:p ns2:paraId="116891C0" ns2: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50DDE">
        <w:rPr>
          <w:rFonts w:ascii="Arial Narrow" w:eastAsia="Arial Narrow" w:hAnsi="Arial Narrow" w:cs="Arial Narrow"/>
          <w:kern w:val="0"/>
          <ns2:ligatures ns2:val="none"/>
        </w:rPr>
        <w:t xml:space="preserve">Así también, la Secretaría Técnica, en ejercicio de sus facultades, </w:t>
      </w:r>
      <w:r w:rsidRPr="00650DDE">
        <w:rPr>
          <w:rFonts w:ascii="Arial Narrow" w:eastAsia="Times New Roman" w:hAnsi="Arial Narrow" w:cs="Segoe UI"/>
          <w:color w:val="000000"/>
          <w:kern w:val="0"/>
          <w:lang w:eastAsia="es-PE"/>
          <ns2:ligatures ns2:val="none"/>
        </w:rPr>
        <w:t xml:space="preserve">considera </w:t>
      </w:r>
      <w:r w:rsidRPr="00650DDE">
        <w:rPr>
          <w:rFonts w:ascii="Arial Narrow" w:eastAsia="Arial Narrow" w:hAnsi="Arial Narrow" w:cs="Arial Narrow"/>
          <w:kern w:val="0"/>
          <ns2:ligatures ns2: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ns2:ligatures ns2: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ns2:ligatures ns2: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y 19</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del Código</w:t>
      </w:r>
      <w:r w:rsidR="00711750" w:rsidRPr="00650DDE">
        <w:rPr>
          <w:rFonts w:ascii="Arial Narrow" w:eastAsia="Arial Narrow" w:hAnsi="Arial Narrow" w:cs="Arial"/>
          <w:bCs/>
          <w:color w:val="000000"/>
          <w:kern w:val="0"/>
          <w:lang w:eastAsia="es-PE"/>
          <ns2:ligatures ns2:val="none"/>
        </w:rPr>
        <w:t xml:space="preserve">. </w:t>
      </w:r>
    </w:p>
    <w:bookmarkEnd w:id="1"/>
    <w:p ns2:paraId="2DC7B64E"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61A99930" ns2: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 xml:space="preserve">Asimismo, </w:t>
      </w:r>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ns2:ligatures ns2:val="none"/>
        </w:rPr>
        <w:t xml:space="preserve">. </w:t>
      </w:r>
      <w:bookmarkStart w:id="12" w:name="_Hlk213173539"/>
      <w:r w:rsidRPr="00650DDE">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w:kern w:val="0"/>
          <w:vertAlign w:val="superscript"/>
          <ns2:ligatures ns2:val="none"/>
        </w:rPr>
        <w:footnoteReference w:id="5"/>
      </w:r>
      <w:r w:rsidRPr="00650DDE">
        <w:rPr>
          <w:rFonts w:ascii="Arial Narrow" w:eastAsia="Arial Narrow" w:hAnsi="Arial Narrow" w:cs="Arial"/>
          <w:kern w:val="0"/>
          <ns2:ligatures ns2:val="none"/>
        </w:rPr>
        <w:t>.</w:t>
      </w:r>
      <w:bookmarkStart w:id="13" w:name="_Hlk212534267"/>
      <w:bookmarkEnd w:id="12"/>
    </w:p>
    <w:p ns2:paraId="4266B1E3"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78C31712" ns2: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50DDE">
        <w:rPr>
          <w:rFonts w:ascii="Arial Narrow" w:eastAsia="Times New Roman" w:hAnsi="Arial Narrow" w:cs="Arial"/>
          <w:color w:val="000000"/>
          <w:kern w:val="0"/>
          <w:lang w:eastAsia="es-PE"/>
          <ns2:ligatures ns2:val="none"/>
        </w:rPr>
        <w:t xml:space="preserve">Además, </w:t>
      </w:r>
      <w:bookmarkStart w:id="16" w:name="_Hlk212623477"/>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50DD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ns2:ligatures ns2:val="none"/>
        </w:rPr>
        <w:t xml:space="preserve">artículo 1, numeral 1, literal b) </w:t>
      </w:r>
      <w:bookmarkEnd w:id="19"/>
      <w:r w:rsidRPr="00650DDE">
        <w:rPr>
          <w:rFonts w:ascii="Arial Narrow" w:eastAsia="Arial Narrow" w:hAnsi="Arial Narrow" w:cs="Arial"/>
          <w:bCs/>
          <w:color w:val="000000"/>
          <w:kern w:val="0"/>
          <w:lang w:eastAsia="es-PE"/>
          <ns2:ligatures ns2:val="none"/>
        </w:rPr>
        <w:t>y al artículo 2 del Código</w:t>
      </w:r>
      <w:bookmarkStart w:id="20" w:name="_Hlk212737551"/>
      <w:bookmarkEnd w:id="17"/>
      <w:r w:rsidRPr="00650DDE">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650DDE">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50DDE" w:rsidRDefault="00F71384" w:rsidP="00327F5B">
      <w:pPr>
        <w:pStyle w:val="Prrafodelista"/>
        <w:spacing w:line="240" w:lineRule="auto"/>
        <w:rPr>
          <w:rFonts w:ascii="Arial Narrow" w:eastAsia="Arial Narrow" w:hAnsi="Arial Narrow" w:cs="Arial Narrow"/>
          <w:kern w:val="0"/>
          <ns2:ligatures ns2:val="none"/>
        </w:rPr>
      </w:pPr>
    </w:p>
    <w:p ns2:paraId="07559B21" ns2: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650DDE">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ns2:ligatures ns2:val="none"/>
        </w:rPr>
        <w:t xml:space="preserve">. Por consiguiente, corresponde calificar </w:t>
      </w:r>
      <w:r w:rsidR="00650DDE" w:rsidRPr="00650DDE">
        <w:rPr>
          <w:rFonts w:ascii="Arial Narrow" w:eastAsia="Arial Narrow" w:hAnsi="Arial Narrow" w:cs="Arial"/>
          <w:bCs/>
          <w:color w:val="000000"/>
          <w:kern w:val="0"/>
          <w:lang w:eastAsia="es-PE"/>
          <ns2:ligatures ns2: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650DD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0DDE">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ns2:ligatures ns2:val="none"/>
        </w:rPr>
        <w:t xml:space="preserve">conviene requerir </w:t>
      </w:r>
      <w:r w:rsidR="00DB612C" w:rsidRPr="00DB612C">
        <w:rPr>
          <w:rFonts w:ascii="Arial Narrow" w:eastAsia="Times New Roman" w:hAnsi="Arial Narrow" w:cs="Arial"/>
          <w:color w:val="000000"/>
          <w:kern w:val="0"/>
          <w:lang w:val="es-ES" w:eastAsia="es-ES"/>
          <ns2:ligatures ns2:val="none"/>
        </w:rPr>
        <w:t xml:space="preserve">al </w:t>
      </w:r>
      <w:proofErr w:type="spellStart"/>
      <w:r w:rsidR="00DB612C" w:rsidRPr="00DB612C">
        <w:rPr>
          <w:rFonts w:ascii="Arial Narrow" w:eastAsia="Times New Roman" w:hAnsi="Arial Narrow" w:cs="Arial"/>
          <w:color w:val="000000"/>
          <w:kern w:val="0"/>
          <w:lang w:val="es-ES" w:eastAsia="es-ES"/>
          <ns2:ligatures ns2:val="none"/>
        </w:rPr>
        <w:t>Cafae</w:t>
      </w:r>
      <w:proofErr w:type="spellEnd"/>
      <w:r w:rsidR="00DB612C" w:rsidRPr="00DB612C">
        <w:rPr>
          <w:rFonts w:ascii="Arial Narrow" w:eastAsia="Times New Roman" w:hAnsi="Arial Narrow" w:cs="Arial"/>
          <w:color w:val="000000"/>
          <w:kern w:val="0"/>
          <w:lang w:val="es-ES" w:eastAsia="es-ES"/>
          <ns2:ligatures ns2:val="none"/>
        </w:rPr>
        <w:t>-SE</w:t>
      </w:r>
      <w:r w:rsidRPr="00DB612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ns2:ligatures ns2: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ns2:ligatures ns2:val="none"/>
        </w:rPr>
        <w:t>Seguro de sepelio asociado a la Solicitud de Certificado 0000174</w:t>
      </w:r>
      <w:r w:rsidRPr="001E594E">
        <w:rPr>
          <w:rFonts w:ascii="Arial Narrow" w:eastAsia="Times New Roman" w:hAnsi="Arial Narrow" w:cs="Arial"/>
          <w:color w:val="000000"/>
          <w:kern w:val="0"/>
          <w:lang w:val="es-ES" w:eastAsia="es-ES"/>
          <ns2:ligatures ns2:val="none"/>
        </w:rPr>
        <w:t xml:space="preserve">, </w:t>
      </w:r>
      <w:bookmarkStart w:id="25" w:name="_Hlk211877008"/>
      <w:r w:rsidRPr="001E594E">
        <w:rPr>
          <w:rFonts w:ascii="Arial Narrow" w:eastAsia="Times New Roman" w:hAnsi="Arial Narrow" w:cs="Arial"/>
          <w:color w:val="000000"/>
          <w:kern w:val="0"/>
          <w:lang w:val="es-ES" w:eastAsia="es-ES"/>
          <ns2:ligatures ns2:val="none"/>
        </w:rPr>
        <w:t>así como el cargo de remisión de la póliza</w:t>
      </w:r>
      <w:bookmarkEnd w:id="25"/>
      <w:r w:rsidRPr="001E594E">
        <w:rPr>
          <w:rFonts w:ascii="Arial Narrow" w:eastAsia="Times New Roman" w:hAnsi="Arial Narrow" w:cs="Arial"/>
          <w:color w:val="000000"/>
          <w:kern w:val="0"/>
          <w:lang w:val="es-ES" w:eastAsia="es-ES"/>
          <ns2:ligatures ns2:val="none"/>
        </w:rPr>
        <w:t>; (</w:t>
      </w:r>
      <w:proofErr w:type="spellStart"/>
      <w:r w:rsidRPr="001E594E">
        <w:rPr>
          <w:rFonts w:ascii="Arial Narrow" w:eastAsia="Times New Roman" w:hAnsi="Arial Narrow" w:cs="Arial"/>
          <w:color w:val="000000"/>
          <w:kern w:val="0"/>
          <w:lang w:val="es-ES" w:eastAsia="es-ES"/>
          <ns2:ligatures ns2:val="none"/>
        </w:rPr>
        <w:t>ii</w:t>
      </w:r>
      <w:proofErr w:type="spellEnd"/>
      <w:r w:rsidRPr="001E594E">
        <w:rPr>
          <w:rFonts w:ascii="Arial Narrow" w:eastAsia="Times New Roman" w:hAnsi="Arial Narrow" w:cs="Arial"/>
          <w:color w:val="000000"/>
          <w:kern w:val="0"/>
          <w:lang w:val="es-ES" w:eastAsia="es-ES"/>
          <ns2:ligatures ns2:val="none"/>
        </w:rPr>
        <w:t xml:space="preserve">) presentar los medios probatorios que acrediten </w:t>
      </w:r>
      <w:r w:rsidR="001E594E" w:rsidRPr="001E594E">
        <w:rPr>
          <w:rFonts w:ascii="Arial Narrow" w:eastAsia="Times New Roman" w:hAnsi="Arial Narrow" w:cs="Arial"/>
          <w:color w:val="000000"/>
          <w:kern w:val="0"/>
          <w:lang w:val="es-ES" w:eastAsia="es-ES"/>
          <ns2:ligatures ns2:val="none"/>
        </w:rPr>
        <w:t>que la anulación</w:t>
      </w:r>
      <w:r w:rsidR="001E594E">
        <w:rPr>
          <w:rFonts w:ascii="Arial Narrow" w:eastAsia="Times New Roman" w:hAnsi="Arial Narrow" w:cs="Arial"/>
          <w:color w:val="000000"/>
          <w:kern w:val="0"/>
          <w:lang w:val="es-ES" w:eastAsia="es-ES"/>
          <ns2:ligatures ns2:val="none"/>
        </w:rPr>
        <w:t xml:space="preserve"> que se realizó</w:t>
      </w:r>
      <w:r w:rsidR="001E594E" w:rsidRPr="001E594E">
        <w:rPr>
          <w:rFonts w:ascii="Arial Narrow" w:eastAsia="Times New Roman" w:hAnsi="Arial Narrow" w:cs="Arial"/>
          <w:color w:val="000000"/>
          <w:kern w:val="0"/>
          <w:lang w:val="es-ES" w:eastAsia="es-ES"/>
          <ns2:ligatures ns2: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ns2:ligatures ns2:val="none"/>
        </w:rPr>
        <w:t>informada oportunamente</w:t>
      </w:r>
      <w:r w:rsidRPr="001E594E">
        <w:rPr>
          <w:rFonts w:ascii="Arial Narrow" w:eastAsia="Times New Roman" w:hAnsi="Arial Narrow" w:cs="Arial"/>
          <w:color w:val="000000"/>
          <w:kern w:val="0"/>
          <w:lang w:val="es-ES" w:eastAsia="es-ES"/>
          <ns2:ligatures ns2:val="none"/>
        </w:rPr>
        <w:t xml:space="preserve">; y, (iii) presentar todas las comunicaciones cursadas </w:t>
      </w:r>
      <w:r w:rsidR="00A87B9B" w:rsidRPr="001E594E">
        <w:rPr>
          <w:rFonts w:ascii="Arial Narrow" w:eastAsia="Times New Roman" w:hAnsi="Arial Narrow" w:cs="Arial"/>
          <w:color w:val="000000"/>
          <w:kern w:val="0"/>
          <w:lang w:val="es-ES" w:eastAsia="es-ES"/>
          <ns2:ligatures ns2:val="none"/>
        </w:rPr>
        <w:t xml:space="preserve">con la parte denunciante </w:t>
      </w:r>
      <w:r w:rsidRPr="001E594E">
        <w:rPr>
          <w:rFonts w:ascii="Arial Narrow" w:eastAsia="Times New Roman" w:hAnsi="Arial Narrow" w:cs="Arial"/>
          <w:color w:val="000000"/>
          <w:kern w:val="0"/>
          <w:lang w:val="es-ES" w:eastAsia="es-ES"/>
          <ns2:ligatures ns2:val="none"/>
        </w:rPr>
        <w:t xml:space="preserve">en virtud </w:t>
      </w:r>
      <w:r w:rsidR="00F01410" w:rsidRPr="001E594E">
        <w:rPr>
          <w:rFonts w:ascii="Arial Narrow" w:eastAsia="Times New Roman" w:hAnsi="Arial Narrow" w:cs="Arial"/>
          <w:color w:val="000000"/>
          <w:kern w:val="0"/>
          <w:lang w:val="es-ES" w:eastAsia="es-ES"/>
          <ns2:ligatures ns2:val="none"/>
        </w:rPr>
        <w:t xml:space="preserve">de los hechos materia </w:t>
      </w:r>
      <w:r w:rsidRPr="001E594E">
        <w:rPr>
          <w:rFonts w:ascii="Arial Narrow" w:eastAsia="Times New Roman" w:hAnsi="Arial Narrow" w:cs="Arial"/>
          <w:color w:val="000000"/>
          <w:kern w:val="0"/>
          <w:lang w:val="es-ES" w:eastAsia="es-ES"/>
          <ns2:ligatures ns2:val="none"/>
        </w:rPr>
        <w:t>de denuncia.</w:t>
      </w:r>
      <w:r w:rsidRPr="001E594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64D32DF" ns2:textId="08FD13EC" w:rsidR="00F92CB9" w:rsidRPr="00650DDE" w:rsidRDefault="00CA59A2" w:rsidP="00650DD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w:r>
      <w:r w:rsidR="00DB612C">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DB612C">
        <w:rPr>
          <w:rFonts w:ascii="Arial Narrow" w:eastAsia="Times New Roman" w:hAnsi="Arial Narrow" w:cs="Times New Roman"/>
          <w:color w:val="000000"/>
          <w:kern w:val="0"/>
          <w:shd w:val="clear" w:color="auto" w:fill="FFFFFF"/>
          <w:lang w:eastAsia="es-PE"/>
          <ns2:ligatures ns2:val="none"/>
        </w:rPr>
        <w:t xml:space="preserve"/>
      </w:r>
      <w:r w:rsidR="00F319AB" w:rsidRPr="00DB612C">
        <w:rPr>
          <w:rFonts w:ascii="Arial Narrow" w:eastAsia="Times New Roman" w:hAnsi="Arial Narrow" w:cs="Times New Roman"/>
          <w:color w:val="000000"/>
          <w:kern w:val="0"/>
          <w:shd w:val="clear" w:color="auto" w:fill="FFFFFF"/>
          <w:lang w:eastAsia="es-PE"/>
          <ns2:ligatures ns2:val="none"/>
        </w:rPr>
        <w:t xml:space="preserve"/>
      </w:r>
      <w:r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650DDE">
        <w:rPr>
          <w:rFonts w:ascii="Arial Narrow" w:eastAsia="Times New Roman" w:hAnsi="Arial Narrow" w:cs="Times New Roman"/>
          <w:color w:val="000000"/>
          <w:kern w:val="0"/>
          <w:shd w:val="clear" w:color="auto" w:fill="FFFFFF"/>
          <w:lang w:eastAsia="es-PE"/>
          <ns2:ligatures ns2:val="none"/>
        </w:rPr>
        <w:t/>
      </w:r>
      <w:r w:rsidRPr="00650DDE">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ns2:ligatures ns2:val="none"/>
        </w:rPr>
        <w:t/>
      </w:r>
      <w:bookmarkStart w:id="27" w:name="_Hlk215162047"/>
    </w:p>
    <w:p ns2:paraId="30CEE129" ns2:textId="77777777" w:rsid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597CA1F4" ns2: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ns2:ligatures ns2:val="none"/>
        </w:rPr>
        <w:t xml:space="preserve">adquirida por </w:t>
      </w:r>
      <w:r w:rsidRPr="00650DDE">
        <w:rPr>
          <w:rFonts w:ascii="Arial Narrow" w:eastAsia="Arial Narrow" w:hAnsi="Arial Narrow" w:cs="Arial Narrow"/>
          <w:kern w:val="0"/>
          <ns2:ligatures ns2:val="none"/>
        </w:rPr>
        <w:t>el denunciante.</w:t>
      </w:r>
    </w:p>
    <w:p ns2:paraId="58F7E166" ns2:textId="77777777" w:rsidR="00F92CB9" w:rsidRPr="00650DDE" w:rsidRDefault="00F92CB9" w:rsidP="00F92CB9">
      <w:pPr>
        <w:pStyle w:val="Prrafodelista"/>
        <w:rPr>
          <w:rFonts w:ascii="Arial Narrow" w:eastAsia="Arial Narrow" w:hAnsi="Arial Narrow" w:cs="Arial Narrow"/>
          <w:kern w:val="0"/>
          <ns2:ligatures ns2:val="none"/>
        </w:rPr>
      </w:pPr>
    </w:p>
    <w:p ns2:paraId="46CBDF3D" ns2: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Pr="00650DDE">
        <w:rPr>
          <w:rFonts w:ascii="Arial Narrow" w:eastAsia="Arial Narrow" w:hAnsi="Arial Narrow" w:cs="Arial Narrow"/>
          <w:kern w:val="0"/>
          <ns2:ligatures ns2:val="none"/>
        </w:rPr>
        <w:t>efectuados desde su jubilación hasta la fecha.</w:t>
      </w:r>
    </w:p>
    <w:p ns2:paraId="1D5DFBB6" ns2:textId="77777777" w:rsidR="00F92CB9" w:rsidRPr="00650DDE" w:rsidRDefault="00F92CB9" w:rsidP="00F92CB9">
      <w:pPr>
        <w:pStyle w:val="Prrafodelista"/>
        <w:rPr>
          <w:rFonts w:ascii="Arial Narrow" w:eastAsia="Arial Narrow" w:hAnsi="Arial Narrow" w:cs="Arial Narrow"/>
          <w:kern w:val="0"/>
          <ns2:ligatures ns2:val="none"/>
        </w:rPr>
      </w:pPr>
    </w:p>
    <w:p ns2:paraId="081EA1DF" ns2: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literal e) del artículo 47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ns2:ligatures ns2:val="none"/>
        </w:rPr>
        <w:t xml:space="preserve">los documentos contractuales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12859954" ns2:textId="77777777" w:rsidR="00F92CB9" w:rsidRPr="00650DDE" w:rsidRDefault="00F92CB9" w:rsidP="00F92CB9">
      <w:pPr>
        <w:pStyle w:val="Prrafodelista"/>
        <w:rPr>
          <w:rFonts w:ascii="Arial Narrow" w:eastAsia="Arial Narrow" w:hAnsi="Arial Narrow" w:cs="Arial Narrow"/>
          <w:kern w:val="0"/>
          <ns2:ligatures ns2:val="none"/>
        </w:rPr>
      </w:pPr>
    </w:p>
    <w:p ns2:paraId="3D736AD8" ns2: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lastRenderedPageBreak/>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2CB88CF5" ns2: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68135316" ns2: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ns2:ligatures ns2:val="none"/>
        </w:rPr>
        <w:t xml:space="preserve">no habría cumplido con informar oportunamente </w:t>
      </w:r>
      <w:r w:rsidRPr="00650DDE">
        <w:rPr>
          <w:rFonts w:ascii="Arial Narrow" w:eastAsia="Arial Narrow" w:hAnsi="Arial Narrow" w:cs="Arial Narrow"/>
          <w:kern w:val="0"/>
          <ns2:ligatures ns2:val="none"/>
        </w:rPr>
        <w:t>al denunciante, luego de su jubilación,</w:t>
      </w:r>
      <w:r w:rsidR="00E91F12">
        <w:rPr>
          <w:rFonts w:ascii="Arial Narrow" w:eastAsia="Arial Narrow" w:hAnsi="Arial Narrow" w:cs="Arial Narrow"/>
          <w:kern w:val="0"/>
          <ns2:ligatures ns2:val="none"/>
        </w:rPr>
        <w:t xml:space="preserve"> sobre</w:t>
      </w:r>
      <w:r w:rsidRPr="00650DDE">
        <w:rPr>
          <w:rFonts w:ascii="Arial Narrow" w:eastAsia="Arial Narrow" w:hAnsi="Arial Narrow" w:cs="Arial Narrow"/>
          <w:kern w:val="0"/>
          <ns2:ligatures ns2:val="none"/>
        </w:rPr>
        <w:t xml:space="preserve"> la falta de pago de las cuotas</w:t>
      </w:r>
      <w:r w:rsidR="00650DDE" w:rsidRPr="00650DDE">
        <w:rPr>
          <w:rFonts w:ascii="Arial Narrow" w:eastAsia="Arial Narrow" w:hAnsi="Arial Narrow" w:cs="Arial Narrow"/>
          <w:kern w:val="0"/>
          <ns2:ligatures ns2:val="none"/>
        </w:rPr>
        <w:t xml:space="preserve"> y sus consecuencias</w:t>
      </w:r>
      <w:r w:rsidRPr="00650DDE">
        <w:rPr>
          <w:rFonts w:ascii="Arial Narrow" w:eastAsia="Arial Narrow" w:hAnsi="Arial Narrow" w:cs="Arial Narrow"/>
          <w:kern w:val="0"/>
          <ns2:ligatures ns2:val="none"/>
        </w:rPr>
        <w:t xml:space="preserve">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bookmarkEnd w:id="26"/>
    <w:bookmarkEnd w:id="27"/>
    <w:p ns2:paraId="042B3F54" ns2:textId="777BBF33" w:rsidR="00CA59A2" w:rsidRPr="00650DDE" w:rsidRDefault="00CA59A2" w:rsidP="00327F5B">
      <w:pPr>
        <w:spacing w:after="0" w:line="240" w:lineRule="auto"/>
        <w:jc w:val="both"/>
        <w:rPr>
          <w:rFonts w:ascii="Arial Narrow" w:eastAsia="Arial Narrow" w:hAnsi="Arial Narrow" w:cs="Arial Narrow"/>
          <w:kern w:val="0"/>
          <ns2:ligatures ns2:val="none"/>
        </w:rPr>
      </w:pPr>
    </w:p>
    <w:p ns2:paraId="0A292C9F" ns2:textId="19FC5903" w:rsidR="00CA59A2" w:rsidRPr="0026598E" w:rsidRDefault="00CA59A2" w:rsidP="00327F5B">
      <w:pPr>
        <w:spacing w:line="240" w:lineRule="auto"/>
        <w:contextualSpacing/>
        <w:jc w:val="both"/>
        <w:rPr>
          <w:rFonts w:ascii="Arial Narrow" w:eastAsia="Calibri" w:hAnsi="Arial Narrow" w:cs="Arial"/>
          <w:kern w:val="0"/>
          <ns2:ligatures ns2:val="none"/>
        </w:rPr>
      </w:pPr>
      <w:r w:rsidRPr="00650DDE">
        <w:rPr>
          <w:rFonts w:ascii="Arial Narrow" w:eastAsia="Arial Narrow" w:hAnsi="Arial Narrow" w:cs="Arial Narrow"/>
          <w:b/>
          <w:color w:val="000000"/>
          <w:kern w:val="0"/>
          <w:lang w:eastAsia="es-PE"/>
          <ns2:ligatures ns2:val="none"/>
        </w:rPr>
        <w:t>SEGUNDO:</w:t>
      </w:r>
      <w:r w:rsidRPr="00650D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ns2:ligatures ns2:val="none"/>
        </w:rPr>
        <w:t xml:space="preserve">del </w:t>
      </w:r>
      <w:r w:rsidR="00DB612C" w:rsidRPr="00650DDE">
        <w:rPr>
          <w:rFonts w:ascii="Arial Narrow" w:eastAsia="Times New Roman" w:hAnsi="Arial Narrow" w:cs="Arial"/>
          <w:color w:val="000000"/>
          <w:kern w:val="0"/>
          <w:lang w:val="es-ES" w:eastAsia="es-ES"/>
          <ns2:ligatures ns2:val="none"/>
        </w:rPr>
        <w:t>27 de mayo de 2025, subsanado mediante escrito</w:t>
      </w:r>
      <w:r w:rsidR="00DB612C" w:rsidRPr="00DB612C">
        <w:rPr>
          <w:rFonts w:ascii="Arial Narrow" w:eastAsia="Times New Roman" w:hAnsi="Arial Narrow" w:cs="Arial"/>
          <w:color w:val="000000"/>
          <w:kern w:val="0"/>
          <w:lang w:val="es-ES" w:eastAsia="es-ES"/>
          <ns2:ligatures ns2:val="none"/>
        </w:rPr>
        <w:t xml:space="preserve"> del 25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B612C" w:rsidRPr="00DB612C">
        <w:rPr>
          <w:rFonts w:ascii="Arial Narrow" w:eastAsia="Arial Narrow" w:hAnsi="Arial Narrow" w:cs="Arial Narrow"/>
          <w:color w:val="000000"/>
          <w:kern w:val="0"/>
          <w:lang w:eastAsia="es-PE"/>
          <ns2:ligatures ns2: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1E594E" w:rsidRPr="001E594E">
        <w:rPr>
          <w:rFonts w:ascii="Arial Narrow" w:eastAsia="Times New Roman" w:hAnsi="Arial Narrow" w:cs="Arial"/>
          <w:color w:val="000000"/>
          <w:kern w:val="0"/>
          <w:lang w:val="es-ES" w:eastAsia="es-ES"/>
          <ns2:ligatures ns2: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ns2:ligatures ns2:val="none"/>
        </w:rPr>
        <w:t>ii</w:t>
      </w:r>
      <w:proofErr w:type="spellEnd"/>
      <w:r w:rsidR="001E594E" w:rsidRPr="001E594E">
        <w:rPr>
          <w:rFonts w:ascii="Arial Narrow" w:eastAsia="Times New Roman" w:hAnsi="Arial Narrow" w:cs="Arial"/>
          <w:color w:val="000000"/>
          <w:kern w:val="0"/>
          <w:lang w:val="es-ES" w:eastAsia="es-ES"/>
          <ns2:ligatures ns2: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E0165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319AB" w:rsidRPr="00F319AB">
        <w:rPr>
          <w:rFonts w:ascii="Arial Narrow" w:hAnsi="Arial Narrow" w:cs="Arial"/>
          <w:bCs/>
          <w:spacing w:val="-3"/>
          <w:kern w:val="0"/>
          <ns2:ligatures ns2:val="none"/>
        </w:rPr>
        <w:t/>
      </w:r>
      <w:r w:rsidRPr="00F319AB">
        <w:rPr>
          <w:rFonts w:ascii="Arial Narrow" w:hAnsi="Arial Narrow" w:cs="Arial"/>
          <w:bCs/>
          <w:spacing w:val="-3"/>
          <w:kern w:val="0"/>
          <ns2:ligatures ns2:val="none"/>
        </w:rPr>
        <w:t xml:space="preserve"/>
      </w:r>
      <w:r w:rsidR="00F319AB" w:rsidRPr="00F319AB">
        <w:rPr>
          <w:rFonts w:ascii="Arial Narrow" w:eastAsia="Times New Roman" w:hAnsi="Arial Narrow" w:cs="Times New Roman"/>
          <w:color w:val="000000"/>
          <w:kern w:val="0"/>
          <w:shd w:val="clear" w:color="auto" w:fill="FFFFFF"/>
          <w:lang w:eastAsia="es-PE"/>
          <ns2:ligatures ns2: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ns2:paraId="45BCEB57" ns2:textId="77777777" w:rsidR="00650DDE" w:rsidRDefault="00650DDE" w:rsidP="00650DDE">
      <w:pPr>
        <w:suppressAutoHyphens/>
        <w:spacing w:line="240" w:lineRule="auto"/>
        <w:jc w:val="both"/>
        <w:rPr>
          <w:rFonts w:ascii="Arial Narrow" w:eastAsia="Calibri" w:hAnsi="Arial Narrow"/>
        </w:rPr>
      </w:pPr>
    </w:p>
    <w:p ns2:paraId="5A13AC35" ns2:textId="77777777" w:rsidR="00650DDE" w:rsidRPr="00650DDE" w:rsidRDefault="00650DDE" w:rsidP="00650DDE">
      <w:pPr>
        <w:suppressAutoHyphens/>
        <w:spacing w:line="240" w:lineRule="auto"/>
        <w:jc w:val="both"/>
        <w:rPr>
          <w:rFonts w:ascii="Arial Narrow" w:hAnsi="Arial Narrow" w:cs="Arial"/>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 xml:space="preserve">el 2 de setiembre de 2010 en el Diario Oficial El Peruano, vigente desde el 2 de octubre de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6"/>
          <w:szCs w:val="15"/>
          <w:vertAlign w:val="superscript"/>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