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06101A2C" w:rsidR="00CA59A2" w:rsidRPr="0026598E" w:rsidRDefault="00CA59A2" w:rsidP="00D969E4">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AD7C2D" w:rsidRPr="00AD7C2D">
        <w:rPr>
          <w:rFonts w:ascii="Arial Narrow" w:eastAsia="Times New Roman" w:hAnsi="Arial Narrow" w:cs="Times New Roman"/>
          <w:b/>
          <w:bCs/>
          <w:color w:val="000000"/>
          <w:kern w:val="0"/>
          <w:shd w:val="clear" w:color="auto" w:fill="FFFFFF"/>
          <w:lang w:eastAsia="es-PE"/>
          <ns2:ligatures ns2:val="none"/>
        </w:rPr>
        <w:t>1394-2025/CC1</w:t>
      </w:r>
    </w:p>
    <w:p ns2:paraId="7E5DC22B" ns2:textId="594FC382" w:rsidR="00CA59A2" w:rsidRPr="00AD7C2D" w:rsidRDefault="00CA59A2" w:rsidP="00D969E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AD7C2D" w:rsidRPr="00AD7C2D">
        <w:rPr>
          <w:rFonts w:ascii="Arial Narrow" w:eastAsia="Arial Narrow" w:hAnsi="Arial Narrow" w:cs="Arial Narrow"/>
          <w:b/>
          <w:color w:val="000000"/>
          <w:kern w:val="0"/>
          <w:lang w:eastAsia="es-PE"/>
          <ns2:ligatures ns2:val="none"/>
        </w:rPr>
        <w:t xml:space="preserve"/>
      </w:r>
      <w:r w:rsidRPr="00AD7C2D">
        <w:rPr>
          <w:rFonts w:ascii="Arial Narrow" w:eastAsia="Arial Narrow" w:hAnsi="Arial Narrow" w:cs="Arial Narrow"/>
          <w:b/>
          <w:color w:val="000000"/>
          <w:kern w:val="0"/>
          <w:lang w:eastAsia="es-PE"/>
          <ns2:ligatures ns2:val="none"/>
        </w:rPr>
        <w:t xml:space="preserve"/>
      </w:r>
      <w:r w:rsidR="00AD7C2D" w:rsidRPr="00AD7C2D">
        <w:rPr>
          <w:rFonts w:ascii="Arial Narrow" w:eastAsia="Arial Narrow" w:hAnsi="Arial Narrow" w:cs="Arial Narrow"/>
          <w:b/>
          <w:color w:val="000000"/>
          <w:kern w:val="0"/>
          <w:lang w:eastAsia="es-PE"/>
          <ns2:ligatures ns2:val="none"/>
        </w:rPr>
        <w:t/>
      </w:r>
      <w:r w:rsidRPr="00AD7C2D">
        <w:rPr>
          <w:rFonts w:ascii="Arial Narrow" w:eastAsia="Arial Narrow" w:hAnsi="Arial Narrow" w:cs="Arial Narrow"/>
          <w:b/>
          <w:color w:val="000000"/>
          <w:kern w:val="0"/>
          <w:lang w:eastAsia="es-PE"/>
          <ns2:ligatures ns2:val="none"/>
        </w:rPr>
        <w:t/>
      </w:r>
    </w:p>
    <w:p ns2:paraId="6DEEEDFE" ns2:textId="133FBDF1" w:rsidR="00CA59A2" w:rsidRPr="00AD7C2D" w:rsidRDefault="00CA59A2" w:rsidP="00D969E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AD7C2D">
        <w:rPr>
          <w:rFonts w:ascii="Arial Narrow" w:eastAsia="Arial Narrow" w:hAnsi="Arial Narrow" w:cs="Arial Narrow"/>
          <w:b/>
          <w:color w:val="000000"/>
          <w:kern w:val="0"/>
          <w:lang w:eastAsia="es-PE"/>
          <ns2:ligatures ns2:val="none"/>
        </w:rPr>
        <w:t>DENUNCIADO</w:t>
      </w:r>
      <w:r w:rsidRPr="00AD7C2D">
        <w:rPr>
          <w:rFonts w:ascii="Arial Narrow" w:eastAsia="Arial Narrow" w:hAnsi="Arial Narrow" w:cs="Arial Narrow"/>
          <w:b/>
          <w:color w:val="000000"/>
          <w:kern w:val="0"/>
          <w:lang w:eastAsia="es-PE"/>
          <ns2:ligatures ns2:val="none"/>
        </w:rPr>
        <w:tab/>
        <w:t>:</w:t>
      </w:r>
      <w:r w:rsidRPr="00AD7C2D">
        <w:rPr>
          <w:rFonts w:ascii="Arial Narrow" w:eastAsia="Arial Narrow" w:hAnsi="Arial Narrow" w:cs="Arial Narrow"/>
          <w:b/>
          <w:color w:val="000000"/>
          <w:kern w:val="0"/>
          <w:lang w:eastAsia="es-PE"/>
          <ns2:ligatures ns2:val="none"/>
        </w:rPr>
        <w:tab/>
      </w:r>
      <w:r w:rsidR="00AD7C2D" w:rsidRPr="00AD7C2D">
        <w:rPr>
          <w:rFonts w:ascii="Arial Narrow" w:eastAsia="Arial Narrow" w:hAnsi="Arial Narrow" w:cs="Arial Narrow"/>
          <w:b/>
          <w:color w:val="000000"/>
          <w:kern w:val="0"/>
          <w:lang w:eastAsia="es-PE"/>
          <ns2:ligatures ns2:val="none"/>
        </w:rPr>
        <w:t xml:space="preserve">BNP PARIBAS CARDIF S.A. COMPAÑÍA DE SEGUROS Y REASEGUROS </w:t>
      </w:r>
      <w:r w:rsidRPr="00AD7C2D">
        <w:rPr>
          <w:rFonts w:ascii="Arial Narrow" w:eastAsia="Arial Narrow" w:hAnsi="Arial Narrow" w:cs="Arial Narrow"/>
          <w:b/>
          <w:color w:val="000000"/>
          <w:kern w:val="0"/>
          <w:lang w:eastAsia="es-PE"/>
          <ns2:ligatures ns2:val="none"/>
        </w:rPr>
        <w:t>(</w:t>
      </w:r>
      <w:r w:rsidR="00AD7C2D" w:rsidRPr="00AD7C2D">
        <w:rPr>
          <w:rFonts w:ascii="Arial Narrow" w:eastAsia="Arial Narrow" w:hAnsi="Arial Narrow" w:cs="Arial Narrow"/>
          <w:b/>
          <w:color w:val="000000"/>
          <w:kern w:val="0"/>
          <w:lang w:eastAsia="es-PE"/>
          <ns2:ligatures ns2:val="none"/>
        </w:rPr>
        <w:t>BNP PARIBAS</w:t>
      </w:r>
      <w:r w:rsidRPr="00AD7C2D">
        <w:rPr>
          <w:rFonts w:ascii="Arial Narrow" w:eastAsia="Arial Narrow" w:hAnsi="Arial Narrow" w:cs="Arial Narrow"/>
          <w:b/>
          <w:color w:val="000000"/>
          <w:kern w:val="0"/>
          <w:lang w:eastAsia="es-PE"/>
          <ns2:ligatures ns2:val="none"/>
        </w:rPr>
        <w:t>)</w:t>
      </w:r>
    </w:p>
    <w:p ns2:paraId="022D2B94" ns2:textId="77777777" w:rsidR="00CA59A2" w:rsidRPr="00AD7C2D" w:rsidRDefault="00CA59A2" w:rsidP="00D969E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AD7C2D">
        <w:rPr>
          <w:rFonts w:ascii="Arial Narrow" w:eastAsia="Arial Narrow" w:hAnsi="Arial Narrow" w:cs="Arial Narrow"/>
          <w:b/>
          <w:color w:val="000000"/>
          <w:kern w:val="0"/>
          <w:lang w:eastAsia="es-PE"/>
          <ns2:ligatures ns2:val="none"/>
        </w:rPr>
        <w:t>MATERIAS</w:t>
      </w:r>
      <w:r w:rsidRPr="00AD7C2D">
        <w:rPr>
          <w:rFonts w:ascii="Arial Narrow" w:eastAsia="Arial Narrow" w:hAnsi="Arial Narrow" w:cs="Arial Narrow"/>
          <w:b/>
          <w:color w:val="000000"/>
          <w:kern w:val="0"/>
          <w:lang w:eastAsia="es-PE"/>
          <ns2:ligatures ns2:val="none"/>
        </w:rPr>
        <w:tab/>
        <w:t xml:space="preserve">: </w:t>
      </w:r>
      <w:r w:rsidRPr="00AD7C2D">
        <w:rPr>
          <w:rFonts w:ascii="Arial Narrow" w:eastAsia="Arial Narrow" w:hAnsi="Arial Narrow" w:cs="Arial Narrow"/>
          <w:b/>
          <w:color w:val="000000"/>
          <w:kern w:val="0"/>
          <w:lang w:eastAsia="es-PE"/>
          <ns2:ligatures ns2:val="none"/>
        </w:rPr>
        <w:tab/>
        <w:t>ADMISIÓN A TRÁMITE</w:t>
      </w:r>
    </w:p>
    <w:p ns2:paraId="19ED7B73" ns2:textId="77777777" w:rsidR="00CA59A2" w:rsidRPr="00AD7C2D" w:rsidRDefault="00CA59A2" w:rsidP="00D969E4">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AD7C2D">
        <w:rPr>
          <w:rFonts w:ascii="Arial Narrow" w:eastAsia="Arial Narrow" w:hAnsi="Arial Narrow" w:cs="Arial Narrow"/>
          <w:b/>
          <w:color w:val="000000"/>
          <w:kern w:val="0"/>
          <w:lang w:eastAsia="es-PE"/>
          <ns2:ligatures ns2:val="none"/>
        </w:rPr>
        <w:t xml:space="preserve">REQUERIMIENTO DE INFORMACIÓN </w:t>
      </w:r>
    </w:p>
    <w:p ns2:paraId="46A5A479" ns2:textId="6C2190A8" w:rsidR="00CA59A2" w:rsidRPr="00AD7C2D" w:rsidRDefault="00CA59A2" w:rsidP="00D969E4">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AD7C2D">
        <w:rPr>
          <w:rFonts w:ascii="Arial Narrow" w:eastAsia="Arial Narrow" w:hAnsi="Arial Narrow" w:cs="Arial Narrow"/>
          <w:b/>
          <w:color w:val="000000"/>
          <w:kern w:val="0"/>
          <w:lang w:eastAsia="es-PE"/>
          <ns2:ligatures ns2:val="none"/>
        </w:rPr>
        <w:t xml:space="preserve">RESOLUCIÓN </w:t>
      </w:r>
      <w:r w:rsidRPr="00AD7C2D">
        <w:rPr>
          <w:rFonts w:ascii="Arial Narrow" w:eastAsia="Arial Narrow" w:hAnsi="Arial Narrow" w:cs="Arial Narrow"/>
          <w:b/>
          <w:color w:val="000000"/>
          <w:kern w:val="0"/>
          <w:lang w:eastAsia="es-PE"/>
          <ns2:ligatures ns2:val="none"/>
        </w:rPr>
        <w:tab/>
        <w:t>:</w:t>
      </w:r>
      <w:r w:rsidRPr="00AD7C2D">
        <w:rPr>
          <w:rFonts w:ascii="Arial Narrow" w:eastAsia="Arial Narrow" w:hAnsi="Arial Narrow" w:cs="Arial Narrow"/>
          <w:b/>
          <w:color w:val="000000"/>
          <w:kern w:val="0"/>
          <w:lang w:eastAsia="es-PE"/>
          <ns2:ligatures ns2:val="none"/>
        </w:rPr>
        <w:tab/>
      </w:r>
      <w:r w:rsidR="00AD7C2D" w:rsidRPr="00AD7C2D">
        <w:rPr>
          <w:rFonts w:ascii="Arial Narrow" w:eastAsia="Arial Narrow" w:hAnsi="Arial Narrow" w:cs="Arial Narrow"/>
          <w:b/>
          <w:color w:val="000000"/>
          <w:kern w:val="0"/>
          <w:lang w:eastAsia="es-PE"/>
          <ns2:ligatures ns2:val="none"/>
        </w:rPr>
        <w:t>1</w:t>
      </w:r>
    </w:p>
    <w:p ns2:paraId="5BA3A18D" ns2:textId="77777777" w:rsidR="00CA59A2" w:rsidRPr="00AD7C2D" w:rsidRDefault="00CA59A2" w:rsidP="00D969E4">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7C695424" w:rsidR="00CA59A2" w:rsidRPr="0008017E" w:rsidRDefault="00CA59A2" w:rsidP="00D969E4">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08017E">
        <w:rPr>
          <w:rFonts w:ascii="Arial Narrow" w:eastAsia="Times New Roman" w:hAnsi="Arial Narrow" w:cs="Times New Roman"/>
          <w:color w:val="000000"/>
          <w:kern w:val="0"/>
          <w:shd w:val="clear" w:color="auto" w:fill="FFFFFF"/>
          <w:lang w:eastAsia="es-PE"/>
          <ns2:ligatures ns2:val="none"/>
        </w:rPr>
        <w:t xml:space="preserve">Lima, </w:t>
      </w:r>
      <w:r w:rsidR="00F470AA">
        <w:rPr>
          <w:rFonts w:ascii="Arial Narrow" w:eastAsia="Times New Roman" w:hAnsi="Arial Narrow" w:cs="Times New Roman"/>
          <w:color w:val="000000"/>
          <w:kern w:val="0"/>
          <w:shd w:val="clear" w:color="auto" w:fill="FFFFFF"/>
          <w:lang w:eastAsia="es-PE"/>
          <ns2:ligatures ns2:val="none"/>
        </w:rPr>
        <w:t xml:space="preserve">18 de julio de 2025</w:t>
      </w:r>
      <w:r w:rsidRPr="0008017E">
        <w:rPr>
          <w:rFonts w:ascii="Arial Narrow" w:eastAsia="Times New Roman" w:hAnsi="Arial Narrow" w:cs="Times New Roman"/>
          <w:color w:val="000000"/>
          <w:kern w:val="0"/>
          <w:shd w:val="clear" w:color="auto" w:fill="FFFFFF"/>
          <w:lang w:eastAsia="es-PE"/>
          <ns2:ligatures ns2:val="none"/>
        </w:rPr>
        <w:t xml:space="preserve"/>
      </w:r>
      <w:r w:rsidR="00AD7C2D" w:rsidRPr="0008017E">
        <w:rPr>
          <w:rFonts w:ascii="Arial Narrow" w:eastAsia="Times New Roman" w:hAnsi="Arial Narrow" w:cs="Times New Roman"/>
          <w:color w:val="000000"/>
          <w:kern w:val="0"/>
          <w:shd w:val="clear" w:color="auto" w:fill="FFFFFF"/>
          <w:lang w:eastAsia="es-PE"/>
          <ns2:ligatures ns2:val="none"/>
        </w:rPr>
        <w:t xml:space="preserve"/>
      </w:r>
      <w:r w:rsidRPr="0008017E">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08017E" w:rsidRDefault="00CA59A2" w:rsidP="00D969E4">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08017E" w:rsidRDefault="00CA59A2" w:rsidP="00D969E4">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08017E">
        <w:rPr>
          <w:rFonts w:ascii="Arial Narrow" w:eastAsia="Arial Narrow" w:hAnsi="Arial Narrow" w:cs="Arial Narrow"/>
          <w:b/>
          <w:color w:val="000000"/>
          <w:kern w:val="0"/>
          <w:lang w:eastAsia="es-PE"/>
          <ns2:ligatures ns2:val="none"/>
        </w:rPr>
        <w:t xml:space="preserve">HECHOS </w:t>
      </w:r>
    </w:p>
    <w:p ns2:paraId="621F2AB2" ns2:textId="77777777" w:rsidR="00CA59A2" w:rsidRPr="0008017E" w:rsidRDefault="00CA59A2" w:rsidP="00D969E4">
      <w:pPr>
        <w:spacing w:after="0" w:line="240" w:lineRule="auto"/>
        <w:jc w:val="both"/>
        <w:rPr>
          <w:rFonts w:ascii="Arial Narrow" w:eastAsia="Times New Roman" w:hAnsi="Arial Narrow" w:cs="Times New Roman"/>
          <w:color w:val="000000"/>
          <w:kern w:val="0"/>
          <w:lang w:eastAsia="es-PE"/>
          <ns2:ligatures ns2:val="none"/>
        </w:rPr>
      </w:pPr>
    </w:p>
    <w:p ns2:paraId="60B5D5B0" ns2:textId="5E7FF629" w:rsidR="00CA59A2" w:rsidRPr="0008017E" w:rsidRDefault="00CA59A2" w:rsidP="00D969E4">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08017E">
        <w:rPr>
          <w:rFonts w:ascii="Arial Narrow" w:eastAsia="Times New Roman" w:hAnsi="Arial Narrow" w:cs="Arial"/>
          <w:color w:val="000000"/>
          <w:kern w:val="0"/>
          <w:lang w:val="es-ES" w:eastAsia="es-ES"/>
          <ns2:ligatures ns2:val="none"/>
        </w:rPr>
        <w:t xml:space="preserve">Mediante el escrito del 13 de junio de 2025 el señor [APELLIDO] denunció a BNP Paribas por presuntas infracciones a la Ley 29571, Código de Protección y Defensa del Consumidor (en adelante, Código), señalando lo siguiente:</w:t>
      </w:r>
      <w:r w:rsidR="00327FB2" w:rsidRPr="0008017E">
        <w:rPr>
          <w:rFonts w:ascii="Arial Narrow" w:eastAsia="Times New Roman" w:hAnsi="Arial Narrow" w:cs="Arial"/>
          <w:color w:val="000000"/>
          <w:kern w:val="0"/>
          <w:lang w:val="es-ES" w:eastAsia="es-ES"/>
          <ns2:ligatures ns2:val="none"/>
        </w:rPr>
        <w:t/>
      </w:r>
      <w:r w:rsidRPr="0008017E">
        <w:rPr>
          <w:rFonts w:ascii="Arial Narrow" w:eastAsia="Calibri" w:hAnsi="Arial Narrow" w:cs="Arial"/>
          <w:kern w:val="0"/>
          <ns2:ligatures ns2:val="none"/>
        </w:rPr>
        <w:t xml:space="preserve"/>
      </w:r>
      <w:r w:rsidR="00AD7C2D" w:rsidRPr="0008017E">
        <w:rPr>
          <w:rFonts w:ascii="Arial Narrow" w:eastAsia="Calibri" w:hAnsi="Arial Narrow" w:cs="Arial"/>
          <w:kern w:val="0"/>
          <ns2:ligatures ns2:val="none"/>
        </w:rPr>
        <w:t xml:space="preserve"/>
      </w:r>
      <w:proofErr w:type="spellStart"/>
      <w:r w:rsidR="00AD7C2D" w:rsidRPr="0008017E">
        <w:rPr>
          <w:rFonts w:ascii="Arial Narrow" w:eastAsia="Calibri" w:hAnsi="Arial Narrow" w:cs="Arial"/>
          <w:kern w:val="0"/>
          <ns2:ligatures ns2:val="none"/>
        </w:rPr>
        <w:t/>
      </w:r>
      <w:proofErr w:type="spellEnd"/>
      <w:r w:rsidR="00AD7C2D" w:rsidRPr="0008017E">
        <w:rPr>
          <w:rFonts w:ascii="Arial Narrow" w:eastAsia="Calibri" w:hAnsi="Arial Narrow" w:cs="Arial"/>
          <w:kern w:val="0"/>
          <ns2:ligatures ns2:val="none"/>
        </w:rPr>
        <w:t xml:space="preserve"/>
      </w:r>
      <w:r w:rsidRPr="0008017E">
        <w:rPr>
          <w:rFonts w:ascii="Arial Narrow" w:eastAsia="Calibri" w:hAnsi="Arial Narrow" w:cs="Arial"/>
          <w:kern w:val="0"/>
          <ns2:ligatures ns2:val="none"/>
        </w:rPr>
        <w:t/>
      </w:r>
      <w:r w:rsidRPr="0008017E">
        <w:rPr>
          <w:rFonts w:ascii="Arial Narrow" w:eastAsia="Times New Roman" w:hAnsi="Arial Narrow" w:cs="Arial"/>
          <w:color w:val="000000"/>
          <w:kern w:val="0"/>
          <w:lang w:val="es-ES" w:eastAsia="es-ES"/>
          <ns2:ligatures ns2:val="none"/>
        </w:rPr>
        <w:t xml:space="preserve"/>
      </w:r>
      <w:r w:rsidR="00AD7C2D" w:rsidRPr="0008017E">
        <w:rPr>
          <w:rFonts w:ascii="Arial Narrow" w:eastAsia="Times New Roman" w:hAnsi="Arial Narrow" w:cs="Arial"/>
          <w:color w:val="000000"/>
          <w:kern w:val="0"/>
          <w:lang w:val="es-ES" w:eastAsia="es-ES"/>
          <ns2:ligatures ns2:val="none"/>
        </w:rPr>
        <w:t xml:space="preserve"/>
      </w:r>
      <w:proofErr w:type="spellStart"/>
      <w:r w:rsidR="00AD7C2D" w:rsidRPr="0008017E">
        <w:rPr>
          <w:rFonts w:ascii="Arial Narrow" w:eastAsia="Times New Roman" w:hAnsi="Arial Narrow" w:cs="Arial"/>
          <w:color w:val="000000"/>
          <w:kern w:val="0"/>
          <w:lang w:val="es-ES" w:eastAsia="es-ES"/>
          <ns2:ligatures ns2:val="none"/>
        </w:rPr>
        <w:t/>
      </w:r>
      <w:proofErr w:type="spellEnd"/>
      <w:r w:rsidR="00AD7C2D" w:rsidRPr="0008017E">
        <w:rPr>
          <w:rFonts w:ascii="Arial Narrow" w:eastAsia="Times New Roman" w:hAnsi="Arial Narrow" w:cs="Arial"/>
          <w:color w:val="000000"/>
          <w:kern w:val="0"/>
          <w:lang w:val="es-ES" w:eastAsia="es-ES"/>
          <ns2:ligatures ns2:val="none"/>
        </w:rPr>
        <w:t xml:space="preserve"/>
      </w:r>
      <w:r w:rsidRPr="0008017E">
        <w:rPr>
          <w:rFonts w:ascii="Arial Narrow" w:eastAsia="Times New Roman" w:hAnsi="Arial Narrow" w:cs="Arial"/>
          <w:color w:val="000000"/>
          <w:kern w:val="0"/>
          <w:lang w:val="es-ES" w:eastAsia="es-ES"/>
          <ns2:ligatures ns2:val="none"/>
        </w:rPr>
        <w:t/>
      </w:r>
      <w:r w:rsidRPr="0008017E">
        <w:rPr>
          <w:rStyle w:val="Refdenotaalpie"/>
          <w:rFonts w:ascii="Arial Narrow" w:eastAsia="Times New Roman" w:hAnsi="Arial Narrow" w:cs="Times New Roman"/>
          <w:color w:val="000000"/>
          <w:kern w:val="0"/>
          <w:vertAlign w:val="superscript"/>
          <w:lang w:val="es-ES" w:eastAsia="es-ES"/>
          <ns2:ligatures ns2:val="none"/>
        </w:rPr>
        <w:footnoteReference w:id="1"/>
      </w:r>
      <w:r w:rsidRPr="0008017E">
        <w:rPr>
          <w:rFonts w:ascii="Arial Narrow" w:eastAsia="Times New Roman" w:hAnsi="Arial Narrow" w:cs="Arial"/>
          <w:color w:val="000000"/>
          <w:kern w:val="0"/>
          <w:lang w:val="es-ES" w:eastAsia="es-ES"/>
          <ns2:ligatures ns2:val="none"/>
        </w:rPr>
        <w:t xml:space="preserve"/>
      </w:r>
      <w:r w:rsidRPr="0008017E">
        <w:rPr>
          <w:rFonts w:ascii="Arial Narrow" w:eastAsia="Times New Roman" w:hAnsi="Arial Narrow" w:cs="Arial"/>
          <w:bCs/>
          <w:color w:val="000000"/>
          <w:kern w:val="0"/>
          <w:lang w:val="es-ES" w:eastAsia="es-ES"/>
          <ns2:ligatures ns2:val="none"/>
        </w:rPr>
        <w:t/>
      </w:r>
    </w:p>
    <w:p ns2:paraId="3AD3B7C6" ns2:textId="77777777" w:rsidR="00CA59A2" w:rsidRPr="0008017E" w:rsidRDefault="00CA59A2" w:rsidP="00D969E4">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2AD0736A" ns2:textId="2FEEE6D0" w:rsidR="005402AE" w:rsidRPr="0008017E" w:rsidRDefault="005402AE" w:rsidP="00D969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8017E">
        <w:rPr>
          <w:rFonts w:ascii="Arial Narrow" w:eastAsia="Times New Roman" w:hAnsi="Arial Narrow" w:cs="Arial"/>
          <w:color w:val="000000"/>
          <w:kern w:val="0"/>
          <w:lang w:eastAsia="es-ES"/>
          <ns2:ligatures ns2:val="none"/>
        </w:rPr>
        <w:t xml:space="preserve">El 9 de mayo de 2022, inició la vigencia del Seguro de Desgravamen – Certificado </w:t>
      </w:r>
      <w:r w:rsidR="00594FDD" w:rsidRPr="0008017E">
        <w:rPr>
          <w:rFonts w:ascii="Arial Narrow" w:eastAsia="Times New Roman" w:hAnsi="Arial Narrow" w:cs="Arial"/>
          <w:color w:val="000000"/>
          <w:kern w:val="0"/>
          <w:lang w:val="es-ES" w:eastAsia="es-ES"/>
          <ns2:ligatures ns2:val="none"/>
        </w:rPr>
        <w:t/>
      </w:r>
      <w:r w:rsidR="00594FDD" w:rsidRPr="0008017E">
        <w:t xml:space="preserve"> </w:t>
      </w:r>
      <w:r w:rsidR="00594FDD" w:rsidRPr="0008017E">
        <w:rPr>
          <w:rFonts w:ascii="Arial Narrow" w:eastAsia="Times New Roman" w:hAnsi="Arial Narrow" w:cs="Arial"/>
          <w:color w:val="000000"/>
          <w:kern w:val="0"/>
          <w:lang w:val="es-ES" w:eastAsia="es-ES"/>
          <ns2:ligatures ns2:val="none"/>
        </w:rPr>
        <w:t xml:space="preserve">007025176702 </w:t>
      </w:r>
      <w:r w:rsidR="002B6806" w:rsidRPr="0008017E">
        <w:rPr>
          <w:rFonts w:ascii="Arial Narrow" w:eastAsia="Times New Roman" w:hAnsi="Arial Narrow" w:cs="Arial"/>
          <w:color w:val="000000"/>
          <w:kern w:val="0"/>
          <w:lang w:val="es-ES" w:eastAsia="es-ES"/>
          <ns2:ligatures ns2:val="none"/>
        </w:rPr>
        <w:t>que suscribió</w:t>
      </w:r>
      <w:r w:rsidR="00594FDD" w:rsidRPr="0008017E">
        <w:rPr>
          <w:rFonts w:ascii="Arial Narrow" w:eastAsia="Times New Roman" w:hAnsi="Arial Narrow" w:cs="Arial"/>
          <w:color w:val="000000"/>
          <w:kern w:val="0"/>
          <w:lang w:val="es-ES" w:eastAsia="es-ES"/>
          <ns2:ligatures ns2:val="none"/>
        </w:rPr>
        <w:t xml:space="preserve"> con BNP </w:t>
      </w:r>
      <w:proofErr w:type="spellStart"/>
      <w:r w:rsidR="00594FDD" w:rsidRPr="0008017E">
        <w:rPr>
          <w:rFonts w:ascii="Arial Narrow" w:eastAsia="Times New Roman" w:hAnsi="Arial Narrow" w:cs="Arial"/>
          <w:color w:val="000000"/>
          <w:kern w:val="0"/>
          <w:lang w:val="es-ES" w:eastAsia="es-ES"/>
          <ns2:ligatures ns2:val="none"/>
        </w:rPr>
        <w:t>Paribas</w:t>
      </w:r>
      <w:proofErr w:type="spellEnd"/>
      <w:r w:rsidR="00AC680D" w:rsidRPr="0008017E">
        <w:rPr>
          <w:rFonts w:ascii="Arial Narrow" w:eastAsia="Times New Roman" w:hAnsi="Arial Narrow" w:cs="Arial"/>
          <w:color w:val="000000"/>
          <w:kern w:val="0"/>
          <w:lang w:val="es-ES" w:eastAsia="es-ES"/>
          <ns2:ligatures ns2:val="none"/>
        </w:rPr>
        <w:t xml:space="preserve"> (en adelante, </w:t>
      </w:r>
      <w:r w:rsidR="00AC680D" w:rsidRPr="0008017E">
        <w:rPr>
          <w:rFonts w:ascii="Arial Narrow" w:eastAsia="Times New Roman" w:hAnsi="Arial Narrow" w:cs="Arial"/>
          <w:color w:val="000000"/>
          <w:kern w:val="0"/>
          <w:lang w:eastAsia="es-ES"/>
          <ns2:ligatures ns2:val="none"/>
        </w:rPr>
        <w:t>Seguro de Desgravamen</w:t>
      </w:r>
      <w:r w:rsidR="00AC680D" w:rsidRPr="0008017E">
        <w:rPr>
          <w:rFonts w:ascii="Arial Narrow" w:eastAsia="Times New Roman" w:hAnsi="Arial Narrow" w:cs="Arial"/>
          <w:color w:val="000000"/>
          <w:kern w:val="0"/>
          <w:lang w:val="es-ES" w:eastAsia="es-ES"/>
          <ns2:ligatures ns2:val="none"/>
        </w:rPr>
        <w:t>)</w:t>
      </w:r>
      <w:r w:rsidRPr="0008017E">
        <w:rPr>
          <w:rFonts w:ascii="Arial Narrow" w:eastAsia="Times New Roman" w:hAnsi="Arial Narrow" w:cs="Arial"/>
          <w:color w:val="000000"/>
          <w:kern w:val="0"/>
          <w:lang w:eastAsia="es-ES"/>
          <ns2:ligatures ns2:val="none"/>
        </w:rPr>
        <w:t xml:space="preserve">, </w:t>
      </w:r>
      <w:r w:rsidR="002B6806" w:rsidRPr="0008017E">
        <w:rPr>
          <w:rFonts w:ascii="Arial Narrow" w:eastAsia="Times New Roman" w:hAnsi="Arial Narrow" w:cs="Arial"/>
          <w:color w:val="000000"/>
          <w:kern w:val="0"/>
          <w:lang w:eastAsia="es-ES"/>
          <ns2:ligatures ns2:val="none"/>
        </w:rPr>
        <w:t>vinculado</w:t>
      </w:r>
      <w:r w:rsidR="00594FDD" w:rsidRPr="0008017E">
        <w:rPr>
          <w:rFonts w:ascii="Arial Narrow" w:eastAsia="Times New Roman" w:hAnsi="Arial Narrow" w:cs="Arial"/>
          <w:color w:val="000000"/>
          <w:kern w:val="0"/>
          <w:lang w:eastAsia="es-ES"/>
          <ns2:ligatures ns2:val="none"/>
        </w:rPr>
        <w:t xml:space="preserve"> a la</w:t>
      </w:r>
      <w:r w:rsidRPr="0008017E">
        <w:rPr>
          <w:rFonts w:ascii="Arial Narrow" w:eastAsia="Times New Roman" w:hAnsi="Arial Narrow" w:cs="Arial"/>
          <w:color w:val="000000"/>
          <w:kern w:val="0"/>
          <w:lang w:eastAsia="es-ES"/>
          <ns2:ligatures ns2:val="none"/>
        </w:rPr>
        <w:t xml:space="preserve"> tarjeta de crédito </w:t>
      </w:r>
      <w:r w:rsidR="002B6806" w:rsidRPr="0008017E">
        <w:rPr>
          <w:rFonts w:ascii="Arial Narrow" w:eastAsia="Times New Roman" w:hAnsi="Arial Narrow" w:cs="Arial"/>
          <w:color w:val="000000"/>
          <w:kern w:val="0"/>
          <w:lang w:eastAsia="es-ES"/>
          <ns2:ligatures ns2:val="none"/>
        </w:rPr>
        <w:t xml:space="preserve">adquirido </w:t>
      </w:r>
      <w:r w:rsidRPr="0008017E">
        <w:rPr>
          <w:rFonts w:ascii="Arial Narrow" w:eastAsia="Times New Roman" w:hAnsi="Arial Narrow" w:cs="Arial"/>
          <w:color w:val="000000"/>
          <w:kern w:val="0"/>
          <w:lang w:eastAsia="es-ES"/>
          <ns2:ligatures ns2:val="none"/>
        </w:rPr>
        <w:t xml:space="preserve">con </w:t>
      </w:r>
      <w:r w:rsidR="00B82461" w:rsidRPr="0008017E">
        <w:rPr>
          <w:rFonts w:ascii="Arial Narrow" w:eastAsia="Times New Roman" w:hAnsi="Arial Narrow" w:cs="Arial"/>
          <w:color w:val="000000"/>
          <w:kern w:val="0"/>
          <w:lang w:eastAsia="es-ES"/>
          <ns2:ligatures ns2:val="none"/>
        </w:rPr>
        <w:t>el Banco Falabella Perú S.A</w:t>
      </w:r>
      <w:r w:rsidR="00AC680D" w:rsidRPr="0008017E">
        <w:rPr>
          <w:rFonts w:ascii="Arial Narrow" w:eastAsia="Times New Roman" w:hAnsi="Arial Narrow" w:cs="Arial"/>
          <w:color w:val="000000"/>
          <w:kern w:val="0"/>
          <w:lang w:eastAsia="es-ES"/>
          <ns2:ligatures ns2:val="none"/>
        </w:rPr>
        <w:t>. (en adelante, el Banco)</w:t>
      </w:r>
      <w:r w:rsidRPr="0008017E">
        <w:rPr>
          <w:rFonts w:ascii="Arial Narrow" w:eastAsia="Times New Roman" w:hAnsi="Arial Narrow" w:cs="Arial"/>
          <w:color w:val="000000"/>
          <w:kern w:val="0"/>
          <w:lang w:eastAsia="es-ES"/>
          <ns2:ligatures ns2:val="none"/>
        </w:rPr>
        <w:t xml:space="preserve">, cuyos pagos se realizaron hasta diciembre de 2024. </w:t>
      </w:r>
    </w:p>
    <w:p ns2:paraId="081D9DD8" ns2:textId="77777777" w:rsidR="005402AE" w:rsidRPr="0008017E" w:rsidRDefault="005402AE" w:rsidP="00D969E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315CF76" ns2:textId="676CD515" w:rsidR="00334892" w:rsidRPr="00C370D6" w:rsidRDefault="00334892" w:rsidP="00D969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8017E">
        <w:rPr>
          <w:rFonts w:ascii="Arial Narrow" w:eastAsia="Times New Roman" w:hAnsi="Arial Narrow" w:cs="Arial"/>
          <w:color w:val="000000"/>
          <w:kern w:val="0"/>
          <w:lang w:eastAsia="es-ES"/>
          <ns2:ligatures ns2:val="none"/>
        </w:rPr>
        <w:t xml:space="preserve">En julio de 2024, presentó accidente cerebrovascular hemorrágico con secuelas motoras, relacionado con fibrilación auricular paroxística. </w:t>
      </w:r>
      <w:r w:rsidR="00C370D6">
        <w:rPr>
          <w:rFonts w:ascii="Arial Narrow" w:eastAsia="Times New Roman" w:hAnsi="Arial Narrow" w:cs="Arial"/>
          <w:color w:val="000000"/>
          <w:kern w:val="0"/>
          <w:lang w:eastAsia="es-ES"/>
          <ns2:ligatures ns2:val="none"/>
        </w:rPr>
        <w:t>Asimismo, e</w:t>
      </w:r>
      <w:r w:rsidRPr="00C370D6">
        <w:rPr>
          <w:rFonts w:ascii="Arial Narrow" w:eastAsia="Times New Roman" w:hAnsi="Arial Narrow" w:cs="Arial"/>
          <w:color w:val="000000"/>
          <w:kern w:val="0"/>
          <w:lang w:eastAsia="es-ES"/>
          <ns2:ligatures ns2:val="none"/>
        </w:rPr>
        <w:t xml:space="preserve">n noviembre de 2024, presentó cuadro anginoso agudo que requirió cateterismo cardíaco de urgencia, descubriéndose un puente miocárdico coronario. </w:t>
      </w:r>
    </w:p>
    <w:p ns2:paraId="6500C73E" ns2:textId="77777777" w:rsidR="005402AE" w:rsidRPr="0008017E" w:rsidRDefault="005402AE" w:rsidP="00D969E4">
      <w:pPr>
        <w:spacing w:after="0" w:line="240" w:lineRule="auto"/>
        <w:jc w:val="both"/>
        <w:rPr>
          <w:rFonts w:ascii="Arial Narrow" w:eastAsia="Times New Roman" w:hAnsi="Arial Narrow" w:cs="Arial"/>
          <w:color w:val="000000"/>
          <w:kern w:val="0"/>
          <w:lang w:eastAsia="es-ES"/>
          <ns2:ligatures ns2:val="none"/>
        </w:rPr>
      </w:pPr>
    </w:p>
    <w:p ns2:paraId="43CB9DF5" ns2:textId="77777777" w:rsidR="0021633F" w:rsidRPr="0008017E" w:rsidRDefault="00334892" w:rsidP="00D969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8017E">
        <w:rPr>
          <w:rFonts w:ascii="Arial Narrow" w:eastAsia="Times New Roman" w:hAnsi="Arial Narrow" w:cs="Arial"/>
          <w:color w:val="000000"/>
          <w:kern w:val="0"/>
          <w:lang w:eastAsia="es-ES"/>
          <ns2:ligatures ns2:val="none"/>
        </w:rPr>
        <w:t xml:space="preserve">El 5 de diciembre de 2024, presentó solicitud de activación del </w:t>
      </w:r>
      <w:r w:rsidR="00AC680D" w:rsidRPr="0008017E">
        <w:rPr>
          <w:rFonts w:ascii="Arial Narrow" w:eastAsia="Times New Roman" w:hAnsi="Arial Narrow" w:cs="Arial"/>
          <w:color w:val="000000"/>
          <w:kern w:val="0"/>
          <w:lang w:eastAsia="es-ES"/>
          <ns2:ligatures ns2:val="none"/>
        </w:rPr>
        <w:t xml:space="preserve">Seguro de Desgravamen </w:t>
      </w:r>
      <w:r w:rsidRPr="0008017E">
        <w:rPr>
          <w:rFonts w:ascii="Arial Narrow" w:eastAsia="Times New Roman" w:hAnsi="Arial Narrow" w:cs="Arial"/>
          <w:color w:val="000000"/>
          <w:kern w:val="0"/>
          <w:lang w:eastAsia="es-ES"/>
          <ns2:ligatures ns2:val="none"/>
        </w:rPr>
        <w:t xml:space="preserve">por enfermedad mediante correo electrónico dirigido </w:t>
      </w:r>
      <w:r w:rsidR="00AC680D" w:rsidRPr="0008017E">
        <w:rPr>
          <w:rFonts w:ascii="Arial Narrow" w:eastAsia="Times New Roman" w:hAnsi="Arial Narrow" w:cs="Arial"/>
          <w:color w:val="000000"/>
          <w:kern w:val="0"/>
          <w:lang w:eastAsia="es-ES"/>
          <ns2:ligatures ns2:val="none"/>
        </w:rPr>
        <w:t>al Banco</w:t>
      </w:r>
      <w:r w:rsidRPr="0008017E">
        <w:rPr>
          <w:rFonts w:ascii="Arial Narrow" w:eastAsia="Times New Roman" w:hAnsi="Arial Narrow" w:cs="Arial"/>
          <w:color w:val="000000"/>
          <w:kern w:val="0"/>
          <w:lang w:eastAsia="es-ES"/>
          <ns2:ligatures ns2:val="none"/>
        </w:rPr>
        <w:t>, adjuntando historia clínica fedateada de la Clínica Ricardo Palma.</w:t>
      </w:r>
    </w:p>
    <w:p ns2:paraId="7577A17C" ns2:textId="77777777" w:rsidR="0021633F" w:rsidRPr="0008017E" w:rsidRDefault="0021633F" w:rsidP="00D969E4">
      <w:pPr>
        <w:pStyle w:val="Prrafodelista"/>
        <w:spacing w:line="240" w:lineRule="auto"/>
        <w:rPr>
          <w:rFonts w:ascii="Arial Narrow" w:eastAsia="Times New Roman" w:hAnsi="Arial Narrow" w:cs="Arial"/>
          <w:color w:val="000000"/>
          <w:kern w:val="0"/>
          <w:lang w:eastAsia="es-ES"/>
          <ns2:ligatures ns2:val="none"/>
        </w:rPr>
      </w:pPr>
    </w:p>
    <w:p ns2:paraId="5656997E" ns2:textId="2E3B8ABB" w:rsidR="00334892" w:rsidRPr="0008017E" w:rsidRDefault="0021633F" w:rsidP="00D969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8017E">
        <w:rPr>
          <w:rFonts w:ascii="Arial Narrow" w:eastAsia="Times New Roman" w:hAnsi="Arial Narrow" w:cs="Arial"/>
          <w:color w:val="000000"/>
          <w:kern w:val="0"/>
          <w:lang w:eastAsia="es-ES"/>
          <ns2:ligatures ns2:val="none"/>
        </w:rPr>
        <w:t xml:space="preserve">El 21 de diciembre de 2024 reiteró </w:t>
      </w:r>
      <w:r w:rsidR="00AA7D35" w:rsidRPr="0008017E">
        <w:rPr>
          <w:rFonts w:ascii="Arial Narrow" w:eastAsia="Times New Roman" w:hAnsi="Arial Narrow" w:cs="Arial"/>
          <w:color w:val="000000"/>
          <w:kern w:val="0"/>
          <w:lang w:eastAsia="es-ES"/>
          <ns2:ligatures ns2:val="none"/>
        </w:rPr>
        <w:t>su</w:t>
      </w:r>
      <w:r w:rsidRPr="0008017E">
        <w:rPr>
          <w:rFonts w:ascii="Arial Narrow" w:eastAsia="Times New Roman" w:hAnsi="Arial Narrow" w:cs="Arial"/>
          <w:color w:val="000000"/>
          <w:kern w:val="0"/>
          <w:lang w:eastAsia="es-ES"/>
          <ns2:ligatures ns2:val="none"/>
        </w:rPr>
        <w:t xml:space="preserve"> petición </w:t>
      </w:r>
      <w:r w:rsidR="00AA7D35" w:rsidRPr="0008017E">
        <w:rPr>
          <w:rFonts w:ascii="Arial Narrow" w:eastAsia="Times New Roman" w:hAnsi="Arial Narrow" w:cs="Arial"/>
          <w:color w:val="000000"/>
          <w:kern w:val="0"/>
          <w:lang w:eastAsia="es-ES"/>
          <ns2:ligatures ns2:val="none"/>
        </w:rPr>
        <w:t xml:space="preserve">mediante correo electrónico </w:t>
      </w:r>
      <w:r w:rsidRPr="0008017E">
        <w:rPr>
          <w:rFonts w:ascii="Arial Narrow" w:eastAsia="Times New Roman" w:hAnsi="Arial Narrow" w:cs="Arial"/>
          <w:color w:val="000000"/>
          <w:kern w:val="0"/>
          <w:lang w:eastAsia="es-ES"/>
          <ns2:ligatures ns2:val="none"/>
        </w:rPr>
        <w:t>sin obtener respuesta</w:t>
      </w:r>
      <w:r w:rsidR="00AA7D35" w:rsidRPr="0008017E">
        <w:rPr>
          <w:rFonts w:ascii="Arial Narrow" w:eastAsia="Times New Roman" w:hAnsi="Arial Narrow" w:cs="Arial"/>
          <w:color w:val="000000"/>
          <w:kern w:val="0"/>
          <w:lang w:eastAsia="es-ES"/>
          <ns2:ligatures ns2:val="none"/>
        </w:rPr>
        <w:t xml:space="preserve">; </w:t>
      </w:r>
      <w:r w:rsidRPr="0008017E">
        <w:rPr>
          <w:rFonts w:ascii="Arial Narrow" w:eastAsia="Times New Roman" w:hAnsi="Arial Narrow" w:cs="Arial"/>
          <w:color w:val="000000"/>
          <w:kern w:val="0"/>
          <w:lang w:eastAsia="es-ES"/>
          <ns2:ligatures ns2:val="none"/>
        </w:rPr>
        <w:t xml:space="preserve">el 26 de diciembre de 2024 realizó una llamada telefónica al número 6154300 </w:t>
      </w:r>
      <w:r w:rsidR="00FF10F2" w:rsidRPr="0008017E">
        <w:rPr>
          <w:rFonts w:ascii="Arial Narrow" w:eastAsia="Times New Roman" w:hAnsi="Arial Narrow" w:cs="Arial"/>
          <w:color w:val="000000"/>
          <w:kern w:val="0"/>
          <w:lang w:eastAsia="es-ES"/>
          <ns2:ligatures ns2:val="none"/>
        </w:rPr>
        <w:t xml:space="preserve">del Banco </w:t>
      </w:r>
      <w:r w:rsidRPr="0008017E">
        <w:rPr>
          <w:rFonts w:ascii="Arial Narrow" w:eastAsia="Times New Roman" w:hAnsi="Arial Narrow" w:cs="Arial"/>
          <w:color w:val="000000"/>
          <w:kern w:val="0"/>
          <w:lang w:eastAsia="es-ES"/>
          <ns2:ligatures ns2:val="none"/>
        </w:rPr>
        <w:t>sin obtener respuesta</w:t>
      </w:r>
      <w:r w:rsidR="00AA7D35" w:rsidRPr="0008017E">
        <w:rPr>
          <w:rFonts w:ascii="Arial Narrow" w:eastAsia="Times New Roman" w:hAnsi="Arial Narrow" w:cs="Arial"/>
          <w:color w:val="000000"/>
          <w:kern w:val="0"/>
          <w:lang w:eastAsia="es-ES"/>
          <ns2:ligatures ns2:val="none"/>
        </w:rPr>
        <w:t>;</w:t>
      </w:r>
      <w:r w:rsidRPr="0008017E">
        <w:rPr>
          <w:rFonts w:ascii="Arial Narrow" w:eastAsia="Times New Roman" w:hAnsi="Arial Narrow" w:cs="Arial"/>
          <w:color w:val="000000"/>
          <w:kern w:val="0"/>
          <w:lang w:eastAsia="es-ES"/>
          <ns2:ligatures ns2:val="none"/>
        </w:rPr>
        <w:t xml:space="preserve"> el 28 de diciembre de 2024 recibió respuesta telefónica </w:t>
      </w:r>
      <w:r w:rsidR="00FF10F2" w:rsidRPr="0008017E">
        <w:rPr>
          <w:rFonts w:ascii="Arial Narrow" w:eastAsia="Times New Roman" w:hAnsi="Arial Narrow" w:cs="Arial"/>
          <w:color w:val="000000"/>
          <w:kern w:val="0"/>
          <w:lang w:eastAsia="es-ES"/>
          <ns2:ligatures ns2:val="none"/>
        </w:rPr>
        <w:t>de una representante del Banco</w:t>
      </w:r>
      <w:r w:rsidRPr="0008017E">
        <w:rPr>
          <w:rFonts w:ascii="Arial Narrow" w:eastAsia="Times New Roman" w:hAnsi="Arial Narrow" w:cs="Arial"/>
          <w:color w:val="000000"/>
          <w:kern w:val="0"/>
          <w:lang w:eastAsia="es-ES"/>
          <ns2:ligatures ns2:val="none"/>
        </w:rPr>
        <w:t xml:space="preserve"> sin que se ofreciera solución</w:t>
      </w:r>
      <w:r w:rsidR="00AA7D35" w:rsidRPr="0008017E">
        <w:rPr>
          <w:rFonts w:ascii="Arial Narrow" w:eastAsia="Times New Roman" w:hAnsi="Arial Narrow" w:cs="Arial"/>
          <w:color w:val="000000"/>
          <w:kern w:val="0"/>
          <w:lang w:eastAsia="es-ES"/>
          <ns2:ligatures ns2:val="none"/>
        </w:rPr>
        <w:t>;</w:t>
      </w:r>
      <w:r w:rsidRPr="0008017E">
        <w:rPr>
          <w:rFonts w:ascii="Arial Narrow" w:eastAsia="Times New Roman" w:hAnsi="Arial Narrow" w:cs="Arial"/>
          <w:color w:val="000000"/>
          <w:kern w:val="0"/>
          <w:lang w:eastAsia="es-ES"/>
          <ns2:ligatures ns2:val="none"/>
        </w:rPr>
        <w:t xml:space="preserve"> y el 3 de enero de 2025 </w:t>
      </w:r>
      <w:r w:rsidR="00AA7D35" w:rsidRPr="0008017E">
        <w:rPr>
          <w:rFonts w:ascii="Arial Narrow" w:eastAsia="Times New Roman" w:hAnsi="Arial Narrow" w:cs="Arial"/>
          <w:color w:val="000000"/>
          <w:kern w:val="0"/>
          <w:lang w:eastAsia="es-ES"/>
          <ns2:ligatures ns2:val="none"/>
        </w:rPr>
        <w:t>acudió</w:t>
      </w:r>
      <w:r w:rsidRPr="0008017E">
        <w:rPr>
          <w:rFonts w:ascii="Arial Narrow" w:eastAsia="Times New Roman" w:hAnsi="Arial Narrow" w:cs="Arial"/>
          <w:color w:val="000000"/>
          <w:kern w:val="0"/>
          <w:lang w:eastAsia="es-ES"/>
          <ns2:ligatures ns2:val="none"/>
        </w:rPr>
        <w:t xml:space="preserve"> a </w:t>
      </w:r>
      <w:r w:rsidR="00AA7D35" w:rsidRPr="0008017E">
        <w:rPr>
          <w:rFonts w:ascii="Arial Narrow" w:eastAsia="Times New Roman" w:hAnsi="Arial Narrow" w:cs="Arial"/>
          <w:color w:val="000000"/>
          <w:kern w:val="0"/>
          <w:lang w:eastAsia="es-ES"/>
          <ns2:ligatures ns2:val="none"/>
        </w:rPr>
        <w:t xml:space="preserve">una agencia del Banco </w:t>
      </w:r>
      <w:r w:rsidRPr="0008017E">
        <w:rPr>
          <w:rFonts w:ascii="Arial Narrow" w:eastAsia="Times New Roman" w:hAnsi="Arial Narrow" w:cs="Arial"/>
          <w:color w:val="000000"/>
          <w:kern w:val="0"/>
          <w:lang w:eastAsia="es-ES"/>
          <ns2:ligatures ns2:val="none"/>
        </w:rPr>
        <w:t>sin obtener solución</w:t>
      </w:r>
      <w:r w:rsidR="00AA7D35" w:rsidRPr="0008017E">
        <w:rPr>
          <w:rFonts w:ascii="Arial Narrow" w:eastAsia="Times New Roman" w:hAnsi="Arial Narrow" w:cs="Arial"/>
          <w:color w:val="000000"/>
          <w:kern w:val="0"/>
          <w:lang w:eastAsia="es-ES"/>
          <ns2:ligatures ns2:val="none"/>
        </w:rPr>
        <w:t xml:space="preserve"> a su petición</w:t>
      </w:r>
      <w:r w:rsidRPr="0008017E">
        <w:rPr>
          <w:rFonts w:ascii="Arial Narrow" w:eastAsia="Times New Roman" w:hAnsi="Arial Narrow" w:cs="Arial"/>
          <w:color w:val="000000"/>
          <w:kern w:val="0"/>
          <w:lang w:eastAsia="es-ES"/>
          <ns2:ligatures ns2:val="none"/>
        </w:rPr>
        <w:t>.</w:t>
      </w:r>
    </w:p>
    <w:p ns2:paraId="69097E01" ns2:textId="77777777" w:rsidR="0021633F" w:rsidRPr="0008017E" w:rsidRDefault="0021633F" w:rsidP="00D969E4">
      <w:pPr>
        <w:spacing w:after="0" w:line="240" w:lineRule="auto"/>
        <w:jc w:val="both"/>
        <w:rPr>
          <w:rFonts w:ascii="Arial Narrow" w:eastAsia="Times New Roman" w:hAnsi="Arial Narrow" w:cs="Arial"/>
          <w:color w:val="000000"/>
          <w:kern w:val="0"/>
          <w:lang w:eastAsia="es-ES"/>
          <ns2:ligatures ns2:val="none"/>
        </w:rPr>
      </w:pPr>
    </w:p>
    <w:p ns2:paraId="7D2A2457" ns2:textId="78EB6509" w:rsidR="00334892" w:rsidRPr="0008017E" w:rsidRDefault="00334892" w:rsidP="00D969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8017E">
        <w:rPr>
          <w:rFonts w:ascii="Arial Narrow" w:eastAsia="Times New Roman" w:hAnsi="Arial Narrow" w:cs="Arial"/>
          <w:color w:val="000000"/>
          <w:kern w:val="0"/>
          <w:lang w:eastAsia="es-ES"/>
          <ns2:ligatures ns2:val="none"/>
        </w:rPr>
        <w:t xml:space="preserve">El 20 de febrero de 2025, acudió nuevamente a </w:t>
      </w:r>
      <w:r w:rsidR="005864AF" w:rsidRPr="0008017E">
        <w:rPr>
          <w:rFonts w:ascii="Arial Narrow" w:eastAsia="Times New Roman" w:hAnsi="Arial Narrow" w:cs="Arial"/>
          <w:color w:val="000000"/>
          <w:kern w:val="0"/>
          <w:lang w:eastAsia="es-ES"/>
          <ns2:ligatures ns2:val="none"/>
        </w:rPr>
        <w:t>una</w:t>
      </w:r>
      <w:r w:rsidRPr="0008017E">
        <w:rPr>
          <w:rFonts w:ascii="Arial Narrow" w:eastAsia="Times New Roman" w:hAnsi="Arial Narrow" w:cs="Arial"/>
          <w:color w:val="000000"/>
          <w:kern w:val="0"/>
          <w:lang w:eastAsia="es-ES"/>
          <ns2:ligatures ns2:val="none"/>
        </w:rPr>
        <w:t xml:space="preserve"> agencia</w:t>
      </w:r>
      <w:r w:rsidR="005864AF" w:rsidRPr="0008017E">
        <w:rPr>
          <w:rFonts w:ascii="Arial Narrow" w:eastAsia="Times New Roman" w:hAnsi="Arial Narrow" w:cs="Arial"/>
          <w:color w:val="000000"/>
          <w:kern w:val="0"/>
          <w:lang w:eastAsia="es-ES"/>
          <ns2:ligatures ns2:val="none"/>
        </w:rPr>
        <w:t xml:space="preserve"> del</w:t>
      </w:r>
      <w:r w:rsidRPr="0008017E">
        <w:rPr>
          <w:rFonts w:ascii="Arial Narrow" w:eastAsia="Times New Roman" w:hAnsi="Arial Narrow" w:cs="Arial"/>
          <w:color w:val="000000"/>
          <w:kern w:val="0"/>
          <w:lang w:eastAsia="es-ES"/>
          <ns2:ligatures ns2:val="none"/>
        </w:rPr>
        <w:t xml:space="preserve"> Banco donde entregó copia de la historia clínica y la solicitud de activación del </w:t>
      </w:r>
      <w:r w:rsidR="00FF10F2" w:rsidRPr="0008017E">
        <w:rPr>
          <w:rFonts w:ascii="Arial Narrow" w:eastAsia="Times New Roman" w:hAnsi="Arial Narrow" w:cs="Arial"/>
          <w:color w:val="000000"/>
          <w:kern w:val="0"/>
          <w:lang w:eastAsia="es-ES"/>
          <ns2:ligatures ns2:val="none"/>
        </w:rPr>
        <w:t>S</w:t>
      </w:r>
      <w:r w:rsidRPr="0008017E">
        <w:rPr>
          <w:rFonts w:ascii="Arial Narrow" w:eastAsia="Times New Roman" w:hAnsi="Arial Narrow" w:cs="Arial"/>
          <w:color w:val="000000"/>
          <w:kern w:val="0"/>
          <w:lang w:eastAsia="es-ES"/>
          <ns2:ligatures ns2:val="none"/>
        </w:rPr>
        <w:t xml:space="preserve">eguro de </w:t>
      </w:r>
      <w:r w:rsidR="00FF10F2" w:rsidRPr="0008017E">
        <w:rPr>
          <w:rFonts w:ascii="Arial Narrow" w:eastAsia="Times New Roman" w:hAnsi="Arial Narrow" w:cs="Arial"/>
          <w:color w:val="000000"/>
          <w:kern w:val="0"/>
          <w:lang w:eastAsia="es-ES"/>
          <ns2:ligatures ns2:val="none"/>
        </w:rPr>
        <w:t>D</w:t>
      </w:r>
      <w:r w:rsidRPr="0008017E">
        <w:rPr>
          <w:rFonts w:ascii="Arial Narrow" w:eastAsia="Times New Roman" w:hAnsi="Arial Narrow" w:cs="Arial"/>
          <w:color w:val="000000"/>
          <w:kern w:val="0"/>
          <w:lang w:eastAsia="es-ES"/>
          <ns2:ligatures ns2:val="none"/>
        </w:rPr>
        <w:t xml:space="preserve">esgravamen por enfermedad, asignándosele el número de incidente 1-153552601390, informándole que la respuesta se daría en un plazo de 15 días hábiles. </w:t>
      </w:r>
    </w:p>
    <w:p ns2:paraId="5063CCB0" ns2:textId="77777777" w:rsidR="0094272C" w:rsidRPr="0008017E" w:rsidRDefault="0094272C" w:rsidP="00D969E4">
      <w:pPr>
        <w:pStyle w:val="Prrafodelista"/>
        <w:spacing w:line="240" w:lineRule="auto"/>
        <w:rPr>
          <w:rFonts w:ascii="Arial Narrow" w:eastAsia="Times New Roman" w:hAnsi="Arial Narrow" w:cs="Arial"/>
          <w:color w:val="000000"/>
          <w:kern w:val="0"/>
          <w:lang w:eastAsia="es-ES"/>
          <ns2:ligatures ns2:val="none"/>
        </w:rPr>
      </w:pPr>
    </w:p>
    <w:p ns2:paraId="36680A66" ns2:textId="53660738" w:rsidR="0094272C" w:rsidRPr="0008017E" w:rsidRDefault="0094272C" w:rsidP="00D969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8017E">
        <w:rPr>
          <w:rFonts w:ascii="Arial Narrow" w:eastAsia="Times New Roman" w:hAnsi="Arial Narrow" w:cs="Arial"/>
          <w:color w:val="000000"/>
          <w:kern w:val="0"/>
          <w:lang w:eastAsia="es-ES"/>
          <ns2:ligatures ns2:val="none"/>
        </w:rPr>
        <w:t xml:space="preserve">El 3 de marzo de 2025 el Ministerio de Salud del </w:t>
      </w:r>
      <w:r w:rsidR="005864AF" w:rsidRPr="0008017E">
        <w:rPr>
          <w:rFonts w:ascii="Arial Narrow" w:eastAsia="Times New Roman" w:hAnsi="Arial Narrow" w:cs="Arial"/>
          <w:color w:val="000000"/>
          <w:kern w:val="0"/>
          <w:lang w:eastAsia="es-ES"/>
          <ns2:ligatures ns2:val="none"/>
        </w:rPr>
        <w:t>Perú emitió</w:t>
      </w:r>
      <w:r w:rsidRPr="0008017E">
        <w:rPr>
          <w:rFonts w:ascii="Arial Narrow" w:eastAsia="Times New Roman" w:hAnsi="Arial Narrow" w:cs="Arial"/>
          <w:color w:val="000000"/>
          <w:kern w:val="0"/>
          <w:lang w:eastAsia="es-ES"/>
          <ns2:ligatures ns2:val="none"/>
        </w:rPr>
        <w:t xml:space="preserve"> su Certificado de Discapacidad Severa.</w:t>
      </w:r>
    </w:p>
    <w:p ns2:paraId="54C11F88" ns2:textId="77777777" w:rsidR="00334892" w:rsidRPr="0008017E" w:rsidRDefault="00334892" w:rsidP="00D969E4">
      <w:pPr>
        <w:pStyle w:val="Prrafodelista"/>
        <w:spacing w:line="240" w:lineRule="auto"/>
        <w:rPr>
          <w:rFonts w:ascii="Arial Narrow" w:eastAsia="Times New Roman" w:hAnsi="Arial Narrow" w:cs="Arial"/>
          <w:color w:val="000000"/>
          <w:kern w:val="0"/>
          <w:lang w:eastAsia="es-ES"/>
          <ns2:ligatures ns2:val="none"/>
        </w:rPr>
      </w:pPr>
    </w:p>
    <w:p ns2:paraId="60469FC7" ns2:textId="713DDDCD" w:rsidR="00334892" w:rsidRPr="0008017E" w:rsidRDefault="00334892" w:rsidP="00D969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8017E">
        <w:rPr>
          <w:rFonts w:ascii="Arial Narrow" w:eastAsia="Times New Roman" w:hAnsi="Arial Narrow" w:cs="Arial"/>
          <w:color w:val="000000"/>
          <w:kern w:val="0"/>
          <w:lang w:eastAsia="es-ES"/>
          <ns2:ligatures ns2:val="none"/>
        </w:rPr>
        <w:t xml:space="preserve">El 14 de marzo de 2025, recibió </w:t>
      </w:r>
      <w:r w:rsidR="00803EAD" w:rsidRPr="0008017E">
        <w:rPr>
          <w:rFonts w:ascii="Arial Narrow" w:eastAsia="Times New Roman" w:hAnsi="Arial Narrow" w:cs="Arial"/>
          <w:color w:val="000000"/>
          <w:kern w:val="0"/>
          <w:lang w:eastAsia="es-ES"/>
          <ns2:ligatures ns2:val="none"/>
        </w:rPr>
        <w:t xml:space="preserve">una </w:t>
      </w:r>
      <w:r w:rsidRPr="0008017E">
        <w:rPr>
          <w:rFonts w:ascii="Arial Narrow" w:eastAsia="Times New Roman" w:hAnsi="Arial Narrow" w:cs="Arial"/>
          <w:color w:val="000000"/>
          <w:kern w:val="0"/>
          <w:lang w:eastAsia="es-ES"/>
          <ns2:ligatures ns2:val="none"/>
        </w:rPr>
        <w:t xml:space="preserve">respuesta del jefe de reclamos y requerimientos del Banco, adjuntando carta de BNP </w:t>
      </w:r>
      <w:proofErr w:type="spellStart"/>
      <w:r w:rsidRPr="0008017E">
        <w:rPr>
          <w:rFonts w:ascii="Arial Narrow" w:eastAsia="Times New Roman" w:hAnsi="Arial Narrow" w:cs="Arial"/>
          <w:color w:val="000000"/>
          <w:kern w:val="0"/>
          <w:lang w:eastAsia="es-ES"/>
          <ns2:ligatures ns2:val="none"/>
        </w:rPr>
        <w:t>Paribas</w:t>
      </w:r>
      <w:proofErr w:type="spellEnd"/>
      <w:r w:rsidRPr="0008017E">
        <w:rPr>
          <w:rFonts w:ascii="Arial Narrow" w:eastAsia="Times New Roman" w:hAnsi="Arial Narrow" w:cs="Arial"/>
          <w:color w:val="000000"/>
          <w:kern w:val="0"/>
          <w:lang w:eastAsia="es-ES"/>
          <ns2:ligatures ns2:val="none"/>
        </w:rPr>
        <w:t xml:space="preserve"> </w:t>
      </w:r>
      <w:r w:rsidR="004F2DA0" w:rsidRPr="0008017E">
        <w:rPr>
          <w:rFonts w:ascii="Arial Narrow" w:eastAsia="Times New Roman" w:hAnsi="Arial Narrow" w:cs="Arial"/>
          <w:color w:val="000000"/>
          <w:kern w:val="0"/>
          <w:lang w:eastAsia="es-ES"/>
          <ns2:ligatures ns2:val="none"/>
        </w:rPr>
        <w:t>d</w:t>
      </w:r>
      <w:r w:rsidRPr="0008017E">
        <w:rPr>
          <w:rFonts w:ascii="Arial Narrow" w:eastAsia="Times New Roman" w:hAnsi="Arial Narrow" w:cs="Arial"/>
          <w:color w:val="000000"/>
          <w:kern w:val="0"/>
          <w:lang w:eastAsia="es-ES"/>
          <ns2:ligatures ns2:val="none"/>
        </w:rPr>
        <w:t xml:space="preserve">el 3 de marzo de 2025, </w:t>
      </w:r>
      <w:r w:rsidR="005864AF" w:rsidRPr="0008017E">
        <w:rPr>
          <w:rFonts w:ascii="Arial Narrow" w:eastAsia="Times New Roman" w:hAnsi="Arial Narrow" w:cs="Arial"/>
          <w:color w:val="000000"/>
          <w:kern w:val="0"/>
          <w:lang w:eastAsia="es-ES"/>
          <ns2:ligatures ns2:val="none"/>
        </w:rPr>
        <w:t>solicitándole el</w:t>
      </w:r>
      <w:r w:rsidRPr="0008017E">
        <w:rPr>
          <w:rFonts w:ascii="Arial Narrow" w:eastAsia="Times New Roman" w:hAnsi="Arial Narrow" w:cs="Arial"/>
          <w:color w:val="000000"/>
          <w:kern w:val="0"/>
          <w:lang w:eastAsia="es-ES"/>
          <ns2:ligatures ns2:val="none"/>
        </w:rPr>
        <w:t xml:space="preserve"> certificado de invalidez total y permanente. </w:t>
      </w:r>
    </w:p>
    <w:p ns2:paraId="106C91C1" ns2:textId="77777777" w:rsidR="00334892" w:rsidRPr="0008017E" w:rsidRDefault="00334892" w:rsidP="00D969E4">
      <w:pPr>
        <w:pStyle w:val="Prrafodelista"/>
        <w:spacing w:line="240" w:lineRule="auto"/>
        <w:rPr>
          <w:rFonts w:ascii="Arial Narrow" w:eastAsia="Times New Roman" w:hAnsi="Arial Narrow" w:cs="Arial"/>
          <w:color w:val="000000"/>
          <w:kern w:val="0"/>
          <w:lang w:eastAsia="es-ES"/>
          <ns2:ligatures ns2:val="none"/>
        </w:rPr>
      </w:pPr>
    </w:p>
    <w:p ns2:paraId="2C67C5BD" ns2:textId="4D45529F" w:rsidR="0094272C" w:rsidRPr="0008017E" w:rsidRDefault="00191339" w:rsidP="00D969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8017E">
        <w:rPr>
          <w:rFonts w:ascii="Arial Narrow" w:eastAsia="Times New Roman" w:hAnsi="Arial Narrow" w:cs="Arial"/>
          <w:color w:val="000000"/>
          <w:kern w:val="0"/>
          <w:lang w:eastAsia="es-ES"/>
          <ns2:ligatures ns2:val="none"/>
        </w:rPr>
        <w:lastRenderedPageBreak/>
        <w:t>Asimismo, e</w:t>
      </w:r>
      <w:r w:rsidR="00334892" w:rsidRPr="0008017E">
        <w:rPr>
          <w:rFonts w:ascii="Arial Narrow" w:eastAsia="Times New Roman" w:hAnsi="Arial Narrow" w:cs="Arial"/>
          <w:color w:val="000000"/>
          <w:kern w:val="0"/>
          <w:lang w:eastAsia="es-ES"/>
          <ns2:ligatures ns2:val="none"/>
        </w:rPr>
        <w:t>l 14 de marzo de 2025,</w:t>
      </w:r>
      <w:r w:rsidRPr="0008017E">
        <w:rPr>
          <w:rFonts w:ascii="Arial Narrow" w:eastAsia="Times New Roman" w:hAnsi="Arial Narrow" w:cs="Arial"/>
          <w:color w:val="000000"/>
          <w:kern w:val="0"/>
          <w:lang w:eastAsia="es-ES"/>
          <ns2:ligatures ns2:val="none"/>
        </w:rPr>
        <w:t xml:space="preserve"> el</w:t>
      </w:r>
      <w:r w:rsidR="00334892" w:rsidRPr="0008017E">
        <w:rPr>
          <w:rFonts w:ascii="Arial Narrow" w:eastAsia="Times New Roman" w:hAnsi="Arial Narrow" w:cs="Arial"/>
          <w:color w:val="000000"/>
          <w:kern w:val="0"/>
          <w:lang w:eastAsia="es-ES"/>
          <ns2:ligatures ns2:val="none"/>
        </w:rPr>
        <w:t xml:space="preserve"> Banco</w:t>
      </w:r>
      <w:r w:rsidRPr="0008017E">
        <w:rPr>
          <w:rFonts w:ascii="Arial Narrow" w:eastAsia="Times New Roman" w:hAnsi="Arial Narrow" w:cs="Arial"/>
          <w:color w:val="000000"/>
          <w:kern w:val="0"/>
          <w:lang w:eastAsia="es-ES"/>
          <ns2:ligatures ns2:val="none"/>
        </w:rPr>
        <w:t xml:space="preserve"> le</w:t>
      </w:r>
      <w:r w:rsidR="00334892" w:rsidRPr="0008017E">
        <w:rPr>
          <w:rFonts w:ascii="Arial Narrow" w:eastAsia="Times New Roman" w:hAnsi="Arial Narrow" w:cs="Arial"/>
          <w:color w:val="000000"/>
          <w:kern w:val="0"/>
          <w:lang w:eastAsia="es-ES"/>
          <ns2:ligatures ns2:val="none"/>
        </w:rPr>
        <w:t xml:space="preserve"> envió</w:t>
      </w:r>
      <w:r w:rsidRPr="0008017E">
        <w:rPr>
          <w:rFonts w:ascii="Arial Narrow" w:eastAsia="Times New Roman" w:hAnsi="Arial Narrow" w:cs="Arial"/>
          <w:color w:val="000000"/>
          <w:kern w:val="0"/>
          <w:lang w:eastAsia="es-ES"/>
          <ns2:ligatures ns2:val="none"/>
        </w:rPr>
        <w:t xml:space="preserve"> un</w:t>
      </w:r>
      <w:r w:rsidR="00334892" w:rsidRPr="0008017E">
        <w:rPr>
          <w:rFonts w:ascii="Arial Narrow" w:eastAsia="Times New Roman" w:hAnsi="Arial Narrow" w:cs="Arial"/>
          <w:color w:val="000000"/>
          <w:kern w:val="0"/>
          <w:lang w:eastAsia="es-ES"/>
          <ns2:ligatures ns2:val="none"/>
        </w:rPr>
        <w:t xml:space="preserve"> correo electrónico confirmando que </w:t>
      </w:r>
      <w:r w:rsidR="00CB0A12" w:rsidRPr="0008017E">
        <w:rPr>
          <w:rFonts w:ascii="Arial Narrow" w:eastAsia="Times New Roman" w:hAnsi="Arial Narrow" w:cs="Arial"/>
          <w:color w:val="000000"/>
          <w:kern w:val="0"/>
          <w:lang w:eastAsia="es-ES"/>
          <ns2:ligatures ns2:val="none"/>
        </w:rPr>
        <w:t xml:space="preserve">tenía conocimiento de </w:t>
      </w:r>
      <w:r w:rsidRPr="0008017E">
        <w:rPr>
          <w:rFonts w:ascii="Arial Narrow" w:eastAsia="Times New Roman" w:hAnsi="Arial Narrow" w:cs="Arial"/>
          <w:color w:val="000000"/>
          <w:kern w:val="0"/>
          <w:lang w:eastAsia="es-ES"/>
          <ns2:ligatures ns2:val="none"/>
        </w:rPr>
        <w:t>su</w:t>
      </w:r>
      <w:r w:rsidR="00334892" w:rsidRPr="0008017E">
        <w:rPr>
          <w:rFonts w:ascii="Arial Narrow" w:eastAsia="Times New Roman" w:hAnsi="Arial Narrow" w:cs="Arial"/>
          <w:color w:val="000000"/>
          <w:kern w:val="0"/>
          <w:lang w:eastAsia="es-ES"/>
          <ns2:ligatures ns2:val="none"/>
        </w:rPr>
        <w:t xml:space="preserve"> solicitud de activación del </w:t>
      </w:r>
      <w:r w:rsidRPr="0008017E">
        <w:rPr>
          <w:rFonts w:ascii="Arial Narrow" w:eastAsia="Times New Roman" w:hAnsi="Arial Narrow" w:cs="Arial"/>
          <w:color w:val="000000"/>
          <w:kern w:val="0"/>
          <w:lang w:eastAsia="es-ES"/>
          <ns2:ligatures ns2:val="none"/>
        </w:rPr>
        <w:t xml:space="preserve">Seguro de Desgravamen </w:t>
      </w:r>
      <w:r w:rsidR="00334892" w:rsidRPr="0008017E">
        <w:rPr>
          <w:rFonts w:ascii="Arial Narrow" w:eastAsia="Times New Roman" w:hAnsi="Arial Narrow" w:cs="Arial"/>
          <w:color w:val="000000"/>
          <w:kern w:val="0"/>
          <w:lang w:eastAsia="es-ES"/>
          <ns2:ligatures ns2:val="none"/>
        </w:rPr>
        <w:t xml:space="preserve">presentada el 5 de diciembre de 2024. </w:t>
      </w:r>
    </w:p>
    <w:p ns2:paraId="24199E2E" ns2:textId="77777777" w:rsidR="0094272C" w:rsidRPr="0008017E" w:rsidRDefault="0094272C" w:rsidP="00D969E4">
      <w:pPr>
        <w:pStyle w:val="Prrafodelista"/>
        <w:spacing w:line="240" w:lineRule="auto"/>
        <w:rPr>
          <w:rFonts w:ascii="Arial Narrow" w:eastAsia="Times New Roman" w:hAnsi="Arial Narrow" w:cs="Arial"/>
          <w:color w:val="000000"/>
          <w:kern w:val="0"/>
          <w:lang w:eastAsia="es-ES"/>
          <ns2:ligatures ns2:val="none"/>
        </w:rPr>
      </w:pPr>
    </w:p>
    <w:p ns2:paraId="3F86DFA7" ns2:textId="5CDC4FE5" w:rsidR="0094272C" w:rsidRPr="0008017E" w:rsidRDefault="00334892" w:rsidP="00D969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8017E">
        <w:rPr>
          <w:rFonts w:ascii="Arial Narrow" w:eastAsia="Times New Roman" w:hAnsi="Arial Narrow" w:cs="Arial"/>
          <w:color w:val="000000"/>
          <w:kern w:val="0"/>
          <w:lang w:eastAsia="es-ES"/>
          <ns2:ligatures ns2:val="none"/>
        </w:rPr>
        <w:t>El 18 de marzo de 2025, remitió el certificado de discapacidad severa al correo</w:t>
      </w:r>
      <w:r w:rsidR="00A24172" w:rsidRPr="0008017E">
        <w:rPr>
          <w:rFonts w:ascii="Arial Narrow" w:eastAsia="Times New Roman" w:hAnsi="Arial Narrow" w:cs="Arial"/>
          <w:color w:val="000000"/>
          <w:kern w:val="0"/>
          <w:lang w:eastAsia="es-ES"/>
          <ns2:ligatures ns2:val="none"/>
        </w:rPr>
        <w:t xml:space="preserve"> de </w:t>
      </w:r>
      <w:r w:rsidR="00A24172" w:rsidRPr="0008017E">
        <w:rPr>
          <w:rFonts w:ascii="Arial Narrow" w:eastAsia="Times New Roman" w:hAnsi="Arial Narrow" w:cs="Arial"/>
          <w:color w:val="000000"/>
          <w:kern w:val="0"/>
          <w:lang w:val="es-ES" w:eastAsia="es-ES"/>
          <ns2:ligatures ns2:val="none"/>
        </w:rPr>
        <w:t xml:space="preserve">BNP </w:t>
      </w:r>
      <w:proofErr w:type="spellStart"/>
      <w:r w:rsidR="00A24172" w:rsidRPr="0008017E">
        <w:rPr>
          <w:rFonts w:ascii="Arial Narrow" w:eastAsia="Times New Roman" w:hAnsi="Arial Narrow" w:cs="Arial"/>
          <w:color w:val="000000"/>
          <w:kern w:val="0"/>
          <w:lang w:val="es-ES" w:eastAsia="es-ES"/>
          <ns2:ligatures ns2:val="none"/>
        </w:rPr>
        <w:t>Paribas</w:t>
      </w:r>
      <w:proofErr w:type="spellEnd"/>
      <w:r w:rsidRPr="0008017E">
        <w:rPr>
          <w:rFonts w:ascii="Arial Narrow" w:eastAsia="Times New Roman" w:hAnsi="Arial Narrow" w:cs="Arial"/>
          <w:color w:val="000000"/>
          <w:kern w:val="0"/>
          <w:lang w:eastAsia="es-ES"/>
          <ns2:ligatures ns2:val="none"/>
        </w:rPr>
        <w:t xml:space="preserve">. </w:t>
      </w:r>
    </w:p>
    <w:p ns2:paraId="3A617022" ns2:textId="77777777" w:rsidR="0094272C" w:rsidRPr="0008017E" w:rsidRDefault="0094272C" w:rsidP="00D969E4">
      <w:pPr>
        <w:pStyle w:val="Prrafodelista"/>
        <w:spacing w:line="240" w:lineRule="auto"/>
        <w:rPr>
          <w:rFonts w:ascii="Arial Narrow" w:eastAsia="Times New Roman" w:hAnsi="Arial Narrow" w:cs="Arial"/>
          <w:color w:val="000000"/>
          <w:kern w:val="0"/>
          <w:lang w:eastAsia="es-ES"/>
          <ns2:ligatures ns2:val="none"/>
        </w:rPr>
      </w:pPr>
    </w:p>
    <w:p ns2:paraId="47E3044F" ns2:textId="40F976B9" w:rsidR="0094272C" w:rsidRPr="0008017E" w:rsidRDefault="00334892" w:rsidP="00D969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8017E">
        <w:rPr>
          <w:rFonts w:ascii="Arial Narrow" w:eastAsia="Times New Roman" w:hAnsi="Arial Narrow" w:cs="Arial"/>
          <w:color w:val="000000"/>
          <w:kern w:val="0"/>
          <w:lang w:eastAsia="es-ES"/>
          <ns2:ligatures ns2:val="none"/>
        </w:rPr>
        <w:t xml:space="preserve">El 19 de marzo de 2025, recibió confirmación de recepción de la documentación por parte de </w:t>
      </w:r>
      <w:r w:rsidR="00A24172" w:rsidRPr="0008017E">
        <w:rPr>
          <w:rFonts w:ascii="Arial Narrow" w:eastAsia="Times New Roman" w:hAnsi="Arial Narrow" w:cs="Arial"/>
          <w:color w:val="000000"/>
          <w:kern w:val="0"/>
          <w:lang w:val="es-ES" w:eastAsia="es-ES"/>
          <ns2:ligatures ns2:val="none"/>
        </w:rPr>
        <w:t xml:space="preserve">la compañía aseguradora, </w:t>
      </w:r>
      <w:r w:rsidRPr="0008017E">
        <w:rPr>
          <w:rFonts w:ascii="Arial Narrow" w:eastAsia="Times New Roman" w:hAnsi="Arial Narrow" w:cs="Arial"/>
          <w:color w:val="000000"/>
          <w:kern w:val="0"/>
          <w:lang w:eastAsia="es-ES"/>
          <ns2:ligatures ns2:val="none"/>
        </w:rPr>
        <w:t xml:space="preserve">señalando un plazo de 8 días hábiles para la </w:t>
      </w:r>
      <w:r w:rsidR="00F72965" w:rsidRPr="0008017E">
        <w:rPr>
          <w:rFonts w:ascii="Arial Narrow" w:eastAsia="Times New Roman" w:hAnsi="Arial Narrow" w:cs="Arial"/>
          <w:color w:val="000000"/>
          <w:kern w:val="0"/>
          <w:lang w:eastAsia="es-ES"/>
          <ns2:ligatures ns2:val="none"/>
        </w:rPr>
        <w:t>resolución de la evaluación de</w:t>
      </w:r>
      <w:r w:rsidRPr="0008017E">
        <w:rPr>
          <w:rFonts w:ascii="Arial Narrow" w:eastAsia="Times New Roman" w:hAnsi="Arial Narrow" w:cs="Arial"/>
          <w:color w:val="000000"/>
          <w:kern w:val="0"/>
          <w:lang w:eastAsia="es-ES"/>
          <ns2:ligatures ns2:val="none"/>
        </w:rPr>
        <w:t xml:space="preserve"> </w:t>
      </w:r>
      <w:r w:rsidR="00662B67" w:rsidRPr="0008017E">
        <w:rPr>
          <w:rFonts w:ascii="Arial Narrow" w:eastAsia="Times New Roman" w:hAnsi="Arial Narrow" w:cs="Arial"/>
          <w:color w:val="000000"/>
          <w:kern w:val="0"/>
          <w:lang w:eastAsia="es-ES"/>
          <ns2:ligatures ns2:val="none"/>
        </w:rPr>
        <w:t xml:space="preserve">su </w:t>
      </w:r>
      <w:r w:rsidR="00A24172" w:rsidRPr="0008017E">
        <w:rPr>
          <w:rFonts w:ascii="Arial Narrow" w:eastAsia="Times New Roman" w:hAnsi="Arial Narrow" w:cs="Arial"/>
          <w:color w:val="000000"/>
          <w:kern w:val="0"/>
          <w:lang w:eastAsia="es-ES"/>
          <ns2:ligatures ns2:val="none"/>
        </w:rPr>
        <w:t>caso</w:t>
      </w:r>
      <w:r w:rsidRPr="0008017E">
        <w:rPr>
          <w:rFonts w:ascii="Arial Narrow" w:eastAsia="Times New Roman" w:hAnsi="Arial Narrow" w:cs="Arial"/>
          <w:color w:val="000000"/>
          <w:kern w:val="0"/>
          <w:lang w:eastAsia="es-ES"/>
          <ns2:ligatures ns2:val="none"/>
        </w:rPr>
        <w:t xml:space="preserve">. </w:t>
      </w:r>
    </w:p>
    <w:p ns2:paraId="6B2921D7" ns2:textId="77777777" w:rsidR="0094272C" w:rsidRPr="0008017E" w:rsidRDefault="0094272C" w:rsidP="00D969E4">
      <w:pPr>
        <w:pStyle w:val="Prrafodelista"/>
        <w:spacing w:line="240" w:lineRule="auto"/>
        <w:rPr>
          <w:rFonts w:ascii="Arial Narrow" w:eastAsia="Times New Roman" w:hAnsi="Arial Narrow" w:cs="Arial"/>
          <w:color w:val="000000"/>
          <w:kern w:val="0"/>
          <w:lang w:eastAsia="es-ES"/>
          <ns2:ligatures ns2:val="none"/>
        </w:rPr>
      </w:pPr>
    </w:p>
    <w:p ns2:paraId="64550DC9" ns2:textId="0AA6B336" w:rsidR="0094272C" w:rsidRPr="0008017E" w:rsidRDefault="00334892" w:rsidP="00D969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8017E">
        <w:rPr>
          <w:rFonts w:ascii="Arial Narrow" w:eastAsia="Times New Roman" w:hAnsi="Arial Narrow" w:cs="Arial"/>
          <w:color w:val="000000"/>
          <w:kern w:val="0"/>
          <w:lang w:eastAsia="es-ES"/>
          <ns2:ligatures ns2:val="none"/>
        </w:rPr>
        <w:t xml:space="preserve">El 2 de abril de 2025, BNP </w:t>
      </w:r>
      <w:proofErr w:type="spellStart"/>
      <w:r w:rsidRPr="0008017E">
        <w:rPr>
          <w:rFonts w:ascii="Arial Narrow" w:eastAsia="Times New Roman" w:hAnsi="Arial Narrow" w:cs="Arial"/>
          <w:color w:val="000000"/>
          <w:kern w:val="0"/>
          <w:lang w:eastAsia="es-ES"/>
          <ns2:ligatures ns2:val="none"/>
        </w:rPr>
        <w:t>Paribas</w:t>
      </w:r>
      <w:proofErr w:type="spellEnd"/>
      <w:r w:rsidRPr="0008017E">
        <w:rPr>
          <w:rFonts w:ascii="Arial Narrow" w:eastAsia="Times New Roman" w:hAnsi="Arial Narrow" w:cs="Arial"/>
          <w:color w:val="000000"/>
          <w:kern w:val="0"/>
          <w:lang w:eastAsia="es-ES"/>
          <ns2:ligatures ns2:val="none"/>
        </w:rPr>
        <w:t xml:space="preserve"> </w:t>
      </w:r>
      <w:r w:rsidR="00CB0A12" w:rsidRPr="0008017E">
        <w:rPr>
          <w:rFonts w:ascii="Arial Narrow" w:eastAsia="Times New Roman" w:hAnsi="Arial Narrow" w:cs="Arial"/>
          <w:color w:val="000000"/>
          <w:kern w:val="0"/>
          <w:lang w:eastAsia="es-ES"/>
          <ns2:ligatures ns2:val="none"/>
        </w:rPr>
        <w:t xml:space="preserve">le </w:t>
      </w:r>
      <w:r w:rsidRPr="0008017E">
        <w:rPr>
          <w:rFonts w:ascii="Arial Narrow" w:eastAsia="Times New Roman" w:hAnsi="Arial Narrow" w:cs="Arial"/>
          <w:color w:val="000000"/>
          <w:kern w:val="0"/>
          <w:lang w:eastAsia="es-ES"/>
          <ns2:ligatures ns2:val="none"/>
        </w:rPr>
        <w:t xml:space="preserve">comunicó que el documento </w:t>
      </w:r>
      <w:r w:rsidR="00CB0A12" w:rsidRPr="0008017E">
        <w:rPr>
          <w:rFonts w:ascii="Arial Narrow" w:eastAsia="Times New Roman" w:hAnsi="Arial Narrow" w:cs="Arial"/>
          <w:color w:val="000000"/>
          <w:kern w:val="0"/>
          <w:lang w:eastAsia="es-ES"/>
          <ns2:ligatures ns2:val="none"/>
        </w:rPr>
        <w:t>que envió</w:t>
      </w:r>
      <w:r w:rsidRPr="0008017E">
        <w:rPr>
          <w:rFonts w:ascii="Arial Narrow" w:eastAsia="Times New Roman" w:hAnsi="Arial Narrow" w:cs="Arial"/>
          <w:color w:val="000000"/>
          <w:kern w:val="0"/>
          <w:lang w:eastAsia="es-ES"/>
          <ns2:ligatures ns2:val="none"/>
        </w:rPr>
        <w:t xml:space="preserve"> correspondía al certificado de discapacidad y no al certificado de invalidez total y permanente, </w:t>
      </w:r>
      <w:proofErr w:type="spellStart"/>
      <w:r w:rsidRPr="0008017E">
        <w:rPr>
          <w:rFonts w:ascii="Arial Narrow" w:eastAsia="Times New Roman" w:hAnsi="Arial Narrow" w:cs="Arial"/>
          <w:color w:val="000000"/>
          <w:kern w:val="0"/>
          <w:lang w:eastAsia="es-ES"/>
          <ns2:ligatures ns2:val="none"/>
        </w:rPr>
        <w:t>solicitando</w:t>
      </w:r>
      <w:r w:rsidR="00CB0A12" w:rsidRPr="0008017E">
        <w:rPr>
          <w:rFonts w:ascii="Arial Narrow" w:eastAsia="Times New Roman" w:hAnsi="Arial Narrow" w:cs="Arial"/>
          <w:color w:val="000000"/>
          <w:kern w:val="0"/>
          <w:lang w:eastAsia="es-ES"/>
          <ns2:ligatures ns2:val="none"/>
        </w:rPr>
        <w:t>le</w:t>
      </w:r>
      <w:proofErr w:type="spellEnd"/>
      <w:r w:rsidRPr="0008017E">
        <w:rPr>
          <w:rFonts w:ascii="Arial Narrow" w:eastAsia="Times New Roman" w:hAnsi="Arial Narrow" w:cs="Arial"/>
          <w:color w:val="000000"/>
          <w:kern w:val="0"/>
          <w:lang w:eastAsia="es-ES"/>
          <ns2:ligatures ns2:val="none"/>
        </w:rPr>
        <w:t xml:space="preserve"> el dictamen de invalidez requerido. </w:t>
      </w:r>
    </w:p>
    <w:p ns2:paraId="2DFEB395" ns2:textId="77777777" w:rsidR="0094272C" w:rsidRPr="0008017E" w:rsidRDefault="0094272C" w:rsidP="00D969E4">
      <w:pPr>
        <w:pStyle w:val="Prrafodelista"/>
        <w:spacing w:line="240" w:lineRule="auto"/>
        <w:rPr>
          <w:rFonts w:ascii="Arial Narrow" w:eastAsia="Times New Roman" w:hAnsi="Arial Narrow" w:cs="Arial"/>
          <w:color w:val="000000"/>
          <w:kern w:val="0"/>
          <w:lang w:eastAsia="es-ES"/>
          <ns2:ligatures ns2:val="none"/>
        </w:rPr>
      </w:pPr>
    </w:p>
    <w:p ns2:paraId="0CFCB1B9" ns2:textId="348E3868" w:rsidR="0094272C" w:rsidRPr="0008017E" w:rsidRDefault="00334892" w:rsidP="00D969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8017E">
        <w:rPr>
          <w:rFonts w:ascii="Arial Narrow" w:eastAsia="Times New Roman" w:hAnsi="Arial Narrow" w:cs="Arial"/>
          <w:color w:val="000000"/>
          <w:kern w:val="0"/>
          <w:lang w:eastAsia="es-ES"/>
          <ns2:ligatures ns2:val="none"/>
        </w:rPr>
        <w:t>El 5 de mayo de 2025, presentó</w:t>
      </w:r>
      <w:r w:rsidR="00045F58" w:rsidRPr="0008017E">
        <w:rPr>
          <w:rFonts w:ascii="Arial Narrow" w:eastAsia="Times New Roman" w:hAnsi="Arial Narrow" w:cs="Arial"/>
          <w:color w:val="000000"/>
          <w:kern w:val="0"/>
          <w:lang w:eastAsia="es-ES"/>
          <ns2:ligatures ns2:val="none"/>
        </w:rPr>
        <w:t xml:space="preserve"> una</w:t>
      </w:r>
      <w:r w:rsidRPr="0008017E">
        <w:rPr>
          <w:rFonts w:ascii="Arial Narrow" w:eastAsia="Times New Roman" w:hAnsi="Arial Narrow" w:cs="Arial"/>
          <w:color w:val="000000"/>
          <w:kern w:val="0"/>
          <w:lang w:eastAsia="es-ES"/>
          <ns2:ligatures ns2:val="none"/>
        </w:rPr>
        <w:t xml:space="preserve"> respuesta a </w:t>
      </w:r>
      <w:r w:rsidR="00045F58" w:rsidRPr="0008017E">
        <w:rPr>
          <w:rFonts w:ascii="Arial Narrow" w:eastAsia="Times New Roman" w:hAnsi="Arial Narrow" w:cs="Arial"/>
          <w:color w:val="000000"/>
          <w:kern w:val="0"/>
          <w:lang w:eastAsia="es-ES"/>
          <ns2:ligatures ns2:val="none"/>
        </w:rPr>
        <w:t>la compañía aseguradora</w:t>
      </w:r>
      <w:r w:rsidRPr="0008017E">
        <w:rPr>
          <w:rFonts w:ascii="Arial Narrow" w:eastAsia="Times New Roman" w:hAnsi="Arial Narrow" w:cs="Arial"/>
          <w:color w:val="000000"/>
          <w:kern w:val="0"/>
          <w:lang w:eastAsia="es-ES"/>
          <ns2:ligatures ns2:val="none"/>
        </w:rPr>
        <w:t xml:space="preserve"> solicitando la aceptación legal del certificado de discapacidad conforme a la normativa aplicable. </w:t>
      </w:r>
    </w:p>
    <w:p ns2:paraId="553ABCFB" ns2:textId="77777777" w:rsidR="0094272C" w:rsidRPr="0008017E" w:rsidRDefault="0094272C" w:rsidP="00D969E4">
      <w:pPr>
        <w:pStyle w:val="Prrafodelista"/>
        <w:spacing w:line="240" w:lineRule="auto"/>
        <w:rPr>
          <w:rFonts w:ascii="Arial Narrow" w:eastAsia="Times New Roman" w:hAnsi="Arial Narrow" w:cs="Arial"/>
          <w:color w:val="000000"/>
          <w:kern w:val="0"/>
          <w:lang w:eastAsia="es-ES"/>
          <ns2:ligatures ns2:val="none"/>
        </w:rPr>
      </w:pPr>
    </w:p>
    <w:p ns2:paraId="426C8AA0" ns2:textId="352C1082" w:rsidR="0094272C" w:rsidRPr="0008017E" w:rsidRDefault="00334892" w:rsidP="00D969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8017E">
        <w:rPr>
          <w:rFonts w:ascii="Arial Narrow" w:eastAsia="Times New Roman" w:hAnsi="Arial Narrow" w:cs="Arial"/>
          <w:color w:val="000000"/>
          <w:kern w:val="0"/>
          <w:lang w:eastAsia="es-ES"/>
          <ns2:ligatures ns2:val="none"/>
        </w:rPr>
        <w:t xml:space="preserve">El 6 de mayo de 2025, recibió comunicación de </w:t>
      </w:r>
      <w:r w:rsidR="00045F58" w:rsidRPr="0008017E">
        <w:rPr>
          <w:rFonts w:ascii="Arial Narrow" w:eastAsia="Times New Roman" w:hAnsi="Arial Narrow" w:cs="Arial"/>
          <w:color w:val="000000"/>
          <w:kern w:val="0"/>
          <w:lang w:val="es-ES" w:eastAsia="es-ES"/>
          <ns2:ligatures ns2:val="none"/>
        </w:rPr>
        <w:t xml:space="preserve">BNP </w:t>
      </w:r>
      <w:proofErr w:type="spellStart"/>
      <w:r w:rsidR="00045F58" w:rsidRPr="0008017E">
        <w:rPr>
          <w:rFonts w:ascii="Arial Narrow" w:eastAsia="Times New Roman" w:hAnsi="Arial Narrow" w:cs="Arial"/>
          <w:color w:val="000000"/>
          <w:kern w:val="0"/>
          <w:lang w:val="es-ES" w:eastAsia="es-ES"/>
          <ns2:ligatures ns2:val="none"/>
        </w:rPr>
        <w:t>Paribas</w:t>
      </w:r>
      <w:proofErr w:type="spellEnd"/>
      <w:r w:rsidR="00045F58" w:rsidRPr="0008017E">
        <w:rPr>
          <w:rFonts w:ascii="Arial Narrow" w:eastAsia="Times New Roman" w:hAnsi="Arial Narrow" w:cs="Arial"/>
          <w:color w:val="000000"/>
          <w:kern w:val="0"/>
          <w:lang w:val="es-ES" w:eastAsia="es-ES"/>
          <ns2:ligatures ns2:val="none"/>
        </w:rPr>
        <w:t xml:space="preserve"> </w:t>
      </w:r>
      <w:r w:rsidRPr="0008017E">
        <w:rPr>
          <w:rFonts w:ascii="Arial Narrow" w:eastAsia="Times New Roman" w:hAnsi="Arial Narrow" w:cs="Arial"/>
          <w:color w:val="000000"/>
          <w:kern w:val="0"/>
          <w:lang w:eastAsia="es-ES"/>
          <ns2:ligatures ns2:val="none"/>
        </w:rPr>
        <w:t xml:space="preserve">señalando que la respuesta sería remitida en un plazo máximo de 15 días hábiles, es decir, hasta el 26 de mayo de 2025. </w:t>
      </w:r>
    </w:p>
    <w:p ns2:paraId="590EEF5E" ns2:textId="77777777" w:rsidR="0094272C" w:rsidRPr="0008017E" w:rsidRDefault="0094272C" w:rsidP="00D969E4">
      <w:pPr>
        <w:pStyle w:val="Prrafodelista"/>
        <w:spacing w:line="240" w:lineRule="auto"/>
        <w:rPr>
          <w:rFonts w:ascii="Arial Narrow" w:eastAsia="Times New Roman" w:hAnsi="Arial Narrow" w:cs="Arial"/>
          <w:color w:val="000000"/>
          <w:kern w:val="0"/>
          <w:lang w:eastAsia="es-ES"/>
          <ns2:ligatures ns2:val="none"/>
        </w:rPr>
      </w:pPr>
    </w:p>
    <w:p ns2:paraId="40DBBE15" ns2:textId="6D72FE27" w:rsidR="0094272C" w:rsidRPr="0008017E" w:rsidRDefault="00334892" w:rsidP="00D969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8017E">
        <w:rPr>
          <w:rFonts w:ascii="Arial Narrow" w:eastAsia="Times New Roman" w:hAnsi="Arial Narrow" w:cs="Arial"/>
          <w:color w:val="000000"/>
          <w:kern w:val="0"/>
          <w:lang w:eastAsia="es-ES"/>
          <ns2:ligatures ns2:val="none"/>
        </w:rPr>
        <w:t xml:space="preserve">El 27 de mayo de 2025, BNP </w:t>
      </w:r>
      <w:proofErr w:type="spellStart"/>
      <w:r w:rsidRPr="0008017E">
        <w:rPr>
          <w:rFonts w:ascii="Arial Narrow" w:eastAsia="Times New Roman" w:hAnsi="Arial Narrow" w:cs="Arial"/>
          <w:color w:val="000000"/>
          <w:kern w:val="0"/>
          <w:lang w:eastAsia="es-ES"/>
          <ns2:ligatures ns2:val="none"/>
        </w:rPr>
        <w:t>Paribas</w:t>
      </w:r>
      <w:proofErr w:type="spellEnd"/>
      <w:r w:rsidRPr="0008017E">
        <w:rPr>
          <w:rFonts w:ascii="Arial Narrow" w:eastAsia="Times New Roman" w:hAnsi="Arial Narrow" w:cs="Arial"/>
          <w:color w:val="000000"/>
          <w:kern w:val="0"/>
          <w:lang w:eastAsia="es-ES"/>
          <ns2:ligatures ns2:val="none"/>
        </w:rPr>
        <w:t xml:space="preserve"> solicitó ampliar el plazo para la atención del caso por 10 días hábiles. </w:t>
      </w:r>
    </w:p>
    <w:p ns2:paraId="49180398" ns2:textId="77777777" w:rsidR="0094272C" w:rsidRPr="0008017E" w:rsidRDefault="0094272C" w:rsidP="00D969E4">
      <w:pPr>
        <w:pStyle w:val="Prrafodelista"/>
        <w:spacing w:line="240" w:lineRule="auto"/>
        <w:rPr>
          <w:rFonts w:ascii="Arial Narrow" w:eastAsia="Times New Roman" w:hAnsi="Arial Narrow" w:cs="Arial"/>
          <w:color w:val="000000"/>
          <w:kern w:val="0"/>
          <w:lang w:eastAsia="es-ES"/>
          <ns2:ligatures ns2:val="none"/>
        </w:rPr>
      </w:pPr>
    </w:p>
    <w:p ns2:paraId="2C3717AC" ns2:textId="6F8D0198" w:rsidR="0094272C" w:rsidRPr="0008017E" w:rsidRDefault="00334892" w:rsidP="00D969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8017E">
        <w:rPr>
          <w:rFonts w:ascii="Arial Narrow" w:eastAsia="Times New Roman" w:hAnsi="Arial Narrow" w:cs="Arial"/>
          <w:color w:val="000000"/>
          <w:kern w:val="0"/>
          <w:lang w:eastAsia="es-ES"/>
          <ns2:ligatures ns2:val="none"/>
        </w:rPr>
        <w:t xml:space="preserve">El 9 de junio de 2025, BNP </w:t>
      </w:r>
      <w:proofErr w:type="spellStart"/>
      <w:r w:rsidRPr="0008017E">
        <w:rPr>
          <w:rFonts w:ascii="Arial Narrow" w:eastAsia="Times New Roman" w:hAnsi="Arial Narrow" w:cs="Arial"/>
          <w:color w:val="000000"/>
          <w:kern w:val="0"/>
          <w:lang w:eastAsia="es-ES"/>
          <ns2:ligatures ns2:val="none"/>
        </w:rPr>
        <w:t>Paribas</w:t>
      </w:r>
      <w:proofErr w:type="spellEnd"/>
      <w:r w:rsidRPr="0008017E">
        <w:rPr>
          <w:rFonts w:ascii="Arial Narrow" w:eastAsia="Times New Roman" w:hAnsi="Arial Narrow" w:cs="Arial"/>
          <w:color w:val="000000"/>
          <w:kern w:val="0"/>
          <w:lang w:eastAsia="es-ES"/>
          <ns2:ligatures ns2:val="none"/>
        </w:rPr>
        <w:t xml:space="preserve"> </w:t>
      </w:r>
      <w:r w:rsidR="00C567CA" w:rsidRPr="0008017E">
        <w:rPr>
          <w:rFonts w:ascii="Arial Narrow" w:eastAsia="Times New Roman" w:hAnsi="Arial Narrow" w:cs="Arial"/>
          <w:color w:val="000000"/>
          <w:kern w:val="0"/>
          <w:lang w:eastAsia="es-ES"/>
          <ns2:ligatures ns2:val="none"/>
        </w:rPr>
        <w:t xml:space="preserve">le </w:t>
      </w:r>
      <w:r w:rsidRPr="0008017E">
        <w:rPr>
          <w:rFonts w:ascii="Arial Narrow" w:eastAsia="Times New Roman" w:hAnsi="Arial Narrow" w:cs="Arial"/>
          <w:color w:val="000000"/>
          <w:kern w:val="0"/>
          <w:lang w:eastAsia="es-ES"/>
          <ns2:ligatures ns2:val="none"/>
        </w:rPr>
        <w:t xml:space="preserve">reiteró la solicitud del certificado de invalidez total y permanente, indicando que no era válido el certificado de discapacidad presentado. </w:t>
      </w:r>
    </w:p>
    <w:p ns2:paraId="5893E0A6" ns2:textId="77777777" w:rsidR="0094272C" w:rsidRPr="0008017E" w:rsidRDefault="0094272C" w:rsidP="00D969E4">
      <w:pPr>
        <w:pStyle w:val="Prrafodelista"/>
        <w:spacing w:line="240" w:lineRule="auto"/>
        <w:rPr>
          <w:rFonts w:ascii="Arial Narrow" w:eastAsia="Times New Roman" w:hAnsi="Arial Narrow" w:cs="Arial"/>
          <w:color w:val="000000"/>
          <w:kern w:val="0"/>
          <w:lang w:eastAsia="es-ES"/>
          <ns2:ligatures ns2:val="none"/>
        </w:rPr>
      </w:pPr>
    </w:p>
    <w:p ns2:paraId="2F9CF7F5" ns2:textId="4B270A02" w:rsidR="00CA59A2" w:rsidRPr="0008017E" w:rsidRDefault="00334892" w:rsidP="00D969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8017E">
        <w:rPr>
          <w:rFonts w:ascii="Arial Narrow" w:eastAsia="Times New Roman" w:hAnsi="Arial Narrow" w:cs="Arial"/>
          <w:color w:val="000000"/>
          <w:kern w:val="0"/>
          <w:lang w:eastAsia="es-ES"/>
          <ns2:ligatures ns2:val="none"/>
        </w:rPr>
        <w:t xml:space="preserve">Desde el 5 de diciembre de 2024 hasta el 15 de junio de 2025, transcurrieron 190 días sin que se otorgara </w:t>
      </w:r>
      <w:r w:rsidR="00093AEE" w:rsidRPr="0008017E">
        <w:rPr>
          <w:rFonts w:ascii="Arial Narrow" w:eastAsia="Times New Roman" w:hAnsi="Arial Narrow" w:cs="Arial"/>
          <w:color w:val="000000"/>
          <w:kern w:val="0"/>
          <w:lang w:eastAsia="es-ES"/>
          <ns2:ligatures ns2:val="none"/>
        </w:rPr>
        <w:t>la cobertura del</w:t>
      </w:r>
      <w:r w:rsidRPr="0008017E">
        <w:rPr>
          <w:rFonts w:ascii="Arial Narrow" w:eastAsia="Times New Roman" w:hAnsi="Arial Narrow" w:cs="Arial"/>
          <w:color w:val="000000"/>
          <w:kern w:val="0"/>
          <w:lang w:eastAsia="es-ES"/>
          <ns2:ligatures ns2:val="none"/>
        </w:rPr>
        <w:t xml:space="preserve"> </w:t>
      </w:r>
      <w:r w:rsidR="00093AEE" w:rsidRPr="0008017E">
        <w:rPr>
          <w:rFonts w:ascii="Arial Narrow" w:eastAsia="Times New Roman" w:hAnsi="Arial Narrow" w:cs="Arial"/>
          <w:color w:val="000000"/>
          <w:kern w:val="0"/>
          <w:lang w:eastAsia="es-ES"/>
          <ns2:ligatures ns2:val="none"/>
        </w:rPr>
        <w:t xml:space="preserve">Seguro </w:t>
      </w:r>
      <w:r w:rsidRPr="0008017E">
        <w:rPr>
          <w:rFonts w:ascii="Arial Narrow" w:eastAsia="Times New Roman" w:hAnsi="Arial Narrow" w:cs="Arial"/>
          <w:color w:val="000000"/>
          <w:kern w:val="0"/>
          <w:lang w:eastAsia="es-ES"/>
          <ns2:ligatures ns2:val="none"/>
        </w:rPr>
        <w:t xml:space="preserve">de </w:t>
      </w:r>
      <w:r w:rsidR="00093AEE" w:rsidRPr="0008017E">
        <w:rPr>
          <w:rFonts w:ascii="Arial Narrow" w:eastAsia="Times New Roman" w:hAnsi="Arial Narrow" w:cs="Arial"/>
          <w:color w:val="000000"/>
          <w:kern w:val="0"/>
          <w:lang w:eastAsia="es-ES"/>
          <ns2:ligatures ns2:val="none"/>
        </w:rPr>
        <w:t xml:space="preserve">Desgravamen </w:t>
      </w:r>
      <w:r w:rsidRPr="0008017E">
        <w:rPr>
          <w:rFonts w:ascii="Arial Narrow" w:eastAsia="Times New Roman" w:hAnsi="Arial Narrow" w:cs="Arial"/>
          <w:color w:val="000000"/>
          <w:kern w:val="0"/>
          <w:lang w:eastAsia="es-ES"/>
          <ns2:ligatures ns2:val="none"/>
        </w:rPr>
        <w:t>solicitado ni se realizara el pago correspondiente, a pesar de haberse presentado la documentación requerida para la activación del seguro</w:t>
      </w:r>
      <w:r w:rsidR="00CA59A2" w:rsidRPr="0008017E">
        <w:rPr>
          <w:rFonts w:ascii="Arial Narrow" w:eastAsia="Times New Roman" w:hAnsi="Arial Narrow" w:cs="Arial"/>
          <w:color w:val="000000"/>
          <w:kern w:val="0"/>
          <w:lang w:eastAsia="es-ES"/>
          <ns2:ligatures ns2:val="none"/>
        </w:rPr>
        <w:t xml:space="preserve">. </w:t>
      </w:r>
    </w:p>
    <w:p ns2:paraId="33E14FF7" ns2:textId="77777777" w:rsidR="00CA59A2" w:rsidRPr="0008017E" w:rsidRDefault="00CA59A2" w:rsidP="00D969E4">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34D23AA6" w:rsidR="00CA59A2" w:rsidRPr="007559B2" w:rsidRDefault="00327FB2" w:rsidP="00D969E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08017E">
        <w:rPr>
          <w:rFonts w:ascii="Arial Narrow" w:eastAsia="Calibri" w:hAnsi="Arial Narrow" w:cs="Arial"/>
          <w:kern w:val="0"/>
          <ns2:ligatures ns2:val="none"/>
        </w:rPr>
        <w:t xml:space="preserve">El señor [APELLIDO] solicitó, en calidad de medida correctiva, que BNP Paribas cumpla con otorgar la cobertura convenida en el Seguro de Desgravamen – Certificado 007025176702. </w:t>
      </w:r>
      <w:proofErr w:type="spellStart"/>
      <w:r w:rsidRPr="0008017E">
        <w:rPr>
          <w:rFonts w:ascii="Arial Narrow" w:eastAsia="Calibri" w:hAnsi="Arial Narrow" w:cs="Arial"/>
          <w:kern w:val="0"/>
          <ns2:ligatures ns2:val="none"/>
        </w:rPr>
        <w:t/>
      </w:r>
      <w:proofErr w:type="spellEnd"/>
      <w:r w:rsidRPr="0008017E">
        <w:rPr>
          <w:rFonts w:ascii="Arial Narrow" w:eastAsia="Calibri" w:hAnsi="Arial Narrow" w:cs="Arial"/>
          <w:kern w:val="0"/>
          <ns2:ligatures ns2:val="none"/>
        </w:rPr>
        <w:t xml:space="preserve"/>
      </w:r>
      <w:r w:rsidR="00CA59A2" w:rsidRPr="0008017E">
        <w:rPr>
          <w:rFonts w:ascii="Arial Narrow" w:eastAsia="Times New Roman" w:hAnsi="Arial Narrow" w:cs="Arial"/>
          <w:color w:val="000000"/>
          <w:kern w:val="0"/>
          <w:lang w:val="es-ES" w:eastAsia="es-ES"/>
          <ns2:ligatures ns2:val="none"/>
        </w:rPr>
        <w:t xml:space="preserve"/>
      </w:r>
      <w:r w:rsidR="00BB327F" w:rsidRPr="0008017E">
        <w:rPr>
          <w:rFonts w:ascii="Arial Narrow" w:eastAsia="Times New Roman" w:hAnsi="Arial Narrow" w:cs="Arial"/>
          <w:color w:val="000000"/>
          <w:kern w:val="0"/>
          <w:lang w:val="es-ES" w:eastAsia="es-ES"/>
          <ns2:ligatures ns2:val="none"/>
        </w:rPr>
        <w:t xml:space="preserve"/>
      </w:r>
      <w:proofErr w:type="spellStart"/>
      <w:r w:rsidR="00BB327F" w:rsidRPr="0008017E">
        <w:rPr>
          <w:rFonts w:ascii="Arial Narrow" w:eastAsia="Times New Roman" w:hAnsi="Arial Narrow" w:cs="Arial"/>
          <w:color w:val="000000"/>
          <w:kern w:val="0"/>
          <w:lang w:val="es-ES" w:eastAsia="es-ES"/>
          <ns2:ligatures ns2:val="none"/>
        </w:rPr>
        <w:t/>
      </w:r>
      <w:proofErr w:type="spellEnd"/>
      <w:r w:rsidR="00BB327F" w:rsidRPr="0008017E">
        <w:rPr>
          <w:rFonts w:ascii="Arial Narrow" w:eastAsia="Times New Roman" w:hAnsi="Arial Narrow" w:cs="Arial"/>
          <w:color w:val="000000"/>
          <w:kern w:val="0"/>
          <w:lang w:val="es-ES" w:eastAsia="es-ES"/>
          <ns2:ligatures ns2:val="none"/>
        </w:rPr>
        <w:t xml:space="preserve"/>
      </w:r>
      <w:r w:rsidR="00CA59A2" w:rsidRPr="0008017E">
        <w:rPr>
          <w:rFonts w:ascii="Arial Narrow" w:eastAsia="Times New Roman" w:hAnsi="Arial Narrow" w:cs="Arial"/>
          <w:color w:val="000000"/>
          <w:kern w:val="0"/>
          <w:lang w:val="es-ES" w:eastAsia="es-ES"/>
          <ns2:ligatures ns2:val="none"/>
        </w:rPr>
        <w:t/>
      </w:r>
      <w:r w:rsidR="007559B2" w:rsidRPr="0008017E">
        <w:rPr>
          <w:rFonts w:ascii="Arial Narrow" w:eastAsia="Times New Roman" w:hAnsi="Arial Narrow" w:cs="Arial"/>
          <w:color w:val="000000"/>
          <w:kern w:val="0"/>
          <w:lang w:val="es-ES" w:eastAsia="es-ES"/>
          <ns2:ligatures ns2:val="none"/>
        </w:rPr>
        <w:t xml:space="preserve"/>
      </w:r>
      <w:r w:rsidR="00CA59A2" w:rsidRPr="0008017E">
        <w:rPr>
          <w:rFonts w:ascii="Arial Narrow" w:eastAsia="Times New Roman" w:hAnsi="Arial Narrow" w:cs="Arial"/>
          <w:color w:val="000000"/>
          <w:kern w:val="0"/>
          <w:lang w:val="es-ES" w:eastAsia="es-ES"/>
          <ns2:ligatures ns2:val="none"/>
        </w:rPr>
        <w:t xml:space="preserve"/>
      </w:r>
      <w:r w:rsidR="007559B2" w:rsidRPr="0008017E">
        <w:rPr>
          <w:rFonts w:ascii="Arial Narrow" w:eastAsia="Times New Roman" w:hAnsi="Arial Narrow" w:cs="Arial"/>
          <w:color w:val="000000"/>
          <w:kern w:val="0"/>
          <w:lang w:val="es-ES" w:eastAsia="es-ES"/>
          <ns2:ligatures ns2:val="none"/>
        </w:rPr>
        <w:t/>
      </w:r>
      <w:r w:rsidR="00CA59A2" w:rsidRPr="0008017E">
        <w:rPr>
          <w:rFonts w:ascii="Arial Narrow" w:eastAsia="Times New Roman" w:hAnsi="Arial Narrow" w:cs="Arial"/>
          <w:color w:val="000000"/>
          <w:kern w:val="0"/>
          <w:lang w:val="es-ES" w:eastAsia="es-ES"/>
          <ns2:ligatures ns2:val="none"/>
        </w:rPr>
        <w:t xml:space="preserve"/>
      </w:r>
      <w:r w:rsidR="007559B2" w:rsidRPr="0008017E">
        <w:rPr>
          <w:rFonts w:ascii="Arial Narrow" w:eastAsia="Times New Roman" w:hAnsi="Arial Narrow" w:cs="Arial"/>
          <w:color w:val="000000"/>
          <w:kern w:val="0"/>
          <w:lang w:eastAsia="es-ES"/>
          <ns2:ligatures ns2:val="none"/>
        </w:rPr>
        <w:t/>
      </w:r>
      <w:r w:rsidR="007559B2" w:rsidRPr="007559B2">
        <w:rPr>
          <w:rFonts w:ascii="Arial Narrow" w:eastAsia="Times New Roman" w:hAnsi="Arial Narrow" w:cs="Arial"/>
          <w:color w:val="000000"/>
          <w:kern w:val="0"/>
          <w:lang w:eastAsia="es-ES"/>
          <ns2:ligatures ns2:val="none"/>
        </w:rPr>
        <w:t xml:space="preserve"/>
      </w:r>
      <w:proofErr w:type="spellStart"/>
      <w:r w:rsidR="007559B2" w:rsidRPr="007559B2">
        <w:rPr>
          <w:rFonts w:ascii="Arial Narrow" w:eastAsia="Times New Roman" w:hAnsi="Arial Narrow" w:cs="Arial"/>
          <w:color w:val="000000"/>
          <w:kern w:val="0"/>
          <w:lang w:val="es-ES" w:eastAsia="es-ES"/>
          <ns2:ligatures ns2:val="none"/>
        </w:rPr>
        <w:t/>
      </w:r>
      <w:proofErr w:type="spellEnd"/>
      <w:r w:rsidR="007559B2" w:rsidRPr="007559B2">
        <w:t xml:space="preserve"/>
      </w:r>
      <w:r w:rsidR="007559B2" w:rsidRPr="007559B2">
        <w:rPr>
          <w:rFonts w:ascii="Arial Narrow" w:eastAsia="Times New Roman" w:hAnsi="Arial Narrow" w:cs="Arial"/>
          <w:color w:val="000000"/>
          <w:kern w:val="0"/>
          <w:lang w:val="es-ES" w:eastAsia="es-ES"/>
          <ns2:ligatures ns2:val="none"/>
        </w:rPr>
        <w:t/>
      </w:r>
      <w:r w:rsidR="00CA59A2" w:rsidRPr="007559B2">
        <w:rPr>
          <w:rFonts w:ascii="Arial Narrow" w:eastAsia="Times New Roman" w:hAnsi="Arial Narrow" w:cs="Arial"/>
          <w:color w:val="000000"/>
          <w:kern w:val="0"/>
          <w:lang w:val="es-ES" w:eastAsia="es-ES"/>
          <ns2:ligatures ns2:val="none"/>
        </w:rPr>
        <w:t xml:space="preserve"/>
      </w:r>
    </w:p>
    <w:p ns2:paraId="66005174" ns2:textId="77777777" w:rsidR="00CA59A2" w:rsidRPr="007559B2" w:rsidRDefault="00CA59A2" w:rsidP="00D969E4">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7559B2" w:rsidRDefault="00CA59A2" w:rsidP="00D969E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7559B2">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26598E" w:rsidRDefault="00CA59A2" w:rsidP="00D969E4">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32C67CC4" ns2:textId="1F82CA57" w:rsidR="0008017E" w:rsidRPr="0008017E" w:rsidRDefault="00CA59A2" w:rsidP="00D969E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ns2:ligatures ns2:val="none"/>
        </w:rPr>
        <w:t xml:space="preserve">La Secretaría </w:t>
      </w:r>
      <w:bookmarkEnd w:id="1"/>
      <w:bookmarkEnd w:id="2"/>
      <w:bookmarkEnd w:id="3"/>
      <w:r w:rsidR="005618FB" w:rsidRPr="0058331A">
        <w:rPr>
          <w:rFonts w:ascii="Arial Narrow" w:eastAsia="Times New Roman" w:hAnsi="Arial Narrow" w:cs="Segoe UI"/>
          <w:color w:val="000000"/>
          <w:kern w:val="0"/>
          <w:lang w:eastAsia="es-PE"/>
          <ns2:ligatures ns2:val="none"/>
        </w:rPr>
        <w:t xml:space="preserve">Técnica de la Comisión de Protección al Consumidor 1 (en adelante, la Secretaría Técnica), en ejercicio de sus </w:t>
      </w:r>
      <w:r w:rsidR="005618FB" w:rsidRPr="0008017E">
        <w:rPr>
          <w:rFonts w:ascii="Arial Narrow" w:eastAsia="Times New Roman" w:hAnsi="Arial Narrow" w:cs="Segoe UI"/>
          <w:color w:val="000000"/>
          <w:kern w:val="0"/>
          <w:lang w:eastAsia="es-PE"/>
          <ns2:ligatures ns2:val="none"/>
        </w:rPr>
        <w:t>facultades</w:t>
      </w:r>
      <w:r w:rsidR="005618FB" w:rsidRPr="0008017E">
        <w:rPr>
          <w:rStyle w:val="Refdenotaalpie"/>
          <w:rFonts w:ascii="Arial Narrow" w:eastAsia="Arial Narrow" w:hAnsi="Arial Narrow" w:cs="Arial Narrow"/>
          <w:kern w:val="0"/>
          <w:vertAlign w:val="superscript"/>
          <ns2:ligatures ns2:val="none"/>
        </w:rPr>
        <w:footnoteReference w:id="2"/>
      </w:r>
      <w:r w:rsidR="005618FB" w:rsidRPr="0008017E">
        <w:rPr>
          <w:rFonts w:ascii="Arial Narrow" w:eastAsia="Times New Roman" w:hAnsi="Arial Narrow" w:cs="Segoe UI"/>
          <w:color w:val="000000"/>
          <w:kern w:val="0"/>
          <w:lang w:eastAsia="es-PE"/>
          <ns2:ligatures ns2:val="none"/>
        </w:rPr>
        <w:t xml:space="preserve">, considera </w:t>
      </w:r>
      <w:r w:rsidR="005618FB" w:rsidRPr="0008017E">
        <w:rPr>
          <w:rFonts w:ascii="Arial Narrow" w:eastAsia="Arial Narrow" w:hAnsi="Arial Narrow" w:cs="Arial Narrow"/>
          <w:kern w:val="0"/>
          <ns2:ligatures ns2:val="none"/>
        </w:rPr>
        <w:t xml:space="preserve">que el hecho denunciado, consistente en que </w:t>
      </w:r>
      <w:r w:rsidR="00295029" w:rsidRPr="00295029">
        <w:rPr>
          <w:rFonts w:ascii="Arial Narrow" w:eastAsia="Times New Roman" w:hAnsi="Arial Narrow" w:cs="Times New Roman"/>
          <w:kern w:val="0"/>
          <w:shd w:val="clear" w:color="auto" w:fill="FFFFFF"/>
          <w:lang w:eastAsia="es-PE"/>
          <ns2:ligatures ns2:val="none"/>
        </w:rPr>
        <w:t xml:space="preserve">la compañía aseguradora no habría cumplido con brindar una respuesta oportuna a la denunciante a </w:t>
      </w:r>
      <w:r w:rsidR="00295029" w:rsidRPr="00295029">
        <w:rPr>
          <w:rFonts w:ascii="Arial Narrow" w:eastAsia="Times New Roman" w:hAnsi="Arial Narrow" w:cs="Times New Roman"/>
          <w:kern w:val="0"/>
          <w:shd w:val="clear" w:color="auto" w:fill="FFFFFF"/>
          <w:lang w:eastAsia="es-PE"/>
          <ns2:ligatures ns2:val="none"/>
        </w:rPr>
        <w:lastRenderedPageBreak/>
        <w:t xml:space="preserve">la solicitud de cobertura del Seguro de Desgravamen - Certificado </w:t>
      </w:r>
      <w:proofErr w:type="spellStart"/>
      <w:r w:rsidR="00295029" w:rsidRPr="00295029">
        <w:rPr>
          <w:rFonts w:ascii="Arial Narrow" w:eastAsia="Times New Roman" w:hAnsi="Arial Narrow" w:cs="Times New Roman"/>
          <w:kern w:val="0"/>
          <w:shd w:val="clear" w:color="auto" w:fill="FFFFFF"/>
          <w:lang w:eastAsia="es-PE"/>
          <ns2:ligatures ns2:val="none"/>
        </w:rPr>
        <w:t/>
      </w:r>
      <w:proofErr w:type="spellEnd"/>
      <w:r w:rsidR="00295029" w:rsidRPr="00295029">
        <w:rPr>
          <w:rFonts w:ascii="Arial Narrow" w:eastAsia="Times New Roman" w:hAnsi="Arial Narrow" w:cs="Times New Roman"/>
          <w:kern w:val="0"/>
          <w:shd w:val="clear" w:color="auto" w:fill="FFFFFF"/>
          <w:lang w:eastAsia="es-PE"/>
          <ns2:ligatures ns2:val="none"/>
        </w:rPr>
        <w:t xml:space="preserve"> 007025176702 por invalidez total y permanente, pese a su solicitud del 5 de diciembre de 2024</w:t>
      </w:r>
      <w:r w:rsidR="005618FB" w:rsidRPr="0008017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5618FB" w:rsidRPr="0008017E">
        <w:rPr>
          <w:rFonts w:ascii="Arial Narrow" w:eastAsia="Times New Roman" w:hAnsi="Arial Narrow" w:cs="Segoe UI"/>
          <w:color w:val="000000"/>
          <w:kern w:val="0"/>
          <w:lang w:eastAsia="es-PE"/>
          <ns2:ligatures ns2:val="none"/>
        </w:rPr>
        <w:t/>
      </w:r>
      <w:r w:rsidR="005618FB" w:rsidRPr="0008017E">
        <w:rPr>
          <w:rFonts w:ascii="Arial Narrow" w:eastAsia="Arial Narrow" w:hAnsi="Arial Narrow" w:cs="Arial Narrow"/>
          <w:kern w:val="0"/>
          <ns2:ligatures ns2:val="none"/>
        </w:rPr>
        <w:t xml:space="preserve"> y 19</w:t>
      </w:r>
      <w:r w:rsidR="005618FB" w:rsidRPr="0008017E">
        <w:rPr>
          <w:rFonts w:ascii="Arial Narrow" w:eastAsia="Times New Roman" w:hAnsi="Arial Narrow" w:cs="Segoe UI"/>
          <w:color w:val="000000"/>
          <w:kern w:val="0"/>
          <w:lang w:eastAsia="es-PE"/>
          <ns2:ligatures ns2:val="none"/>
        </w:rPr>
        <w:t/>
      </w:r>
      <w:r w:rsidR="005618FB" w:rsidRPr="0008017E">
        <w:rPr>
          <w:rFonts w:ascii="Arial Narrow" w:eastAsia="Arial Narrow" w:hAnsi="Arial Narrow" w:cs="Arial Narrow"/>
          <w:kern w:val="0"/>
          <ns2:ligatures ns2:val="none"/>
        </w:rPr>
        <w:t xml:space="preserve"> del Código</w:t>
      </w:r>
      <w:r w:rsidR="005618FB" w:rsidRPr="0008017E">
        <w:rPr>
          <w:rStyle w:val="Refdenotaalpie"/>
          <w:rFonts w:ascii="Arial Narrow" w:eastAsia="Arial Narrow" w:hAnsi="Arial Narrow" w:cs="Arial"/>
          <w:kern w:val="0"/>
          <w:vertAlign w:val="superscript"/>
          <ns2:ligatures ns2:val="none"/>
        </w:rPr>
        <w:footnoteReference w:id="3"/>
      </w:r>
      <w:r w:rsidR="005618FB" w:rsidRPr="0008017E">
        <w:rPr>
          <w:rFonts w:ascii="Arial Narrow" w:eastAsia="Arial Narrow" w:hAnsi="Arial Narrow" w:cs="Arial Narrow"/>
          <w:kern w:val="0"/>
          <ns2:ligatures ns2:val="none"/>
        </w:rPr>
        <w:t>.</w:t>
      </w:r>
    </w:p>
    <w:p ns2:paraId="03AD37DC" ns2:textId="77777777" w:rsidR="0008017E" w:rsidRPr="0008017E" w:rsidRDefault="0008017E" w:rsidP="00D969E4">
      <w:pPr>
        <w:spacing w:after="0" w:line="240" w:lineRule="auto"/>
        <w:jc w:val="both"/>
        <w:rPr>
          <w:rFonts w:ascii="Arial Narrow" w:eastAsia="Arial Narrow" w:hAnsi="Arial Narrow" w:cs="Arial Narrow"/>
          <w:kern w:val="0"/>
          <ns2:ligatures ns2:val="none"/>
        </w:rPr>
      </w:pPr>
    </w:p>
    <w:p ns2:paraId="3DF202A9" ns2:textId="47C128DA" w:rsidR="00136C9F" w:rsidRPr="0008017E" w:rsidRDefault="0008017E" w:rsidP="00D969E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08017E">
        <w:rPr>
          <w:rFonts w:ascii="Arial Narrow" w:eastAsia="Arial Narrow" w:hAnsi="Arial Narrow" w:cs="Arial Narrow"/>
          <w:kern w:val="0"/>
          <ns2:ligatures ns2:val="none"/>
        </w:rPr>
        <w:t xml:space="preserve">Así también, la Secretaría Técnica, en ejercicio de sus facultades, </w:t>
      </w:r>
      <w:r w:rsidRPr="0008017E">
        <w:rPr>
          <w:rFonts w:ascii="Arial Narrow" w:eastAsia="Times New Roman" w:hAnsi="Arial Narrow" w:cs="Segoe UI"/>
          <w:color w:val="000000"/>
          <w:kern w:val="0"/>
          <w:lang w:eastAsia="es-PE"/>
          <ns2:ligatures ns2:val="none"/>
        </w:rPr>
        <w:t xml:space="preserve">considera </w:t>
      </w:r>
      <w:r w:rsidRPr="0008017E">
        <w:rPr>
          <w:rFonts w:ascii="Arial Narrow" w:eastAsia="Arial Narrow" w:hAnsi="Arial Narrow" w:cs="Arial Narrow"/>
          <w:kern w:val="0"/>
          <ns2:ligatures ns2:val="none"/>
        </w:rPr>
        <w:t xml:space="preserve">que el hecho denunciado, consistente en que </w:t>
      </w:r>
      <w:r w:rsidR="00295029" w:rsidRPr="00295029">
        <w:rPr>
          <w:rFonts w:ascii="Arial Narrow" w:eastAsia="Arial Narrow" w:hAnsi="Arial Narrow" w:cs="Arial Narrow"/>
          <w:kern w:val="0"/>
          <ns2:ligatures ns2:val="none"/>
        </w:rPr>
        <w:t>la compañía aseguradora no habría cumplido con brindar una respuesta a la comunicación presentada por el denunciante el 21 de diciembre de 2024</w:t>
      </w:r>
      <w:r w:rsidRPr="0008017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08017E">
        <w:rPr>
          <w:rFonts w:ascii="Arial Narrow" w:eastAsia="Times New Roman" w:hAnsi="Arial Narrow" w:cs="Segoe UI"/>
          <w:color w:val="000000"/>
          <w:kern w:val="0"/>
          <w:lang w:eastAsia="es-PE"/>
          <ns2:ligatures ns2:val="none"/>
        </w:rPr>
        <w:t/>
      </w:r>
      <w:r w:rsidRPr="0008017E">
        <w:rPr>
          <w:rFonts w:ascii="Arial Narrow" w:eastAsia="Arial Narrow" w:hAnsi="Arial Narrow" w:cs="Arial Narrow"/>
          <w:kern w:val="0"/>
          <ns2:ligatures ns2:val="none"/>
        </w:rPr>
        <w:t xml:space="preserve"> y 19</w:t>
      </w:r>
      <w:r w:rsidRPr="0008017E">
        <w:rPr>
          <w:rFonts w:ascii="Arial Narrow" w:eastAsia="Times New Roman" w:hAnsi="Arial Narrow" w:cs="Segoe UI"/>
          <w:color w:val="000000"/>
          <w:kern w:val="0"/>
          <w:lang w:eastAsia="es-PE"/>
          <ns2:ligatures ns2:val="none"/>
        </w:rPr>
        <w:t/>
      </w:r>
      <w:r w:rsidRPr="0008017E">
        <w:rPr>
          <w:rFonts w:ascii="Arial Narrow" w:eastAsia="Arial Narrow" w:hAnsi="Arial Narrow" w:cs="Arial Narrow"/>
          <w:kern w:val="0"/>
          <ns2:ligatures ns2:val="none"/>
        </w:rPr>
        <w:t xml:space="preserve"> del Código.</w:t>
      </w:r>
    </w:p>
    <w:p ns2:paraId="085CE54A" ns2:textId="77777777" w:rsidR="00136C9F" w:rsidRPr="0008017E" w:rsidRDefault="00136C9F" w:rsidP="00D969E4">
      <w:pPr>
        <w:spacing w:after="0" w:line="240" w:lineRule="auto"/>
        <w:jc w:val="both"/>
        <w:rPr>
          <w:rFonts w:ascii="Arial Narrow" w:eastAsia="Arial Narrow" w:hAnsi="Arial Narrow" w:cs="Arial Narrow"/>
          <w:kern w:val="0"/>
          <ns2:ligatures ns2:val="none"/>
        </w:rPr>
      </w:pPr>
    </w:p>
    <w:p ns2:paraId="7041C37E" ns2:textId="38219227" w:rsidR="00136C9F" w:rsidRPr="0008017E" w:rsidRDefault="00136C9F" w:rsidP="00D969E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08017E">
        <w:rPr>
          <w:rFonts w:ascii="Arial Narrow" w:eastAsia="Arial Narrow" w:hAnsi="Arial Narrow" w:cs="Arial Narrow"/>
          <w:kern w:val="0"/>
          <ns2:ligatures ns2:val="none"/>
        </w:rPr>
        <w:t xml:space="preserve">Así también, la Secretaría Técnica, en ejercicio de sus facultades, </w:t>
      </w:r>
      <w:r w:rsidRPr="0008017E">
        <w:rPr>
          <w:rFonts w:ascii="Arial Narrow" w:eastAsia="Times New Roman" w:hAnsi="Arial Narrow" w:cs="Segoe UI"/>
          <w:color w:val="000000"/>
          <w:kern w:val="0"/>
          <w:lang w:eastAsia="es-PE"/>
          <ns2:ligatures ns2:val="none"/>
        </w:rPr>
        <w:t xml:space="preserve">considera </w:t>
      </w:r>
      <w:r w:rsidRPr="0008017E">
        <w:rPr>
          <w:rFonts w:ascii="Arial Narrow" w:eastAsia="Arial Narrow" w:hAnsi="Arial Narrow" w:cs="Arial Narrow"/>
          <w:kern w:val="0"/>
          <ns2:ligatures ns2:val="none"/>
        </w:rPr>
        <w:t xml:space="preserve">que el hecho denunciado, consistente en que </w:t>
      </w:r>
      <w:r w:rsidR="00295029" w:rsidRPr="00295029">
        <w:rPr>
          <w:rFonts w:ascii="Arial Narrow" w:eastAsia="Arial Narrow" w:hAnsi="Arial Narrow" w:cs="Arial Narrow"/>
          <w:kern w:val="0"/>
          <ns2:ligatures ns2:val="none"/>
        </w:rPr>
        <w:t>la compañía aseguradora no habría cumplido con brindar una respuesta a la comunicación telefónica presentada por el denunciante el 26 de diciembre de 2024</w:t>
      </w:r>
      <w:r w:rsidRPr="0008017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08017E">
        <w:rPr>
          <w:rFonts w:ascii="Arial Narrow" w:eastAsia="Times New Roman" w:hAnsi="Arial Narrow" w:cs="Segoe UI"/>
          <w:color w:val="000000"/>
          <w:kern w:val="0"/>
          <w:lang w:eastAsia="es-PE"/>
          <ns2:ligatures ns2:val="none"/>
        </w:rPr>
        <w:t/>
      </w:r>
      <w:r w:rsidRPr="0008017E">
        <w:rPr>
          <w:rFonts w:ascii="Arial Narrow" w:eastAsia="Arial Narrow" w:hAnsi="Arial Narrow" w:cs="Arial Narrow"/>
          <w:kern w:val="0"/>
          <ns2:ligatures ns2:val="none"/>
        </w:rPr>
        <w:t xml:space="preserve"> y 19</w:t>
      </w:r>
      <w:r w:rsidRPr="0008017E">
        <w:rPr>
          <w:rFonts w:ascii="Arial Narrow" w:eastAsia="Times New Roman" w:hAnsi="Arial Narrow" w:cs="Segoe UI"/>
          <w:color w:val="000000"/>
          <w:kern w:val="0"/>
          <w:lang w:eastAsia="es-PE"/>
          <ns2:ligatures ns2:val="none"/>
        </w:rPr>
        <w:t/>
      </w:r>
      <w:r w:rsidRPr="0008017E">
        <w:rPr>
          <w:rFonts w:ascii="Arial Narrow" w:eastAsia="Arial Narrow" w:hAnsi="Arial Narrow" w:cs="Arial Narrow"/>
          <w:kern w:val="0"/>
          <ns2:ligatures ns2:val="none"/>
        </w:rPr>
        <w:t xml:space="preserve"> del Código.</w:t>
      </w:r>
    </w:p>
    <w:p ns2:paraId="25F5A965" ns2:textId="77777777" w:rsidR="00136C9F" w:rsidRPr="0008017E" w:rsidRDefault="00136C9F" w:rsidP="00D969E4">
      <w:pPr>
        <w:spacing w:after="0" w:line="240" w:lineRule="auto"/>
        <w:jc w:val="both"/>
        <w:rPr>
          <w:rFonts w:ascii="Arial Narrow" w:eastAsia="Arial Narrow" w:hAnsi="Arial Narrow" w:cs="Arial Narrow"/>
          <w:kern w:val="0"/>
          <ns2:ligatures ns2:val="none"/>
        </w:rPr>
      </w:pPr>
    </w:p>
    <w:p ns2:paraId="16B87876" ns2:textId="679DA770" w:rsidR="00136C9F" w:rsidRPr="0008017E" w:rsidRDefault="00136C9F" w:rsidP="00D969E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08017E">
        <w:rPr>
          <w:rFonts w:ascii="Arial Narrow" w:eastAsia="Arial Narrow" w:hAnsi="Arial Narrow" w:cs="Arial Narrow"/>
          <w:kern w:val="0"/>
          <ns2:ligatures ns2:val="none"/>
        </w:rPr>
        <w:t xml:space="preserve">Así también, la Secretaría Técnica, en ejercicio de sus facultades, </w:t>
      </w:r>
      <w:r w:rsidRPr="0008017E">
        <w:rPr>
          <w:rFonts w:ascii="Arial Narrow" w:eastAsia="Times New Roman" w:hAnsi="Arial Narrow" w:cs="Segoe UI"/>
          <w:color w:val="000000"/>
          <w:kern w:val="0"/>
          <w:lang w:eastAsia="es-PE"/>
          <ns2:ligatures ns2:val="none"/>
        </w:rPr>
        <w:t xml:space="preserve">considera </w:t>
      </w:r>
      <w:r w:rsidRPr="0008017E">
        <w:rPr>
          <w:rFonts w:ascii="Arial Narrow" w:eastAsia="Arial Narrow" w:hAnsi="Arial Narrow" w:cs="Arial Narrow"/>
          <w:kern w:val="0"/>
          <ns2:ligatures ns2:val="none"/>
        </w:rPr>
        <w:t xml:space="preserve">que el hecho denunciado, consistente en que </w:t>
      </w:r>
      <w:r w:rsidR="00295029" w:rsidRPr="00295029">
        <w:rPr>
          <w:rFonts w:ascii="Arial Narrow" w:eastAsia="Arial Narrow" w:hAnsi="Arial Narrow" w:cs="Arial Narrow"/>
          <w:kern w:val="0"/>
          <ns2:ligatures ns2:val="none"/>
        </w:rPr>
        <w:t>la compañía aseguradora no habría cumplido con brindar una respuesta efectiva a la comunicación telefónica realizada por el denunciante el 28 de diciembre de 2024</w:t>
      </w:r>
      <w:r w:rsidRPr="0008017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08017E">
        <w:rPr>
          <w:rFonts w:ascii="Arial Narrow" w:eastAsia="Times New Roman" w:hAnsi="Arial Narrow" w:cs="Segoe UI"/>
          <w:color w:val="000000"/>
          <w:kern w:val="0"/>
          <w:lang w:eastAsia="es-PE"/>
          <ns2:ligatures ns2:val="none"/>
        </w:rPr>
        <w:t/>
      </w:r>
      <w:r w:rsidRPr="0008017E">
        <w:rPr>
          <w:rFonts w:ascii="Arial Narrow" w:eastAsia="Arial Narrow" w:hAnsi="Arial Narrow" w:cs="Arial Narrow"/>
          <w:kern w:val="0"/>
          <ns2:ligatures ns2:val="none"/>
        </w:rPr>
        <w:t xml:space="preserve"> y 19</w:t>
      </w:r>
      <w:r w:rsidRPr="0008017E">
        <w:rPr>
          <w:rFonts w:ascii="Arial Narrow" w:eastAsia="Times New Roman" w:hAnsi="Arial Narrow" w:cs="Segoe UI"/>
          <w:color w:val="000000"/>
          <w:kern w:val="0"/>
          <w:lang w:eastAsia="es-PE"/>
          <ns2:ligatures ns2:val="none"/>
        </w:rPr>
        <w:t/>
      </w:r>
      <w:r w:rsidRPr="0008017E">
        <w:rPr>
          <w:rFonts w:ascii="Arial Narrow" w:eastAsia="Arial Narrow" w:hAnsi="Arial Narrow" w:cs="Arial Narrow"/>
          <w:kern w:val="0"/>
          <ns2:ligatures ns2:val="none"/>
        </w:rPr>
        <w:t xml:space="preserve"> del Código.</w:t>
      </w:r>
    </w:p>
    <w:p ns2:paraId="010CEE7E" ns2:textId="77777777" w:rsidR="005618FB" w:rsidRPr="0008017E" w:rsidRDefault="005618FB" w:rsidP="00D969E4">
      <w:pPr>
        <w:spacing w:after="0" w:line="240" w:lineRule="auto"/>
        <w:jc w:val="both"/>
        <w:rPr>
          <w:rFonts w:ascii="Arial Narrow" w:eastAsia="Arial Narrow" w:hAnsi="Arial Narrow" w:cs="Arial Narrow"/>
          <w:kern w:val="0"/>
          <ns2:ligatures ns2:val="none"/>
        </w:rPr>
      </w:pPr>
    </w:p>
    <w:p ns2:paraId="4F1F3822" ns2:textId="1D4CAE52" w:rsidR="005618FB" w:rsidRPr="0008017E" w:rsidRDefault="005618FB" w:rsidP="00D969E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08017E">
        <w:rPr>
          <w:rFonts w:ascii="Arial Narrow" w:eastAsia="Arial Narrow" w:hAnsi="Arial Narrow" w:cs="Arial Narrow"/>
          <w:kern w:val="0"/>
          <ns2:ligatures ns2:val="none"/>
        </w:rPr>
        <w:t xml:space="preserve">Así también, la Secretaría Técnica, en ejercicio de sus facultades, </w:t>
      </w:r>
      <w:r w:rsidRPr="0008017E">
        <w:rPr>
          <w:rFonts w:ascii="Arial Narrow" w:eastAsia="Times New Roman" w:hAnsi="Arial Narrow" w:cs="Segoe UI"/>
          <w:color w:val="000000"/>
          <w:kern w:val="0"/>
          <w:lang w:eastAsia="es-PE"/>
          <ns2:ligatures ns2:val="none"/>
        </w:rPr>
        <w:t xml:space="preserve">considera </w:t>
      </w:r>
      <w:r w:rsidRPr="0008017E">
        <w:rPr>
          <w:rFonts w:ascii="Arial Narrow" w:eastAsia="Arial Narrow" w:hAnsi="Arial Narrow" w:cs="Arial Narrow"/>
          <w:kern w:val="0"/>
          <ns2:ligatures ns2:val="none"/>
        </w:rPr>
        <w:t xml:space="preserve">que el hecho denunciado, consistente en que </w:t>
      </w:r>
      <w:r w:rsidR="0006046E" w:rsidRPr="0006046E">
        <w:rPr>
          <w:rFonts w:ascii="Arial Narrow" w:eastAsia="Arial Narrow" w:hAnsi="Arial Narrow" w:cs="Arial Narrow"/>
          <w:kern w:val="0"/>
          <ns2:ligatures ns2:val="none"/>
        </w:rPr>
        <w:t>la compañía aseguradora no habría cumplido con brindar una respuesta a la comunicación presentada por el denunciante el 3 de enero de 2025</w:t>
      </w:r>
      <w:r w:rsidRPr="0008017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08017E">
        <w:rPr>
          <w:rFonts w:ascii="Arial Narrow" w:eastAsia="Times New Roman" w:hAnsi="Arial Narrow" w:cs="Segoe UI"/>
          <w:color w:val="000000"/>
          <w:kern w:val="0"/>
          <w:lang w:eastAsia="es-PE"/>
          <ns2:ligatures ns2:val="none"/>
        </w:rPr>
        <w:t/>
      </w:r>
      <w:r w:rsidRPr="0008017E">
        <w:rPr>
          <w:rFonts w:ascii="Arial Narrow" w:eastAsia="Arial Narrow" w:hAnsi="Arial Narrow" w:cs="Arial Narrow"/>
          <w:kern w:val="0"/>
          <ns2:ligatures ns2:val="none"/>
        </w:rPr>
        <w:t xml:space="preserve"> y 19</w:t>
      </w:r>
      <w:r w:rsidRPr="0008017E">
        <w:rPr>
          <w:rFonts w:ascii="Arial Narrow" w:eastAsia="Times New Roman" w:hAnsi="Arial Narrow" w:cs="Segoe UI"/>
          <w:color w:val="000000"/>
          <w:kern w:val="0"/>
          <w:lang w:eastAsia="es-PE"/>
          <ns2:ligatures ns2:val="none"/>
        </w:rPr>
        <w:t/>
      </w:r>
      <w:r w:rsidRPr="0008017E">
        <w:rPr>
          <w:rFonts w:ascii="Arial Narrow" w:eastAsia="Arial Narrow" w:hAnsi="Arial Narrow" w:cs="Arial Narrow"/>
          <w:kern w:val="0"/>
          <ns2:ligatures ns2:val="none"/>
        </w:rPr>
        <w:t xml:space="preserve"> del Código.</w:t>
      </w:r>
    </w:p>
    <w:p ns2:paraId="4F052C01" ns2:textId="77777777" w:rsidR="001A50A6" w:rsidRPr="0008017E" w:rsidRDefault="001A50A6" w:rsidP="00D969E4">
      <w:pPr>
        <w:spacing w:after="0" w:line="240" w:lineRule="auto"/>
        <w:jc w:val="both"/>
        <w:rPr>
          <w:rFonts w:ascii="Arial Narrow" w:eastAsia="Arial Narrow" w:hAnsi="Arial Narrow" w:cs="Arial Narrow"/>
          <w:kern w:val="0"/>
          <ns2:ligatures ns2:val="none"/>
        </w:rPr>
      </w:pPr>
    </w:p>
    <w:p ns2:paraId="14760D10" ns2:textId="7FEA92D8" w:rsidR="001A50A6" w:rsidRPr="0008017E" w:rsidRDefault="001A50A6" w:rsidP="00D969E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08017E">
        <w:rPr>
          <w:rFonts w:ascii="Arial Narrow" w:eastAsia="Times New Roman" w:hAnsi="Arial Narrow" w:cs="Arial"/>
          <w:color w:val="000000"/>
          <w:kern w:val="0"/>
          <w:lang w:eastAsia="es-PE"/>
          <ns2:ligatures ns2:val="none"/>
        </w:rPr>
        <w:lastRenderedPageBreak/>
        <w:t xml:space="preserve">Además, la Secretaría Técnica, en ejercicio de sus facultades, </w:t>
      </w:r>
      <w:r w:rsidRPr="0008017E">
        <w:rPr>
          <w:rFonts w:ascii="Arial Narrow" w:eastAsia="Times New Roman" w:hAnsi="Arial Narrow" w:cs="Segoe UI"/>
          <w:color w:val="000000"/>
          <w:kern w:val="0"/>
          <w:lang w:eastAsia="es-PE"/>
          <ns2:ligatures ns2:val="none"/>
        </w:rPr>
        <w:t xml:space="preserve">considera </w:t>
      </w:r>
      <w:r w:rsidRPr="0008017E">
        <w:rPr>
          <w:rFonts w:ascii="Arial Narrow" w:eastAsia="Arial Narrow" w:hAnsi="Arial Narrow" w:cs="Arial Narrow"/>
          <w:kern w:val="0"/>
          <ns2:ligatures ns2:val="none"/>
        </w:rPr>
        <w:t xml:space="preserve">que el hecho denunciado, consistente en que </w:t>
      </w:r>
      <w:r w:rsidR="0006046E" w:rsidRPr="0006046E">
        <w:rPr>
          <w:rFonts w:ascii="Arial Narrow" w:eastAsia="Times New Roman" w:hAnsi="Arial Narrow" w:cs="Times New Roman"/>
          <w:color w:val="000000"/>
          <w:kern w:val="0"/>
          <w:shd w:val="clear" w:color="auto" w:fill="FFFFFF"/>
          <w:lang w:eastAsia="es-PE"/>
          <ns2:ligatures ns2:val="none"/>
        </w:rPr>
        <w:t xml:space="preserve">la compañía aseguradora habría requerido indebidamente al denunciante el certificado de invalidez total y permanente en virtud de la cobertura del Seguro de Desgravamen – Certificado </w:t>
      </w:r>
      <w:proofErr w:type="spellStart"/>
      <w:r w:rsidR="0006046E" w:rsidRPr="0006046E">
        <w:rPr>
          <w:rFonts w:ascii="Arial Narrow" w:eastAsia="Times New Roman" w:hAnsi="Arial Narrow" w:cs="Times New Roman"/>
          <w:color w:val="000000"/>
          <w:kern w:val="0"/>
          <w:shd w:val="clear" w:color="auto" w:fill="FFFFFF"/>
          <w:lang w:eastAsia="es-PE"/>
          <ns2:ligatures ns2:val="none"/>
        </w:rPr>
        <w:t/>
      </w:r>
      <w:proofErr w:type="spellEnd"/>
      <w:r w:rsidR="0006046E" w:rsidRPr="0006046E">
        <w:rPr>
          <w:rFonts w:ascii="Arial Narrow" w:eastAsia="Times New Roman" w:hAnsi="Arial Narrow" w:cs="Times New Roman"/>
          <w:color w:val="000000"/>
          <w:kern w:val="0"/>
          <w:shd w:val="clear" w:color="auto" w:fill="FFFFFF"/>
          <w:lang w:eastAsia="es-PE"/>
          <ns2:ligatures ns2:val="none"/>
        </w:rPr>
        <w:t xml:space="preserve"> 007025176702, pese a que presentó el certificado de discapacidad severa acreditando su condición médica</w:t>
      </w:r>
      <w:r w:rsidRPr="0008017E">
        <w:rPr>
          <w:rFonts w:ascii="Arial Narrow" w:eastAsia="Times New Roman" w:hAnsi="Arial Narrow" w:cs="Segoe UI"/>
          <w:color w:val="000000"/>
          <w:kern w:val="0"/>
          <w:lang w:eastAsia="es-PE"/>
          <ns2:ligatures ns2:val="none"/>
        </w:rPr>
        <w:t xml:space="preserve">. </w:t>
      </w:r>
      <w:r w:rsidRPr="0008017E">
        <w:rPr>
          <w:rFonts w:ascii="Arial Narrow" w:eastAsia="Arial Narrow" w:hAnsi="Arial Narrow" w:cs="Arial"/>
          <w:bCs/>
          <w:color w:val="000000"/>
          <w:kern w:val="0"/>
          <w:lang w:eastAsia="es-PE"/>
          <ns2:ligatures ns2:val="none"/>
        </w:rPr>
        <w:t>Por consiguiente, corresponde calificar el hecho materia de denuncia como una presunta infracción al deber de protección contra los métodos comerciales</w:t>
      </w:r>
      <w:r w:rsidRPr="0008017E">
        <w:t xml:space="preserve"> </w:t>
      </w:r>
      <w:r w:rsidRPr="0008017E">
        <w:rPr>
          <w:rFonts w:ascii="Arial Narrow" w:eastAsia="Arial Narrow" w:hAnsi="Arial Narrow" w:cs="Arial"/>
          <w:bCs/>
          <w:color w:val="000000"/>
          <w:kern w:val="0"/>
          <w:lang w:eastAsia="es-PE"/>
          <ns2:ligatures ns2:val="none"/>
        </w:rPr>
        <w:t xml:space="preserve">coercitivos, tipificado en </w:t>
      </w:r>
      <w:r w:rsidRPr="0008017E">
        <w:rPr>
          <w:rFonts w:ascii="Arial Narrow" w:eastAsia="Times New Roman" w:hAnsi="Arial Narrow" w:cs="Times New Roman"/>
          <w:color w:val="000000"/>
          <w:kern w:val="0"/>
          <w:shd w:val="clear" w:color="auto" w:fill="FFFFFF"/>
          <w:lang w:eastAsia="es-PE"/>
          <ns2:ligatures ns2:val="none"/>
        </w:rPr>
        <w:t xml:space="preserve">literal g) del artículo 56 </w:t>
      </w:r>
      <w:r w:rsidRPr="0008017E">
        <w:rPr>
          <w:rFonts w:ascii="Arial Narrow" w:eastAsia="Arial Narrow" w:hAnsi="Arial Narrow" w:cs="Arial"/>
          <w:bCs/>
          <w:color w:val="000000"/>
          <w:kern w:val="0"/>
          <w:lang w:eastAsia="es-PE"/>
          <ns2:ligatures ns2:val="none"/>
        </w:rPr>
        <w:t>del Código</w:t>
      </w:r>
      <w:r w:rsidRPr="0008017E">
        <w:rPr>
          <w:rStyle w:val="Refdenotaalpie"/>
          <w:vertAlign w:val="superscript"/>
          <w:lang w:eastAsia="es-PE"/>
        </w:rPr>
        <w:footnoteReference w:id="4"/>
      </w:r>
      <w:r w:rsidRPr="0008017E">
        <w:rPr>
          <w:rFonts w:ascii="Arial Narrow" w:eastAsia="Arial Narrow" w:hAnsi="Arial Narrow" w:cs="Arial"/>
          <w:bCs/>
          <w:color w:val="000000"/>
          <w:kern w:val="0"/>
          <w:lang w:eastAsia="es-PE"/>
          <ns2:ligatures ns2:val="none"/>
        </w:rPr>
        <w:t xml:space="preserve">. </w:t>
      </w:r>
    </w:p>
    <w:p ns2:paraId="7F66B0B9" ns2:textId="77777777" w:rsidR="001A50A6" w:rsidRPr="0008017E" w:rsidRDefault="001A50A6" w:rsidP="00D969E4">
      <w:pPr>
        <w:spacing w:after="0" w:line="240" w:lineRule="auto"/>
        <w:jc w:val="both"/>
        <w:rPr>
          <w:rFonts w:ascii="Arial Narrow" w:eastAsia="Arial Narrow" w:hAnsi="Arial Narrow" w:cs="Arial Narrow"/>
          <w:kern w:val="0"/>
          <ns2:ligatures ns2:val="none"/>
        </w:rPr>
      </w:pPr>
    </w:p>
    <w:p ns2:paraId="432038D6" ns2:textId="0B7A42E1" w:rsidR="00CA59A2" w:rsidRPr="0008017E" w:rsidRDefault="00136C9F" w:rsidP="00D969E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08017E">
        <w:rPr>
          <w:rFonts w:ascii="Arial Narrow" w:eastAsia="Times New Roman" w:hAnsi="Arial Narrow" w:cs="Arial"/>
          <w:color w:val="000000"/>
          <w:kern w:val="0"/>
          <w:lang w:eastAsia="es-PE"/>
          <ns2:ligatures ns2:val="none"/>
        </w:rPr>
        <w:t>Asimismo</w:t>
      </w:r>
      <w:r w:rsidR="001A50A6" w:rsidRPr="0008017E">
        <w:rPr>
          <w:rFonts w:ascii="Arial Narrow" w:eastAsia="Times New Roman" w:hAnsi="Arial Narrow" w:cs="Arial"/>
          <w:color w:val="000000"/>
          <w:kern w:val="0"/>
          <w:lang w:eastAsia="es-PE"/>
          <ns2:ligatures ns2:val="none"/>
        </w:rPr>
        <w:t xml:space="preserve">, </w:t>
      </w:r>
      <w:r w:rsidR="00FB15DD" w:rsidRPr="0008017E">
        <w:rPr>
          <w:rFonts w:ascii="Arial Narrow" w:eastAsia="Arial Narrow" w:hAnsi="Arial Narrow" w:cs="Arial Narrow"/>
          <w:kern w:val="0"/>
          <ns2:ligatures ns2:val="none"/>
        </w:rPr>
        <w:t xml:space="preserve">la Secretaría Técnica, en ejercicio de sus facultades, </w:t>
      </w:r>
      <w:r w:rsidR="00FB15DD" w:rsidRPr="0008017E">
        <w:rPr>
          <w:rFonts w:ascii="Arial Narrow" w:eastAsia="Times New Roman" w:hAnsi="Arial Narrow" w:cs="Segoe UI"/>
          <w:color w:val="000000"/>
          <w:kern w:val="0"/>
          <w:lang w:eastAsia="es-PE"/>
          <ns2:ligatures ns2:val="none"/>
        </w:rPr>
        <w:t xml:space="preserve">considera </w:t>
      </w:r>
      <w:r w:rsidR="00FB15DD" w:rsidRPr="0008017E">
        <w:rPr>
          <w:rFonts w:ascii="Arial Narrow" w:eastAsia="Arial Narrow" w:hAnsi="Arial Narrow" w:cs="Arial Narrow"/>
          <w:kern w:val="0"/>
          <ns2:ligatures ns2:val="none"/>
        </w:rPr>
        <w:t xml:space="preserve">que el hecho denunciado, consistente en que </w:t>
      </w:r>
      <w:r w:rsidR="0006046E" w:rsidRPr="0006046E">
        <w:rPr>
          <w:rFonts w:ascii="Arial Narrow" w:eastAsia="Arial Narrow" w:hAnsi="Arial Narrow" w:cs="Arial Narrow"/>
          <w:kern w:val="0"/>
          <ns2:ligatures ns2:val="none"/>
        </w:rPr>
        <w:t xml:space="preserve">la compañía aseguradora no habría cumplido con brindar una respuesta dentro del plazo legal a la solicitud de cobertura del Seguro de Desgravamen – Certificado </w:t>
      </w:r>
      <w:proofErr w:type="spellStart"/>
      <w:r w:rsidR="0006046E" w:rsidRPr="0006046E">
        <w:rPr>
          <w:rFonts w:ascii="Arial Narrow" w:eastAsia="Arial Narrow" w:hAnsi="Arial Narrow" w:cs="Arial Narrow"/>
          <w:kern w:val="0"/>
          <ns2:ligatures ns2:val="none"/>
        </w:rPr>
        <w:t/>
      </w:r>
      <w:proofErr w:type="spellEnd"/>
      <w:r w:rsidR="0006046E" w:rsidRPr="0006046E">
        <w:rPr>
          <w:rFonts w:ascii="Arial Narrow" w:eastAsia="Arial Narrow" w:hAnsi="Arial Narrow" w:cs="Arial Narrow"/>
          <w:kern w:val="0"/>
          <ns2:ligatures ns2:val="none"/>
        </w:rPr>
        <w:t xml:space="preserve"> 007025176702 presentada por el denunciante debido a su invalidez, generando el consentimiento del siniestro</w:t>
      </w:r>
      <w:r w:rsidR="00FB15DD" w:rsidRPr="0008017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FB15DD" w:rsidRPr="0008017E">
        <w:rPr>
          <w:rFonts w:ascii="Arial Narrow" w:eastAsia="Times New Roman" w:hAnsi="Arial Narrow" w:cs="Segoe UI"/>
          <w:color w:val="000000"/>
          <w:kern w:val="0"/>
          <w:lang w:eastAsia="es-PE"/>
          <ns2:ligatures ns2:val="none"/>
        </w:rPr>
        <w:t/>
      </w:r>
      <w:r w:rsidR="00FB15DD" w:rsidRPr="0008017E">
        <w:rPr>
          <w:rFonts w:ascii="Arial Narrow" w:eastAsia="Arial Narrow" w:hAnsi="Arial Narrow" w:cs="Arial Narrow"/>
          <w:kern w:val="0"/>
          <ns2:ligatures ns2:val="none"/>
        </w:rPr>
        <w:t xml:space="preserve"> y 19</w:t>
      </w:r>
      <w:r w:rsidR="00FB15DD" w:rsidRPr="0008017E">
        <w:rPr>
          <w:rFonts w:ascii="Arial Narrow" w:eastAsia="Times New Roman" w:hAnsi="Arial Narrow" w:cs="Segoe UI"/>
          <w:color w:val="000000"/>
          <w:kern w:val="0"/>
          <w:lang w:eastAsia="es-PE"/>
          <ns2:ligatures ns2:val="none"/>
        </w:rPr>
        <w:t/>
      </w:r>
      <w:r w:rsidR="00FB15DD" w:rsidRPr="0008017E">
        <w:rPr>
          <w:rFonts w:ascii="Arial Narrow" w:eastAsia="Arial Narrow" w:hAnsi="Arial Narrow" w:cs="Arial Narrow"/>
          <w:kern w:val="0"/>
          <ns2:ligatures ns2:val="none"/>
        </w:rPr>
        <w:t xml:space="preserve"> del Código</w:t>
      </w:r>
      <w:r w:rsidR="001A50A6" w:rsidRPr="0008017E">
        <w:rPr>
          <w:rFonts w:ascii="Arial Narrow" w:eastAsia="Arial Narrow" w:hAnsi="Arial Narrow" w:cs="Arial"/>
          <w:bCs/>
          <w:color w:val="000000"/>
          <w:kern w:val="0"/>
          <w:lang w:eastAsia="es-PE"/>
          <ns2:ligatures ns2:val="none"/>
        </w:rPr>
        <w:t xml:space="preserve">. </w:t>
      </w:r>
    </w:p>
    <w:p ns2:paraId="5D1152FB" ns2:textId="77777777" w:rsidR="001A50A6" w:rsidRPr="0008017E" w:rsidRDefault="001A50A6" w:rsidP="00D969E4">
      <w:pPr>
        <w:spacing w:after="0" w:line="240" w:lineRule="auto"/>
        <w:jc w:val="both"/>
        <w:rPr>
          <w:rFonts w:ascii="Arial Narrow" w:eastAsia="Arial Narrow" w:hAnsi="Arial Narrow" w:cs="Arial Narrow"/>
          <w:kern w:val="0"/>
          <ns2:ligatures ns2:val="none"/>
        </w:rPr>
      </w:pPr>
    </w:p>
    <w:p ns2:paraId="463134E5" ns2:textId="77777777" w:rsidR="00CA59A2" w:rsidRPr="0008017E" w:rsidRDefault="00CA59A2" w:rsidP="00D969E4">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08017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08017E">
        <w:rPr>
          <w:rStyle w:val="Refdenotaalpie"/>
          <w:rFonts w:ascii="Arial Narrow" w:eastAsia="Arial Narrow" w:hAnsi="Arial Narrow" w:cs="Arial Narrow"/>
          <w:kern w:val="0"/>
          <w:vertAlign w:val="superscript"/>
          <ns2:ligatures ns2:val="none"/>
        </w:rPr>
        <w:footnoteReference w:id="5"/>
      </w:r>
      <w:r w:rsidRPr="0008017E">
        <w:rPr>
          <w:rFonts w:ascii="Arial Narrow" w:eastAsia="Arial" w:hAnsi="Arial Narrow" w:cs="Arial"/>
          <w:color w:val="000000"/>
          <w:kern w:val="0"/>
          <w:lang w:eastAsia="es-PE"/>
          <ns2:ligatures ns2:val="none"/>
        </w:rPr>
        <w:t>.</w:t>
      </w:r>
    </w:p>
    <w:p ns2:paraId="68C71625" ns2:textId="77777777" w:rsidR="00CA59A2" w:rsidRPr="0008017E" w:rsidRDefault="00CA59A2" w:rsidP="00D969E4">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08017E" w:rsidRDefault="00CA59A2" w:rsidP="00D969E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08017E">
        <w:rPr>
          <w:rFonts w:ascii="Arial Narrow" w:eastAsia="Arial Narrow" w:hAnsi="Arial Narrow" w:cs="Arial Narrow"/>
          <w:b/>
          <w:color w:val="000000"/>
          <w:kern w:val="0"/>
          <w:lang w:eastAsia="es-PE"/>
          <ns2:ligatures ns2:val="none"/>
        </w:rPr>
        <w:t>REQUERIMIENTO DE INFORMACIÓN</w:t>
      </w:r>
    </w:p>
    <w:p ns2:paraId="5B518DC4" ns2:textId="77777777" w:rsidR="00CA59A2" w:rsidRPr="0008017E" w:rsidRDefault="00CA59A2" w:rsidP="00D969E4">
      <w:pPr>
        <w:spacing w:after="0" w:line="240" w:lineRule="auto"/>
        <w:jc w:val="both"/>
        <w:rPr>
          <w:rFonts w:ascii="Arial Narrow" w:eastAsia="Times New Roman" w:hAnsi="Arial Narrow" w:cs="Arial"/>
          <w:color w:val="000000"/>
          <w:kern w:val="0"/>
          <w:lang w:val="es-ES" w:eastAsia="es-ES"/>
          <ns2:ligatures ns2:val="none"/>
        </w:rPr>
      </w:pPr>
    </w:p>
    <w:p ns2:paraId="62B88A04" ns2:textId="487B25FA" w:rsidR="00CA59A2" w:rsidRPr="0008017E" w:rsidRDefault="00CA59A2" w:rsidP="00D969E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08017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conviene requerir </w:t>
      </w:r>
      <w:r w:rsidR="00D96B5A" w:rsidRPr="0008017E">
        <w:rPr>
          <w:rFonts w:ascii="Arial Narrow" w:eastAsia="Times New Roman" w:hAnsi="Arial Narrow" w:cs="Arial"/>
          <w:color w:val="000000"/>
          <w:kern w:val="0"/>
          <w:lang w:val="es-ES" w:eastAsia="es-ES"/>
          <ns2:ligatures ns2:val="none"/>
        </w:rPr>
        <w:t>a la compañía aseguradora</w:t>
      </w:r>
      <w:r w:rsidRPr="0008017E">
        <w:rPr>
          <w:rFonts w:ascii="Arial Narrow" w:eastAsia="Times New Roman" w:hAnsi="Arial Narrow" w:cs="Arial"/>
          <w:color w:val="000000"/>
          <w:kern w:val="0"/>
          <w:lang w:val="es-ES" w:eastAsia="es-ES"/>
          <ns2:ligatures ns2:val="none"/>
        </w:rPr>
        <w:t xml:space="preserve">, en un plazo no mayor de cinco (5) días hábiles contado a partir del día siguiente de la notificación de la presente resolución, cumpla con lo siguiente: </w:t>
      </w:r>
      <w:r w:rsidR="002B7DB9" w:rsidRPr="0008017E">
        <w:rPr>
          <w:rFonts w:ascii="Arial Narrow" w:eastAsia="Times New Roman" w:hAnsi="Arial Narrow" w:cs="Arial"/>
          <w:color w:val="000000"/>
          <w:kern w:val="0"/>
          <w:lang w:val="es-ES" w:eastAsia="es-ES"/>
          <ns2:ligatures ns2:val="none"/>
        </w:rPr>
        <w:t xml:space="preserve">(i) presentar una copia debidamente suscrita de la Póliza y/o </w:t>
      </w:r>
      <w:r w:rsidR="002B7DB9" w:rsidRPr="0008017E">
        <w:rPr>
          <w:rFonts w:ascii="Arial Narrow" w:eastAsia="Times New Roman" w:hAnsi="Arial Narrow" w:cs="Arial"/>
          <w:color w:val="000000"/>
          <w:kern w:val="0"/>
          <w:lang w:eastAsia="es-ES"/>
          <ns2:ligatures ns2:val="none"/>
        </w:rPr>
        <w:t xml:space="preserve">Certificado </w:t>
      </w:r>
      <w:proofErr w:type="spellStart"/>
      <w:r w:rsidR="002B7DB9" w:rsidRPr="0008017E">
        <w:rPr>
          <w:rFonts w:ascii="Arial Narrow" w:eastAsia="Times New Roman" w:hAnsi="Arial Narrow" w:cs="Arial"/>
          <w:color w:val="000000"/>
          <w:kern w:val="0"/>
          <w:lang w:val="es-ES" w:eastAsia="es-ES"/>
          <ns2:ligatures ns2:val="none"/>
        </w:rPr>
        <w:t/>
      </w:r>
      <w:proofErr w:type="spellEnd"/>
      <w:r w:rsidR="002B7DB9" w:rsidRPr="0008017E">
        <w:t xml:space="preserve"> </w:t>
      </w:r>
      <w:r w:rsidR="002B7DB9" w:rsidRPr="0008017E">
        <w:rPr>
          <w:rFonts w:ascii="Arial Narrow" w:eastAsia="Times New Roman" w:hAnsi="Arial Narrow" w:cs="Arial"/>
          <w:color w:val="000000"/>
          <w:kern w:val="0"/>
          <w:lang w:val="es-ES" w:eastAsia="es-ES"/>
          <ns2:ligatures ns2:val="none"/>
        </w:rPr>
        <w:t>007025176702 del Seguro de Desgravamen materia de denuncia; y, (</w:t>
      </w:r>
      <w:proofErr w:type="spellStart"/>
      <w:r w:rsidR="002B7DB9" w:rsidRPr="0008017E">
        <w:rPr>
          <w:rFonts w:ascii="Arial Narrow" w:eastAsia="Times New Roman" w:hAnsi="Arial Narrow" w:cs="Arial"/>
          <w:color w:val="000000"/>
          <w:kern w:val="0"/>
          <w:lang w:val="es-ES" w:eastAsia="es-ES"/>
          <ns2:ligatures ns2:val="none"/>
        </w:rPr>
        <w:t>ii</w:t>
      </w:r>
      <w:proofErr w:type="spellEnd"/>
      <w:r w:rsidR="002B7DB9" w:rsidRPr="0008017E">
        <w:rPr>
          <w:rFonts w:ascii="Arial Narrow" w:eastAsia="Times New Roman" w:hAnsi="Arial Narrow" w:cs="Arial"/>
          <w:color w:val="000000"/>
          <w:kern w:val="0"/>
          <w:lang w:val="es-ES" w:eastAsia="es-ES"/>
          <ns2:ligatures ns2:val="none"/>
        </w:rPr>
        <w:t>) presentar los medios probatorios que evidencien que brindó una respuesta oportuna ante la solicitud de cobertura del Seguro de Desgravamen materia de denuncia</w:t>
      </w:r>
      <w:r w:rsidR="002C40CC" w:rsidRPr="0008017E">
        <w:rPr>
          <w:rFonts w:ascii="Arial Narrow" w:eastAsia="Times New Roman" w:hAnsi="Arial Narrow" w:cs="Arial"/>
          <w:color w:val="000000"/>
          <w:kern w:val="0"/>
          <w:lang w:val="es-ES" w:eastAsia="es-ES"/>
          <ns2:ligatures ns2:val="none"/>
        </w:rPr>
        <w:t>.</w:t>
      </w:r>
    </w:p>
    <w:p ns2:paraId="5C93B848" ns2:textId="77777777" w:rsidR="00CA59A2" w:rsidRPr="0008017E" w:rsidRDefault="00CA59A2" w:rsidP="00D969E4">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08017E" w:rsidRDefault="00CA59A2" w:rsidP="00D969E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08017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08017E" w:rsidRDefault="00CA59A2" w:rsidP="00D969E4">
      <w:pPr>
        <w:spacing w:after="0" w:line="240" w:lineRule="auto"/>
        <w:jc w:val="both"/>
        <w:rPr>
          <w:rFonts w:ascii="Arial Narrow" w:eastAsia="Arial Narrow" w:hAnsi="Arial Narrow" w:cs="Arial Narrow"/>
          <w:b/>
          <w:color w:val="000000"/>
          <w:kern w:val="0"/>
          <w:lang w:eastAsia="es-PE"/>
          <ns2:ligatures ns2:val="none"/>
        </w:rPr>
      </w:pPr>
    </w:p>
    <w:p ns2:paraId="651F4877" ns2:textId="627775B4" w:rsidR="005618FB" w:rsidRPr="0008017E" w:rsidRDefault="00CA59A2" w:rsidP="00D969E4">
      <w:pPr>
        <w:spacing w:after="0" w:line="240" w:lineRule="auto"/>
        <w:jc w:val="both"/>
        <w:rPr>
          <w:rFonts w:ascii="Arial Narrow" w:eastAsia="Calibri" w:hAnsi="Arial Narrow" w:cs="Arial Narrow"/>
          <w:color w:val="000000"/>
          <w:kern w:val="0"/>
          <w:lang w:eastAsia="es-PE"/>
          <ns2:ligatures ns2:val="none"/>
        </w:rPr>
      </w:pPr>
      <w:r w:rsidRPr="0008017E">
        <w:rPr>
          <w:rFonts w:ascii="Arial Narrow" w:eastAsia="Arial Narrow" w:hAnsi="Arial Narrow" w:cs="Arial Narrow"/>
          <w:b/>
          <w:color w:val="000000"/>
          <w:kern w:val="0"/>
          <w:lang w:eastAsia="es-PE"/>
          <ns2:ligatures ns2:val="none"/>
        </w:rPr>
        <w:t xml:space="preserve">PRIMERO: admitir a trámite la denuncia del 13 de junio de 2025 interpuesta por el señor [APELLIDO] Víctor [APELLIDO] Solís contra BNP Paribas Cardif S.A. Compañía de Seguros y Reaseguros, por lo siguiente:</w:t>
      </w:r>
      <w:r w:rsidRPr="0008017E">
        <w:rPr>
          <w:rFonts w:ascii="Arial Narrow" w:eastAsia="Times New Roman" w:hAnsi="Arial Narrow" w:cs="Times New Roman"/>
          <w:color w:val="000000"/>
          <w:kern w:val="0"/>
          <w:shd w:val="clear" w:color="auto" w:fill="FFFFFF"/>
          <w:lang w:eastAsia="es-PE"/>
          <ns2:ligatures ns2:val="none"/>
        </w:rPr>
        <w:t xml:space="preserve"/>
      </w:r>
      <w:r w:rsidR="00D96B5A" w:rsidRPr="0008017E">
        <w:rPr>
          <w:rFonts w:ascii="Arial Narrow" w:eastAsia="Times New Roman" w:hAnsi="Arial Narrow" w:cs="Arial"/>
          <w:color w:val="000000"/>
          <w:kern w:val="0"/>
          <w:lang w:val="es-ES" w:eastAsia="es-ES"/>
          <ns2:ligatures ns2:val="none"/>
        </w:rPr>
        <w:t/>
      </w:r>
      <w:r w:rsidR="00D96B5A" w:rsidRPr="0008017E">
        <w:rPr>
          <w:rFonts w:ascii="Arial Narrow" w:eastAsia="Calibri" w:hAnsi="Arial Narrow" w:cs="Arial"/>
          <w:kern w:val="0"/>
          <ns2:ligatures ns2:val="none"/>
        </w:rPr>
        <w:t xml:space="preserve"/>
      </w:r>
      <w:r w:rsidRPr="0008017E">
        <w:rPr>
          <w:rFonts w:ascii="Arial Narrow" w:eastAsia="Times New Roman" w:hAnsi="Arial Narrow" w:cs="Times New Roman"/>
          <w:color w:val="000000"/>
          <w:kern w:val="0"/>
          <w:shd w:val="clear" w:color="auto" w:fill="FFFFFF"/>
          <w:lang w:eastAsia="es-PE"/>
          <ns2:ligatures ns2:val="none"/>
        </w:rPr>
        <w:t xml:space="preserve"/>
      </w:r>
      <w:r w:rsidR="00D96B5A" w:rsidRPr="0008017E">
        <w:rPr>
          <w:rFonts w:ascii="Arial Narrow" w:hAnsi="Arial Narrow" w:cs="Arial"/>
          <w:bCs/>
          <w:spacing w:val="-3"/>
          <w:kern w:val="0"/>
          <ns2:ligatures ns2:val="none"/>
        </w:rPr>
        <w:t xml:space="preserve"/>
      </w:r>
      <w:r w:rsidR="00D96B5A" w:rsidRPr="0008017E">
        <w:rPr>
          <w:rFonts w:ascii="Arial Narrow" w:eastAsia="Times New Roman" w:hAnsi="Arial Narrow" w:cs="Times New Roman"/>
          <w:color w:val="000000"/>
          <w:kern w:val="0"/>
          <w:shd w:val="clear" w:color="auto" w:fill="FFFFFF"/>
          <w:lang w:eastAsia="es-PE"/>
          <ns2:ligatures ns2:val="none"/>
        </w:rPr>
        <w:t xml:space="preserve"/>
      </w:r>
      <w:r w:rsidR="00D969E4" w:rsidRPr="0008017E">
        <w:rPr>
          <w:rFonts w:ascii="Arial Narrow" w:eastAsia="Times New Roman" w:hAnsi="Arial Narrow" w:cs="Times New Roman"/>
          <w:color w:val="000000"/>
          <w:kern w:val="0"/>
          <w:shd w:val="clear" w:color="auto" w:fill="FFFFFF"/>
          <w:lang w:eastAsia="es-PE"/>
          <ns2:ligatures ns2:val="none"/>
        </w:rPr>
        <w:t/>
      </w:r>
      <w:r w:rsidR="00D96B5A" w:rsidRPr="0008017E">
        <w:rPr>
          <w:rFonts w:ascii="Arial Narrow" w:eastAsia="Times New Roman" w:hAnsi="Arial Narrow" w:cs="Times New Roman"/>
          <w:color w:val="000000"/>
          <w:kern w:val="0"/>
          <w:shd w:val="clear" w:color="auto" w:fill="FFFFFF"/>
          <w:lang w:eastAsia="es-PE"/>
          <ns2:ligatures ns2:val="none"/>
        </w:rPr>
        <w:t xml:space="preserve"/>
      </w:r>
      <w:proofErr w:type="spellStart"/>
      <w:r w:rsidR="00D96B5A" w:rsidRPr="0008017E">
        <w:rPr>
          <w:rFonts w:ascii="Arial Narrow" w:eastAsia="Times New Roman" w:hAnsi="Arial Narrow" w:cs="Times New Roman"/>
          <w:color w:val="000000"/>
          <w:kern w:val="0"/>
          <w:shd w:val="clear" w:color="auto" w:fill="FFFFFF"/>
          <w:lang w:eastAsia="es-PE"/>
          <ns2:ligatures ns2:val="none"/>
        </w:rPr>
        <w:t/>
      </w:r>
      <w:proofErr w:type="spellEnd"/>
      <w:r w:rsidR="00D96B5A" w:rsidRPr="0008017E">
        <w:rPr>
          <w:rFonts w:ascii="Arial Narrow" w:eastAsia="Times New Roman" w:hAnsi="Arial Narrow" w:cs="Times New Roman"/>
          <w:color w:val="000000"/>
          <w:kern w:val="0"/>
          <w:shd w:val="clear" w:color="auto" w:fill="FFFFFF"/>
          <w:lang w:eastAsia="es-PE"/>
          <ns2:ligatures ns2:val="none"/>
        </w:rPr>
        <w:t xml:space="preserve"/>
      </w:r>
      <w:r w:rsidR="00D969E4" w:rsidRPr="0008017E">
        <w:rPr>
          <w:rFonts w:ascii="Arial Narrow" w:eastAsia="Times New Roman" w:hAnsi="Arial Narrow" w:cs="Times New Roman"/>
          <w:color w:val="000000"/>
          <w:kern w:val="0"/>
          <w:shd w:val="clear" w:color="auto" w:fill="FFFFFF"/>
          <w:lang w:eastAsia="es-PE"/>
          <ns2:ligatures ns2:val="none"/>
        </w:rPr>
        <w:t/>
      </w:r>
      <w:r w:rsidR="00D96B5A" w:rsidRPr="0008017E">
        <w:rPr>
          <w:rFonts w:ascii="Arial Narrow" w:eastAsia="Times New Roman" w:hAnsi="Arial Narrow" w:cs="Times New Roman"/>
          <w:color w:val="000000"/>
          <w:kern w:val="0"/>
          <w:shd w:val="clear" w:color="auto" w:fill="FFFFFF"/>
          <w:lang w:eastAsia="es-PE"/>
          <ns2:ligatures ns2:val="none"/>
        </w:rPr>
        <w:t xml:space="preserve"/>
      </w:r>
      <w:r w:rsidRPr="0008017E">
        <w:rPr>
          <w:rFonts w:ascii="Arial Narrow" w:eastAsia="Times New Roman" w:hAnsi="Arial Narrow" w:cs="Times New Roman"/>
          <w:color w:val="000000"/>
          <w:kern w:val="0"/>
          <w:shd w:val="clear" w:color="auto" w:fill="FFFFFF"/>
          <w:lang w:eastAsia="es-PE"/>
          <ns2:ligatures ns2:val="none"/>
        </w:rPr>
        <w:t xml:space="preserve"/>
      </w:r>
      <w:r w:rsidR="00D96B5A" w:rsidRPr="0008017E">
        <w:rPr>
          <w:rFonts w:ascii="Arial Narrow" w:eastAsia="Arial Narrow" w:hAnsi="Arial Narrow" w:cs="Arial Narrow"/>
          <w:bCs/>
        </w:rPr>
        <w:t xml:space="preserve"/>
      </w:r>
      <w:proofErr w:type="spellStart"/>
      <w:r w:rsidR="00D96B5A" w:rsidRPr="0008017E">
        <w:rPr>
          <w:rFonts w:ascii="Arial Narrow" w:eastAsia="Arial Narrow" w:hAnsi="Arial Narrow" w:cs="Arial Narrow"/>
          <w:bCs/>
        </w:rPr>
        <w:t/>
      </w:r>
      <w:proofErr w:type="spellEnd"/>
      <w:r w:rsidR="00D96B5A" w:rsidRPr="0008017E">
        <w:rPr>
          <w:rFonts w:ascii="Arial Narrow" w:eastAsia="Arial Narrow" w:hAnsi="Arial Narrow" w:cs="Arial Narrow"/>
          <w:bCs/>
        </w:rPr>
        <w:t xml:space="preserve"/>
      </w:r>
      <w:proofErr w:type="spellStart"/>
      <w:r w:rsidR="00D96B5A" w:rsidRPr="0008017E">
        <w:rPr>
          <w:rFonts w:ascii="Arial Narrow" w:eastAsia="Arial Narrow" w:hAnsi="Arial Narrow" w:cs="Arial Narrow"/>
          <w:bCs/>
        </w:rPr>
        <w:t/>
      </w:r>
      <w:proofErr w:type="spellEnd"/>
      <w:r w:rsidR="00D96B5A" w:rsidRPr="0008017E">
        <w:rPr>
          <w:rFonts w:ascii="Arial Narrow" w:eastAsia="Arial Narrow" w:hAnsi="Arial Narrow" w:cs="Arial Narrow"/>
          <w:bCs/>
        </w:rPr>
        <w:t xml:space="preserve"/>
      </w:r>
      <w:r w:rsidRPr="0008017E">
        <w:rPr>
          <w:rFonts w:ascii="Arial Narrow" w:eastAsia="Times New Roman" w:hAnsi="Arial Narrow" w:cs="Times New Roman"/>
          <w:color w:val="000000"/>
          <w:kern w:val="0"/>
          <w:shd w:val="clear" w:color="auto" w:fill="FFFFFF"/>
          <w:lang w:eastAsia="es-PE"/>
          <ns2:ligatures ns2:val="none"/>
        </w:rPr>
        <w:t xml:space="preserve"/>
      </w:r>
      <w:r w:rsidR="005618FB" w:rsidRPr="0008017E">
        <w:rPr>
          <w:rFonts w:ascii="Arial Narrow" w:eastAsia="Times New Roman" w:hAnsi="Arial Narrow" w:cs="Times New Roman"/>
          <w:color w:val="000000"/>
          <w:kern w:val="0"/>
          <w:shd w:val="clear" w:color="auto" w:fill="FFFFFF"/>
          <w:lang w:eastAsia="es-PE"/>
          <ns2:ligatures ns2:val="none"/>
        </w:rPr>
        <w:t/>
      </w:r>
    </w:p>
    <w:p ns2:paraId="7C2BEB72" ns2:textId="77777777" w:rsidR="005618FB" w:rsidRPr="0008017E" w:rsidRDefault="005618FB" w:rsidP="00D969E4">
      <w:pPr>
        <w:spacing w:after="0" w:line="240" w:lineRule="auto"/>
        <w:jc w:val="both"/>
        <w:rPr>
          <w:rFonts w:ascii="Arial Narrow" w:eastAsia="Calibri" w:hAnsi="Arial Narrow" w:cs="Arial Narrow"/>
          <w:color w:val="000000"/>
          <w:kern w:val="0"/>
          <w:lang w:eastAsia="es-PE"/>
          <ns2:ligatures ns2:val="none"/>
        </w:rPr>
      </w:pPr>
    </w:p>
    <w:p ns2:paraId="3BF47C09" ns2:textId="33A5FB15" w:rsidR="005618FB" w:rsidRPr="0008017E" w:rsidRDefault="005618FB" w:rsidP="00D969E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08017E">
        <w:rPr>
          <w:rFonts w:ascii="Arial Narrow" w:eastAsia="Calibri" w:hAnsi="Arial Narrow" w:cs="Arial Narrow"/>
          <w:color w:val="000000"/>
          <w:kern w:val="0"/>
          <w:lang w:eastAsia="es-PE"/>
          <ns2:ligatures ns2:val="none"/>
        </w:rPr>
        <w:t>Presunta</w:t>
      </w:r>
      <w:r w:rsidRPr="0008017E">
        <w:rPr>
          <w:rFonts w:ascii="Arial Narrow" w:eastAsia="Times New Roman" w:hAnsi="Arial Narrow" w:cs="Times New Roman"/>
          <w:kern w:val="0"/>
          <w:shd w:val="clear" w:color="auto" w:fill="FFFFFF"/>
          <w:lang w:eastAsia="es-PE"/>
          <ns2:ligatures ns2:val="none"/>
        </w:rPr>
        <w:t xml:space="preserve"> infracción a los artículos 18 y 19</w:t>
      </w:r>
      <w:r w:rsidRPr="0008017E">
        <w:rPr>
          <w:rFonts w:ascii="Arial Narrow" w:eastAsia="Calibri" w:hAnsi="Arial Narrow" w:cs="Arial Narrow"/>
          <w:kern w:val="0"/>
          <w:lang w:eastAsia="es-PE"/>
          <ns2:ligatures ns2:val="none"/>
        </w:rPr>
        <w:t xml:space="preserve"> de </w:t>
      </w:r>
      <w:r w:rsidRPr="0008017E">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bookmarkStart w:id="4" w:name="_Hlk203070703"/>
      <w:r w:rsidR="00F31FB8" w:rsidRPr="00295029">
        <w:rPr>
          <w:rFonts w:ascii="Arial Narrow" w:eastAsia="Arial Narrow" w:hAnsi="Arial Narrow" w:cs="Arial Narrow"/>
          <w:bCs/>
        </w:rPr>
        <w:t xml:space="preserve">la compañía aseguradora no habría cumplido con brindar una respuesta oportuna a la denunciante a la solicitud de cobertura del Seguro de Desgravamen - </w:t>
      </w:r>
      <w:r w:rsidR="00F31FB8" w:rsidRPr="00295029">
        <w:rPr>
          <w:rFonts w:ascii="Arial Narrow" w:eastAsia="Times New Roman" w:hAnsi="Arial Narrow" w:cs="Arial"/>
          <w:color w:val="000000"/>
          <w:kern w:val="0"/>
          <w:lang w:eastAsia="es-ES"/>
          <ns2:ligatures ns2:val="none"/>
        </w:rPr>
        <w:t xml:space="preserve">Certificado </w:t>
      </w:r>
      <w:r w:rsidR="00F31FB8" w:rsidRPr="00295029">
        <w:rPr>
          <w:rFonts w:ascii="Arial Narrow" w:eastAsia="Times New Roman" w:hAnsi="Arial Narrow" w:cs="Arial"/>
          <w:color w:val="000000"/>
          <w:kern w:val="0"/>
          <w:lang w:val="es-ES" w:eastAsia="es-ES"/>
          <ns2:ligatures ns2:val="none"/>
        </w:rPr>
        <w:t/>
      </w:r>
      <w:r w:rsidR="00F31FB8" w:rsidRPr="00295029">
        <w:t xml:space="preserve"> </w:t>
      </w:r>
      <w:r w:rsidR="00F31FB8" w:rsidRPr="00295029">
        <w:rPr>
          <w:rFonts w:ascii="Arial Narrow" w:eastAsia="Times New Roman" w:hAnsi="Arial Narrow" w:cs="Arial"/>
          <w:color w:val="000000"/>
          <w:kern w:val="0"/>
          <w:lang w:val="es-ES" w:eastAsia="es-ES"/>
          <ns2:ligatures ns2:val="none"/>
        </w:rPr>
        <w:t xml:space="preserve">007025176702 </w:t>
      </w:r>
      <w:r w:rsidR="00F31FB8" w:rsidRPr="00295029">
        <w:rPr>
          <w:rFonts w:ascii="Arial Narrow" w:eastAsia="Arial Narrow" w:hAnsi="Arial Narrow" w:cs="Arial Narrow"/>
          <w:bCs/>
        </w:rPr>
        <w:t xml:space="preserve">por </w:t>
      </w:r>
      <w:r w:rsidR="004E7FEF" w:rsidRPr="00295029">
        <w:rPr>
          <w:rFonts w:ascii="Arial Narrow" w:eastAsia="Arial Narrow" w:hAnsi="Arial Narrow" w:cs="Arial Narrow"/>
          <w:bCs/>
        </w:rPr>
        <w:t>invalidez total y permanente</w:t>
      </w:r>
      <w:r w:rsidR="00F31FB8" w:rsidRPr="00295029">
        <w:rPr>
          <w:rFonts w:ascii="Arial Narrow" w:eastAsia="Arial Narrow" w:hAnsi="Arial Narrow" w:cs="Arial Narrow"/>
          <w:bCs/>
        </w:rPr>
        <w:t xml:space="preserve">, pese a su solicitud del </w:t>
      </w:r>
      <w:r w:rsidR="00F31FB8" w:rsidRPr="00295029">
        <w:rPr>
          <w:rFonts w:ascii="Arial Narrow" w:eastAsia="Times New Roman" w:hAnsi="Arial Narrow" w:cs="Arial"/>
          <w:color w:val="000000"/>
          <w:kern w:val="0"/>
          <w:lang w:eastAsia="es-ES"/>
          <ns2:ligatures ns2:val="none"/>
        </w:rPr>
        <w:t>5 de diciembre de 2024</w:t>
      </w:r>
      <w:bookmarkEnd w:id="4"/>
      <w:r w:rsidRPr="0008017E">
        <w:rPr>
          <w:rFonts w:ascii="Arial Narrow" w:eastAsia="Arial Narrow" w:hAnsi="Arial Narrow" w:cs="Arial Narrow"/>
          <w:kern w:val="0"/>
          <ns2:ligatures ns2:val="none"/>
        </w:rPr>
        <w:t>.</w:t>
      </w:r>
    </w:p>
    <w:p ns2:paraId="78A1D64F" ns2:textId="77777777" w:rsidR="0008017E" w:rsidRPr="0008017E" w:rsidRDefault="0008017E" w:rsidP="00D969E4">
      <w:pPr>
        <w:pStyle w:val="Prrafodelista"/>
        <w:spacing w:after="0" w:line="240" w:lineRule="auto"/>
        <w:ind w:left="567"/>
        <w:jc w:val="both"/>
        <w:rPr>
          <w:rFonts w:ascii="Arial Narrow" w:eastAsia="Calibri" w:hAnsi="Arial Narrow" w:cs="Arial Narrow"/>
          <w:kern w:val="0"/>
          <w:lang w:eastAsia="es-PE"/>
          <ns2:ligatures ns2:val="none"/>
        </w:rPr>
      </w:pPr>
    </w:p>
    <w:p ns2:paraId="673B506D" ns2:textId="0A715B11" w:rsidR="0008017E" w:rsidRPr="0008017E" w:rsidRDefault="0008017E" w:rsidP="00D969E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08017E">
        <w:rPr>
          <w:rFonts w:ascii="Arial Narrow" w:eastAsia="Calibri" w:hAnsi="Arial Narrow" w:cs="Arial Narrow"/>
          <w:color w:val="000000"/>
          <w:kern w:val="0"/>
          <w:lang w:eastAsia="es-PE"/>
          <ns2:ligatures ns2:val="none"/>
        </w:rPr>
        <w:t>Presunta</w:t>
      </w:r>
      <w:r w:rsidRPr="0008017E">
        <w:rPr>
          <w:rFonts w:ascii="Arial Narrow" w:eastAsia="Times New Roman" w:hAnsi="Arial Narrow" w:cs="Times New Roman"/>
          <w:kern w:val="0"/>
          <w:shd w:val="clear" w:color="auto" w:fill="FFFFFF"/>
          <w:lang w:eastAsia="es-PE"/>
          <ns2:ligatures ns2:val="none"/>
        </w:rPr>
        <w:t xml:space="preserve"> infracción a los artículos 18 y 19</w:t>
      </w:r>
      <w:r w:rsidRPr="0008017E">
        <w:rPr>
          <w:rFonts w:ascii="Arial Narrow" w:eastAsia="Calibri" w:hAnsi="Arial Narrow" w:cs="Arial Narrow"/>
          <w:kern w:val="0"/>
          <w:lang w:eastAsia="es-PE"/>
          <ns2:ligatures ns2:val="none"/>
        </w:rPr>
        <w:t xml:space="preserve"> de </w:t>
      </w:r>
      <w:r w:rsidRPr="0008017E">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FD5638" w:rsidRPr="00295029">
        <w:rPr>
          <w:rFonts w:ascii="Arial Narrow" w:eastAsia="Arial Narrow" w:hAnsi="Arial Narrow" w:cs="Arial Narrow"/>
          <w:bCs/>
        </w:rPr>
        <w:t>la compañía aseguradora</w:t>
      </w:r>
      <w:r w:rsidR="0089393D" w:rsidRPr="00295029">
        <w:rPr>
          <w:rFonts w:ascii="Arial Narrow" w:eastAsia="Arial Narrow" w:hAnsi="Arial Narrow" w:cs="Arial Narrow"/>
          <w:bCs/>
        </w:rPr>
        <w:t xml:space="preserve"> no habría cumplido con brindar una respuesta a la comunicación</w:t>
      </w:r>
      <w:r w:rsidR="002931DF" w:rsidRPr="00295029">
        <w:rPr>
          <w:rFonts w:ascii="Arial Narrow" w:eastAsia="Arial Narrow" w:hAnsi="Arial Narrow" w:cs="Arial Narrow"/>
          <w:bCs/>
        </w:rPr>
        <w:t xml:space="preserve"> </w:t>
      </w:r>
      <w:r w:rsidR="0089393D" w:rsidRPr="00295029">
        <w:rPr>
          <w:rFonts w:ascii="Arial Narrow" w:eastAsia="Arial Narrow" w:hAnsi="Arial Narrow" w:cs="Arial Narrow"/>
          <w:bCs/>
        </w:rPr>
        <w:t xml:space="preserve">presentada por </w:t>
      </w:r>
      <w:r w:rsidR="00FD5638" w:rsidRPr="00295029">
        <w:rPr>
          <w:rFonts w:ascii="Arial Narrow" w:eastAsia="Arial Narrow" w:hAnsi="Arial Narrow" w:cs="Arial Narrow"/>
          <w:bCs/>
        </w:rPr>
        <w:t>el</w:t>
      </w:r>
      <w:r w:rsidR="0089393D" w:rsidRPr="00295029">
        <w:rPr>
          <w:rFonts w:ascii="Arial Narrow" w:eastAsia="Arial Narrow" w:hAnsi="Arial Narrow" w:cs="Arial Narrow"/>
          <w:bCs/>
        </w:rPr>
        <w:t xml:space="preserve"> denunciante el </w:t>
      </w:r>
      <w:r w:rsidR="00FD5638" w:rsidRPr="00295029">
        <w:rPr>
          <w:rFonts w:ascii="Arial Narrow" w:eastAsia="Times New Roman" w:hAnsi="Arial Narrow" w:cs="Arial"/>
          <w:color w:val="000000"/>
          <w:kern w:val="0"/>
          <w:lang w:eastAsia="es-ES"/>
          <ns2:ligatures ns2:val="none"/>
        </w:rPr>
        <w:t>21 de diciembre de 2024</w:t>
      </w:r>
      <w:r w:rsidRPr="0008017E">
        <w:rPr>
          <w:rFonts w:ascii="Arial Narrow" w:eastAsia="Arial Narrow" w:hAnsi="Arial Narrow" w:cs="Arial Narrow"/>
          <w:kern w:val="0"/>
          <ns2:ligatures ns2:val="none"/>
        </w:rPr>
        <w:t>.</w:t>
      </w:r>
    </w:p>
    <w:p ns2:paraId="07FE45D0" ns2:textId="77777777" w:rsidR="0008017E" w:rsidRPr="0008017E" w:rsidRDefault="0008017E" w:rsidP="00D969E4">
      <w:pPr>
        <w:pStyle w:val="Prrafodelista"/>
        <w:spacing w:after="0" w:line="240" w:lineRule="auto"/>
        <w:ind w:left="567"/>
        <w:jc w:val="both"/>
        <w:rPr>
          <w:rFonts w:ascii="Arial Narrow" w:eastAsia="Calibri" w:hAnsi="Arial Narrow" w:cs="Arial Narrow"/>
          <w:kern w:val="0"/>
          <w:lang w:eastAsia="es-PE"/>
          <ns2:ligatures ns2:val="none"/>
        </w:rPr>
      </w:pPr>
    </w:p>
    <w:p ns2:paraId="3E35F6A4" ns2:textId="154E3F34" w:rsidR="0008017E" w:rsidRPr="0008017E" w:rsidRDefault="0008017E" w:rsidP="00D969E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08017E">
        <w:rPr>
          <w:rFonts w:ascii="Arial Narrow" w:eastAsia="Calibri" w:hAnsi="Arial Narrow" w:cs="Arial Narrow"/>
          <w:color w:val="000000"/>
          <w:kern w:val="0"/>
          <w:lang w:eastAsia="es-PE"/>
          <ns2:ligatures ns2:val="none"/>
        </w:rPr>
        <w:t>Presunta</w:t>
      </w:r>
      <w:r w:rsidRPr="0008017E">
        <w:rPr>
          <w:rFonts w:ascii="Arial Narrow" w:eastAsia="Times New Roman" w:hAnsi="Arial Narrow" w:cs="Times New Roman"/>
          <w:kern w:val="0"/>
          <w:shd w:val="clear" w:color="auto" w:fill="FFFFFF"/>
          <w:lang w:eastAsia="es-PE"/>
          <ns2:ligatures ns2:val="none"/>
        </w:rPr>
        <w:t xml:space="preserve"> infracción a los artículos 18 y 19</w:t>
      </w:r>
      <w:r w:rsidRPr="0008017E">
        <w:rPr>
          <w:rFonts w:ascii="Arial Narrow" w:eastAsia="Calibri" w:hAnsi="Arial Narrow" w:cs="Arial Narrow"/>
          <w:kern w:val="0"/>
          <w:lang w:eastAsia="es-PE"/>
          <ns2:ligatures ns2:val="none"/>
        </w:rPr>
        <w:t xml:space="preserve"> de </w:t>
      </w:r>
      <w:r w:rsidRPr="0008017E">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FD5638" w:rsidRPr="00295029">
        <w:rPr>
          <w:rFonts w:ascii="Arial Narrow" w:eastAsia="Arial Narrow" w:hAnsi="Arial Narrow" w:cs="Arial Narrow"/>
          <w:bCs/>
        </w:rPr>
        <w:t>la compañía aseguradora no habría cumplido con brindar una respuesta a la comunicación</w:t>
      </w:r>
      <w:r w:rsidR="002931DF" w:rsidRPr="00295029">
        <w:rPr>
          <w:rFonts w:ascii="Arial Narrow" w:eastAsia="Arial Narrow" w:hAnsi="Arial Narrow" w:cs="Arial Narrow"/>
          <w:bCs/>
        </w:rPr>
        <w:t xml:space="preserve"> telefónica</w:t>
      </w:r>
      <w:r w:rsidR="00FD5638" w:rsidRPr="00295029">
        <w:rPr>
          <w:rFonts w:ascii="Arial Narrow" w:eastAsia="Arial Narrow" w:hAnsi="Arial Narrow" w:cs="Arial Narrow"/>
          <w:bCs/>
        </w:rPr>
        <w:t xml:space="preserve"> presentada por el denunciante el </w:t>
      </w:r>
      <w:r w:rsidR="00FD5638" w:rsidRPr="00295029">
        <w:rPr>
          <w:rFonts w:ascii="Arial Narrow" w:eastAsia="Times New Roman" w:hAnsi="Arial Narrow" w:cs="Arial"/>
          <w:color w:val="000000"/>
          <w:kern w:val="0"/>
          <w:lang w:eastAsia="es-ES"/>
          <ns2:ligatures ns2:val="none"/>
        </w:rPr>
        <w:t>26 de diciembre de 2024</w:t>
      </w:r>
      <w:r w:rsidRPr="0008017E">
        <w:rPr>
          <w:rFonts w:ascii="Arial Narrow" w:eastAsia="Arial Narrow" w:hAnsi="Arial Narrow" w:cs="Arial Narrow"/>
          <w:kern w:val="0"/>
          <ns2:ligatures ns2:val="none"/>
        </w:rPr>
        <w:t>.</w:t>
      </w:r>
    </w:p>
    <w:p ns2:paraId="1ACF5BD0" ns2:textId="77777777" w:rsidR="0008017E" w:rsidRPr="0008017E" w:rsidRDefault="0008017E" w:rsidP="00D969E4">
      <w:pPr>
        <w:pStyle w:val="Prrafodelista"/>
        <w:spacing w:after="0" w:line="240" w:lineRule="auto"/>
        <w:ind w:left="567"/>
        <w:jc w:val="both"/>
        <w:rPr>
          <w:rFonts w:ascii="Arial Narrow" w:eastAsia="Calibri" w:hAnsi="Arial Narrow" w:cs="Arial Narrow"/>
          <w:kern w:val="0"/>
          <w:lang w:eastAsia="es-PE"/>
          <ns2:ligatures ns2:val="none"/>
        </w:rPr>
      </w:pPr>
    </w:p>
    <w:p ns2:paraId="3743C187" ns2:textId="40E42559" w:rsidR="0008017E" w:rsidRPr="0008017E" w:rsidRDefault="0008017E" w:rsidP="00D969E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08017E">
        <w:rPr>
          <w:rFonts w:ascii="Arial Narrow" w:eastAsia="Calibri" w:hAnsi="Arial Narrow" w:cs="Arial Narrow"/>
          <w:color w:val="000000"/>
          <w:kern w:val="0"/>
          <w:lang w:eastAsia="es-PE"/>
          <ns2:ligatures ns2:val="none"/>
        </w:rPr>
        <w:t>Presunta</w:t>
      </w:r>
      <w:r w:rsidRPr="0008017E">
        <w:rPr>
          <w:rFonts w:ascii="Arial Narrow" w:eastAsia="Times New Roman" w:hAnsi="Arial Narrow" w:cs="Times New Roman"/>
          <w:kern w:val="0"/>
          <w:shd w:val="clear" w:color="auto" w:fill="FFFFFF"/>
          <w:lang w:eastAsia="es-PE"/>
          <ns2:ligatures ns2:val="none"/>
        </w:rPr>
        <w:t xml:space="preserve"> infracción a los artículos 18 y 19</w:t>
      </w:r>
      <w:r w:rsidRPr="0008017E">
        <w:rPr>
          <w:rFonts w:ascii="Arial Narrow" w:eastAsia="Calibri" w:hAnsi="Arial Narrow" w:cs="Arial Narrow"/>
          <w:kern w:val="0"/>
          <w:lang w:eastAsia="es-PE"/>
          <ns2:ligatures ns2:val="none"/>
        </w:rPr>
        <w:t xml:space="preserve"> de </w:t>
      </w:r>
      <w:r w:rsidRPr="0008017E">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FD5638" w:rsidRPr="00295029">
        <w:rPr>
          <w:rFonts w:ascii="Arial Narrow" w:eastAsia="Arial Narrow" w:hAnsi="Arial Narrow" w:cs="Arial Narrow"/>
          <w:bCs/>
        </w:rPr>
        <w:t>la compañía aseguradora no habría cumplido con brindar una respuesta</w:t>
      </w:r>
      <w:r w:rsidR="004B052B" w:rsidRPr="00295029">
        <w:rPr>
          <w:rFonts w:ascii="Arial Narrow" w:eastAsia="Arial Narrow" w:hAnsi="Arial Narrow" w:cs="Arial Narrow"/>
          <w:bCs/>
        </w:rPr>
        <w:t xml:space="preserve"> efectiva</w:t>
      </w:r>
      <w:r w:rsidR="00FD5638" w:rsidRPr="00295029">
        <w:rPr>
          <w:rFonts w:ascii="Arial Narrow" w:eastAsia="Arial Narrow" w:hAnsi="Arial Narrow" w:cs="Arial Narrow"/>
          <w:bCs/>
        </w:rPr>
        <w:t xml:space="preserve"> a la comunicación </w:t>
      </w:r>
      <w:r w:rsidR="004B052B" w:rsidRPr="00295029">
        <w:rPr>
          <w:rFonts w:ascii="Arial Narrow" w:eastAsia="Arial Narrow" w:hAnsi="Arial Narrow" w:cs="Arial Narrow"/>
          <w:bCs/>
        </w:rPr>
        <w:t>telefónica realizada</w:t>
      </w:r>
      <w:r w:rsidR="00FD5638" w:rsidRPr="00295029">
        <w:rPr>
          <w:rFonts w:ascii="Arial Narrow" w:eastAsia="Arial Narrow" w:hAnsi="Arial Narrow" w:cs="Arial Narrow"/>
          <w:bCs/>
        </w:rPr>
        <w:t xml:space="preserve"> </w:t>
      </w:r>
      <w:r w:rsidR="00C91173" w:rsidRPr="00295029">
        <w:rPr>
          <w:rFonts w:ascii="Arial Narrow" w:eastAsia="Arial Narrow" w:hAnsi="Arial Narrow" w:cs="Arial Narrow"/>
          <w:bCs/>
        </w:rPr>
        <w:t>por e</w:t>
      </w:r>
      <w:r w:rsidR="00FD5638" w:rsidRPr="00295029">
        <w:rPr>
          <w:rFonts w:ascii="Arial Narrow" w:eastAsia="Arial Narrow" w:hAnsi="Arial Narrow" w:cs="Arial Narrow"/>
          <w:bCs/>
        </w:rPr>
        <w:t xml:space="preserve">l denunciante el </w:t>
      </w:r>
      <w:r w:rsidR="00FD5638" w:rsidRPr="00295029">
        <w:rPr>
          <w:rFonts w:ascii="Arial Narrow" w:eastAsia="Times New Roman" w:hAnsi="Arial Narrow" w:cs="Arial"/>
          <w:color w:val="000000"/>
          <w:kern w:val="0"/>
          <w:lang w:eastAsia="es-ES"/>
          <ns2:ligatures ns2:val="none"/>
        </w:rPr>
        <w:t>28 de diciembre de 2024</w:t>
      </w:r>
      <w:r w:rsidRPr="0008017E">
        <w:rPr>
          <w:rFonts w:ascii="Arial Narrow" w:eastAsia="Arial Narrow" w:hAnsi="Arial Narrow" w:cs="Arial Narrow"/>
          <w:kern w:val="0"/>
          <ns2:ligatures ns2:val="none"/>
        </w:rPr>
        <w:t>.</w:t>
      </w:r>
    </w:p>
    <w:p ns2:paraId="6C6AF73D" ns2:textId="77777777" w:rsidR="0008017E" w:rsidRPr="0008017E" w:rsidRDefault="0008017E" w:rsidP="00D969E4">
      <w:pPr>
        <w:pStyle w:val="Prrafodelista"/>
        <w:spacing w:after="0" w:line="240" w:lineRule="auto"/>
        <w:ind w:left="567"/>
        <w:jc w:val="both"/>
        <w:rPr>
          <w:rFonts w:ascii="Arial Narrow" w:eastAsia="Calibri" w:hAnsi="Arial Narrow" w:cs="Arial Narrow"/>
          <w:kern w:val="0"/>
          <w:lang w:eastAsia="es-PE"/>
          <ns2:ligatures ns2:val="none"/>
        </w:rPr>
      </w:pPr>
    </w:p>
    <w:p ns2:paraId="2E09D1EB" ns2:textId="0B799FE7" w:rsidR="00136C9F" w:rsidRPr="0008017E" w:rsidRDefault="0008017E" w:rsidP="00D969E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08017E">
        <w:rPr>
          <w:rFonts w:ascii="Arial Narrow" w:eastAsia="Calibri" w:hAnsi="Arial Narrow" w:cs="Arial Narrow"/>
          <w:color w:val="000000"/>
          <w:kern w:val="0"/>
          <w:lang w:eastAsia="es-PE"/>
          <ns2:ligatures ns2:val="none"/>
        </w:rPr>
        <w:t>Presunta</w:t>
      </w:r>
      <w:r w:rsidRPr="0008017E">
        <w:rPr>
          <w:rFonts w:ascii="Arial Narrow" w:eastAsia="Times New Roman" w:hAnsi="Arial Narrow" w:cs="Times New Roman"/>
          <w:kern w:val="0"/>
          <w:shd w:val="clear" w:color="auto" w:fill="FFFFFF"/>
          <w:lang w:eastAsia="es-PE"/>
          <ns2:ligatures ns2:val="none"/>
        </w:rPr>
        <w:t xml:space="preserve"> infracción a los artículos 18 y 19</w:t>
      </w:r>
      <w:r w:rsidRPr="0008017E">
        <w:rPr>
          <w:rFonts w:ascii="Arial Narrow" w:eastAsia="Calibri" w:hAnsi="Arial Narrow" w:cs="Arial Narrow"/>
          <w:kern w:val="0"/>
          <w:lang w:eastAsia="es-PE"/>
          <ns2:ligatures ns2:val="none"/>
        </w:rPr>
        <w:t xml:space="preserve"> de </w:t>
      </w:r>
      <w:r w:rsidRPr="0008017E">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FD5638" w:rsidRPr="0006046E">
        <w:rPr>
          <w:rFonts w:ascii="Arial Narrow" w:eastAsia="Arial Narrow" w:hAnsi="Arial Narrow" w:cs="Arial Narrow"/>
          <w:bCs/>
        </w:rPr>
        <w:t xml:space="preserve">la compañía aseguradora no habría cumplido con brindar una respuesta a la comunicación presentada por el denunciante el </w:t>
      </w:r>
      <w:r w:rsidR="00FD5638" w:rsidRPr="0006046E">
        <w:rPr>
          <w:rFonts w:ascii="Arial Narrow" w:eastAsia="Times New Roman" w:hAnsi="Arial Narrow" w:cs="Arial"/>
          <w:color w:val="000000"/>
          <w:kern w:val="0"/>
          <w:lang w:eastAsia="es-ES"/>
          <ns2:ligatures ns2:val="none"/>
        </w:rPr>
        <w:t>3 de enero de 2025</w:t>
      </w:r>
      <w:r w:rsidRPr="0008017E">
        <w:rPr>
          <w:rFonts w:ascii="Arial Narrow" w:eastAsia="Arial Narrow" w:hAnsi="Arial Narrow" w:cs="Arial Narrow"/>
          <w:kern w:val="0"/>
          <ns2:ligatures ns2:val="none"/>
        </w:rPr>
        <w:t>.</w:t>
      </w:r>
    </w:p>
    <w:p ns2:paraId="2D47366B" ns2:textId="77777777" w:rsidR="005618FB" w:rsidRPr="0008017E" w:rsidRDefault="005618FB" w:rsidP="00D969E4">
      <w:pPr>
        <w:pStyle w:val="Prrafodelista"/>
        <w:spacing w:after="0" w:line="240" w:lineRule="auto"/>
        <w:ind w:left="567"/>
        <w:jc w:val="both"/>
        <w:rPr>
          <w:rFonts w:ascii="Arial Narrow" w:eastAsia="Arial Narrow" w:hAnsi="Arial Narrow" w:cs="Arial Narrow"/>
          <w:kern w:val="0"/>
          <ns2:ligatures ns2:val="none"/>
        </w:rPr>
      </w:pPr>
    </w:p>
    <w:p ns2:paraId="0989F37E" ns2:textId="53F808DB" w:rsidR="005618FB" w:rsidRPr="0008017E" w:rsidRDefault="003D34FE" w:rsidP="00D969E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08017E">
        <w:rPr>
          <w:rFonts w:ascii="Arial Narrow" w:eastAsia="Times New Roman" w:hAnsi="Arial Narrow" w:cs="Times New Roman"/>
          <w:color w:val="000000"/>
          <w:kern w:val="0"/>
          <w:shd w:val="clear" w:color="auto" w:fill="FFFFFF"/>
          <w:lang w:eastAsia="es-PE"/>
          <ns2:ligatures ns2:val="none"/>
        </w:rPr>
        <w:t xml:space="preserve">Presunta infracción al literal g) del artículo 56 de la Ley 29571, Código de Protección y Defensa del Consumidor, en tanto </w:t>
      </w:r>
      <w:r w:rsidR="004D3E32" w:rsidRPr="0006046E">
        <w:rPr>
          <w:rFonts w:ascii="Arial Narrow" w:eastAsia="Times New Roman" w:hAnsi="Arial Narrow" w:cs="Times New Roman"/>
          <w:color w:val="000000"/>
          <w:kern w:val="0"/>
          <w:shd w:val="clear" w:color="auto" w:fill="FFFFFF"/>
          <w:lang w:eastAsia="es-PE"/>
          <ns2:ligatures ns2:val="none"/>
        </w:rPr>
        <w:t xml:space="preserve">la compañía aseguradora habría requerido indebidamente al denunciante el </w:t>
      </w:r>
      <w:r w:rsidR="004D3E32" w:rsidRPr="0006046E">
        <w:rPr>
          <w:rFonts w:ascii="Arial Narrow" w:eastAsia="Times New Roman" w:hAnsi="Arial Narrow" w:cs="Arial"/>
          <w:color w:val="000000"/>
          <w:kern w:val="0"/>
          <w:lang w:eastAsia="es-ES"/>
          <ns2:ligatures ns2:val="none"/>
        </w:rPr>
        <w:t>certificado de invalidez total y permanente</w:t>
      </w:r>
      <w:r w:rsidR="004D3E32" w:rsidRPr="0006046E">
        <w:rPr>
          <w:rFonts w:ascii="Arial Narrow" w:eastAsia="Times New Roman" w:hAnsi="Arial Narrow" w:cs="Times New Roman"/>
          <w:color w:val="000000"/>
          <w:kern w:val="0"/>
          <w:shd w:val="clear" w:color="auto" w:fill="FFFFFF"/>
          <w:lang w:eastAsia="es-PE"/>
          <ns2:ligatures ns2:val="none"/>
        </w:rPr>
        <w:t xml:space="preserve"> en virtud de la cobertura del </w:t>
      </w:r>
      <w:r w:rsidR="004D3E32" w:rsidRPr="0006046E">
        <w:rPr>
          <w:rFonts w:ascii="Arial Narrow" w:eastAsia="Times New Roman" w:hAnsi="Arial Narrow" w:cs="Arial"/>
          <w:color w:val="000000"/>
          <w:kern w:val="0"/>
          <w:lang w:eastAsia="es-ES"/>
          <ns2:ligatures ns2:val="none"/>
        </w:rPr>
        <w:t xml:space="preserve">Seguro de Desgravamen – Certificado </w:t>
      </w:r>
      <w:r w:rsidR="004D3E32" w:rsidRPr="0006046E">
        <w:rPr>
          <w:rFonts w:ascii="Arial Narrow" w:eastAsia="Times New Roman" w:hAnsi="Arial Narrow" w:cs="Arial"/>
          <w:color w:val="000000"/>
          <w:kern w:val="0"/>
          <w:lang w:val="es-ES" w:eastAsia="es-ES"/>
          <ns2:ligatures ns2:val="none"/>
        </w:rPr>
        <w:t/>
      </w:r>
      <w:r w:rsidR="004D3E32" w:rsidRPr="0006046E">
        <w:t xml:space="preserve"> </w:t>
      </w:r>
      <w:r w:rsidR="004D3E32" w:rsidRPr="0006046E">
        <w:rPr>
          <w:rFonts w:ascii="Arial Narrow" w:eastAsia="Times New Roman" w:hAnsi="Arial Narrow" w:cs="Arial"/>
          <w:color w:val="000000"/>
          <w:kern w:val="0"/>
          <w:lang w:val="es-ES" w:eastAsia="es-ES"/>
          <ns2:ligatures ns2:val="none"/>
        </w:rPr>
        <w:t>007025176702</w:t>
      </w:r>
      <w:r w:rsidR="004D3E32" w:rsidRPr="0006046E">
        <w:rPr>
          <w:rFonts w:ascii="Arial Narrow" w:eastAsia="Times New Roman" w:hAnsi="Arial Narrow" w:cs="Times New Roman"/>
          <w:color w:val="000000"/>
          <w:kern w:val="0"/>
          <w:shd w:val="clear" w:color="auto" w:fill="FFFFFF"/>
          <w:lang w:eastAsia="es-PE"/>
          <ns2:ligatures ns2:val="none"/>
        </w:rPr>
        <w:t xml:space="preserve">, pese a que presentó el </w:t>
      </w:r>
      <w:r w:rsidR="004D3E32" w:rsidRPr="0006046E">
        <w:rPr>
          <w:rFonts w:ascii="Arial Narrow" w:eastAsia="Times New Roman" w:hAnsi="Arial Narrow" w:cs="Arial"/>
          <w:color w:val="000000"/>
          <w:kern w:val="0"/>
          <w:lang w:eastAsia="es-ES"/>
          <ns2:ligatures ns2:val="none"/>
        </w:rPr>
        <w:t>certificado de discapacidad severa acreditando su condición médica</w:t>
      </w:r>
      <w:r w:rsidR="005618FB" w:rsidRPr="0008017E">
        <w:rPr>
          <w:rFonts w:ascii="Arial Narrow" w:eastAsia="Times New Roman" w:hAnsi="Arial Narrow" w:cs="Arial"/>
          <w:color w:val="000000"/>
          <w:kern w:val="0"/>
          <w:lang w:eastAsia="es-ES"/>
          <ns2:ligatures ns2:val="none"/>
        </w:rPr>
        <w:t xml:space="preserve">. </w:t>
      </w:r>
    </w:p>
    <w:p ns2:paraId="042B3F54" ns2:textId="77777777" w:rsidR="00CA59A2" w:rsidRDefault="00CA59A2" w:rsidP="00D969E4">
      <w:pPr>
        <w:spacing w:after="0" w:line="240" w:lineRule="auto"/>
        <w:jc w:val="both"/>
        <w:rPr>
          <w:rFonts w:ascii="Arial Narrow" w:eastAsia="Arial Narrow" w:hAnsi="Arial Narrow" w:cs="Arial Narrow"/>
          <w:kern w:val="0"/>
          <ns2:ligatures ns2:val="none"/>
        </w:rPr>
      </w:pPr>
    </w:p>
    <w:p ns2:paraId="7CE8CE86" ns2:textId="37CB133A" w:rsidR="00C91173" w:rsidRPr="0008017E" w:rsidRDefault="00C91173" w:rsidP="00C9117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08017E">
        <w:rPr>
          <w:rFonts w:ascii="Arial Narrow" w:eastAsia="Calibri" w:hAnsi="Arial Narrow" w:cs="Arial Narrow"/>
          <w:color w:val="000000"/>
          <w:kern w:val="0"/>
          <w:lang w:eastAsia="es-PE"/>
          <ns2:ligatures ns2:val="none"/>
        </w:rPr>
        <w:t>Presunta</w:t>
      </w:r>
      <w:r w:rsidRPr="0008017E">
        <w:rPr>
          <w:rFonts w:ascii="Arial Narrow" w:eastAsia="Times New Roman" w:hAnsi="Arial Narrow" w:cs="Times New Roman"/>
          <w:kern w:val="0"/>
          <w:shd w:val="clear" w:color="auto" w:fill="FFFFFF"/>
          <w:lang w:eastAsia="es-PE"/>
          <ns2:ligatures ns2:val="none"/>
        </w:rPr>
        <w:t xml:space="preserve"> infracción a los artículos 18 y 19</w:t>
      </w:r>
      <w:r w:rsidRPr="0008017E">
        <w:rPr>
          <w:rFonts w:ascii="Arial Narrow" w:eastAsia="Calibri" w:hAnsi="Arial Narrow" w:cs="Arial Narrow"/>
          <w:kern w:val="0"/>
          <w:lang w:eastAsia="es-PE"/>
          <ns2:ligatures ns2:val="none"/>
        </w:rPr>
        <w:t xml:space="preserve"> de </w:t>
      </w:r>
      <w:r w:rsidRPr="0008017E">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06046E">
        <w:rPr>
          <w:rFonts w:ascii="Arial Narrow" w:eastAsia="Arial Narrow" w:hAnsi="Arial Narrow" w:cs="Arial Narrow"/>
          <w:bCs/>
        </w:rPr>
        <w:t xml:space="preserve">la compañía aseguradora no habría cumplido con brindar una respuesta dentro del plazo legal a la solicitud de cobertura del </w:t>
      </w:r>
      <w:r w:rsidRPr="0006046E">
        <w:rPr>
          <w:rFonts w:ascii="Arial Narrow" w:eastAsia="Times New Roman" w:hAnsi="Arial Narrow" w:cs="Arial"/>
          <w:color w:val="000000"/>
          <w:kern w:val="0"/>
          <w:lang w:eastAsia="es-ES"/>
          <ns2:ligatures ns2:val="none"/>
        </w:rPr>
        <w:t xml:space="preserve">Seguro de Desgravamen – Certificado </w:t>
      </w:r>
      <w:r w:rsidRPr="0006046E">
        <w:rPr>
          <w:rFonts w:ascii="Arial Narrow" w:eastAsia="Times New Roman" w:hAnsi="Arial Narrow" w:cs="Arial"/>
          <w:color w:val="000000"/>
          <w:kern w:val="0"/>
          <w:lang w:val="es-ES" w:eastAsia="es-ES"/>
          <ns2:ligatures ns2:val="none"/>
        </w:rPr>
        <w:t/>
      </w:r>
      <w:r w:rsidRPr="0006046E">
        <w:t xml:space="preserve"> </w:t>
      </w:r>
      <w:r w:rsidRPr="0006046E">
        <w:rPr>
          <w:rFonts w:ascii="Arial Narrow" w:eastAsia="Times New Roman" w:hAnsi="Arial Narrow" w:cs="Arial"/>
          <w:color w:val="000000"/>
          <w:kern w:val="0"/>
          <w:lang w:val="es-ES" w:eastAsia="es-ES"/>
          <ns2:ligatures ns2:val="none"/>
        </w:rPr>
        <w:t>007025176702 presentada por el denunciante</w:t>
      </w:r>
      <w:r w:rsidR="006F0240" w:rsidRPr="0006046E">
        <w:rPr>
          <w:rFonts w:ascii="Arial Narrow" w:eastAsia="Times New Roman" w:hAnsi="Arial Narrow" w:cs="Arial"/>
          <w:color w:val="000000"/>
          <w:kern w:val="0"/>
          <w:lang w:val="es-ES" w:eastAsia="es-ES"/>
          <ns2:ligatures ns2:val="none"/>
        </w:rPr>
        <w:t xml:space="preserve"> debido a su invalidez</w:t>
      </w:r>
      <w:r w:rsidRPr="0006046E">
        <w:rPr>
          <w:rFonts w:ascii="Arial Narrow" w:eastAsia="Times New Roman" w:hAnsi="Arial Narrow" w:cs="Arial"/>
          <w:color w:val="000000"/>
          <w:kern w:val="0"/>
          <w:lang w:val="es-ES" w:eastAsia="es-ES"/>
          <ns2:ligatures ns2:val="none"/>
        </w:rPr>
        <w:t>, generando el consentimiento del siniestro</w:t>
      </w:r>
      <w:r>
        <w:rPr>
          <w:rFonts w:ascii="Arial Narrow" w:eastAsia="Times New Roman" w:hAnsi="Arial Narrow" w:cs="Arial"/>
          <w:color w:val="000000"/>
          <w:kern w:val="0"/>
          <w:lang w:val="es-ES" w:eastAsia="es-ES"/>
          <ns2:ligatures ns2:val="none"/>
        </w:rPr>
        <w:t>.</w:t>
      </w:r>
    </w:p>
    <w:p ns2:paraId="2B692CCF" ns2:textId="77777777" w:rsidR="00C91173" w:rsidRPr="0008017E" w:rsidRDefault="00C91173" w:rsidP="00D969E4">
      <w:pPr>
        <w:spacing w:after="0" w:line="240" w:lineRule="auto"/>
        <w:jc w:val="both"/>
        <w:rPr>
          <w:rFonts w:ascii="Arial Narrow" w:eastAsia="Arial Narrow" w:hAnsi="Arial Narrow" w:cs="Arial Narrow"/>
          <w:kern w:val="0"/>
          <ns2:ligatures ns2:val="none"/>
        </w:rPr>
      </w:pPr>
    </w:p>
    <w:p ns2:paraId="0A292C9F" ns2:textId="7F628BCA" w:rsidR="00CA59A2" w:rsidRPr="0008017E" w:rsidRDefault="00CA59A2" w:rsidP="00D969E4">
      <w:pPr>
        <w:spacing w:line="240" w:lineRule="auto"/>
        <w:contextualSpacing/>
        <w:jc w:val="both"/>
        <w:rPr>
          <w:rFonts w:ascii="Arial Narrow" w:eastAsia="Calibri" w:hAnsi="Arial Narrow" w:cs="Arial"/>
          <w:kern w:val="0"/>
          <ns2:ligatures ns2:val="none"/>
        </w:rPr>
      </w:pPr>
      <w:r w:rsidRPr="0008017E">
        <w:rPr>
          <w:rFonts w:ascii="Arial Narrow" w:eastAsia="Arial Narrow" w:hAnsi="Arial Narrow" w:cs="Arial Narrow"/>
          <w:b/>
          <w:color w:val="000000"/>
          <w:kern w:val="0"/>
          <w:lang w:eastAsia="es-PE"/>
          <ns2:ligatures ns2:val="none"/>
        </w:rPr>
        <w:t>SEGUNDO:</w:t>
      </w:r>
      <w:r w:rsidRPr="0008017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08017E">
        <w:rPr>
          <w:rFonts w:ascii="Arial Narrow" w:eastAsia="Times New Roman" w:hAnsi="Arial Narrow" w:cs="Arial"/>
          <w:color w:val="000000"/>
          <w:kern w:val="0"/>
          <w:lang w:val="es-ES" w:eastAsia="es-ES"/>
          <ns2:ligatures ns2:val="none"/>
        </w:rPr>
        <w:t xml:space="preserve">del </w:t>
      </w:r>
      <w:r w:rsidR="00D96B5A" w:rsidRPr="0008017E">
        <w:rPr>
          <w:rFonts w:ascii="Arial Narrow" w:eastAsia="Times New Roman" w:hAnsi="Arial Narrow" w:cs="Arial"/>
          <w:color w:val="000000"/>
          <w:kern w:val="0"/>
          <w:lang w:val="es-ES" w:eastAsia="es-ES"/>
          <ns2:ligatures ns2:val="none"/>
        </w:rPr>
        <w:t>13 de junio de 2025</w:t>
      </w:r>
      <w:r w:rsidRPr="0008017E">
        <w:rPr>
          <w:rFonts w:ascii="Arial Narrow" w:eastAsia="Calibri" w:hAnsi="Arial Narrow" w:cs="Arial"/>
          <w:kern w:val="0"/>
          <ns2:ligatures ns2:val="none"/>
        </w:rPr>
        <w:t>.</w:t>
      </w:r>
    </w:p>
    <w:p ns2:paraId="68A17E97" ns2:textId="77777777" w:rsidR="00CA59A2" w:rsidRPr="0008017E" w:rsidRDefault="00CA59A2" w:rsidP="00D969E4">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13CE9CD4" w:rsidR="00CA59A2" w:rsidRPr="0008017E" w:rsidRDefault="00CA59A2" w:rsidP="00D969E4">
      <w:pPr>
        <w:spacing w:after="0" w:line="240" w:lineRule="auto"/>
        <w:jc w:val="both"/>
        <w:rPr>
          <w:rFonts w:ascii="Arial Narrow" w:eastAsia="Arial Narrow" w:hAnsi="Arial Narrow" w:cs="Arial Narrow"/>
          <w:color w:val="000000"/>
          <w:kern w:val="0"/>
          <w:lang w:eastAsia="es-PE"/>
          <ns2:ligatures ns2:val="none"/>
        </w:rPr>
      </w:pPr>
      <w:r w:rsidRPr="0008017E">
        <w:rPr>
          <w:rFonts w:ascii="Arial Narrow" w:eastAsia="Arial Narrow" w:hAnsi="Arial Narrow" w:cs="Arial Narrow"/>
          <w:b/>
          <w:color w:val="000000"/>
          <w:kern w:val="0"/>
          <w:lang w:eastAsia="es-PE"/>
          <ns2:ligatures ns2:val="none"/>
        </w:rPr>
        <w:t xml:space="preserve">TERCERO: </w:t>
      </w:r>
      <w:r w:rsidRPr="0008017E">
        <w:rPr>
          <w:rFonts w:ascii="Arial Narrow" w:eastAsia="Arial Narrow" w:hAnsi="Arial Narrow" w:cs="Arial Narrow"/>
          <w:color w:val="000000"/>
          <w:kern w:val="0"/>
          <w:lang w:eastAsia="es-PE"/>
          <ns2:ligatures ns2:val="none"/>
        </w:rPr>
        <w:t xml:space="preserve">requerir a </w:t>
      </w:r>
      <w:r w:rsidR="00D96B5A" w:rsidRPr="0008017E">
        <w:rPr>
          <w:rFonts w:ascii="Arial Narrow" w:eastAsia="Arial Narrow" w:hAnsi="Arial Narrow" w:cs="Arial Narrow"/>
          <w:bCs/>
        </w:rPr>
        <w:t xml:space="preserve">BNP </w:t>
      </w:r>
      <w:proofErr w:type="spellStart"/>
      <w:r w:rsidR="00D96B5A" w:rsidRPr="0008017E">
        <w:rPr>
          <w:rFonts w:ascii="Arial Narrow" w:eastAsia="Arial Narrow" w:hAnsi="Arial Narrow" w:cs="Arial Narrow"/>
          <w:bCs/>
        </w:rPr>
        <w:t>Paribas</w:t>
      </w:r>
      <w:proofErr w:type="spellEnd"/>
      <w:r w:rsidR="00D96B5A" w:rsidRPr="0008017E">
        <w:rPr>
          <w:rFonts w:ascii="Arial Narrow" w:eastAsia="Arial Narrow" w:hAnsi="Arial Narrow" w:cs="Arial Narrow"/>
          <w:bCs/>
        </w:rPr>
        <w:t xml:space="preserve"> </w:t>
      </w:r>
      <w:proofErr w:type="spellStart"/>
      <w:r w:rsidR="00D96B5A" w:rsidRPr="0008017E">
        <w:rPr>
          <w:rFonts w:ascii="Arial Narrow" w:eastAsia="Arial Narrow" w:hAnsi="Arial Narrow" w:cs="Arial Narrow"/>
          <w:bCs/>
        </w:rPr>
        <w:t>Cardif</w:t>
      </w:r>
      <w:proofErr w:type="spellEnd"/>
      <w:r w:rsidR="00D96B5A" w:rsidRPr="0008017E">
        <w:rPr>
          <w:rFonts w:ascii="Arial Narrow" w:eastAsia="Arial Narrow" w:hAnsi="Arial Narrow" w:cs="Arial Narrow"/>
          <w:bCs/>
        </w:rPr>
        <w:t xml:space="preserve"> S.A. Compañía de Seguros y Reaseguros</w:t>
      </w:r>
      <w:r w:rsidRPr="0008017E">
        <w:rPr>
          <w:rFonts w:ascii="Arial Narrow" w:eastAsia="Arial Narrow" w:hAnsi="Arial Narrow" w:cs="Arial Narrow"/>
          <w:color w:val="000000"/>
          <w:kern w:val="0"/>
          <w:lang w:eastAsia="es-PE"/>
          <ns2:ligatures ns2:val="none"/>
        </w:rPr>
        <w:t xml:space="preserve"> que cumpla con lo siguiente:</w:t>
      </w:r>
    </w:p>
    <w:p ns2:paraId="20FDFB8D" ns2:textId="77777777" w:rsidR="00CA59A2" w:rsidRPr="0008017E" w:rsidRDefault="00CA59A2" w:rsidP="00D969E4">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08017E" w:rsidRDefault="00CA59A2" w:rsidP="00D969E4">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08017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08017E" w:rsidRDefault="00CA59A2" w:rsidP="00D969E4">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08017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08017E" w:rsidRDefault="00CA59A2" w:rsidP="00D969E4">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08017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08017E" w:rsidRDefault="00CA59A2" w:rsidP="00D969E4">
      <w:pPr>
        <w:numPr>
          <w:ilvl w:val="0"/>
          <w:numId w:val="3"/>
        </w:numPr>
        <w:spacing w:after="0" w:line="240" w:lineRule="auto"/>
        <w:ind w:left="567" w:hanging="567"/>
        <w:jc w:val="both"/>
        <w:rPr>
          <w:rFonts w:ascii="Arial Narrow" w:eastAsia="Calibri" w:hAnsi="Arial Narrow" w:cs="Arial"/>
          <w:kern w:val="0"/>
          <ns2:ligatures ns2:val="none"/>
        </w:rPr>
      </w:pPr>
      <w:r w:rsidRPr="0008017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08017E">
        <w:rPr>
          <w:rFonts w:ascii="Arial Narrow" w:eastAsia="Times New Roman" w:hAnsi="Arial Narrow" w:cs="Segoe UI"/>
          <w:color w:val="000000"/>
          <w:kern w:val="0"/>
          <w:lang w:eastAsia="es-PE"/>
          <ns2:ligatures ns2:val="none"/>
        </w:rPr>
        <w:t/>
      </w:r>
      <w:r w:rsidRPr="0008017E">
        <w:rPr>
          <w:rFonts w:ascii="Arial Narrow" w:eastAsia="Arial Narrow" w:hAnsi="Arial Narrow" w:cs="Arial Narrow"/>
          <w:color w:val="000000"/>
          <w:kern w:val="0"/>
          <w:lang w:eastAsia="es-PE"/>
          <ns2:ligatures ns2:val="none"/>
        </w:rPr>
        <w:t xml:space="preserve"> del Código Procesal Civil. </w:t>
      </w:r>
      <w:r w:rsidRPr="0008017E">
        <w:rPr>
          <w:rFonts w:ascii="Arial Narrow" w:eastAsia="Calibri" w:hAnsi="Arial Narrow" w:cs="Arial"/>
          <w:kern w:val="0"/>
          <ns2:ligatures ns2:val="none"/>
        </w:rPr>
        <w:t>Para ello podrá señalar domicilio físico o una dirección electrónica a la que pueda remitirse las notificaciones</w:t>
      </w:r>
      <w:r w:rsidRPr="0008017E">
        <w:rPr>
          <w:rFonts w:ascii="Arial Narrow" w:eastAsia="Arial" w:hAnsi="Arial Narrow" w:cs="Arial"/>
          <w:kern w:val="0"/>
          <w:lang w:val="es"/>
          <ns2:ligatures ns2:val="none"/>
        </w:rPr>
        <w:t>;</w:t>
      </w:r>
    </w:p>
    <w:p ns2:paraId="7C63E340" ns2:textId="77777777" w:rsidR="00CA59A2" w:rsidRPr="0008017E" w:rsidRDefault="00CA59A2" w:rsidP="00D969E4">
      <w:pPr>
        <w:numPr>
          <w:ilvl w:val="0"/>
          <w:numId w:val="3"/>
        </w:numPr>
        <w:spacing w:after="0" w:line="240" w:lineRule="auto"/>
        <w:ind w:left="567" w:hanging="567"/>
        <w:jc w:val="both"/>
        <w:rPr>
          <w:rFonts w:ascii="Arial Narrow" w:eastAsia="Calibri" w:hAnsi="Arial Narrow" w:cs="Arial"/>
          <w:kern w:val="0"/>
          <ns2:ligatures ns2:val="none"/>
        </w:rPr>
      </w:pPr>
      <w:r w:rsidRPr="0008017E">
        <w:rPr>
          <w:rFonts w:ascii="Arial Narrow" w:eastAsia="Calibri" w:hAnsi="Arial Narrow" w:cs="Arial"/>
          <w:kern w:val="0"/>
          <ns2:ligatures ns2:val="none"/>
        </w:rPr>
        <w:t xml:space="preserve">en caso califique como </w:t>
      </w:r>
      <w:proofErr w:type="gramStart"/>
      <w:r w:rsidRPr="0008017E">
        <w:rPr>
          <w:rFonts w:ascii="Arial Narrow" w:eastAsia="Calibri" w:hAnsi="Arial Narrow" w:cs="Arial"/>
          <w:kern w:val="0"/>
          <ns2:ligatures ns2:val="none"/>
        </w:rPr>
        <w:t>micro empresa</w:t>
      </w:r>
      <w:proofErr w:type="gramEnd"/>
      <w:r w:rsidRPr="0008017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w:t>
      </w:r>
      <w:r w:rsidRPr="0008017E">
        <w:rPr>
          <w:rFonts w:ascii="Arial Narrow" w:eastAsia="Calibri" w:hAnsi="Arial Narrow" w:cs="Arial"/>
          <w:kern w:val="0"/>
          <ns2:ligatures ns2:val="none"/>
        </w:rPr>
        <w:lastRenderedPageBreak/>
        <w:t>económicas y el número de trabajadores con el que cuenta</w:t>
      </w:r>
      <w:r w:rsidRPr="0008017E">
        <w:rPr>
          <w:rStyle w:val="Refdenotaalpie"/>
          <w:rFonts w:ascii="Arial Narrow" w:eastAsia="Calibri" w:hAnsi="Arial Narrow" w:cs="Arial"/>
          <w:kern w:val="0"/>
          <w:vertAlign w:val="superscript"/>
          <ns2:ligatures ns2:val="none"/>
        </w:rPr>
        <w:footnoteReference w:id="6"/>
      </w:r>
      <w:r w:rsidRPr="0008017E">
        <w:rPr>
          <w:rFonts w:ascii="Arial Narrow" w:eastAsia="Calibri" w:hAnsi="Arial Narrow" w:cs="Arial"/>
          <w:kern w:val="0"/>
          <ns2:ligatures ns2:val="none"/>
        </w:rPr>
        <w:t>. Ello, a fin de que la Comisión pueda meritar dicha documentación, conforme lo establece el artículo 110</w:t>
      </w:r>
      <w:r w:rsidRPr="0008017E">
        <w:rPr>
          <w:rFonts w:ascii="Arial Narrow" w:eastAsia="Times New Roman" w:hAnsi="Arial Narrow" w:cs="Segoe UI"/>
          <w:color w:val="000000"/>
          <w:kern w:val="0"/>
          <w:lang w:eastAsia="es-PE"/>
          <ns2:ligatures ns2:val="none"/>
        </w:rPr>
        <w:t/>
      </w:r>
      <w:r w:rsidRPr="0008017E">
        <w:rPr>
          <w:rFonts w:ascii="Arial Narrow" w:eastAsia="Calibri" w:hAnsi="Arial Narrow" w:cs="Arial"/>
          <w:kern w:val="0"/>
          <ns2:ligatures ns2:val="none"/>
        </w:rPr>
        <w:t xml:space="preserve"> del </w:t>
      </w:r>
      <w:r w:rsidRPr="0008017E">
        <w:rPr>
          <w:rFonts w:ascii="Arial Narrow" w:eastAsia="Calibri" w:hAnsi="Arial Narrow" w:cs="Arial"/>
          <w:spacing w:val="-2"/>
          <w:kern w:val="0"/>
          <ns2:ligatures ns2:val="none"/>
        </w:rPr>
        <w:t>Código</w:t>
      </w:r>
      <w:r w:rsidRPr="0008017E">
        <w:rPr>
          <w:rStyle w:val="Refdenotaalpie"/>
          <w:rFonts w:ascii="Arial Narrow" w:eastAsia="Calibri" w:hAnsi="Arial Narrow" w:cs="Arial"/>
          <w:spacing w:val="-2"/>
          <w:kern w:val="0"/>
          <w:vertAlign w:val="superscript"/>
          <ns2:ligatures ns2:val="none"/>
        </w:rPr>
        <w:footnoteReference w:id="7"/>
      </w:r>
      <w:r w:rsidRPr="0008017E">
        <w:rPr>
          <w:rFonts w:ascii="Arial Narrow" w:eastAsia="Calibri" w:hAnsi="Arial Narrow" w:cs="Arial"/>
          <w:spacing w:val="-2"/>
          <w:kern w:val="0"/>
          <ns2:ligatures ns2:val="none"/>
        </w:rPr>
        <w:t>.</w:t>
      </w:r>
    </w:p>
    <w:p ns2:paraId="1F11FE32" ns2:textId="77777777" w:rsidR="00CA59A2" w:rsidRPr="0008017E" w:rsidRDefault="00CA59A2" w:rsidP="00D969E4">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BNP Paribas Cardif S.A. Compañía de Seguros y Reaseguros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08017E" w:rsidRDefault="00CA59A2" w:rsidP="00D969E4">
      <w:pPr>
        <w:spacing w:after="0" w:line="240" w:lineRule="auto"/>
        <w:jc w:val="both"/>
        <w:rPr>
          <w:rFonts w:ascii="Arial Narrow" w:eastAsia="Arial Narrow" w:hAnsi="Arial Narrow" w:cs="Arial Narrow"/>
          <w:color w:val="000000"/>
          <w:kern w:val="0"/>
          <w:lang w:eastAsia="es-PE"/>
          <ns2:ligatures ns2:val="none"/>
        </w:rPr>
      </w:pPr>
    </w:p>
    <w:p ns2:paraId="774AFBA5" ns2:textId="0AFBE521" w:rsidR="00CA59A2" w:rsidRPr="0008017E" w:rsidRDefault="00CA59A2" w:rsidP="00D969E4">
      <w:pPr>
        <w:spacing w:after="0" w:line="240" w:lineRule="auto"/>
        <w:jc w:val="both"/>
        <w:rPr>
          <w:rFonts w:ascii="Arial Narrow" w:eastAsia="Times New Roman" w:hAnsi="Arial Narrow" w:cs="Arial"/>
          <w:color w:val="000000"/>
          <w:kern w:val="0"/>
          <w:lang w:val="es-ES" w:eastAsia="es-ES"/>
          <ns2:ligatures ns2:val="none"/>
        </w:rPr>
      </w:pPr>
      <w:r w:rsidRPr="0008017E">
        <w:rPr>
          <w:rFonts w:ascii="Arial Narrow" w:eastAsia="Arial Narrow" w:hAnsi="Arial Narrow" w:cs="Arial Narrow"/>
          <w:b/>
          <w:color w:val="000000"/>
          <w:kern w:val="0"/>
          <w:lang w:eastAsia="es-PE"/>
          <ns2:ligatures ns2:val="none"/>
        </w:rPr>
        <w:t xml:space="preserve">QUINTO: </w:t>
      </w:r>
      <w:bookmarkStart w:id="5" w:name="_Hlk188286813"/>
      <w:r w:rsidRPr="0008017E">
        <w:rPr>
          <w:rFonts w:ascii="Arial Narrow" w:eastAsia="Times New Roman" w:hAnsi="Arial Narrow" w:cs="Arial"/>
          <w:color w:val="000000"/>
          <w:kern w:val="0"/>
          <w:lang w:eastAsia="es-ES"/>
          <ns2:ligatures ns2:val="none"/>
        </w:rPr>
        <w:t xml:space="preserve">requerir </w:t>
      </w:r>
      <w:r w:rsidRPr="0008017E">
        <w:rPr>
          <w:rFonts w:ascii="Arial Narrow" w:eastAsia="Times New Roman" w:hAnsi="Arial Narrow" w:cs="Arial"/>
          <w:color w:val="000000"/>
          <w:kern w:val="0"/>
          <w:lang w:val="es-ES" w:eastAsia="es-ES"/>
          <ns2:ligatures ns2:val="none"/>
        </w:rPr>
        <w:t xml:space="preserve">que, en un </w:t>
      </w:r>
      <w:r w:rsidRPr="0008017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5"/>
      <w:r w:rsidRPr="0008017E">
        <w:rPr>
          <w:rFonts w:ascii="Arial Narrow" w:eastAsia="Times New Roman" w:hAnsi="Arial Narrow" w:cs="Arial"/>
          <w:color w:val="000000"/>
          <w:kern w:val="0"/>
          <w:lang w:eastAsia="es-ES"/>
          <ns2:ligatures ns2:val="none"/>
        </w:rPr>
        <w:t xml:space="preserve">, </w:t>
      </w:r>
      <w:bookmarkStart w:id="6" w:name="_Hlk188286828"/>
      <w:r w:rsidRPr="0008017E">
        <w:rPr>
          <w:rFonts w:ascii="Arial Narrow" w:eastAsia="Times New Roman" w:hAnsi="Arial Narrow" w:cs="Times New Roman"/>
          <w:color w:val="000000"/>
          <w:kern w:val="0"/>
          <w:shd w:val="clear" w:color="auto" w:fill="FFFFFF"/>
          <w:lang w:eastAsia="es-PE"/>
          <ns2:ligatures ns2:val="none"/>
        </w:rPr>
        <w:t>el proveedor denunciado</w:t>
      </w:r>
      <w:r w:rsidRPr="0008017E">
        <w:rPr>
          <w:rFonts w:ascii="Arial Narrow" w:eastAsia="Times New Roman" w:hAnsi="Arial Narrow" w:cs="Arial"/>
          <w:color w:val="000000"/>
          <w:kern w:val="0"/>
          <w:lang w:eastAsia="es-ES"/>
          <ns2:ligatures ns2:val="none"/>
        </w:rPr>
        <w:t xml:space="preserve"> </w:t>
      </w:r>
      <w:bookmarkEnd w:id="6"/>
      <w:r w:rsidRPr="0008017E">
        <w:rPr>
          <w:rFonts w:ascii="Arial Narrow" w:eastAsia="Times New Roman" w:hAnsi="Arial Narrow" w:cs="Arial"/>
          <w:color w:val="000000"/>
          <w:kern w:val="0"/>
          <w:lang w:val="es-ES" w:eastAsia="es-ES"/>
          <ns2:ligatures ns2:val="none"/>
        </w:rPr>
        <w:t xml:space="preserve">cumpla con: </w:t>
      </w:r>
      <w:r w:rsidR="002C40CC" w:rsidRPr="0008017E">
        <w:rPr>
          <w:rFonts w:ascii="Arial Narrow" w:eastAsia="Times New Roman" w:hAnsi="Arial Narrow" w:cs="Arial"/>
          <w:color w:val="000000"/>
          <w:kern w:val="0"/>
          <w:lang w:val="es-ES" w:eastAsia="es-ES"/>
          <ns2:ligatures ns2:val="none"/>
        </w:rPr>
        <w:t xml:space="preserve">(i) presentar una copia debidamente suscrita de la Póliza y/o </w:t>
      </w:r>
      <w:r w:rsidR="002C40CC" w:rsidRPr="0008017E">
        <w:rPr>
          <w:rFonts w:ascii="Arial Narrow" w:eastAsia="Times New Roman" w:hAnsi="Arial Narrow" w:cs="Arial"/>
          <w:color w:val="000000"/>
          <w:kern w:val="0"/>
          <w:lang w:eastAsia="es-ES"/>
          <ns2:ligatures ns2:val="none"/>
        </w:rPr>
        <w:t xml:space="preserve">Certificado </w:t>
      </w:r>
      <w:r w:rsidR="002C40CC" w:rsidRPr="0008017E">
        <w:rPr>
          <w:rFonts w:ascii="Arial Narrow" w:eastAsia="Times New Roman" w:hAnsi="Arial Narrow" w:cs="Arial"/>
          <w:color w:val="000000"/>
          <w:kern w:val="0"/>
          <w:lang w:val="es-ES" w:eastAsia="es-ES"/>
          <ns2:ligatures ns2:val="none"/>
        </w:rPr>
        <w:t/>
      </w:r>
      <w:r w:rsidR="002C40CC" w:rsidRPr="0008017E">
        <w:t xml:space="preserve"> </w:t>
      </w:r>
      <w:r w:rsidR="002C40CC" w:rsidRPr="0008017E">
        <w:rPr>
          <w:rFonts w:ascii="Arial Narrow" w:eastAsia="Times New Roman" w:hAnsi="Arial Narrow" w:cs="Arial"/>
          <w:color w:val="000000"/>
          <w:kern w:val="0"/>
          <w:lang w:val="es-ES" w:eastAsia="es-ES"/>
          <ns2:ligatures ns2:val="none"/>
        </w:rPr>
        <w:t>007025176702 del Seguro de Desgravamen materia de denuncia; y, (</w:t>
      </w:r>
      <w:proofErr w:type="spellStart"/>
      <w:r w:rsidR="002C40CC" w:rsidRPr="0008017E">
        <w:rPr>
          <w:rFonts w:ascii="Arial Narrow" w:eastAsia="Times New Roman" w:hAnsi="Arial Narrow" w:cs="Arial"/>
          <w:color w:val="000000"/>
          <w:kern w:val="0"/>
          <w:lang w:val="es-ES" w:eastAsia="es-ES"/>
          <ns2:ligatures ns2:val="none"/>
        </w:rPr>
        <w:t>ii</w:t>
      </w:r>
      <w:proofErr w:type="spellEnd"/>
      <w:r w:rsidR="002C40CC" w:rsidRPr="0008017E">
        <w:rPr>
          <w:rFonts w:ascii="Arial Narrow" w:eastAsia="Times New Roman" w:hAnsi="Arial Narrow" w:cs="Arial"/>
          <w:color w:val="000000"/>
          <w:kern w:val="0"/>
          <w:lang w:val="es-ES" w:eastAsia="es-ES"/>
          <ns2:ligatures ns2:val="none"/>
        </w:rPr>
        <w:t>) presentar los medios probatorios que evidencien que brindó una respuesta oportuna ante la solicitud de cobertura del Seguro de Desgravamen materia de denuncia</w:t>
      </w:r>
      <w:r w:rsidRPr="0008017E">
        <w:rPr>
          <w:rFonts w:ascii="Arial Narrow" w:eastAsia="Times New Roman" w:hAnsi="Arial Narrow" w:cs="Arial"/>
          <w:color w:val="000000"/>
          <w:kern w:val="0"/>
          <w:lang w:val="es-ES" w:eastAsia="es-ES"/>
          <ns2:ligatures ns2:val="none"/>
        </w:rPr>
        <w:t>.</w:t>
      </w:r>
    </w:p>
    <w:p ns2:paraId="12A4D8BD" ns2:textId="77777777" w:rsidR="00CA59A2" w:rsidRPr="0008017E" w:rsidRDefault="00CA59A2" w:rsidP="00D969E4">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08017E" w:rsidRDefault="00CA59A2" w:rsidP="00D969E4">
      <w:pPr>
        <w:spacing w:after="0" w:line="240" w:lineRule="auto"/>
        <w:jc w:val="both"/>
        <w:rPr>
          <w:rFonts w:ascii="Arial Narrow" w:eastAsia="Arial Narrow" w:hAnsi="Arial Narrow" w:cs="Arial Narrow"/>
          <w:color w:val="000000"/>
          <w:kern w:val="0"/>
          <w:lang w:eastAsia="es-PE"/>
          <ns2:ligatures ns2:val="none"/>
        </w:rPr>
      </w:pPr>
      <w:r w:rsidRPr="0008017E">
        <w:rPr>
          <w:rFonts w:ascii="Arial Narrow" w:eastAsia="Arial Narrow" w:hAnsi="Arial Narrow" w:cs="Arial Narrow"/>
          <w:b/>
          <w:color w:val="000000"/>
          <w:kern w:val="0"/>
          <w:lang w:eastAsia="es-PE"/>
          <ns2:ligatures ns2:val="none"/>
        </w:rPr>
        <w:t>SEXTO:</w:t>
      </w:r>
      <w:r w:rsidRPr="0008017E">
        <w:rPr>
          <w:rFonts w:ascii="Arial Narrow" w:eastAsia="Arial Narrow" w:hAnsi="Arial Narrow" w:cs="Arial Narrow"/>
          <w:color w:val="000000"/>
          <w:kern w:val="0"/>
          <w:lang w:eastAsia="es-PE"/>
          <ns2:ligatures ns2:val="none"/>
        </w:rPr>
        <w:t xml:space="preserve"> </w:t>
      </w:r>
      <w:bookmarkStart w:id="7" w:name="_Hlk188286915"/>
      <w:r w:rsidRPr="0008017E">
        <w:rPr>
          <w:rFonts w:ascii="Arial Narrow" w:eastAsia="Arial Narrow" w:hAnsi="Arial Narrow" w:cs="Arial Narrow"/>
          <w:color w:val="000000"/>
          <w:kern w:val="0"/>
          <w:lang w:eastAsia="es-PE"/>
          <ns2:ligatures ns2:val="none"/>
        </w:rPr>
        <w:t>informar a las partes que el artículo 110</w:t>
      </w:r>
      <w:r w:rsidRPr="0008017E">
        <w:rPr>
          <w:rFonts w:ascii="Arial Narrow" w:eastAsia="Times New Roman" w:hAnsi="Arial Narrow" w:cs="Segoe UI"/>
          <w:color w:val="000000"/>
          <w:kern w:val="0"/>
          <w:lang w:eastAsia="es-PE"/>
          <ns2:ligatures ns2:val="none"/>
        </w:rPr>
        <w:t/>
      </w:r>
      <w:r w:rsidRPr="0008017E">
        <w:rPr>
          <w:rFonts w:ascii="Arial Narrow" w:eastAsia="Arial Narrow" w:hAnsi="Arial Narrow" w:cs="Arial Narrow"/>
          <w:color w:val="000000"/>
          <w:kern w:val="0"/>
          <w:lang w:eastAsia="es-PE"/>
          <ns2:ligatures ns2:val="none"/>
        </w:rPr>
        <w:t xml:space="preserve"> de la Ley 29571, Código de Protección y Defensa del Consumidor</w:t>
      </w:r>
      <w:r w:rsidRPr="0008017E">
        <w:rPr>
          <w:rStyle w:val="Refdenotaalpie"/>
          <w:rFonts w:ascii="Arial Narrow" w:eastAsia="Arial Narrow" w:hAnsi="Arial Narrow" w:cs="Times New Roman"/>
          <w:color w:val="000000"/>
          <w:kern w:val="0"/>
          <w:vertAlign w:val="superscript"/>
          <w:lang w:eastAsia="es-PE"/>
          <ns2:ligatures ns2:val="none"/>
        </w:rPr>
        <w:footnoteReference w:id="8"/>
      </w:r>
      <w:r w:rsidRPr="0008017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08017E">
        <w:rPr>
          <w:rFonts w:ascii="Arial Narrow" w:eastAsia="Times New Roman" w:hAnsi="Arial Narrow" w:cs="Segoe UI"/>
          <w:color w:val="000000"/>
          <w:kern w:val="0"/>
          <w:lang w:eastAsia="es-PE"/>
          <ns2:ligatures ns2:val="none"/>
        </w:rPr>
        <w:t/>
      </w:r>
      <w:r w:rsidRPr="0008017E">
        <w:rPr>
          <w:rFonts w:ascii="Arial Narrow" w:eastAsia="Arial Narrow" w:hAnsi="Arial Narrow" w:cs="Arial Narrow"/>
          <w:color w:val="000000"/>
          <w:kern w:val="0"/>
          <w:lang w:eastAsia="es-PE"/>
          <ns2:ligatures ns2:val="none"/>
        </w:rPr>
        <w:t>, 115</w:t>
      </w:r>
      <w:r w:rsidRPr="0008017E">
        <w:rPr>
          <w:rFonts w:ascii="Arial Narrow" w:eastAsia="Times New Roman" w:hAnsi="Arial Narrow" w:cs="Segoe UI"/>
          <w:color w:val="000000"/>
          <w:kern w:val="0"/>
          <w:lang w:eastAsia="es-PE"/>
          <ns2:ligatures ns2:val="none"/>
        </w:rPr>
        <w:t/>
      </w:r>
      <w:r w:rsidRPr="0008017E">
        <w:rPr>
          <w:rFonts w:ascii="Arial Narrow" w:eastAsia="Arial Narrow" w:hAnsi="Arial Narrow" w:cs="Arial Narrow"/>
          <w:color w:val="000000"/>
          <w:kern w:val="0"/>
          <w:lang w:eastAsia="es-PE"/>
          <ns2:ligatures ns2:val="none"/>
        </w:rPr>
        <w:t xml:space="preserve"> y 116</w:t>
      </w:r>
      <w:r w:rsidRPr="0008017E">
        <w:rPr>
          <w:rFonts w:ascii="Arial Narrow" w:eastAsia="Times New Roman" w:hAnsi="Arial Narrow" w:cs="Segoe UI"/>
          <w:color w:val="000000"/>
          <w:kern w:val="0"/>
          <w:lang w:eastAsia="es-PE"/>
          <ns2:ligatures ns2:val="none"/>
        </w:rPr>
        <w:t/>
      </w:r>
      <w:r w:rsidRPr="0008017E">
        <w:rPr>
          <w:rFonts w:ascii="Arial Narrow" w:eastAsia="Arial Narrow" w:hAnsi="Arial Narrow" w:cs="Arial Narrow"/>
          <w:color w:val="000000"/>
          <w:kern w:val="0"/>
          <w:lang w:eastAsia="es-PE"/>
          <ns2:ligatures ns2:val="none"/>
        </w:rPr>
        <w:t xml:space="preserve"> de la referida norma</w:t>
      </w:r>
      <w:r w:rsidRPr="0008017E">
        <w:rPr>
          <w:rStyle w:val="Refdenotaalpie"/>
          <w:rFonts w:ascii="Arial Narrow" w:eastAsia="Arial Narrow" w:hAnsi="Arial Narrow" w:cs="Times New Roman"/>
          <w:color w:val="000000"/>
          <w:kern w:val="0"/>
          <w:vertAlign w:val="superscript"/>
          <w:lang w:eastAsia="es-PE"/>
          <ns2:ligatures ns2:val="none"/>
        </w:rPr>
        <w:footnoteReference w:id="9"/>
      </w:r>
      <w:r w:rsidRPr="0008017E">
        <w:rPr>
          <w:rFonts w:ascii="Arial Narrow" w:eastAsia="Arial Narrow" w:hAnsi="Arial Narrow" w:cs="Arial Narrow"/>
          <w:color w:val="000000"/>
          <w:kern w:val="0"/>
          <w:lang w:eastAsia="es-PE"/>
          <ns2:ligatures ns2:val="none"/>
        </w:rPr>
        <w:t xml:space="preserve">. </w:t>
      </w:r>
      <w:bookmarkEnd w:id="7"/>
      <w:r w:rsidRPr="0008017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08017E">
        <w:rPr>
          <w:rFonts w:ascii="Arial Narrow" w:eastAsia="Times New Roman" w:hAnsi="Arial Narrow" w:cs="Segoe UI"/>
          <w:color w:val="000000"/>
          <w:kern w:val="0"/>
          <w:lang w:eastAsia="es-PE"/>
          <ns2:ligatures ns2:val="none"/>
        </w:rPr>
        <w:t/>
      </w:r>
      <w:r w:rsidRPr="0008017E">
        <w:rPr>
          <w:rFonts w:ascii="Arial Narrow" w:eastAsia="Arial Narrow" w:hAnsi="Arial Narrow" w:cs="Arial Narrow"/>
          <w:color w:val="000000"/>
          <w:kern w:val="0"/>
          <w:lang w:eastAsia="es-PE"/>
          <ns2:ligatures ns2:val="none"/>
        </w:rPr>
        <w:t xml:space="preserve"> del Código</w:t>
      </w:r>
      <w:r w:rsidRPr="0008017E">
        <w:rPr>
          <w:rStyle w:val="Refdenotaalpie"/>
          <w:rFonts w:ascii="Arial Narrow" w:eastAsia="Arial Narrow" w:hAnsi="Arial Narrow" w:cs="Times New Roman"/>
          <w:color w:val="000000"/>
          <w:kern w:val="0"/>
          <w:vertAlign w:val="superscript"/>
          <w:lang w:eastAsia="es-PE"/>
          <ns2:ligatures ns2:val="none"/>
        </w:rPr>
        <w:footnoteReference w:id="10"/>
      </w:r>
      <w:r w:rsidRPr="0008017E">
        <w:rPr>
          <w:rFonts w:ascii="Arial Narrow" w:eastAsia="Arial Narrow" w:hAnsi="Arial Narrow" w:cs="Arial Narrow"/>
          <w:color w:val="000000"/>
          <w:kern w:val="0"/>
          <w:lang w:eastAsia="es-PE"/>
          <ns2:ligatures ns2:val="none"/>
        </w:rPr>
        <w:t>.</w:t>
      </w:r>
    </w:p>
    <w:p ns2:paraId="0ECE55DF" ns2:textId="77777777" w:rsidR="00CA59A2" w:rsidRPr="0008017E" w:rsidRDefault="00CA59A2" w:rsidP="00D969E4">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08017E" w:rsidRDefault="00CA59A2" w:rsidP="00D969E4">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08017E">
        <w:rPr>
          <w:rFonts w:ascii="Arial Narrow" w:eastAsia="Arial Narrow" w:hAnsi="Arial Narrow" w:cs="Arial Narrow"/>
          <w:b/>
          <w:color w:val="000000"/>
          <w:kern w:val="0"/>
          <w:lang w:eastAsia="es-PE"/>
          <ns2:ligatures ns2:val="none"/>
        </w:rPr>
        <w:t>SÉTIMO:</w:t>
      </w:r>
      <w:r w:rsidRPr="0008017E">
        <w:rPr>
          <w:rFonts w:ascii="Arial Narrow" w:eastAsia="Arial Narrow" w:hAnsi="Arial Narrow" w:cs="Arial Narrow"/>
          <w:color w:val="000000"/>
          <w:kern w:val="0"/>
          <w:lang w:eastAsia="es-PE"/>
          <ns2:ligatures ns2:val="none"/>
        </w:rPr>
        <w:t xml:space="preserve"> informar a las partes que conforme a lo establecido en el artículo 39</w:t>
      </w:r>
      <w:r w:rsidRPr="0008017E">
        <w:rPr>
          <w:rFonts w:ascii="Arial Narrow" w:eastAsia="Times New Roman" w:hAnsi="Arial Narrow" w:cs="Segoe UI"/>
          <w:color w:val="000000"/>
          <w:kern w:val="0"/>
          <w:lang w:eastAsia="es-PE"/>
          <ns2:ligatures ns2:val="none"/>
        </w:rPr>
        <w:t/>
      </w:r>
      <w:r w:rsidRPr="0008017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08017E" w:rsidRDefault="00CA59A2" w:rsidP="00D969E4">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D969E4">
      <w:pPr>
        <w:suppressAutoHyphens/>
        <w:spacing w:after="0" w:line="240" w:lineRule="auto"/>
        <w:jc w:val="both"/>
        <w:rPr>
          <w:rFonts w:ascii="Arial Narrow" w:eastAsia="Calibri" w:hAnsi="Arial Narrow" w:cs="Arial"/>
          <w:kern w:val="0"/>
          <w:u w:val="single"/>
          <ns2:ligatures ns2:val="none"/>
        </w:rPr>
      </w:pPr>
      <w:r w:rsidRPr="0008017E">
        <w:rPr>
          <w:rFonts w:ascii="Arial Narrow" w:eastAsia="Calibri" w:hAnsi="Arial Narrow" w:cs="Arial"/>
          <w:b/>
          <w:bCs/>
          <w:kern w:val="0"/>
          <ns2:ligatures ns2:val="none"/>
        </w:rPr>
        <w:t>OCTAVO</w:t>
      </w:r>
      <w:r w:rsidRPr="0008017E">
        <w:rPr>
          <w:rFonts w:ascii="Arial Narrow" w:eastAsia="Calibri" w:hAnsi="Arial Narrow" w:cs="Arial"/>
          <w:b/>
          <w:kern w:val="0"/>
          <ns2:ligatures ns2:val="none"/>
        </w:rPr>
        <w:t>:</w:t>
      </w:r>
      <w:r w:rsidRPr="0008017E">
        <w:rPr>
          <w:rFonts w:ascii="Arial Narrow" w:eastAsia="Calibri" w:hAnsi="Arial Narrow" w:cs="Arial"/>
          <w:kern w:val="0"/>
          <ns2:ligatures ns2:val="none"/>
        </w:rPr>
        <w:t xml:space="preserve"> comunicar a las partes que, </w:t>
      </w:r>
      <w:proofErr w:type="gramStart"/>
      <w:r w:rsidRPr="0008017E">
        <w:rPr>
          <w:rFonts w:ascii="Arial Narrow" w:eastAsia="Calibri" w:hAnsi="Arial Narrow" w:cs="Arial"/>
          <w:kern w:val="0"/>
          <ns2:ligatures ns2:val="none"/>
        </w:rPr>
        <w:t>de acuerdo a</w:t>
      </w:r>
      <w:proofErr w:type="gramEnd"/>
      <w:r w:rsidRPr="0008017E">
        <w:rPr>
          <w:rFonts w:ascii="Arial Narrow" w:eastAsia="Calibri" w:hAnsi="Arial Narrow" w:cs="Arial"/>
          <w:kern w:val="0"/>
          <ns2:ligatures ns2:val="none"/>
        </w:rPr>
        <w:t xml:space="preserve"> lo señalado por el artículo 29</w:t>
      </w:r>
      <w:r w:rsidRPr="0008017E">
        <w:rPr>
          <w:rFonts w:ascii="Arial Narrow" w:eastAsia="Times New Roman" w:hAnsi="Arial Narrow" w:cs="Segoe UI"/>
          <w:color w:val="000000"/>
          <w:kern w:val="0"/>
          <w:lang w:eastAsia="es-PE"/>
          <ns2:ligatures ns2:val="none"/>
        </w:rPr>
        <w:t/>
      </w:r>
      <w:r w:rsidRPr="0008017E">
        <w:rPr>
          <w:rFonts w:ascii="Arial Narrow" w:eastAsia="Calibri" w:hAnsi="Arial Narrow" w:cs="Arial"/>
          <w:kern w:val="0"/>
          <ns2:ligatures ns2:val="none"/>
        </w:rPr>
        <w:t xml:space="preserve"> del Decreto Legislativo 807</w:t>
      </w:r>
      <w:r w:rsidRPr="0008017E">
        <w:rPr>
          <w:rStyle w:val="Refdenotaalpie"/>
          <w:rFonts w:ascii="Arial Narrow" w:eastAsia="Calibri" w:hAnsi="Arial Narrow" w:cs="Arial"/>
          <w:kern w:val="0"/>
          <w:vertAlign w:val="superscript"/>
          <ns2:ligatures ns2:val="none"/>
        </w:rPr>
        <w:footnoteReference w:id="11"/>
      </w:r>
      <w:r w:rsidRPr="0008017E">
        <w:rPr>
          <w:rFonts w:ascii="Arial Narrow" w:eastAsia="Calibri" w:hAnsi="Arial Narrow" w:cs="Arial"/>
          <w:kern w:val="0"/>
          <ns2:ligatures ns2:val="none"/>
        </w:rPr>
        <w:t>, hasta antes de la emisión de la Resolución Final tienen la posibilidad de solicitar una audiencia de conciliación. En caso deleguen a favor de una tercera persona su actuación en la diligencia programada, esta deberá presentar un</w:t>
      </w:r>
      <w:r w:rsidRPr="0026598E">
        <w:rPr>
          <w:rFonts w:ascii="Arial Narrow" w:eastAsia="Calibri" w:hAnsi="Arial Narrow" w:cs="Arial"/>
          <w:kern w:val="0"/>
          <ns2:ligatures ns2:val="none"/>
        </w:rPr>
        <w:t xml:space="preserve">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D969E4">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D969E4">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ns2:paraId="7DDD06F7" ns2:textId="77777777" w:rsidR="00CA59A2" w:rsidRPr="0026598E" w:rsidRDefault="00CA59A2" w:rsidP="00D969E4">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4CDA1943" w:rsidR="00CA59A2" w:rsidRPr="00A67ADF" w:rsidRDefault="00CA59A2" w:rsidP="00D969E4">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D96B5A">
        <w:rPr>
          <w:rFonts w:ascii="Arial Narrow" w:hAnsi="Arial Narrow" w:cs="Arial"/>
          <w:bCs/>
          <w:spacing w:val="-3"/>
          <w:kern w:val="0"/>
          <ns2:ligatures ns2:val="none"/>
        </w:rPr>
        <w:t/>
      </w:r>
      <w:r w:rsidR="00D96B5A" w:rsidRPr="00D96B5A">
        <w:rPr>
          <w:rFonts w:ascii="Arial Narrow" w:hAnsi="Arial Narrow" w:cs="Arial"/>
          <w:bCs/>
          <w:spacing w:val="-3"/>
          <w:kern w:val="0"/>
          <ns2:ligatures ns2:val="none"/>
        </w:rPr>
        <w:t/>
      </w:r>
      <w:r w:rsidRPr="00D96B5A">
        <w:rPr>
          <w:rFonts w:ascii="Arial Narrow" w:hAnsi="Arial Narrow" w:cs="Arial"/>
          <w:bCs/>
          <w:spacing w:val="-3"/>
          <w:kern w:val="0"/>
          <ns2:ligatures ns2:val="none"/>
        </w:rPr>
        <w:t xml:space="preserve"/>
      </w:r>
      <w:r w:rsidR="00D96B5A" w:rsidRPr="00D96B5A">
        <w:rPr>
          <w:rFonts w:ascii="Arial Narrow" w:hAnsi="Arial Narrow" w:cs="Arial"/>
          <w:bCs/>
          <w:spacing w:val="-3"/>
          <w:kern w:val="0"/>
          <ns2:ligatures ns2:val="none"/>
        </w:rPr>
        <w:t/>
      </w:r>
      <w:r w:rsidRPr="00D96B5A">
        <w:rPr>
          <w:rFonts w:ascii="Arial Narrow" w:hAnsi="Arial Narrow" w:cs="Arial"/>
          <w:bCs/>
          <w:spacing w:val="-3"/>
          <w:kern w:val="0"/>
          <ns2:ligatures ns2:val="none"/>
        </w:rPr>
        <w:t xml:space="preserve"/>
      </w:r>
      <w:r w:rsidR="00D96B5A" w:rsidRPr="00D96B5A">
        <w:rPr>
          <w:rFonts w:ascii="Arial Narrow" w:eastAsia="Times New Roman" w:hAnsi="Arial Narrow" w:cs="Times New Roman"/>
          <w:color w:val="000000"/>
          <w:kern w:val="0"/>
          <w:shd w:val="clear" w:color="auto" w:fill="FFFFFF"/>
          <w:lang w:eastAsia="es-PE"/>
          <ns2:ligatures ns2:val="none"/>
        </w:rPr>
        <w:t xml:space="preserve"/>
      </w:r>
      <w:proofErr w:type="spellStart"/>
      <w:r w:rsidR="00D96B5A" w:rsidRPr="00D96B5A">
        <w:rPr>
          <w:rFonts w:ascii="Arial Narrow" w:eastAsia="Times New Roman" w:hAnsi="Arial Narrow" w:cs="Times New Roman"/>
          <w:color w:val="000000"/>
          <w:kern w:val="0"/>
          <w:shd w:val="clear" w:color="auto" w:fill="FFFFFF"/>
          <w:lang w:eastAsia="es-PE"/>
          <ns2:ligatures ns2:val="none"/>
        </w:rPr>
        <w:t/>
      </w:r>
      <w:proofErr w:type="spellEnd"/>
      <w:r w:rsidR="00D96B5A" w:rsidRPr="00D96B5A">
        <w:rPr>
          <w:rFonts w:ascii="Arial Narrow" w:eastAsia="Times New Roman" w:hAnsi="Arial Narrow" w:cs="Times New Roman"/>
          <w:color w:val="000000"/>
          <w:kern w:val="0"/>
          <w:shd w:val="clear" w:color="auto" w:fill="FFFFFF"/>
          <w:lang w:eastAsia="es-PE"/>
          <ns2:ligatures ns2:val="none"/>
        </w:rPr>
        <w:t xml:space="preserve"/>
      </w:r>
      <w:proofErr w:type="spellStart"/>
      <w:r w:rsidR="00D96B5A" w:rsidRPr="00D96B5A">
        <w:rPr>
          <w:rFonts w:ascii="Arial Narrow" w:eastAsia="Times New Roman" w:hAnsi="Arial Narrow" w:cs="Times New Roman"/>
          <w:color w:val="000000"/>
          <w:kern w:val="0"/>
          <w:shd w:val="clear" w:color="auto" w:fill="FFFFFF"/>
          <w:lang w:eastAsia="es-PE"/>
          <ns2:ligatures ns2:val="none"/>
        </w:rPr>
        <w:t/>
      </w:r>
      <w:proofErr w:type="spellEnd"/>
      <w:r w:rsidR="00D96B5A" w:rsidRPr="00D96B5A">
        <w:rPr>
          <w:rFonts w:ascii="Arial Narrow" w:eastAsia="Times New Roman" w:hAnsi="Arial Narrow" w:cs="Times New Roman"/>
          <w:color w:val="000000"/>
          <w:kern w:val="0"/>
          <w:shd w:val="clear" w:color="auto" w:fill="FFFFFF"/>
          <w:lang w:eastAsia="es-PE"/>
          <ns2:ligatures ns2:val="none"/>
        </w:rPr>
        <w:t xml:space="preserve"/>
      </w:r>
      <w:proofErr w:type="spellStart"/>
      <w:r w:rsidR="00D96B5A" w:rsidRPr="00D96B5A">
        <w:rPr>
          <w:rFonts w:ascii="Arial Narrow" w:eastAsia="Times New Roman" w:hAnsi="Arial Narrow" w:cs="Times New Roman"/>
          <w:color w:val="000000"/>
          <w:kern w:val="0"/>
          <w:shd w:val="clear" w:color="auto" w:fill="FFFFFF"/>
          <w:lang w:eastAsia="es-PE"/>
          <ns2:ligatures ns2:val="none"/>
        </w:rPr>
        <w:t/>
      </w:r>
      <w:proofErr w:type="spellEnd"/>
      <w:r w:rsidR="00D96B5A" w:rsidRPr="00D96B5A">
        <w:rPr>
          <w:rFonts w:ascii="Arial Narrow" w:eastAsia="Times New Roman" w:hAnsi="Arial Narrow" w:cs="Times New Roman"/>
          <w:color w:val="000000"/>
          <w:kern w:val="0"/>
          <w:shd w:val="clear" w:color="auto" w:fill="FFFFFF"/>
          <w:lang w:eastAsia="es-PE"/>
          <ns2:ligatures ns2:val="none"/>
        </w:rPr>
        <w:t xml:space="preserve"/>
      </w:r>
      <w:r w:rsidRPr="00D96B5A">
        <w:rPr>
          <w:rFonts w:ascii="Arial Narrow" w:hAnsi="Arial Narrow"/>
          <w:color w:val="000000"/>
        </w:rPr>
        <w:t/>
      </w:r>
      <w:r w:rsidRPr="00A67ADF">
        <w:rPr>
          <w:rFonts w:ascii="Arial Narrow" w:hAnsi="Arial Narrow"/>
          <w:color w:val="000000"/>
        </w:rPr>
        <w:t xml:space="preserve"/>
      </w:r>
      <w:r w:rsidRPr="00D96B5A">
        <w:rPr>
          <w:rFonts w:ascii="Arial Narrow" w:hAnsi="Arial Narrow"/>
          <w:color w:val="000000"/>
        </w:rPr>
        <w:t/>
      </w:r>
      <w:r w:rsidRPr="00D96B5A">
        <w:rPr>
          <w:rFonts w:ascii="Arial Narrow" w:eastAsia="Times New Roman" w:hAnsi="Arial Narrow" w:cs="Segoe UI"/>
          <w:color w:val="000000"/>
          <w:kern w:val="0"/>
          <w:lang w:eastAsia="es-PE"/>
          <ns2:ligatures ns2:val="none"/>
        </w:rPr>
        <w:t/>
      </w:r>
      <w:r w:rsidRPr="00D96B5A">
        <w:rPr>
          <w:rFonts w:ascii="Arial Narrow" w:hAnsi="Arial Narrow"/>
          <w:color w:val="000000"/>
        </w:rPr>
        <w:t xml:space="preserve"/>
      </w:r>
      <w:r w:rsidRPr="00A67ADF">
        <w:rPr>
          <w:rFonts w:ascii="Arial Narrow" w:hAnsi="Arial Narrow"/>
          <w:color w:val="000000"/>
        </w:rPr>
        <w:t/>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ns2:paraId="639FE5BE" ns2:textId="77777777" w:rsidR="00CA59A2" w:rsidRPr="00A67ADF" w:rsidRDefault="00CA59A2" w:rsidP="00D969E4">
      <w:pPr>
        <w:suppressAutoHyphens/>
        <w:spacing w:after="0" w:line="240" w:lineRule="auto"/>
        <w:jc w:val="both"/>
        <w:rPr>
          <w:rFonts w:ascii="Arial Narrow" w:hAnsi="Arial Narrow" w:cs="Arial"/>
        </w:rPr>
      </w:pPr>
    </w:p>
    <w:p ns2:paraId="23716787" ns2:textId="4DBB2F9F" w:rsidR="00CA59A2" w:rsidRPr="0026598E" w:rsidRDefault="00CA59A2" w:rsidP="00D969E4">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D96B5A">
        <w:rPr>
          <w:rFonts w:ascii="Arial Narrow" w:hAnsi="Arial Narrow"/>
          <w:color w:val="000000"/>
        </w:rPr>
        <w:t xml:space="preserve">requerir a </w:t>
      </w:r>
      <w:r w:rsidR="00D96B5A" w:rsidRPr="00D96B5A">
        <w:rPr>
          <w:rFonts w:ascii="Arial Narrow" w:eastAsia="Arial Narrow" w:hAnsi="Arial Narrow" w:cs="Arial Narrow"/>
          <w:bCs/>
        </w:rPr>
        <w:t xml:space="preserve">BNP </w:t>
      </w:r>
      <w:proofErr w:type="spellStart"/>
      <w:r w:rsidR="00D96B5A" w:rsidRPr="00D96B5A">
        <w:rPr>
          <w:rFonts w:ascii="Arial Narrow" w:eastAsia="Arial Narrow" w:hAnsi="Arial Narrow" w:cs="Arial Narrow"/>
          <w:bCs/>
        </w:rPr>
        <w:t>Paribas</w:t>
      </w:r>
      <w:proofErr w:type="spellEnd"/>
      <w:r w:rsidR="00D96B5A" w:rsidRPr="00D96B5A">
        <w:rPr>
          <w:rFonts w:ascii="Arial Narrow" w:eastAsia="Arial Narrow" w:hAnsi="Arial Narrow" w:cs="Arial Narrow"/>
          <w:bCs/>
        </w:rPr>
        <w:t xml:space="preserve"> </w:t>
      </w:r>
      <w:proofErr w:type="spellStart"/>
      <w:r w:rsidR="00D96B5A" w:rsidRPr="00D96B5A">
        <w:rPr>
          <w:rFonts w:ascii="Arial Narrow" w:eastAsia="Arial Narrow" w:hAnsi="Arial Narrow" w:cs="Arial Narrow"/>
          <w:bCs/>
        </w:rPr>
        <w:t>Cardif</w:t>
      </w:r>
      <w:proofErr w:type="spellEnd"/>
      <w:r w:rsidR="00D96B5A" w:rsidRPr="00D96B5A">
        <w:rPr>
          <w:rFonts w:ascii="Arial Narrow" w:eastAsia="Arial Narrow" w:hAnsi="Arial Narrow" w:cs="Arial Narrow"/>
          <w:bCs/>
        </w:rPr>
        <w:t xml:space="preserve"> S.A. Compañía de Seguros y Reaseguros </w:t>
      </w:r>
      <w:r w:rsidRPr="00D96B5A">
        <w:rPr>
          <w:rFonts w:ascii="Arial Narrow" w:hAnsi="Arial Narrow"/>
          <w:shd w:val="clear" w:color="auto" w:fill="FFFFFF"/>
        </w:rPr>
        <w:t xml:space="preserve">para que </w:t>
      </w:r>
      <w:r w:rsidRPr="00D96B5A">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ns2:paraId="0407B94C" ns2:textId="77777777" w:rsidR="00CA59A2" w:rsidRPr="0026598E" w:rsidRDefault="00CA59A2" w:rsidP="00D969E4">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D969E4">
      <w:pPr>
        <w:spacing w:after="0" w:line="240" w:lineRule="auto"/>
        <w:jc w:val="both"/>
        <w:rPr>
          <w:rFonts w:ascii="Arial Narrow" w:eastAsia="Arial Narrow" w:hAnsi="Arial Narrow" w:cs="Arial Narrow"/>
          <w:b/>
          <w:color w:val="000000"/>
          <w:kern w:val="0"/>
          <w:lang w:eastAsia="es-PE"/>
          <ns2:ligatures ns2:val="none"/>
        </w:rPr>
      </w:pPr>
    </w:p>
    <w:p ns2:paraId="67E8DBCE" ns2:textId="77777777" w:rsidR="00CA59A2" w:rsidRDefault="00CA59A2" w:rsidP="00D969E4">
      <w:pPr>
        <w:spacing w:after="0" w:line="240" w:lineRule="auto"/>
        <w:jc w:val="both"/>
        <w:rPr>
          <w:rFonts w:ascii="Arial Narrow" w:eastAsia="Arial Narrow" w:hAnsi="Arial Narrow" w:cs="Arial Narrow"/>
          <w:b/>
          <w:color w:val="000000"/>
          <w:kern w:val="0"/>
          <w:lang w:eastAsia="es-PE"/>
          <ns2:ligatures ns2:val="none"/>
        </w:rPr>
      </w:pPr>
    </w:p>
    <w:p ns2:paraId="212AB6D6" ns2:textId="77777777" w:rsidR="00E864DE" w:rsidRPr="0026598E" w:rsidRDefault="00E864DE" w:rsidP="00D969E4">
      <w:pPr>
        <w:spacing w:after="0" w:line="240" w:lineRule="auto"/>
        <w:jc w:val="both"/>
        <w:rPr>
          <w:rFonts w:ascii="Arial Narrow" w:eastAsia="Arial Narrow" w:hAnsi="Arial Narrow" w:cs="Arial Narrow"/>
          <w:b/>
          <w:color w:val="000000"/>
          <w:kern w:val="0"/>
          <w:lang w:eastAsia="es-PE"/>
          <ns2:ligatures ns2:val="none"/>
        </w:rPr>
      </w:pPr>
    </w:p>
    <w:p ns2:paraId="6B455503" ns2:textId="77777777" w:rsidR="00CA59A2" w:rsidRPr="0026598E" w:rsidRDefault="00CA59A2" w:rsidP="00D969E4">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EVELING ROA QUISPE</w:t>
      </w:r>
    </w:p>
    <w:p ns2:paraId="5DDB327F" ns2:textId="77777777" w:rsidR="00CA59A2" w:rsidRPr="0026598E" w:rsidRDefault="00CA59A2" w:rsidP="00D969E4">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Secretaria Técnica</w:t>
      </w:r>
    </w:p>
    <w:p ns2:paraId="3D2D2D3F" ns2:textId="77777777" w:rsidR="00CA59A2" w:rsidRPr="0026598E" w:rsidRDefault="00CA59A2" w:rsidP="00D969E4">
      <w:pPr>
        <w:shd w:val="clear" w:color="auto" w:fill="FFFFFF"/>
        <w:spacing w:after="0" w:line="240" w:lineRule="auto"/>
        <w:jc w:val="center"/>
        <w:rPr>
          <w:rFonts w:ascii="Arial Narrow" w:eastAsia="Calibri" w:hAnsi="Arial Narrow" w:cs="Times New Roman"/>
          <w:color w:val="000000"/>
          <w:kern w:val="0"/>
          <ns2:ligatures ns2:val="none"/>
        </w:rPr>
      </w:pPr>
      <w:r w:rsidRPr="0026598E">
        <w:rPr>
          <w:rFonts w:ascii="Arial Narrow" w:eastAsia="Calibri" w:hAnsi="Arial Narrow" w:cs="Arial"/>
          <w:b/>
          <w:bCs/>
          <w:color w:val="000000"/>
          <w:kern w:val="0"/>
          <ns2:ligatures ns2:val="none"/>
        </w:rPr>
        <w:t>Comisión </w:t>
      </w:r>
      <w:r w:rsidRPr="0026598E">
        <w:rPr>
          <w:rFonts w:ascii="Arial Narrow" w:eastAsia="Calibri" w:hAnsi="Arial Narrow" w:cs="Arial"/>
          <w:b/>
          <w:bCs/>
          <w:color w:val="000000"/>
          <w:kern w:val="0"/>
          <w:shd w:val="clear" w:color="auto" w:fill="FFFFFF"/>
          <ns2:ligatures ns2:val="none"/>
        </w:rPr>
        <w:t>de</w:t>
      </w:r>
      <w:r w:rsidRPr="0026598E">
        <w:rPr>
          <w:rFonts w:ascii="Arial Narrow" w:eastAsia="Calibri" w:hAnsi="Arial Narrow" w:cs="Arial"/>
          <w:b/>
          <w:bCs/>
          <w:color w:val="000000"/>
          <w:kern w:val="0"/>
          <ns2:ligatures ns2:val="none"/>
        </w:rPr>
        <w:t> Protección al Consumidor 1</w:t>
      </w:r>
    </w:p>
    <w:p ns2:paraId="092D8E13" ns2:textId="77777777" w:rsidR="00CA59A2" w:rsidRPr="0026598E" w:rsidRDefault="00CA59A2" w:rsidP="00D969E4">
      <w:pPr>
        <w:spacing w:after="0" w:line="240" w:lineRule="auto"/>
        <w:jc w:val="both"/>
        <w:rPr>
          <w:rFonts w:ascii="Arial Narrow" w:eastAsia="Arial Narrow" w:hAnsi="Arial Narrow" w:cs="Arial Narrow"/>
          <w:b/>
          <w:color w:val="000000"/>
          <w:kern w:val="0"/>
          <w:lang w:eastAsia="es-PE"/>
          <ns2:ligatures ns2:val="none"/>
        </w:rPr>
      </w:pPr>
    </w:p>
    <w:bookmarkEnd w:id="0"/>
    <w:p ns2:paraId="74AAB5F4" ns2:textId="5672E7A6" w:rsidR="001B5674" w:rsidRPr="00E864DE" w:rsidRDefault="00CA59A2" w:rsidP="00D969E4">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sectPr w:rsidR="001B5674" w:rsidRPr="00E864DE"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4EC3C" w14:textId="77777777" w:rsidR="004D2E9E" w:rsidRDefault="004D2E9E" w:rsidP="00DA79A0">
      <w:pPr>
        <w:spacing w:after="0" w:line="240" w:lineRule="auto"/>
      </w:pPr>
      <w:r>
        <w:separator/>
      </w:r>
    </w:p>
  </w:endnote>
  <w:endnote w:type="continuationSeparator" w:id="0">
    <w:p w14:paraId="64C5F696" w14:textId="77777777" w:rsidR="004D2E9E" w:rsidRDefault="004D2E9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2A673" w14:textId="77777777" w:rsidR="004D2E9E" w:rsidRDefault="004D2E9E" w:rsidP="00DA79A0">
      <w:pPr>
        <w:spacing w:after="0" w:line="240" w:lineRule="auto"/>
      </w:pPr>
      <w:r>
        <w:separator/>
      </w:r>
    </w:p>
  </w:footnote>
  <w:footnote w:type="continuationSeparator" w:id="0">
    <w:p w14:paraId="78082B68" w14:textId="77777777" w:rsidR="004D2E9E" w:rsidRDefault="004D2E9E" w:rsidP="00DA79A0">
      <w:pPr>
        <w:spacing w:after="0" w:line="240" w:lineRule="auto"/>
      </w:pPr>
      <w:r>
        <w:continuationSeparator/>
      </w:r>
    </w:p>
  </w:footnote>
  <w:footnote w:id="1">
    <w:p w14:paraId="1A82CAE4" w14:textId="77777777" w:rsidR="00CA59A2" w:rsidRPr="0006046E" w:rsidRDefault="00CA59A2" w:rsidP="00CA59A2">
      <w:pPr>
        <w:pStyle w:val="Textonotapie"/>
        <w:ind w:left="567" w:hanging="567"/>
        <w:jc w:val="both"/>
        <w:rPr>
          <w:rFonts w:ascii="Arial Narrow" w:hAnsi="Arial Narrow" w:cs="Arial"/>
          <w:sz w:val="15"/>
          <w:szCs w:val="15"/>
        </w:rPr>
      </w:pPr>
      <w:r w:rsidRPr="0006046E">
        <w:rPr>
          <w:rStyle w:val="Refdenotaalpie"/>
          <w:rFonts w:ascii="Arial Narrow" w:hAnsi="Arial Narrow" w:cs="Arial"/>
          <w:sz w:val="16"/>
          <w:szCs w:val="15"/>
          <w:vertAlign w:val="superscript"/>
        </w:rPr>
        <w:footnoteRef/>
      </w:r>
      <w:r w:rsidRPr="0006046E">
        <w:rPr>
          <w:rFonts w:ascii="Arial Narrow" w:hAnsi="Arial Narrow" w:cs="Arial"/>
          <w:sz w:val="15"/>
          <w:szCs w:val="15"/>
        </w:rPr>
        <w:t xml:space="preserve"> </w:t>
      </w:r>
      <w:r w:rsidRPr="0006046E">
        <w:rPr>
          <w:rFonts w:ascii="Arial Narrow" w:hAnsi="Arial Narrow" w:cs="Arial"/>
          <w:sz w:val="15"/>
          <w:szCs w:val="15"/>
        </w:rPr>
        <w:tab/>
        <w:t>Publicado</w:t>
      </w:r>
      <w:r w:rsidRPr="0006046E">
        <w:rPr>
          <w:rFonts w:ascii="Arial Narrow" w:hAnsi="Arial Narrow" w:cs="Arial"/>
          <w:b/>
          <w:sz w:val="15"/>
          <w:szCs w:val="15"/>
        </w:rPr>
        <w:t xml:space="preserve"> </w:t>
      </w:r>
      <w:r w:rsidRPr="0006046E">
        <w:rPr>
          <w:rFonts w:ascii="Arial Narrow" w:hAnsi="Arial Narrow" w:cs="Arial"/>
          <w:sz w:val="15"/>
          <w:szCs w:val="15"/>
        </w:rPr>
        <w:t xml:space="preserve">el 2 de setiembre de 2010 en el Diario Oficial El Peruano, vigente desde el 2 de octubre de 2010 y modificado por Decreto Legislativo 1308.</w:t>
      </w:r>
    </w:p>
    <w:p w14:paraId="26AE40E8" w14:textId="77777777" w:rsidR="00CA59A2" w:rsidRPr="0006046E" w:rsidRDefault="00CA59A2" w:rsidP="00CA59A2">
      <w:pPr>
        <w:pStyle w:val="Textonotapie"/>
        <w:ind w:left="567" w:hanging="567"/>
        <w:jc w:val="both"/>
        <w:rPr>
          <w:rFonts w:ascii="Arial Narrow" w:hAnsi="Arial Narrow" w:cs="Arial"/>
          <w:sz w:val="15"/>
          <w:szCs w:val="15"/>
        </w:rPr>
      </w:pPr>
    </w:p>
  </w:footnote>
  <w:footnote w:id="2">
    <w:p w14:paraId="0433C28F" w14:textId="77777777" w:rsidR="005618FB" w:rsidRPr="0006046E" w:rsidRDefault="005618FB" w:rsidP="005618FB">
      <w:pPr>
        <w:pStyle w:val="Textonotapie"/>
        <w:tabs>
          <w:tab w:val="left" w:pos="567"/>
        </w:tabs>
        <w:ind w:left="567" w:right="-1" w:hanging="567"/>
        <w:jc w:val="both"/>
        <w:rPr>
          <w:rFonts w:ascii="Arial Narrow" w:eastAsia="Arial Narrow" w:hAnsi="Arial Narrow" w:cs="Arial"/>
          <w:b/>
          <w:bCs/>
          <w:sz w:val="15"/>
          <w:szCs w:val="15"/>
        </w:rPr>
      </w:pPr>
      <w:r w:rsidRPr="0006046E">
        <w:rPr>
          <w:rStyle w:val="Refdenotaalpie"/>
          <w:rFonts w:ascii="Arial Narrow" w:hAnsi="Arial Narrow" w:cs="Arial"/>
          <w:sz w:val="16"/>
          <w:szCs w:val="15"/>
          <w:vertAlign w:val="superscript"/>
        </w:rPr>
        <w:footnoteRef/>
      </w:r>
      <w:r w:rsidRPr="0006046E">
        <w:rPr>
          <w:rFonts w:ascii="Arial Narrow" w:hAnsi="Arial Narrow" w:cs="Arial"/>
          <w:sz w:val="15"/>
          <w:szCs w:val="15"/>
        </w:rPr>
        <w:t xml:space="preserve"> </w:t>
      </w:r>
      <w:r w:rsidRPr="0006046E">
        <w:rPr>
          <w:rFonts w:ascii="Arial Narrow" w:hAnsi="Arial Narrow" w:cs="Arial"/>
          <w:sz w:val="15"/>
          <w:szCs w:val="15"/>
        </w:rPr>
        <w:tab/>
      </w:r>
      <w:r w:rsidRPr="0006046E">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50BB8F70" w14:textId="77777777" w:rsidR="005618FB" w:rsidRPr="0006046E" w:rsidRDefault="005618FB" w:rsidP="005618FB">
      <w:pPr>
        <w:pStyle w:val="Textonotapie"/>
        <w:tabs>
          <w:tab w:val="left" w:pos="567"/>
        </w:tabs>
        <w:ind w:left="567" w:right="-1" w:hanging="567"/>
        <w:jc w:val="both"/>
        <w:rPr>
          <w:rFonts w:ascii="Arial Narrow" w:eastAsia="Arial Narrow" w:hAnsi="Arial Narrow" w:cs="Arial"/>
          <w:b/>
          <w:bCs/>
          <w:sz w:val="15"/>
          <w:szCs w:val="15"/>
        </w:rPr>
      </w:pPr>
      <w:r w:rsidRPr="0006046E">
        <w:rPr>
          <w:rFonts w:ascii="Arial Narrow" w:eastAsia="Arial Narrow" w:hAnsi="Arial Narrow" w:cs="Arial"/>
          <w:b/>
          <w:bCs/>
          <w:sz w:val="15"/>
          <w:szCs w:val="15"/>
        </w:rPr>
        <w:tab/>
        <w:t>Artículo 105.- Autoridad competente.</w:t>
      </w:r>
    </w:p>
    <w:p w14:paraId="467A8AF6" w14:textId="77777777" w:rsidR="005618FB" w:rsidRPr="0006046E" w:rsidRDefault="005618FB" w:rsidP="005618FB">
      <w:pPr>
        <w:pStyle w:val="Textonotapie"/>
        <w:tabs>
          <w:tab w:val="left" w:pos="567"/>
        </w:tabs>
        <w:ind w:left="567" w:right="-1" w:hanging="567"/>
        <w:jc w:val="both"/>
        <w:rPr>
          <w:rFonts w:ascii="Arial Narrow" w:eastAsia="Arial Narrow" w:hAnsi="Arial Narrow" w:cs="Arial"/>
          <w:sz w:val="15"/>
          <w:szCs w:val="15"/>
        </w:rPr>
      </w:pPr>
      <w:r w:rsidRPr="0006046E">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6631DFF3" w14:textId="77777777" w:rsidR="005618FB" w:rsidRPr="0006046E" w:rsidRDefault="005618FB" w:rsidP="005618FB">
      <w:pPr>
        <w:pStyle w:val="Textonotapie"/>
        <w:tabs>
          <w:tab w:val="left" w:pos="567"/>
        </w:tabs>
        <w:ind w:left="567" w:right="-1" w:hanging="567"/>
        <w:jc w:val="both"/>
        <w:rPr>
          <w:rFonts w:ascii="Arial Narrow" w:eastAsia="Arial Narrow" w:hAnsi="Arial Narrow" w:cs="Arial"/>
          <w:sz w:val="15"/>
          <w:szCs w:val="15"/>
        </w:rPr>
      </w:pPr>
      <w:r w:rsidRPr="0006046E">
        <w:rPr>
          <w:rFonts w:ascii="Arial Narrow" w:eastAsia="Arial Narrow" w:hAnsi="Arial Narrow" w:cs="Arial"/>
          <w:sz w:val="15"/>
          <w:szCs w:val="15"/>
        </w:rPr>
        <w:tab/>
        <w:t xml:space="preserve">(…). </w:t>
      </w:r>
    </w:p>
    <w:p w14:paraId="22694C4A" w14:textId="77777777" w:rsidR="005618FB" w:rsidRPr="0006046E" w:rsidRDefault="005618FB" w:rsidP="005618FB">
      <w:pPr>
        <w:pStyle w:val="Textonotapie"/>
        <w:tabs>
          <w:tab w:val="left" w:pos="567"/>
        </w:tabs>
        <w:ind w:left="567" w:right="-1" w:hanging="567"/>
        <w:jc w:val="both"/>
        <w:rPr>
          <w:rFonts w:ascii="Arial Narrow" w:eastAsia="Arial Narrow" w:hAnsi="Arial Narrow" w:cs="Arial"/>
          <w:sz w:val="15"/>
          <w:szCs w:val="15"/>
        </w:rPr>
      </w:pPr>
    </w:p>
    <w:p w14:paraId="3CA072A6" w14:textId="77777777" w:rsidR="005618FB" w:rsidRPr="0006046E" w:rsidRDefault="005618FB" w:rsidP="005618FB">
      <w:pPr>
        <w:pStyle w:val="Textonotapie"/>
        <w:tabs>
          <w:tab w:val="left" w:pos="567"/>
        </w:tabs>
        <w:ind w:left="567" w:right="-1" w:hanging="567"/>
        <w:jc w:val="both"/>
        <w:rPr>
          <w:rFonts w:ascii="Arial Narrow" w:eastAsia="Arial Narrow" w:hAnsi="Arial Narrow" w:cs="Arial"/>
          <w:b/>
          <w:bCs/>
          <w:sz w:val="15"/>
          <w:szCs w:val="15"/>
        </w:rPr>
      </w:pPr>
      <w:r w:rsidRPr="0006046E">
        <w:rPr>
          <w:rFonts w:ascii="Arial Narrow" w:eastAsia="Arial Narrow" w:hAnsi="Arial Narrow" w:cs="Arial"/>
          <w:sz w:val="15"/>
          <w:szCs w:val="15"/>
        </w:rPr>
        <w:tab/>
      </w:r>
      <w:r w:rsidRPr="0006046E">
        <w:rPr>
          <w:rFonts w:ascii="Arial Narrow" w:eastAsia="Arial Narrow" w:hAnsi="Arial Narrow" w:cs="Arial"/>
          <w:b/>
          <w:bCs/>
          <w:sz w:val="15"/>
          <w:szCs w:val="15"/>
        </w:rPr>
        <w:t xml:space="preserve">LEY DE ORGANIZACIÓN Y FUNCIONES DEL INDECOPI, APROBADA POR DECRETO LEGISLATIVO 1033 </w:t>
      </w:r>
    </w:p>
    <w:p w14:paraId="725B13E2" w14:textId="77777777" w:rsidR="005618FB" w:rsidRPr="0006046E" w:rsidRDefault="005618FB" w:rsidP="005618FB">
      <w:pPr>
        <w:pStyle w:val="Textonotapie"/>
        <w:tabs>
          <w:tab w:val="left" w:pos="567"/>
        </w:tabs>
        <w:ind w:left="567" w:right="-1" w:hanging="567"/>
        <w:jc w:val="both"/>
        <w:rPr>
          <w:rFonts w:ascii="Arial Narrow" w:eastAsia="Arial Narrow" w:hAnsi="Arial Narrow" w:cs="Arial"/>
          <w:sz w:val="15"/>
          <w:szCs w:val="15"/>
        </w:rPr>
      </w:pPr>
      <w:r w:rsidRPr="0006046E">
        <w:rPr>
          <w:rFonts w:ascii="Arial Narrow" w:eastAsia="Arial Narrow" w:hAnsi="Arial Narrow" w:cs="Arial"/>
          <w:b/>
          <w:bCs/>
          <w:sz w:val="15"/>
          <w:szCs w:val="15"/>
        </w:rPr>
        <w:tab/>
        <w:t>Artículo 27.-</w:t>
      </w:r>
      <w:r w:rsidRPr="0006046E">
        <w:rPr>
          <w:rFonts w:ascii="Arial Narrow" w:eastAsia="Arial Narrow" w:hAnsi="Arial Narrow" w:cs="Arial"/>
          <w:sz w:val="15"/>
          <w:szCs w:val="15"/>
        </w:rPr>
        <w:t xml:space="preserve"> De la Comisión de Protección al </w:t>
      </w:r>
      <w:proofErr w:type="gramStart"/>
      <w:r w:rsidRPr="0006046E">
        <w:rPr>
          <w:rFonts w:ascii="Arial Narrow" w:eastAsia="Arial Narrow" w:hAnsi="Arial Narrow" w:cs="Arial"/>
          <w:sz w:val="15"/>
          <w:szCs w:val="15"/>
        </w:rPr>
        <w:t>Consumidor.-</w:t>
      </w:r>
      <w:proofErr w:type="gramEnd"/>
      <w:r w:rsidRPr="0006046E">
        <w:rPr>
          <w:rFonts w:ascii="Arial Narrow" w:eastAsia="Arial Narrow" w:hAnsi="Arial Narrow" w:cs="Arial"/>
          <w:sz w:val="15"/>
          <w:szCs w:val="15"/>
        </w:rPr>
        <w:t xml:space="preserve"> </w:t>
      </w:r>
    </w:p>
    <w:p w14:paraId="2B16AD2E" w14:textId="77777777" w:rsidR="005618FB" w:rsidRPr="0006046E" w:rsidRDefault="005618FB" w:rsidP="005618FB">
      <w:pPr>
        <w:pStyle w:val="Textonotapie"/>
        <w:tabs>
          <w:tab w:val="left" w:pos="567"/>
        </w:tabs>
        <w:ind w:left="567" w:right="-1" w:hanging="567"/>
        <w:jc w:val="both"/>
        <w:rPr>
          <w:rFonts w:ascii="Arial Narrow" w:eastAsia="Arial Narrow" w:hAnsi="Arial Narrow" w:cs="Arial"/>
          <w:sz w:val="15"/>
          <w:szCs w:val="15"/>
        </w:rPr>
      </w:pPr>
      <w:r w:rsidRPr="0006046E">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FFE7CBA" w14:textId="77777777" w:rsidR="005618FB" w:rsidRPr="0006046E" w:rsidRDefault="005618FB" w:rsidP="005618FB">
      <w:pPr>
        <w:pStyle w:val="Textonotapie"/>
        <w:tabs>
          <w:tab w:val="left" w:pos="567"/>
        </w:tabs>
        <w:ind w:left="567" w:right="-1" w:hanging="567"/>
        <w:jc w:val="both"/>
        <w:rPr>
          <w:rFonts w:ascii="Arial Narrow" w:eastAsia="Arial Narrow" w:hAnsi="Arial Narrow" w:cs="Arial"/>
          <w:sz w:val="15"/>
          <w:szCs w:val="15"/>
        </w:rPr>
      </w:pPr>
    </w:p>
  </w:footnote>
  <w:footnote w:id="3">
    <w:p w14:paraId="0103BC33" w14:textId="77777777" w:rsidR="005618FB" w:rsidRPr="0006046E" w:rsidRDefault="005618FB" w:rsidP="005618FB">
      <w:pPr>
        <w:pStyle w:val="Textonotapie"/>
        <w:tabs>
          <w:tab w:val="left" w:pos="567"/>
        </w:tabs>
        <w:ind w:left="567" w:right="-1" w:hanging="567"/>
        <w:jc w:val="both"/>
        <w:rPr>
          <w:rFonts w:ascii="Arial Narrow" w:eastAsia="Arial Narrow" w:hAnsi="Arial Narrow" w:cs="Arial Narrow"/>
          <w:b/>
          <w:bCs/>
          <w:sz w:val="15"/>
          <w:szCs w:val="15"/>
        </w:rPr>
      </w:pPr>
      <w:r w:rsidRPr="0006046E">
        <w:rPr>
          <w:rStyle w:val="Refdenotaalpie"/>
          <w:rFonts w:ascii="Arial Narrow" w:hAnsi="Arial Narrow"/>
          <w:sz w:val="16"/>
          <w:szCs w:val="15"/>
          <w:vertAlign w:val="superscript"/>
        </w:rPr>
        <w:footnoteRef/>
      </w:r>
      <w:r w:rsidRPr="0006046E">
        <w:rPr>
          <w:rFonts w:ascii="Arial Narrow" w:hAnsi="Arial Narrow"/>
          <w:sz w:val="15"/>
          <w:szCs w:val="15"/>
        </w:rPr>
        <w:t xml:space="preserve"> </w:t>
      </w:r>
      <w:r w:rsidRPr="0006046E">
        <w:rPr>
          <w:rFonts w:ascii="Arial Narrow" w:hAnsi="Arial Narrow"/>
          <w:sz w:val="15"/>
          <w:szCs w:val="15"/>
        </w:rPr>
        <w:tab/>
      </w:r>
      <w:r w:rsidRPr="0006046E">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07578EBA" w14:textId="77777777" w:rsidR="005618FB" w:rsidRPr="0006046E" w:rsidRDefault="005618FB" w:rsidP="005618FB">
      <w:pPr>
        <w:pStyle w:val="Textonotapie"/>
        <w:ind w:left="567" w:right="-1"/>
        <w:jc w:val="both"/>
        <w:rPr>
          <w:rFonts w:ascii="Arial Narrow" w:eastAsia="Arial Narrow" w:hAnsi="Arial Narrow" w:cs="Arial Narrow"/>
          <w:b/>
          <w:bCs/>
          <w:sz w:val="15"/>
          <w:szCs w:val="15"/>
        </w:rPr>
      </w:pPr>
      <w:r w:rsidRPr="0006046E">
        <w:rPr>
          <w:rFonts w:ascii="Arial Narrow" w:eastAsia="Arial Narrow" w:hAnsi="Arial Narrow" w:cs="Arial Narrow"/>
          <w:b/>
          <w:bCs/>
          <w:sz w:val="15"/>
          <w:szCs w:val="15"/>
        </w:rPr>
        <w:t xml:space="preserve">Artículo 18.- Idoneidad </w:t>
      </w:r>
    </w:p>
    <w:p w14:paraId="450B30C4" w14:textId="77777777" w:rsidR="005618FB" w:rsidRPr="0006046E" w:rsidRDefault="005618FB" w:rsidP="005618FB">
      <w:pPr>
        <w:pStyle w:val="Textonotapie"/>
        <w:ind w:left="567" w:right="-1"/>
        <w:jc w:val="both"/>
        <w:rPr>
          <w:rFonts w:ascii="Arial Narrow" w:eastAsia="Arial Narrow" w:hAnsi="Arial Narrow" w:cs="Arial Narrow"/>
          <w:sz w:val="15"/>
          <w:szCs w:val="15"/>
        </w:rPr>
      </w:pPr>
      <w:r w:rsidRPr="0006046E">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95AA136" w14:textId="77777777" w:rsidR="005618FB" w:rsidRPr="0006046E" w:rsidRDefault="005618FB" w:rsidP="005618FB">
      <w:pPr>
        <w:pStyle w:val="Textonotapie"/>
        <w:ind w:left="567" w:right="-1"/>
        <w:jc w:val="both"/>
        <w:rPr>
          <w:rFonts w:ascii="Arial Narrow" w:eastAsia="Arial Narrow" w:hAnsi="Arial Narrow" w:cs="Arial Narrow"/>
          <w:sz w:val="15"/>
          <w:szCs w:val="15"/>
        </w:rPr>
      </w:pPr>
      <w:r w:rsidRPr="0006046E">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4E77A39" w14:textId="77777777" w:rsidR="005618FB" w:rsidRPr="0006046E" w:rsidRDefault="005618FB" w:rsidP="005618FB">
      <w:pPr>
        <w:pStyle w:val="Textonotapie"/>
        <w:ind w:left="567" w:right="-1"/>
        <w:jc w:val="both"/>
        <w:rPr>
          <w:rFonts w:ascii="Arial Narrow" w:eastAsia="Arial Narrow" w:hAnsi="Arial Narrow" w:cs="Arial Narrow"/>
          <w:sz w:val="15"/>
          <w:szCs w:val="15"/>
        </w:rPr>
      </w:pPr>
    </w:p>
    <w:p w14:paraId="3F489BDF" w14:textId="77777777" w:rsidR="005618FB" w:rsidRPr="0006046E" w:rsidRDefault="005618FB" w:rsidP="005618FB">
      <w:pPr>
        <w:pStyle w:val="Textonotapie"/>
        <w:ind w:left="567" w:right="-1"/>
        <w:jc w:val="both"/>
        <w:rPr>
          <w:rFonts w:ascii="Arial Narrow" w:eastAsia="Arial Narrow" w:hAnsi="Arial Narrow" w:cs="Arial Narrow"/>
          <w:sz w:val="15"/>
          <w:szCs w:val="15"/>
        </w:rPr>
      </w:pPr>
      <w:r w:rsidRPr="0006046E">
        <w:rPr>
          <w:rFonts w:ascii="Arial Narrow" w:eastAsia="Arial Narrow" w:hAnsi="Arial Narrow" w:cs="Arial Narrow"/>
          <w:b/>
          <w:bCs/>
          <w:sz w:val="15"/>
          <w:szCs w:val="15"/>
        </w:rPr>
        <w:t xml:space="preserve">Artículo 19.- Obligación de los proveedores </w:t>
      </w:r>
    </w:p>
    <w:p w14:paraId="5F909892" w14:textId="77777777" w:rsidR="005618FB" w:rsidRPr="0006046E" w:rsidRDefault="005618FB" w:rsidP="005618FB">
      <w:pPr>
        <w:pStyle w:val="Textonotapie"/>
        <w:ind w:left="567" w:right="-1"/>
        <w:jc w:val="both"/>
        <w:rPr>
          <w:rFonts w:ascii="Arial Narrow" w:eastAsia="Arial Narrow" w:hAnsi="Arial Narrow" w:cs="Arial Narrow"/>
          <w:sz w:val="15"/>
          <w:szCs w:val="15"/>
        </w:rPr>
      </w:pPr>
      <w:r w:rsidRPr="0006046E">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939FBB8" w14:textId="77777777" w:rsidR="005618FB" w:rsidRPr="0006046E" w:rsidRDefault="005618FB" w:rsidP="005618FB">
      <w:pPr>
        <w:pStyle w:val="Textonotapie"/>
        <w:jc w:val="both"/>
        <w:rPr>
          <w:rFonts w:ascii="Arial Narrow" w:hAnsi="Arial Narrow"/>
          <w:sz w:val="15"/>
          <w:szCs w:val="15"/>
        </w:rPr>
      </w:pPr>
    </w:p>
  </w:footnote>
  <w:footnote w:id="4">
    <w:p w14:paraId="0FDFEB78" w14:textId="77777777" w:rsidR="001A50A6" w:rsidRPr="0006046E" w:rsidRDefault="001A50A6" w:rsidP="001A50A6">
      <w:pPr>
        <w:pStyle w:val="Textonotapie"/>
        <w:tabs>
          <w:tab w:val="left" w:pos="567"/>
        </w:tabs>
        <w:ind w:left="567" w:right="-1" w:hanging="567"/>
        <w:jc w:val="both"/>
        <w:rPr>
          <w:rFonts w:ascii="Arial Narrow" w:eastAsia="Arial Narrow" w:hAnsi="Arial Narrow" w:cs="Arial"/>
          <w:b/>
          <w:bCs/>
          <w:sz w:val="15"/>
          <w:szCs w:val="15"/>
        </w:rPr>
      </w:pPr>
      <w:r w:rsidRPr="0006046E">
        <w:rPr>
          <w:rStyle w:val="Refdenotaalpie"/>
          <w:rFonts w:ascii="Arial Narrow" w:hAnsi="Arial Narrow"/>
          <w:sz w:val="16"/>
          <w:szCs w:val="15"/>
          <w:vertAlign w:val="superscript"/>
        </w:rPr>
        <w:footnoteRef/>
      </w:r>
      <w:r w:rsidRPr="0006046E">
        <w:rPr>
          <w:rFonts w:ascii="Arial Narrow" w:hAnsi="Arial Narrow"/>
          <w:sz w:val="15"/>
          <w:szCs w:val="15"/>
        </w:rPr>
        <w:t xml:space="preserve"> </w:t>
      </w:r>
      <w:r w:rsidRPr="0006046E">
        <w:rPr>
          <w:rFonts w:ascii="Arial Narrow" w:hAnsi="Arial Narrow" w:cs="Arial"/>
          <w:sz w:val="15"/>
          <w:szCs w:val="15"/>
        </w:rPr>
        <w:tab/>
      </w:r>
      <w:r w:rsidRPr="0006046E">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1C59071B" w14:textId="77777777" w:rsidR="001A50A6" w:rsidRPr="0006046E" w:rsidRDefault="001A50A6" w:rsidP="001A50A6">
      <w:pPr>
        <w:pStyle w:val="Textonotapie"/>
        <w:tabs>
          <w:tab w:val="left" w:pos="567"/>
        </w:tabs>
        <w:jc w:val="both"/>
        <w:rPr>
          <w:rFonts w:ascii="Arial Narrow" w:eastAsia="Arial Narrow" w:hAnsi="Arial Narrow" w:cs="Arial Narrow"/>
          <w:sz w:val="15"/>
          <w:szCs w:val="15"/>
        </w:rPr>
      </w:pPr>
      <w:r w:rsidRPr="0006046E">
        <w:rPr>
          <w:rFonts w:ascii="Arial Narrow" w:eastAsia="Arial Narrow" w:hAnsi="Arial Narrow" w:cs="Arial"/>
          <w:b/>
          <w:bCs/>
          <w:sz w:val="15"/>
          <w:szCs w:val="15"/>
        </w:rPr>
        <w:tab/>
        <w:t>Artículo 56.- Métodos comerciales coercitivos</w:t>
      </w:r>
    </w:p>
    <w:p w14:paraId="1E72463E" w14:textId="77777777" w:rsidR="001A50A6" w:rsidRPr="0006046E" w:rsidRDefault="001A50A6" w:rsidP="001A50A6">
      <w:pPr>
        <w:pStyle w:val="Textonotapie"/>
        <w:ind w:left="567"/>
        <w:jc w:val="both"/>
        <w:rPr>
          <w:rFonts w:ascii="Arial Narrow" w:eastAsia="Arial Narrow" w:hAnsi="Arial Narrow" w:cs="Arial Narrow"/>
          <w:sz w:val="15"/>
          <w:szCs w:val="15"/>
        </w:rPr>
      </w:pPr>
      <w:r w:rsidRPr="0006046E">
        <w:rPr>
          <w:rFonts w:ascii="Arial Narrow" w:eastAsia="Arial Narrow" w:hAnsi="Arial Narrow" w:cs="Arial Narrow"/>
          <w:sz w:val="15"/>
          <w:szCs w:val="15"/>
        </w:rPr>
        <w:t>56.1 De manera enunciativa y no limitativa, el derecho de todo consumidor a la protección contra los métodos comerciales coercitivos implica que los proveedores no pueden:</w:t>
      </w:r>
    </w:p>
    <w:p w14:paraId="20FD6B2D" w14:textId="77777777" w:rsidR="001A50A6" w:rsidRPr="0006046E" w:rsidRDefault="001A50A6" w:rsidP="001A50A6">
      <w:pPr>
        <w:pStyle w:val="Textonotapie"/>
        <w:ind w:left="567"/>
        <w:jc w:val="both"/>
        <w:rPr>
          <w:rFonts w:ascii="Arial Narrow" w:eastAsia="Arial Narrow" w:hAnsi="Arial Narrow" w:cs="Arial Narrow"/>
          <w:sz w:val="15"/>
          <w:szCs w:val="15"/>
        </w:rPr>
      </w:pPr>
      <w:r w:rsidRPr="0006046E">
        <w:rPr>
          <w:rFonts w:ascii="Arial Narrow" w:eastAsia="Arial Narrow" w:hAnsi="Arial Narrow" w:cs="Arial Narrow"/>
          <w:sz w:val="15"/>
          <w:szCs w:val="15"/>
        </w:rPr>
        <w:t>(…)</w:t>
      </w:r>
    </w:p>
    <w:p w14:paraId="35056F18" w14:textId="77777777" w:rsidR="001A50A6" w:rsidRPr="0006046E" w:rsidRDefault="001A50A6" w:rsidP="001A50A6">
      <w:pPr>
        <w:pStyle w:val="Textonotapie"/>
        <w:ind w:left="567"/>
        <w:jc w:val="both"/>
        <w:rPr>
          <w:rFonts w:ascii="Arial Narrow" w:hAnsi="Arial Narrow"/>
          <w:sz w:val="15"/>
          <w:szCs w:val="15"/>
        </w:rPr>
      </w:pPr>
      <w:r w:rsidRPr="0006046E">
        <w:rPr>
          <w:rFonts w:ascii="Arial Narrow" w:hAnsi="Arial Narrow"/>
          <w:sz w:val="15"/>
          <w:szCs w:val="15"/>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2C83CC14" w14:textId="77777777" w:rsidR="001A50A6" w:rsidRPr="0006046E" w:rsidRDefault="001A50A6" w:rsidP="001A50A6">
      <w:pPr>
        <w:pStyle w:val="Textonotapie"/>
        <w:ind w:left="567"/>
        <w:jc w:val="both"/>
        <w:rPr>
          <w:rFonts w:ascii="Arial Narrow" w:hAnsi="Arial Narrow"/>
          <w:sz w:val="15"/>
          <w:szCs w:val="15"/>
        </w:rPr>
      </w:pPr>
    </w:p>
  </w:footnote>
  <w:footnote w:id="5">
    <w:p w14:paraId="17A59CC5" w14:textId="77777777" w:rsidR="00CA59A2" w:rsidRPr="0006046E" w:rsidRDefault="00CA59A2" w:rsidP="00CA59A2">
      <w:pPr>
        <w:pStyle w:val="Textonotapie"/>
        <w:tabs>
          <w:tab w:val="left" w:pos="567"/>
        </w:tabs>
        <w:ind w:left="567" w:right="-1" w:hanging="567"/>
        <w:jc w:val="both"/>
        <w:rPr>
          <w:rFonts w:ascii="Arial Narrow" w:eastAsia="Arial Narrow" w:hAnsi="Arial Narrow" w:cs="Arial"/>
          <w:sz w:val="15"/>
          <w:szCs w:val="15"/>
        </w:rPr>
      </w:pPr>
      <w:r w:rsidRPr="0006046E">
        <w:rPr>
          <w:rStyle w:val="Refdenotaalpie"/>
          <w:rFonts w:ascii="Arial Narrow" w:hAnsi="Arial Narrow" w:cs="Arial"/>
          <w:sz w:val="16"/>
          <w:szCs w:val="15"/>
          <w:vertAlign w:val="superscript"/>
        </w:rPr>
        <w:footnoteRef/>
      </w:r>
      <w:r w:rsidRPr="0006046E">
        <w:rPr>
          <w:rFonts w:ascii="Arial Narrow" w:hAnsi="Arial Narrow" w:cs="Arial"/>
          <w:sz w:val="15"/>
          <w:szCs w:val="15"/>
        </w:rPr>
        <w:t xml:space="preserve"> </w:t>
      </w:r>
      <w:r w:rsidRPr="0006046E">
        <w:rPr>
          <w:rFonts w:ascii="Arial Narrow" w:hAnsi="Arial Narrow" w:cs="Arial"/>
          <w:sz w:val="15"/>
          <w:szCs w:val="15"/>
        </w:rPr>
        <w:tab/>
      </w:r>
      <w:r w:rsidRPr="0006046E">
        <w:rPr>
          <w:rFonts w:ascii="Arial Narrow" w:eastAsia="Arial Narrow" w:hAnsi="Arial Narrow" w:cs="Arial"/>
          <w:b/>
          <w:bCs/>
          <w:sz w:val="15"/>
          <w:szCs w:val="15"/>
        </w:rPr>
        <w:t>LEY SOBRE FACULTADES, NORMAS Y ORGANIZACIÓN DEL INDECOPI, APROBADA POR DECRETO LEGISLATIVO 807 Artículo 24.-</w:t>
      </w:r>
      <w:r w:rsidRPr="0006046E">
        <w:rPr>
          <w:rFonts w:ascii="Arial Narrow" w:eastAsia="Arial Narrow" w:hAnsi="Arial Narrow" w:cs="Arial"/>
          <w:sz w:val="15"/>
          <w:szCs w:val="15"/>
        </w:rPr>
        <w:t xml:space="preserve"> El </w:t>
      </w:r>
      <w:proofErr w:type="gramStart"/>
      <w:r w:rsidRPr="0006046E">
        <w:rPr>
          <w:rFonts w:ascii="Arial Narrow" w:eastAsia="Arial Narrow" w:hAnsi="Arial Narrow" w:cs="Arial"/>
          <w:sz w:val="15"/>
          <w:szCs w:val="15"/>
        </w:rPr>
        <w:t>Secretario Técnico</w:t>
      </w:r>
      <w:proofErr w:type="gramEnd"/>
      <w:r w:rsidRPr="0006046E">
        <w:rPr>
          <w:rFonts w:ascii="Arial Narrow" w:eastAsia="Arial Narrow" w:hAnsi="Arial Narrow" w:cs="Arial"/>
          <w:sz w:val="15"/>
          <w:szCs w:val="15"/>
        </w:rPr>
        <w:t xml:space="preserve"> se encargará de la tramitación del procedimiento. Para ello, cuenta con las siguientes facultades:</w:t>
      </w:r>
    </w:p>
    <w:p w14:paraId="477C0077" w14:textId="77777777" w:rsidR="00CA59A2" w:rsidRPr="0006046E" w:rsidRDefault="00CA59A2" w:rsidP="00CA59A2">
      <w:pPr>
        <w:pStyle w:val="Textonotapie"/>
        <w:tabs>
          <w:tab w:val="left" w:pos="567"/>
        </w:tabs>
        <w:ind w:left="567" w:right="-1" w:hanging="567"/>
        <w:jc w:val="both"/>
        <w:rPr>
          <w:rFonts w:ascii="Arial Narrow" w:eastAsia="Arial Narrow" w:hAnsi="Arial Narrow" w:cs="Arial"/>
          <w:sz w:val="15"/>
          <w:szCs w:val="15"/>
        </w:rPr>
      </w:pPr>
      <w:r w:rsidRPr="0006046E">
        <w:rPr>
          <w:rFonts w:ascii="Arial Narrow" w:eastAsia="Arial Narrow" w:hAnsi="Arial Narrow" w:cs="Arial"/>
          <w:sz w:val="15"/>
          <w:szCs w:val="15"/>
        </w:rPr>
        <w:tab/>
        <w:t xml:space="preserve">(...) </w:t>
      </w:r>
    </w:p>
    <w:p w14:paraId="7B2AB955" w14:textId="77777777" w:rsidR="00CA59A2" w:rsidRPr="0006046E" w:rsidRDefault="00CA59A2" w:rsidP="00CA59A2">
      <w:pPr>
        <w:pStyle w:val="Textonotapie"/>
        <w:tabs>
          <w:tab w:val="left" w:pos="567"/>
        </w:tabs>
        <w:ind w:left="567" w:right="-1" w:hanging="567"/>
        <w:jc w:val="both"/>
        <w:rPr>
          <w:rFonts w:ascii="Arial Narrow" w:eastAsia="Arial Narrow" w:hAnsi="Arial Narrow" w:cs="Arial"/>
          <w:sz w:val="15"/>
          <w:szCs w:val="15"/>
        </w:rPr>
      </w:pPr>
      <w:r w:rsidRPr="0006046E">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06046E" w:rsidRDefault="00CA59A2" w:rsidP="00CA59A2">
      <w:pPr>
        <w:pStyle w:val="Textonotapie"/>
        <w:tabs>
          <w:tab w:val="left" w:pos="567"/>
        </w:tabs>
        <w:ind w:left="567" w:right="-1" w:hanging="567"/>
        <w:jc w:val="both"/>
        <w:rPr>
          <w:rFonts w:ascii="Arial Narrow" w:eastAsia="Arial Narrow" w:hAnsi="Arial Narrow" w:cs="Arial"/>
          <w:sz w:val="15"/>
          <w:szCs w:val="15"/>
        </w:rPr>
      </w:pPr>
      <w:r w:rsidRPr="0006046E">
        <w:rPr>
          <w:rFonts w:ascii="Arial Narrow" w:eastAsia="Arial Narrow" w:hAnsi="Arial Narrow" w:cs="Arial"/>
          <w:sz w:val="15"/>
          <w:szCs w:val="15"/>
        </w:rPr>
        <w:tab/>
        <w:t>(...).</w:t>
      </w:r>
    </w:p>
    <w:p w14:paraId="09B4F71B" w14:textId="77777777" w:rsidR="00CA59A2" w:rsidRPr="0006046E" w:rsidRDefault="00CA59A2" w:rsidP="00CA59A2">
      <w:pPr>
        <w:pStyle w:val="Textonotapie"/>
        <w:tabs>
          <w:tab w:val="left" w:pos="567"/>
        </w:tabs>
        <w:ind w:left="567" w:right="-1" w:hanging="567"/>
        <w:jc w:val="both"/>
        <w:rPr>
          <w:rFonts w:ascii="Arial Narrow" w:eastAsia="Arial Narrow" w:hAnsi="Arial Narrow" w:cs="Arial"/>
          <w:sz w:val="15"/>
          <w:szCs w:val="15"/>
        </w:rPr>
      </w:pPr>
      <w:r w:rsidRPr="0006046E">
        <w:rPr>
          <w:rFonts w:ascii="Arial Narrow" w:eastAsia="Arial Narrow" w:hAnsi="Arial Narrow" w:cs="Arial"/>
          <w:sz w:val="15"/>
          <w:szCs w:val="15"/>
        </w:rPr>
        <w:t xml:space="preserve">. </w:t>
      </w:r>
    </w:p>
    <w:p w14:paraId="7E788299" w14:textId="77777777" w:rsidR="00CA59A2" w:rsidRPr="0006046E" w:rsidRDefault="00CA59A2" w:rsidP="00CA59A2">
      <w:pPr>
        <w:pStyle w:val="Textonotapie"/>
        <w:tabs>
          <w:tab w:val="left" w:pos="567"/>
        </w:tabs>
        <w:ind w:left="567" w:right="-1" w:hanging="567"/>
        <w:jc w:val="both"/>
        <w:rPr>
          <w:rFonts w:ascii="Arial Narrow" w:eastAsia="Arial Narrow" w:hAnsi="Arial Narrow" w:cs="Arial"/>
          <w:sz w:val="15"/>
          <w:szCs w:val="15"/>
        </w:rPr>
      </w:pPr>
    </w:p>
  </w:footnote>
  <w:footnote w:id="6">
    <w:p w14:paraId="703725D5" w14:textId="77777777" w:rsidR="00CA59A2" w:rsidRPr="0006046E" w:rsidRDefault="00CA59A2" w:rsidP="00CA59A2">
      <w:pPr>
        <w:pStyle w:val="Textonotapie"/>
        <w:ind w:left="567" w:hanging="567"/>
        <w:jc w:val="both"/>
        <w:rPr>
          <w:rFonts w:ascii="Arial Narrow" w:hAnsi="Arial Narrow" w:cs="Arial"/>
          <w:sz w:val="15"/>
          <w:szCs w:val="15"/>
        </w:rPr>
      </w:pPr>
      <w:r w:rsidRPr="0006046E">
        <w:rPr>
          <w:rStyle w:val="Refdenotaalpie"/>
          <w:rFonts w:ascii="Arial Narrow" w:hAnsi="Arial Narrow" w:cs="Arial"/>
          <w:sz w:val="16"/>
          <w:szCs w:val="15"/>
          <w:vertAlign w:val="superscript"/>
        </w:rPr>
        <w:footnoteRef/>
      </w:r>
      <w:r w:rsidRPr="0006046E">
        <w:rPr>
          <w:rFonts w:ascii="Arial Narrow" w:hAnsi="Arial Narrow" w:cs="Arial"/>
          <w:sz w:val="15"/>
          <w:szCs w:val="15"/>
        </w:rPr>
        <w:t xml:space="preserve"> </w:t>
      </w:r>
      <w:r w:rsidRPr="0006046E">
        <w:rPr>
          <w:rFonts w:ascii="Arial Narrow" w:hAnsi="Arial Narrow" w:cs="Arial"/>
          <w:sz w:val="15"/>
          <w:szCs w:val="15"/>
        </w:rPr>
        <w:tab/>
        <w:t xml:space="preserve">El número de trabajadores se atenderá siempre que la empresa haya sido constituida antes de la vigencia de la Ley </w:t>
      </w:r>
      <w:proofErr w:type="spellStart"/>
      <w:r w:rsidRPr="0006046E">
        <w:rPr>
          <w:rFonts w:ascii="Arial Narrow" w:hAnsi="Arial Narrow" w:cs="Arial"/>
          <w:sz w:val="15"/>
          <w:szCs w:val="15"/>
        </w:rPr>
        <w:t/>
      </w:r>
      <w:proofErr w:type="spellEnd"/>
      <w:r w:rsidRPr="0006046E">
        <w:rPr>
          <w:rFonts w:ascii="Arial Narrow" w:hAnsi="Arial Narrow" w:cs="Arial"/>
          <w:sz w:val="15"/>
          <w:szCs w:val="15"/>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06046E">
        <w:rPr>
          <w:rFonts w:ascii="Arial Narrow" w:hAnsi="Arial Narrow" w:cs="Arial"/>
          <w:sz w:val="15"/>
          <w:szCs w:val="15"/>
        </w:rPr>
        <w:t>entrada en vigencia</w:t>
      </w:r>
      <w:proofErr w:type="gramEnd"/>
      <w:r w:rsidRPr="0006046E">
        <w:rPr>
          <w:rFonts w:ascii="Arial Narrow" w:hAnsi="Arial Narrow" w:cs="Arial"/>
          <w:sz w:val="15"/>
          <w:szCs w:val="15"/>
        </w:rPr>
        <w:t xml:space="preserve"> de dicha Ley se rigen por los requisitos de acogimiento al régimen de las micro y pequeñas empresas regulados en el Decreto Legislativo 1086.</w:t>
      </w:r>
    </w:p>
    <w:p w14:paraId="0EB35F22" w14:textId="77777777" w:rsidR="00CA59A2" w:rsidRPr="0006046E" w:rsidRDefault="00CA59A2" w:rsidP="00CA59A2">
      <w:pPr>
        <w:pStyle w:val="Textonotapie"/>
        <w:ind w:left="567" w:hanging="567"/>
        <w:jc w:val="both"/>
        <w:rPr>
          <w:rFonts w:ascii="Arial Narrow" w:hAnsi="Arial Narrow" w:cs="Arial"/>
          <w:sz w:val="15"/>
          <w:szCs w:val="15"/>
        </w:rPr>
      </w:pPr>
    </w:p>
  </w:footnote>
  <w:footnote w:id="7">
    <w:p w14:paraId="12554D7B" w14:textId="77777777" w:rsidR="00CA59A2" w:rsidRPr="0006046E" w:rsidRDefault="00CA59A2" w:rsidP="00CA59A2">
      <w:pPr>
        <w:pStyle w:val="Textonotapie"/>
        <w:ind w:left="567" w:hanging="567"/>
        <w:jc w:val="both"/>
        <w:rPr>
          <w:rFonts w:ascii="Arial Narrow" w:hAnsi="Arial Narrow" w:cs="Arial"/>
          <w:sz w:val="15"/>
          <w:szCs w:val="15"/>
        </w:rPr>
      </w:pPr>
      <w:r w:rsidRPr="0006046E">
        <w:rPr>
          <w:rStyle w:val="Refdenotaalpie"/>
          <w:rFonts w:ascii="Arial Narrow" w:hAnsi="Arial Narrow" w:cs="Arial"/>
          <w:sz w:val="16"/>
          <w:szCs w:val="15"/>
          <w:vertAlign w:val="superscript"/>
        </w:rPr>
        <w:footnoteRef/>
      </w:r>
      <w:r w:rsidRPr="0006046E">
        <w:rPr>
          <w:rFonts w:ascii="Arial Narrow" w:hAnsi="Arial Narrow" w:cs="Arial"/>
          <w:sz w:val="15"/>
          <w:szCs w:val="15"/>
        </w:rPr>
        <w:t xml:space="preserve"> </w:t>
      </w:r>
      <w:r w:rsidRPr="0006046E">
        <w:rPr>
          <w:rFonts w:ascii="Arial Narrow" w:hAnsi="Arial Narrow" w:cs="Arial"/>
          <w:sz w:val="15"/>
          <w:szCs w:val="15"/>
        </w:rPr>
        <w:tab/>
      </w:r>
      <w:r w:rsidRPr="0006046E">
        <w:rPr>
          <w:rFonts w:ascii="Arial Narrow" w:eastAsia="Arial Narrow" w:hAnsi="Arial Narrow" w:cs="Arial"/>
          <w:b/>
          <w:sz w:val="15"/>
          <w:szCs w:val="15"/>
        </w:rPr>
        <w:t>LEY 29571, CÓDIGO DE PROTECCIÓN Y DEFENSA DEL CONSUMIDOR</w:t>
      </w:r>
      <w:r w:rsidRPr="0006046E">
        <w:rPr>
          <w:rFonts w:ascii="Arial Narrow" w:hAnsi="Arial Narrow" w:cs="Arial"/>
          <w:b/>
          <w:bCs/>
          <w:sz w:val="15"/>
          <w:szCs w:val="15"/>
        </w:rPr>
        <w:t xml:space="preserve">, </w:t>
      </w:r>
      <w:r w:rsidRPr="0006046E">
        <w:rPr>
          <w:rFonts w:ascii="Arial Narrow" w:hAnsi="Arial Narrow" w:cs="Arial"/>
          <w:b/>
          <w:sz w:val="15"/>
          <w:szCs w:val="15"/>
        </w:rPr>
        <w:t>publicado el 2 de setiembre de 2010 y modificado por Decreto Legislativo 1308</w:t>
      </w:r>
    </w:p>
    <w:p w14:paraId="6D8A2F03" w14:textId="77777777" w:rsidR="00CA59A2" w:rsidRPr="0006046E" w:rsidRDefault="00CA59A2" w:rsidP="00CA59A2">
      <w:pPr>
        <w:pStyle w:val="Textonotapie"/>
        <w:ind w:left="567" w:hanging="567"/>
        <w:jc w:val="both"/>
        <w:rPr>
          <w:rFonts w:ascii="Arial Narrow" w:hAnsi="Arial Narrow" w:cs="Arial"/>
          <w:b/>
          <w:bCs/>
          <w:sz w:val="15"/>
          <w:szCs w:val="15"/>
        </w:rPr>
      </w:pPr>
      <w:r w:rsidRPr="0006046E">
        <w:rPr>
          <w:rFonts w:ascii="Arial Narrow" w:hAnsi="Arial Narrow" w:cs="Arial"/>
          <w:sz w:val="15"/>
          <w:szCs w:val="15"/>
        </w:rPr>
        <w:tab/>
      </w:r>
      <w:r w:rsidRPr="0006046E">
        <w:rPr>
          <w:rFonts w:ascii="Arial Narrow" w:hAnsi="Arial Narrow" w:cs="Arial"/>
          <w:b/>
          <w:bCs/>
          <w:sz w:val="15"/>
          <w:szCs w:val="15"/>
        </w:rPr>
        <w:t>Artículo 110.- Sanciones Administrativas</w:t>
      </w:r>
    </w:p>
    <w:p w14:paraId="693A834B" w14:textId="77777777" w:rsidR="00CA59A2" w:rsidRPr="0006046E"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06046E">
        <w:rPr>
          <w:rFonts w:ascii="Arial Narrow" w:hAnsi="Arial Narrow" w:cs="Arial"/>
          <w:sz w:val="15"/>
          <w:szCs w:val="15"/>
          <w:lang w:eastAsia="es-PE"/>
        </w:rPr>
        <w:t>(…)</w:t>
      </w:r>
    </w:p>
    <w:p w14:paraId="04CBC22B" w14:textId="77777777" w:rsidR="00CA59A2" w:rsidRPr="0006046E"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06046E">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06046E"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06046E">
        <w:rPr>
          <w:rFonts w:ascii="Arial Narrow" w:hAnsi="Arial Narrow" w:cs="Arial"/>
          <w:sz w:val="15"/>
          <w:szCs w:val="15"/>
          <w:lang w:eastAsia="es-PE"/>
        </w:rPr>
        <w:t>(…).</w:t>
      </w:r>
    </w:p>
    <w:p w14:paraId="3B6754D8" w14:textId="77777777" w:rsidR="00CA59A2" w:rsidRPr="0006046E" w:rsidRDefault="00CA59A2" w:rsidP="00CA59A2">
      <w:pPr>
        <w:pStyle w:val="Textonotapie"/>
        <w:tabs>
          <w:tab w:val="left" w:pos="284"/>
        </w:tabs>
        <w:ind w:left="567" w:hanging="567"/>
        <w:jc w:val="both"/>
        <w:rPr>
          <w:rFonts w:ascii="Arial Narrow" w:hAnsi="Arial Narrow" w:cs="Arial"/>
          <w:b/>
          <w:bCs/>
          <w:sz w:val="15"/>
          <w:szCs w:val="15"/>
        </w:rPr>
      </w:pPr>
    </w:p>
  </w:footnote>
  <w:footnote w:id="8">
    <w:p w14:paraId="062EC860" w14:textId="77777777" w:rsidR="00CA59A2" w:rsidRPr="0006046E" w:rsidRDefault="00CA59A2" w:rsidP="00CA59A2">
      <w:pPr>
        <w:spacing w:after="0" w:line="240" w:lineRule="auto"/>
        <w:ind w:left="567" w:hanging="567"/>
        <w:jc w:val="both"/>
        <w:rPr>
          <w:rFonts w:ascii="Arial Narrow" w:hAnsi="Arial Narrow" w:cs="Arial"/>
          <w:sz w:val="15"/>
          <w:szCs w:val="15"/>
        </w:rPr>
      </w:pPr>
      <w:r w:rsidRPr="0006046E">
        <w:rPr>
          <w:rStyle w:val="Refdenotaalpie"/>
          <w:rFonts w:ascii="Arial Narrow" w:hAnsi="Arial Narrow" w:cs="Arial"/>
          <w:sz w:val="16"/>
          <w:szCs w:val="15"/>
          <w:vertAlign w:val="superscript"/>
        </w:rPr>
        <w:footnoteRef/>
      </w:r>
      <w:r w:rsidRPr="0006046E">
        <w:rPr>
          <w:rFonts w:ascii="Arial Narrow" w:hAnsi="Arial Narrow" w:cs="Arial"/>
          <w:sz w:val="15"/>
          <w:szCs w:val="15"/>
          <w:vertAlign w:val="superscript"/>
        </w:rPr>
        <w:t xml:space="preserve"> </w:t>
      </w:r>
      <w:r w:rsidRPr="0006046E">
        <w:rPr>
          <w:rFonts w:ascii="Arial Narrow" w:hAnsi="Arial Narrow" w:cs="Arial"/>
          <w:sz w:val="15"/>
          <w:szCs w:val="15"/>
        </w:rPr>
        <w:t xml:space="preserve"> </w:t>
      </w:r>
      <w:r w:rsidRPr="0006046E">
        <w:rPr>
          <w:rFonts w:ascii="Arial Narrow" w:hAnsi="Arial Narrow" w:cs="Arial"/>
          <w:sz w:val="15"/>
          <w:szCs w:val="15"/>
        </w:rPr>
        <w:tab/>
      </w:r>
      <w:r w:rsidRPr="0006046E">
        <w:rPr>
          <w:rFonts w:ascii="Arial Narrow" w:eastAsia="Arial Narrow" w:hAnsi="Arial Narrow" w:cs="Arial"/>
          <w:b/>
          <w:sz w:val="15"/>
          <w:szCs w:val="15"/>
        </w:rPr>
        <w:t>LEY 29571, CÓDIGO DE PROTECCIÓN Y DEFENSA DEL CONSUMIDOR</w:t>
      </w:r>
      <w:r w:rsidRPr="0006046E">
        <w:rPr>
          <w:rFonts w:ascii="Arial Narrow" w:hAnsi="Arial Narrow" w:cs="Arial"/>
          <w:b/>
          <w:bCs/>
          <w:sz w:val="15"/>
          <w:szCs w:val="15"/>
        </w:rPr>
        <w:t xml:space="preserve">, </w:t>
      </w:r>
      <w:r w:rsidRPr="0006046E">
        <w:rPr>
          <w:rFonts w:ascii="Arial Narrow" w:hAnsi="Arial Narrow" w:cs="Arial"/>
          <w:b/>
          <w:sz w:val="15"/>
          <w:szCs w:val="15"/>
        </w:rPr>
        <w:t>publicado el 2 de setiembre de 2010 y modificado por Decreto Legislativo 1308</w:t>
      </w:r>
    </w:p>
    <w:p w14:paraId="4BC9BF8D" w14:textId="77777777" w:rsidR="00CA59A2" w:rsidRPr="0006046E" w:rsidRDefault="00CA59A2" w:rsidP="00CA59A2">
      <w:pPr>
        <w:spacing w:after="0" w:line="240" w:lineRule="auto"/>
        <w:ind w:left="567" w:hanging="567"/>
        <w:jc w:val="both"/>
        <w:rPr>
          <w:rFonts w:ascii="Arial Narrow" w:eastAsia="Arial Narrow" w:hAnsi="Arial Narrow" w:cs="Arial"/>
          <w:b/>
          <w:sz w:val="15"/>
          <w:szCs w:val="15"/>
        </w:rPr>
      </w:pPr>
      <w:r w:rsidRPr="0006046E">
        <w:rPr>
          <w:rFonts w:ascii="Arial Narrow" w:eastAsia="Arial Narrow" w:hAnsi="Arial Narrow" w:cs="Arial"/>
          <w:b/>
          <w:sz w:val="15"/>
          <w:szCs w:val="15"/>
        </w:rPr>
        <w:tab/>
        <w:t>Artículo 110.- Sanciones administrativas</w:t>
      </w:r>
    </w:p>
    <w:p w14:paraId="15C6524D" w14:textId="77777777" w:rsidR="00CA59A2" w:rsidRPr="0006046E" w:rsidRDefault="00CA59A2" w:rsidP="00CA59A2">
      <w:pPr>
        <w:spacing w:after="0" w:line="240" w:lineRule="auto"/>
        <w:ind w:left="567"/>
        <w:jc w:val="both"/>
        <w:rPr>
          <w:rFonts w:ascii="Arial Narrow" w:hAnsi="Arial Narrow" w:cs="Arial"/>
          <w:sz w:val="15"/>
          <w:szCs w:val="15"/>
        </w:rPr>
      </w:pPr>
      <w:r w:rsidRPr="0006046E">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06046E"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06046E">
        <w:rPr>
          <w:rFonts w:ascii="Arial Narrow" w:eastAsia="Arial Narrow" w:hAnsi="Arial Narrow" w:cs="Arial"/>
          <w:sz w:val="15"/>
          <w:szCs w:val="15"/>
        </w:rPr>
        <w:t>Infracciones leves, con una amonestación o con una multa de hasta cincuenta (50) UIT.</w:t>
      </w:r>
    </w:p>
    <w:p w14:paraId="3EC7469A" w14:textId="77777777" w:rsidR="00CA59A2" w:rsidRPr="0006046E"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06046E">
        <w:rPr>
          <w:rFonts w:ascii="Arial Narrow" w:eastAsia="Arial Narrow" w:hAnsi="Arial Narrow" w:cs="Arial"/>
          <w:sz w:val="15"/>
          <w:szCs w:val="15"/>
        </w:rPr>
        <w:t>Infracciones graves, con una multa de hasta ciento cincuenta (150) UIT.</w:t>
      </w:r>
    </w:p>
    <w:p w14:paraId="7DEC6213" w14:textId="77777777" w:rsidR="00CA59A2" w:rsidRPr="0006046E"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06046E">
        <w:rPr>
          <w:rFonts w:ascii="Arial Narrow" w:eastAsia="Arial Narrow" w:hAnsi="Arial Narrow" w:cs="Arial"/>
          <w:sz w:val="15"/>
          <w:szCs w:val="15"/>
        </w:rPr>
        <w:t>Infracciones muy graves, con una multa de hasta cuatrocientos cincuenta (450) UIT.</w:t>
      </w:r>
    </w:p>
    <w:p w14:paraId="707B74D3" w14:textId="77777777" w:rsidR="00CA59A2" w:rsidRPr="0006046E" w:rsidRDefault="00CA59A2" w:rsidP="00CA59A2">
      <w:pPr>
        <w:spacing w:after="0" w:line="240" w:lineRule="auto"/>
        <w:ind w:left="567"/>
        <w:jc w:val="both"/>
        <w:rPr>
          <w:rFonts w:ascii="Arial Narrow" w:eastAsia="Arial Narrow" w:hAnsi="Arial Narrow" w:cs="Arial"/>
          <w:sz w:val="15"/>
          <w:szCs w:val="15"/>
        </w:rPr>
      </w:pPr>
      <w:r w:rsidRPr="0006046E">
        <w:rPr>
          <w:rFonts w:ascii="Arial Narrow" w:eastAsia="Arial Narrow" w:hAnsi="Arial Narrow" w:cs="Arial"/>
          <w:sz w:val="15"/>
          <w:szCs w:val="15"/>
        </w:rPr>
        <w:t>(…).</w:t>
      </w:r>
    </w:p>
  </w:footnote>
  <w:footnote w:id="9">
    <w:p w14:paraId="4B3DC1A8" w14:textId="77777777" w:rsidR="00CA59A2" w:rsidRPr="0006046E" w:rsidRDefault="00CA59A2" w:rsidP="00CA59A2">
      <w:pPr>
        <w:spacing w:after="0" w:line="240" w:lineRule="auto"/>
        <w:ind w:left="567" w:hanging="567"/>
        <w:jc w:val="both"/>
        <w:rPr>
          <w:rFonts w:ascii="Arial Narrow" w:eastAsia="Arial Narrow" w:hAnsi="Arial Narrow" w:cs="Arial"/>
          <w:sz w:val="15"/>
          <w:szCs w:val="15"/>
        </w:rPr>
      </w:pPr>
      <w:r w:rsidRPr="0006046E">
        <w:rPr>
          <w:rStyle w:val="Refdenotaalpie"/>
          <w:rFonts w:ascii="Arial Narrow" w:hAnsi="Arial Narrow" w:cs="Arial"/>
          <w:sz w:val="16"/>
          <w:szCs w:val="15"/>
          <w:vertAlign w:val="superscript"/>
        </w:rPr>
        <w:footnoteRef/>
      </w:r>
      <w:r w:rsidRPr="0006046E">
        <w:rPr>
          <w:rFonts w:ascii="Arial Narrow" w:hAnsi="Arial Narrow" w:cs="Arial"/>
          <w:sz w:val="15"/>
          <w:szCs w:val="15"/>
        </w:rPr>
        <w:t xml:space="preserve"> </w:t>
      </w:r>
      <w:r w:rsidRPr="0006046E">
        <w:rPr>
          <w:rFonts w:ascii="Arial Narrow" w:hAnsi="Arial Narrow" w:cs="Arial"/>
          <w:sz w:val="15"/>
          <w:szCs w:val="15"/>
        </w:rPr>
        <w:tab/>
      </w:r>
      <w:r w:rsidRPr="0006046E">
        <w:rPr>
          <w:rFonts w:ascii="Arial Narrow" w:eastAsia="Arial Narrow" w:hAnsi="Arial Narrow" w:cs="Arial"/>
          <w:b/>
          <w:sz w:val="15"/>
          <w:szCs w:val="15"/>
        </w:rPr>
        <w:t>Artículo 114.- Medidas correctivas</w:t>
      </w:r>
    </w:p>
    <w:p w14:paraId="1B3B1F61" w14:textId="77777777" w:rsidR="00CA59A2" w:rsidRPr="0006046E" w:rsidRDefault="00CA59A2" w:rsidP="00CA59A2">
      <w:pPr>
        <w:spacing w:after="0" w:line="240" w:lineRule="auto"/>
        <w:ind w:left="567"/>
        <w:jc w:val="both"/>
        <w:rPr>
          <w:rFonts w:ascii="Arial Narrow" w:eastAsia="Arial Narrow" w:hAnsi="Arial Narrow" w:cs="Arial"/>
          <w:sz w:val="15"/>
          <w:szCs w:val="15"/>
        </w:rPr>
      </w:pPr>
      <w:r w:rsidRPr="0006046E">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06046E" w:rsidRDefault="00CA59A2" w:rsidP="00CA59A2">
      <w:pPr>
        <w:spacing w:after="0" w:line="240" w:lineRule="auto"/>
        <w:ind w:left="567" w:hanging="567"/>
        <w:jc w:val="both"/>
        <w:rPr>
          <w:rFonts w:ascii="Arial Narrow" w:eastAsia="Arial Narrow" w:hAnsi="Arial Narrow" w:cs="Arial"/>
          <w:sz w:val="15"/>
          <w:szCs w:val="15"/>
        </w:rPr>
      </w:pPr>
      <w:r w:rsidRPr="0006046E">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06046E" w:rsidRDefault="00CA59A2" w:rsidP="00CA59A2">
      <w:pPr>
        <w:spacing w:after="0" w:line="240" w:lineRule="auto"/>
        <w:ind w:left="567" w:hanging="567"/>
        <w:jc w:val="both"/>
        <w:rPr>
          <w:rFonts w:ascii="Arial Narrow" w:eastAsia="Arial Narrow" w:hAnsi="Arial Narrow" w:cs="Arial"/>
          <w:sz w:val="15"/>
          <w:szCs w:val="15"/>
        </w:rPr>
      </w:pPr>
      <w:r w:rsidRPr="0006046E">
        <w:rPr>
          <w:rFonts w:ascii="Arial Narrow" w:eastAsia="Arial Narrow" w:hAnsi="Arial Narrow" w:cs="Arial"/>
          <w:sz w:val="15"/>
          <w:szCs w:val="15"/>
        </w:rPr>
        <w:tab/>
        <w:t>Las medidas correctivas complementarias pueden dictarse de oficio o a pedido de parte.</w:t>
      </w:r>
    </w:p>
    <w:p w14:paraId="51455ACA" w14:textId="77777777" w:rsidR="00CA59A2" w:rsidRPr="0006046E" w:rsidRDefault="00CA59A2" w:rsidP="00CA59A2">
      <w:pPr>
        <w:spacing w:after="0" w:line="240" w:lineRule="auto"/>
        <w:ind w:left="567" w:hanging="567"/>
        <w:jc w:val="both"/>
        <w:rPr>
          <w:rFonts w:ascii="Arial Narrow" w:hAnsi="Arial Narrow" w:cs="Arial"/>
          <w:sz w:val="15"/>
          <w:szCs w:val="15"/>
        </w:rPr>
      </w:pPr>
    </w:p>
    <w:p w14:paraId="6CB8D69D" w14:textId="77777777" w:rsidR="00CA59A2" w:rsidRPr="0006046E" w:rsidRDefault="00CA59A2" w:rsidP="00CA59A2">
      <w:pPr>
        <w:spacing w:after="0" w:line="240" w:lineRule="auto"/>
        <w:ind w:left="567" w:hanging="567"/>
        <w:jc w:val="both"/>
        <w:rPr>
          <w:rFonts w:ascii="Arial Narrow" w:hAnsi="Arial Narrow" w:cs="Arial"/>
          <w:sz w:val="15"/>
          <w:szCs w:val="15"/>
        </w:rPr>
      </w:pPr>
      <w:r w:rsidRPr="0006046E">
        <w:rPr>
          <w:rFonts w:ascii="Arial Narrow" w:eastAsia="Arial Narrow" w:hAnsi="Arial Narrow" w:cs="Arial"/>
          <w:b/>
          <w:sz w:val="15"/>
          <w:szCs w:val="15"/>
        </w:rPr>
        <w:tab/>
        <w:t>Artículo 115.- Medidas correctivas reparadoras</w:t>
      </w:r>
    </w:p>
    <w:p w14:paraId="0A0E4012" w14:textId="77777777" w:rsidR="00CA59A2" w:rsidRPr="0006046E" w:rsidRDefault="00CA59A2" w:rsidP="00CA59A2">
      <w:pPr>
        <w:spacing w:after="0" w:line="240" w:lineRule="auto"/>
        <w:ind w:left="567" w:hanging="283"/>
        <w:jc w:val="both"/>
        <w:rPr>
          <w:rFonts w:ascii="Arial Narrow" w:eastAsia="Arial Narrow" w:hAnsi="Arial Narrow" w:cs="Arial"/>
          <w:sz w:val="15"/>
          <w:szCs w:val="15"/>
        </w:rPr>
      </w:pPr>
      <w:r w:rsidRPr="0006046E">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06046E"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06046E">
        <w:rPr>
          <w:rFonts w:ascii="Arial Narrow" w:eastAsia="Arial Narrow" w:hAnsi="Arial Narrow" w:cs="Arial"/>
          <w:sz w:val="15"/>
          <w:szCs w:val="15"/>
        </w:rPr>
        <w:t>Reparar productos.</w:t>
      </w:r>
    </w:p>
    <w:p w14:paraId="64B5280D" w14:textId="77777777" w:rsidR="00CA59A2" w:rsidRPr="0006046E"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06046E">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06046E"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06046E">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06046E"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06046E">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06046E"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06046E">
        <w:rPr>
          <w:rFonts w:ascii="Arial Narrow" w:eastAsia="Arial Narrow" w:hAnsi="Arial Narrow" w:cs="Arial"/>
          <w:sz w:val="15"/>
          <w:szCs w:val="15"/>
        </w:rPr>
        <w:t>Cumplir con ejecutar otras prestaciones u obligaciones legales o convencionales a su cargo.</w:t>
      </w:r>
    </w:p>
    <w:p w14:paraId="385F165C" w14:textId="77777777" w:rsidR="00CA59A2" w:rsidRPr="0006046E"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06046E">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06046E"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06046E">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06046E" w:rsidRDefault="00CA59A2" w:rsidP="00CA59A2">
      <w:pPr>
        <w:pStyle w:val="Sinespaciado"/>
        <w:ind w:firstLine="567"/>
        <w:jc w:val="both"/>
        <w:rPr>
          <w:rFonts w:ascii="Arial Narrow" w:hAnsi="Arial Narrow" w:cs="Arial"/>
          <w:sz w:val="15"/>
          <w:szCs w:val="15"/>
        </w:rPr>
      </w:pPr>
      <w:r w:rsidRPr="0006046E">
        <w:rPr>
          <w:rFonts w:ascii="Arial Narrow" w:hAnsi="Arial Narrow" w:cs="Arial"/>
          <w:sz w:val="15"/>
          <w:szCs w:val="15"/>
        </w:rPr>
        <w:t>Pagar los gastos incurridos por el consumidor para mitigar las consecuencias de la infracción administrativa.</w:t>
      </w:r>
    </w:p>
    <w:p w14:paraId="130D0A42" w14:textId="77777777" w:rsidR="00CA59A2" w:rsidRPr="0006046E" w:rsidRDefault="00CA59A2" w:rsidP="00CA59A2">
      <w:pPr>
        <w:pStyle w:val="Sinespaciado"/>
        <w:ind w:firstLine="567"/>
        <w:jc w:val="both"/>
        <w:rPr>
          <w:rFonts w:ascii="Arial Narrow" w:hAnsi="Arial Narrow" w:cs="Arial"/>
          <w:sz w:val="15"/>
          <w:szCs w:val="15"/>
        </w:rPr>
      </w:pPr>
      <w:r w:rsidRPr="0006046E">
        <w:rPr>
          <w:rFonts w:ascii="Arial Narrow" w:hAnsi="Arial Narrow" w:cs="Arial"/>
          <w:sz w:val="15"/>
          <w:szCs w:val="15"/>
        </w:rPr>
        <w:t>Otras medidas reparadoras análogas de efectos equivalentes a las anteriores.</w:t>
      </w:r>
    </w:p>
    <w:p w14:paraId="764F3361" w14:textId="77777777" w:rsidR="00CA59A2" w:rsidRPr="0006046E" w:rsidRDefault="00CA59A2" w:rsidP="00CA59A2">
      <w:pPr>
        <w:pStyle w:val="Sinespaciado"/>
        <w:ind w:left="567"/>
        <w:jc w:val="both"/>
        <w:rPr>
          <w:rFonts w:ascii="Arial Narrow" w:hAnsi="Arial Narrow" w:cs="Arial"/>
          <w:sz w:val="15"/>
          <w:szCs w:val="15"/>
        </w:rPr>
      </w:pPr>
      <w:r w:rsidRPr="0006046E">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06046E">
        <w:rPr>
          <w:rFonts w:ascii="Arial Narrow" w:hAnsi="Arial Narrow" w:cs="Arial"/>
          <w:sz w:val="15"/>
          <w:szCs w:val="15"/>
        </w:rPr>
        <w:t>conjuntamente con</w:t>
      </w:r>
      <w:proofErr w:type="gramEnd"/>
      <w:r w:rsidRPr="0006046E">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57731349" w14:textId="77777777" w:rsidR="00CA59A2" w:rsidRPr="0006046E" w:rsidRDefault="00CA59A2" w:rsidP="00CA59A2">
      <w:pPr>
        <w:spacing w:after="0" w:line="240" w:lineRule="auto"/>
        <w:ind w:left="567"/>
        <w:jc w:val="both"/>
        <w:rPr>
          <w:rFonts w:ascii="Arial Narrow" w:hAnsi="Arial Narrow" w:cs="Arial"/>
          <w:sz w:val="15"/>
          <w:szCs w:val="15"/>
        </w:rPr>
      </w:pPr>
      <w:r w:rsidRPr="0006046E">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06046E" w:rsidRDefault="00CA59A2" w:rsidP="00CA59A2">
      <w:pPr>
        <w:spacing w:after="0" w:line="240" w:lineRule="auto"/>
        <w:ind w:left="567"/>
        <w:jc w:val="both"/>
        <w:rPr>
          <w:rFonts w:ascii="Arial Narrow" w:hAnsi="Arial Narrow" w:cs="Arial"/>
          <w:sz w:val="15"/>
          <w:szCs w:val="15"/>
        </w:rPr>
      </w:pPr>
      <w:r w:rsidRPr="0006046E">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06046E" w:rsidRDefault="00CA59A2" w:rsidP="00CA59A2">
      <w:pPr>
        <w:spacing w:after="0" w:line="240" w:lineRule="auto"/>
        <w:ind w:left="567"/>
        <w:jc w:val="both"/>
        <w:rPr>
          <w:rFonts w:ascii="Arial Narrow" w:eastAsia="Arial Narrow" w:hAnsi="Arial Narrow" w:cs="Arial"/>
          <w:sz w:val="15"/>
          <w:szCs w:val="15"/>
        </w:rPr>
      </w:pPr>
      <w:r w:rsidRPr="0006046E">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06046E" w:rsidRDefault="00CA59A2" w:rsidP="00CA59A2">
      <w:pPr>
        <w:spacing w:after="0" w:line="240" w:lineRule="auto"/>
        <w:ind w:left="567"/>
        <w:jc w:val="both"/>
        <w:rPr>
          <w:rFonts w:ascii="Arial Narrow" w:eastAsia="Arial Narrow" w:hAnsi="Arial Narrow" w:cs="Arial"/>
          <w:sz w:val="15"/>
          <w:szCs w:val="15"/>
        </w:rPr>
      </w:pPr>
      <w:r w:rsidRPr="0006046E">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06046E" w:rsidRDefault="00CA59A2" w:rsidP="00CA59A2">
      <w:pPr>
        <w:spacing w:after="0" w:line="240" w:lineRule="auto"/>
        <w:ind w:left="567"/>
        <w:jc w:val="both"/>
        <w:rPr>
          <w:rFonts w:ascii="Arial Narrow" w:eastAsia="Arial Narrow" w:hAnsi="Arial Narrow" w:cs="Arial"/>
          <w:sz w:val="15"/>
          <w:szCs w:val="15"/>
        </w:rPr>
      </w:pPr>
      <w:r w:rsidRPr="0006046E">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06046E" w:rsidRDefault="00CA59A2" w:rsidP="00CA59A2">
      <w:pPr>
        <w:spacing w:after="0" w:line="240" w:lineRule="auto"/>
        <w:ind w:left="567"/>
        <w:jc w:val="both"/>
        <w:rPr>
          <w:rFonts w:ascii="Arial Narrow" w:eastAsia="Arial Narrow" w:hAnsi="Arial Narrow" w:cs="Arial"/>
          <w:sz w:val="15"/>
          <w:szCs w:val="15"/>
        </w:rPr>
      </w:pPr>
    </w:p>
    <w:p w14:paraId="579B3C0E" w14:textId="77777777" w:rsidR="00CA59A2" w:rsidRPr="0006046E" w:rsidRDefault="00CA59A2" w:rsidP="00CA59A2">
      <w:pPr>
        <w:spacing w:after="0" w:line="240" w:lineRule="auto"/>
        <w:ind w:left="567"/>
        <w:jc w:val="both"/>
        <w:rPr>
          <w:rFonts w:ascii="Arial Narrow" w:eastAsia="Arial Narrow" w:hAnsi="Arial Narrow" w:cs="Arial"/>
          <w:b/>
          <w:bCs/>
          <w:sz w:val="15"/>
          <w:szCs w:val="15"/>
        </w:rPr>
      </w:pPr>
      <w:r w:rsidRPr="0006046E">
        <w:rPr>
          <w:rFonts w:ascii="Arial Narrow" w:eastAsia="Arial Narrow" w:hAnsi="Arial Narrow" w:cs="Arial"/>
          <w:b/>
          <w:bCs/>
          <w:sz w:val="15"/>
          <w:szCs w:val="15"/>
        </w:rPr>
        <w:t>Artículo 116.- Medidas correctivas complementarias</w:t>
      </w:r>
    </w:p>
    <w:p w14:paraId="795BD0E8" w14:textId="77777777" w:rsidR="00CA59A2" w:rsidRPr="0006046E" w:rsidRDefault="00CA59A2" w:rsidP="00CA59A2">
      <w:pPr>
        <w:spacing w:after="0" w:line="240" w:lineRule="auto"/>
        <w:ind w:left="567"/>
        <w:jc w:val="both"/>
        <w:rPr>
          <w:rFonts w:ascii="Arial Narrow" w:eastAsia="Arial Narrow" w:hAnsi="Arial Narrow" w:cs="Arial"/>
          <w:sz w:val="15"/>
          <w:szCs w:val="15"/>
        </w:rPr>
      </w:pPr>
      <w:r w:rsidRPr="0006046E">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06046E" w:rsidRDefault="00CA59A2" w:rsidP="00CA59A2">
      <w:pPr>
        <w:spacing w:after="0" w:line="240" w:lineRule="auto"/>
        <w:ind w:left="567"/>
        <w:jc w:val="both"/>
        <w:rPr>
          <w:rFonts w:ascii="Arial Narrow" w:eastAsia="Arial Narrow" w:hAnsi="Arial Narrow" w:cs="Arial"/>
          <w:sz w:val="15"/>
          <w:szCs w:val="15"/>
        </w:rPr>
      </w:pPr>
      <w:r w:rsidRPr="0006046E">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06046E" w:rsidRDefault="00CA59A2" w:rsidP="00CA59A2">
      <w:pPr>
        <w:spacing w:after="0" w:line="240" w:lineRule="auto"/>
        <w:ind w:left="567"/>
        <w:jc w:val="both"/>
        <w:rPr>
          <w:rFonts w:ascii="Arial Narrow" w:eastAsia="Arial Narrow" w:hAnsi="Arial Narrow" w:cs="Arial"/>
          <w:sz w:val="15"/>
          <w:szCs w:val="15"/>
        </w:rPr>
      </w:pPr>
      <w:r w:rsidRPr="0006046E">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06046E" w:rsidRDefault="00CA59A2" w:rsidP="00CA59A2">
      <w:pPr>
        <w:spacing w:after="0" w:line="240" w:lineRule="auto"/>
        <w:ind w:left="567"/>
        <w:jc w:val="both"/>
        <w:rPr>
          <w:rFonts w:ascii="Arial Narrow" w:eastAsia="Arial Narrow" w:hAnsi="Arial Narrow" w:cs="Arial"/>
          <w:sz w:val="15"/>
          <w:szCs w:val="15"/>
        </w:rPr>
      </w:pPr>
      <w:r w:rsidRPr="0006046E">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06046E" w:rsidRDefault="00CA59A2" w:rsidP="00CA59A2">
      <w:pPr>
        <w:spacing w:after="0" w:line="240" w:lineRule="auto"/>
        <w:ind w:left="567"/>
        <w:jc w:val="both"/>
        <w:rPr>
          <w:rFonts w:ascii="Arial Narrow" w:eastAsia="Arial Narrow" w:hAnsi="Arial Narrow" w:cs="Arial"/>
          <w:sz w:val="15"/>
          <w:szCs w:val="15"/>
        </w:rPr>
      </w:pPr>
      <w:r w:rsidRPr="0006046E">
        <w:rPr>
          <w:rFonts w:ascii="Arial Narrow" w:eastAsia="Arial Narrow" w:hAnsi="Arial Narrow" w:cs="Arial"/>
          <w:sz w:val="15"/>
          <w:szCs w:val="15"/>
        </w:rPr>
        <w:t xml:space="preserve">d. En caso de infracciones muy graves y de reincidencia o </w:t>
      </w:r>
      <w:proofErr w:type="spellStart"/>
      <w:r w:rsidRPr="0006046E">
        <w:rPr>
          <w:rFonts w:ascii="Arial Narrow" w:eastAsia="Arial Narrow" w:hAnsi="Arial Narrow" w:cs="Arial"/>
          <w:sz w:val="15"/>
          <w:szCs w:val="15"/>
        </w:rPr>
        <w:t>reiterancia</w:t>
      </w:r>
      <w:proofErr w:type="spellEnd"/>
      <w:r w:rsidRPr="0006046E">
        <w:rPr>
          <w:rFonts w:ascii="Arial Narrow" w:eastAsia="Arial Narrow" w:hAnsi="Arial Narrow" w:cs="Arial"/>
          <w:sz w:val="15"/>
          <w:szCs w:val="15"/>
        </w:rPr>
        <w:t xml:space="preserve">: </w:t>
      </w:r>
    </w:p>
    <w:p w14:paraId="700F1C70" w14:textId="77777777" w:rsidR="00CA59A2" w:rsidRPr="0006046E" w:rsidRDefault="00CA59A2" w:rsidP="00CA59A2">
      <w:pPr>
        <w:spacing w:after="0" w:line="240" w:lineRule="auto"/>
        <w:ind w:left="567"/>
        <w:jc w:val="both"/>
        <w:rPr>
          <w:rFonts w:ascii="Arial Narrow" w:eastAsia="Arial Narrow" w:hAnsi="Arial Narrow" w:cs="Arial"/>
          <w:sz w:val="15"/>
          <w:szCs w:val="15"/>
        </w:rPr>
      </w:pPr>
      <w:r w:rsidRPr="0006046E">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06046E" w:rsidRDefault="00CA59A2" w:rsidP="00CA59A2">
      <w:pPr>
        <w:spacing w:after="0" w:line="240" w:lineRule="auto"/>
        <w:ind w:left="567"/>
        <w:jc w:val="both"/>
        <w:rPr>
          <w:rFonts w:ascii="Arial Narrow" w:eastAsia="Arial Narrow" w:hAnsi="Arial Narrow" w:cs="Arial"/>
          <w:sz w:val="15"/>
          <w:szCs w:val="15"/>
        </w:rPr>
      </w:pPr>
      <w:r w:rsidRPr="0006046E">
        <w:rPr>
          <w:rFonts w:ascii="Arial Narrow" w:eastAsia="Arial Narrow" w:hAnsi="Arial Narrow" w:cs="Arial"/>
          <w:sz w:val="15"/>
          <w:szCs w:val="15"/>
        </w:rPr>
        <w:t>(</w:t>
      </w:r>
      <w:proofErr w:type="spellStart"/>
      <w:r w:rsidRPr="0006046E">
        <w:rPr>
          <w:rFonts w:ascii="Arial Narrow" w:eastAsia="Arial Narrow" w:hAnsi="Arial Narrow" w:cs="Arial"/>
          <w:sz w:val="15"/>
          <w:szCs w:val="15"/>
        </w:rPr>
        <w:t>ii</w:t>
      </w:r>
      <w:proofErr w:type="spellEnd"/>
      <w:r w:rsidRPr="0006046E">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67A70718" w14:textId="77777777" w:rsidR="00CA59A2" w:rsidRPr="0006046E" w:rsidRDefault="00CA59A2" w:rsidP="00CA59A2">
      <w:pPr>
        <w:spacing w:after="0" w:line="240" w:lineRule="auto"/>
        <w:ind w:left="567"/>
        <w:jc w:val="both"/>
        <w:rPr>
          <w:rFonts w:ascii="Arial Narrow" w:eastAsia="Arial Narrow" w:hAnsi="Arial Narrow" w:cs="Arial"/>
          <w:sz w:val="15"/>
          <w:szCs w:val="15"/>
        </w:rPr>
      </w:pPr>
      <w:r w:rsidRPr="0006046E">
        <w:rPr>
          <w:rFonts w:ascii="Arial Narrow" w:eastAsia="Arial Narrow" w:hAnsi="Arial Narrow" w:cs="Arial"/>
          <w:sz w:val="15"/>
          <w:szCs w:val="15"/>
        </w:rPr>
        <w:t xml:space="preserve">e. Publicación de avisos </w:t>
      </w:r>
      <w:proofErr w:type="spellStart"/>
      <w:r w:rsidRPr="0006046E">
        <w:rPr>
          <w:rFonts w:ascii="Arial Narrow" w:eastAsia="Arial Narrow" w:hAnsi="Arial Narrow" w:cs="Arial"/>
          <w:sz w:val="15"/>
          <w:szCs w:val="15"/>
        </w:rPr>
        <w:t>rectificatorios</w:t>
      </w:r>
      <w:proofErr w:type="spellEnd"/>
      <w:r w:rsidRPr="0006046E">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06046E" w:rsidRDefault="00CA59A2" w:rsidP="00CA59A2">
      <w:pPr>
        <w:spacing w:after="0" w:line="240" w:lineRule="auto"/>
        <w:ind w:left="567"/>
        <w:jc w:val="both"/>
        <w:rPr>
          <w:rFonts w:ascii="Arial Narrow" w:eastAsia="Arial Narrow" w:hAnsi="Arial Narrow" w:cs="Arial"/>
          <w:sz w:val="15"/>
          <w:szCs w:val="15"/>
        </w:rPr>
      </w:pPr>
      <w:r w:rsidRPr="0006046E">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06046E" w:rsidRDefault="00CA59A2" w:rsidP="00CA59A2">
      <w:pPr>
        <w:spacing w:after="0" w:line="240" w:lineRule="auto"/>
        <w:ind w:left="567"/>
        <w:jc w:val="both"/>
        <w:rPr>
          <w:rFonts w:ascii="Arial Narrow" w:eastAsia="Arial Narrow" w:hAnsi="Arial Narrow" w:cs="Arial"/>
          <w:sz w:val="15"/>
          <w:szCs w:val="15"/>
        </w:rPr>
      </w:pPr>
      <w:r w:rsidRPr="0006046E">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06046E" w:rsidRDefault="00CA59A2" w:rsidP="00CA59A2">
      <w:pPr>
        <w:spacing w:after="0" w:line="240" w:lineRule="auto"/>
        <w:ind w:left="567"/>
        <w:jc w:val="both"/>
        <w:rPr>
          <w:rFonts w:ascii="Arial Narrow" w:eastAsia="Arial Narrow" w:hAnsi="Arial Narrow" w:cs="Arial"/>
          <w:sz w:val="15"/>
          <w:szCs w:val="15"/>
        </w:rPr>
      </w:pPr>
    </w:p>
  </w:footnote>
  <w:footnote w:id="10">
    <w:p w14:paraId="1E48C7DB" w14:textId="77777777" w:rsidR="00CA59A2" w:rsidRPr="0006046E" w:rsidRDefault="00CA59A2" w:rsidP="00CA59A2">
      <w:pPr>
        <w:pStyle w:val="Textonotapie"/>
        <w:tabs>
          <w:tab w:val="left" w:pos="567"/>
        </w:tabs>
        <w:ind w:left="567" w:hanging="567"/>
        <w:jc w:val="both"/>
        <w:rPr>
          <w:rFonts w:ascii="Arial Narrow" w:hAnsi="Arial Narrow" w:cs="Arial"/>
          <w:b/>
          <w:sz w:val="15"/>
          <w:szCs w:val="15"/>
        </w:rPr>
      </w:pPr>
      <w:r w:rsidRPr="0006046E">
        <w:rPr>
          <w:rStyle w:val="Refdenotaalpie"/>
          <w:rFonts w:ascii="Arial Narrow" w:hAnsi="Arial Narrow" w:cs="Arial"/>
          <w:sz w:val="16"/>
          <w:szCs w:val="15"/>
          <w:vertAlign w:val="superscript"/>
        </w:rPr>
        <w:footnoteRef/>
      </w:r>
      <w:r w:rsidRPr="0006046E">
        <w:rPr>
          <w:rFonts w:ascii="Arial Narrow" w:hAnsi="Arial Narrow" w:cs="Arial"/>
          <w:sz w:val="15"/>
          <w:szCs w:val="15"/>
        </w:rPr>
        <w:t xml:space="preserve"> </w:t>
      </w:r>
      <w:r w:rsidRPr="0006046E">
        <w:rPr>
          <w:rFonts w:ascii="Arial Narrow" w:hAnsi="Arial Narrow" w:cs="Arial"/>
          <w:sz w:val="15"/>
          <w:szCs w:val="15"/>
        </w:rPr>
        <w:tab/>
      </w:r>
      <w:r w:rsidRPr="0006046E">
        <w:rPr>
          <w:rFonts w:ascii="Arial Narrow" w:eastAsia="Arial Narrow" w:hAnsi="Arial Narrow" w:cs="Arial"/>
          <w:b/>
          <w:sz w:val="15"/>
          <w:szCs w:val="15"/>
        </w:rPr>
        <w:t>LEY 29571, CÓDIGO DE PROTECCIÓN Y DEFENSA DEL CONSUMIDOR</w:t>
      </w:r>
      <w:r w:rsidRPr="0006046E">
        <w:rPr>
          <w:rFonts w:ascii="Arial Narrow" w:hAnsi="Arial Narrow" w:cs="Arial"/>
          <w:b/>
          <w:bCs/>
          <w:sz w:val="15"/>
          <w:szCs w:val="15"/>
        </w:rPr>
        <w:t xml:space="preserve">, </w:t>
      </w:r>
      <w:r w:rsidRPr="0006046E">
        <w:rPr>
          <w:rFonts w:ascii="Arial Narrow" w:hAnsi="Arial Narrow" w:cs="Arial"/>
          <w:b/>
          <w:sz w:val="15"/>
          <w:szCs w:val="15"/>
        </w:rPr>
        <w:t>publicado el 2 de setiembre de 2010 y modificado por Decreto Legislativo 1308</w:t>
      </w:r>
    </w:p>
    <w:p w14:paraId="6927EAA2" w14:textId="77777777" w:rsidR="00CA59A2" w:rsidRPr="0006046E" w:rsidRDefault="00CA59A2" w:rsidP="00CA59A2">
      <w:pPr>
        <w:pStyle w:val="Textonotapie"/>
        <w:tabs>
          <w:tab w:val="left" w:pos="567"/>
        </w:tabs>
        <w:jc w:val="both"/>
        <w:rPr>
          <w:rFonts w:ascii="Arial Narrow" w:eastAsia="Arial Narrow" w:hAnsi="Arial Narrow" w:cs="Arial"/>
          <w:b/>
          <w:sz w:val="15"/>
          <w:szCs w:val="15"/>
        </w:rPr>
      </w:pPr>
      <w:r w:rsidRPr="0006046E">
        <w:rPr>
          <w:rFonts w:ascii="Arial Narrow" w:eastAsia="Arial Narrow" w:hAnsi="Arial Narrow" w:cs="Arial"/>
          <w:b/>
          <w:sz w:val="15"/>
          <w:szCs w:val="15"/>
        </w:rPr>
        <w:tab/>
        <w:t>Artículo 112.- Criterios de graduación de las sanciones administrativas</w:t>
      </w:r>
    </w:p>
    <w:p w14:paraId="3B612D08" w14:textId="77777777" w:rsidR="00CA59A2" w:rsidRPr="0006046E" w:rsidRDefault="00CA59A2" w:rsidP="00CA59A2">
      <w:pPr>
        <w:pStyle w:val="Textonotapie"/>
        <w:tabs>
          <w:tab w:val="left" w:pos="567"/>
        </w:tabs>
        <w:jc w:val="both"/>
        <w:rPr>
          <w:rFonts w:ascii="Arial Narrow" w:eastAsia="Arial Narrow" w:hAnsi="Arial Narrow" w:cs="Arial"/>
          <w:sz w:val="15"/>
          <w:szCs w:val="15"/>
        </w:rPr>
      </w:pPr>
      <w:r w:rsidRPr="0006046E">
        <w:rPr>
          <w:rFonts w:ascii="Arial Narrow" w:eastAsia="Arial Narrow" w:hAnsi="Arial Narrow" w:cs="Arial"/>
          <w:sz w:val="15"/>
          <w:szCs w:val="15"/>
        </w:rPr>
        <w:tab/>
        <w:t>(…)</w:t>
      </w:r>
    </w:p>
    <w:p w14:paraId="1A096021" w14:textId="77777777" w:rsidR="00CA59A2" w:rsidRPr="0006046E" w:rsidRDefault="00CA59A2" w:rsidP="00CA59A2">
      <w:pPr>
        <w:pStyle w:val="Textonotapie"/>
        <w:tabs>
          <w:tab w:val="left" w:pos="567"/>
        </w:tabs>
        <w:jc w:val="both"/>
        <w:rPr>
          <w:rFonts w:ascii="Arial Narrow" w:eastAsia="Arial Narrow" w:hAnsi="Arial Narrow" w:cs="Arial"/>
          <w:sz w:val="15"/>
          <w:szCs w:val="15"/>
        </w:rPr>
      </w:pPr>
      <w:r w:rsidRPr="0006046E">
        <w:rPr>
          <w:rFonts w:ascii="Arial Narrow" w:eastAsia="Arial Narrow" w:hAnsi="Arial Narrow" w:cs="Arial"/>
          <w:sz w:val="15"/>
          <w:szCs w:val="15"/>
        </w:rPr>
        <w:tab/>
        <w:t>Se consideran circunstancias atenuantes especiales, las siguientes:</w:t>
      </w:r>
    </w:p>
    <w:p w14:paraId="74B98BC1" w14:textId="77777777" w:rsidR="00CA59A2" w:rsidRPr="0006046E" w:rsidRDefault="00CA59A2" w:rsidP="00CA59A2">
      <w:pPr>
        <w:pStyle w:val="Textonotapie"/>
        <w:tabs>
          <w:tab w:val="left" w:pos="567"/>
        </w:tabs>
        <w:jc w:val="both"/>
        <w:rPr>
          <w:rFonts w:ascii="Arial Narrow" w:eastAsia="Arial Narrow" w:hAnsi="Arial Narrow" w:cs="Arial"/>
          <w:sz w:val="15"/>
          <w:szCs w:val="15"/>
        </w:rPr>
      </w:pPr>
      <w:r w:rsidRPr="0006046E">
        <w:rPr>
          <w:rFonts w:ascii="Arial Narrow" w:eastAsia="Arial Narrow" w:hAnsi="Arial Narrow" w:cs="Arial"/>
          <w:sz w:val="15"/>
          <w:szCs w:val="15"/>
        </w:rPr>
        <w:tab/>
        <w:t>(…)</w:t>
      </w:r>
    </w:p>
    <w:p w14:paraId="0D336D0B" w14:textId="77777777" w:rsidR="00CA59A2" w:rsidRPr="0006046E" w:rsidRDefault="00CA59A2" w:rsidP="00CA59A2">
      <w:pPr>
        <w:pStyle w:val="Textonotapie"/>
        <w:tabs>
          <w:tab w:val="left" w:pos="567"/>
        </w:tabs>
        <w:ind w:left="567"/>
        <w:jc w:val="both"/>
        <w:rPr>
          <w:rFonts w:ascii="Arial Narrow" w:eastAsia="Arial Narrow" w:hAnsi="Arial Narrow" w:cs="Arial"/>
          <w:sz w:val="15"/>
          <w:szCs w:val="15"/>
        </w:rPr>
      </w:pPr>
      <w:r w:rsidRPr="0006046E">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06046E">
        <w:rPr>
          <w:rFonts w:ascii="Arial Narrow" w:eastAsia="Arial Narrow" w:hAnsi="Arial Narrow" w:cs="Arial"/>
          <w:sz w:val="15"/>
          <w:szCs w:val="15"/>
        </w:rPr>
        <w:t>liminarmente</w:t>
      </w:r>
      <w:proofErr w:type="spellEnd"/>
      <w:r w:rsidRPr="0006046E">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06046E" w:rsidRDefault="00CA59A2" w:rsidP="00CA59A2">
      <w:pPr>
        <w:pStyle w:val="Textonotapie"/>
        <w:jc w:val="both"/>
        <w:rPr>
          <w:rFonts w:ascii="Arial Narrow" w:hAnsi="Arial Narrow" w:cs="Arial"/>
          <w:sz w:val="15"/>
          <w:szCs w:val="15"/>
        </w:rPr>
      </w:pPr>
    </w:p>
  </w:footnote>
  <w:footnote w:id="11">
    <w:p w14:paraId="3836DFB3" w14:textId="77777777" w:rsidR="00CA59A2" w:rsidRPr="0006046E" w:rsidRDefault="00CA59A2" w:rsidP="00CA59A2">
      <w:pPr>
        <w:autoSpaceDE w:val="0"/>
        <w:autoSpaceDN w:val="0"/>
        <w:adjustRightInd w:val="0"/>
        <w:spacing w:after="0" w:line="240" w:lineRule="auto"/>
        <w:ind w:left="567" w:hanging="567"/>
        <w:jc w:val="both"/>
        <w:rPr>
          <w:rFonts w:ascii="Arial Narrow" w:hAnsi="Arial Narrow" w:cs="Arial"/>
          <w:b/>
          <w:bCs/>
          <w:sz w:val="15"/>
          <w:szCs w:val="15"/>
        </w:rPr>
      </w:pPr>
      <w:r w:rsidRPr="0006046E">
        <w:rPr>
          <w:rStyle w:val="Refdenotaalpie"/>
          <w:rFonts w:ascii="Arial Narrow" w:hAnsi="Arial Narrow" w:cs="Arial"/>
          <w:b/>
          <w:bCs/>
          <w:sz w:val="16"/>
          <w:szCs w:val="15"/>
          <w:vertAlign w:val="superscript"/>
        </w:rPr>
        <w:footnoteRef/>
      </w:r>
      <w:r w:rsidRPr="0006046E">
        <w:rPr>
          <w:rFonts w:ascii="Arial Narrow" w:hAnsi="Arial Narrow" w:cs="Arial"/>
          <w:b/>
          <w:bCs/>
          <w:sz w:val="15"/>
          <w:szCs w:val="15"/>
        </w:rPr>
        <w:t xml:space="preserve"> </w:t>
      </w:r>
      <w:r w:rsidRPr="0006046E">
        <w:rPr>
          <w:rFonts w:ascii="Arial Narrow" w:hAnsi="Arial Narrow" w:cs="Arial"/>
          <w:b/>
          <w:bCs/>
          <w:sz w:val="15"/>
          <w:szCs w:val="15"/>
        </w:rPr>
        <w:tab/>
        <w:t xml:space="preserve">DECRETO LEGISLATIVO </w:t>
      </w:r>
      <w:proofErr w:type="spellStart"/>
      <w:r w:rsidRPr="0006046E">
        <w:rPr>
          <w:rFonts w:ascii="Arial Narrow" w:hAnsi="Arial Narrow" w:cs="Arial"/>
          <w:b/>
          <w:bCs/>
          <w:sz w:val="15"/>
          <w:szCs w:val="15"/>
        </w:rPr>
        <w:t/>
      </w:r>
      <w:proofErr w:type="spellEnd"/>
      <w:r w:rsidRPr="0006046E">
        <w:rPr>
          <w:rFonts w:ascii="Arial Narrow" w:hAnsi="Arial Narrow" w:cs="Arial"/>
          <w:b/>
          <w:bCs/>
          <w:sz w:val="15"/>
          <w:szCs w:val="15"/>
        </w:rPr>
        <w:t xml:space="preserve"> 807, LEY SOBRE FACULTADES, NORMAS Y ORGANIZACIÓN DEL INDECOPI FACULTADES DE LAS COMISIONES Y OFICINAS DEL INDECOPI</w:t>
      </w:r>
    </w:p>
    <w:p w14:paraId="2C30A4A1" w14:textId="77777777" w:rsidR="00CA59A2" w:rsidRPr="0006046E" w:rsidRDefault="00CA59A2" w:rsidP="00CA59A2">
      <w:pPr>
        <w:pStyle w:val="NormalWeb"/>
        <w:spacing w:after="0" w:line="240" w:lineRule="auto"/>
        <w:ind w:left="567"/>
        <w:jc w:val="both"/>
        <w:rPr>
          <w:rFonts w:ascii="Arial Narrow" w:hAnsi="Arial Narrow" w:cs="Arial"/>
          <w:bCs/>
          <w:sz w:val="15"/>
          <w:szCs w:val="15"/>
        </w:rPr>
      </w:pPr>
      <w:r w:rsidRPr="0006046E">
        <w:rPr>
          <w:rFonts w:ascii="Arial Narrow" w:hAnsi="Arial Narrow" w:cs="Arial"/>
          <w:b/>
          <w:sz w:val="15"/>
          <w:szCs w:val="15"/>
        </w:rPr>
        <w:t xml:space="preserve">Artículo 29.- </w:t>
      </w:r>
      <w:r w:rsidRPr="0006046E">
        <w:rPr>
          <w:rFonts w:ascii="Arial Narrow" w:hAnsi="Arial Narrow" w:cs="Arial"/>
          <w:bCs/>
          <w:sz w:val="15"/>
          <w:szCs w:val="15"/>
        </w:rPr>
        <w:t xml:space="preserve">En cualquier estado del procedimiento, e incluso antes de admitirse a trámite la denuncia, el </w:t>
      </w:r>
      <w:proofErr w:type="gramStart"/>
      <w:r w:rsidRPr="0006046E">
        <w:rPr>
          <w:rFonts w:ascii="Arial Narrow" w:hAnsi="Arial Narrow" w:cs="Arial"/>
          <w:bCs/>
          <w:sz w:val="15"/>
          <w:szCs w:val="15"/>
        </w:rPr>
        <w:t>Secretario Técnico</w:t>
      </w:r>
      <w:proofErr w:type="gramEnd"/>
      <w:r w:rsidRPr="0006046E">
        <w:rPr>
          <w:rFonts w:ascii="Arial Narrow" w:hAnsi="Arial Narrow" w:cs="Arial"/>
          <w:bCs/>
          <w:sz w:val="15"/>
          <w:szCs w:val="15"/>
        </w:rPr>
        <w:t xml:space="preserve"> podrá citar a las partes a audiencia de conciliación. La audiencia se desarrollará ante el </w:t>
      </w:r>
      <w:proofErr w:type="gramStart"/>
      <w:r w:rsidRPr="0006046E">
        <w:rPr>
          <w:rFonts w:ascii="Arial Narrow" w:hAnsi="Arial Narrow" w:cs="Arial"/>
          <w:bCs/>
          <w:sz w:val="15"/>
          <w:szCs w:val="15"/>
        </w:rPr>
        <w:t>Secretario Técnico</w:t>
      </w:r>
      <w:proofErr w:type="gramEnd"/>
      <w:r w:rsidRPr="0006046E">
        <w:rPr>
          <w:rFonts w:ascii="Arial Narrow" w:hAnsi="Arial Narrow" w:cs="Arial"/>
          <w:bCs/>
          <w:sz w:val="15"/>
          <w:szCs w:val="15"/>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06046E" w:rsidRDefault="00CA59A2" w:rsidP="00CA59A2">
      <w:pPr>
        <w:pStyle w:val="NormalWeb"/>
        <w:spacing w:after="0" w:line="240" w:lineRule="auto"/>
        <w:ind w:left="567"/>
        <w:jc w:val="both"/>
        <w:rPr>
          <w:rFonts w:ascii="Arial Narrow" w:hAnsi="Arial Narrow" w:cs="Arial"/>
          <w:sz w:val="15"/>
          <w:szCs w:val="15"/>
        </w:rPr>
      </w:pPr>
    </w:p>
  </w:footnote>
  <w:footnote w:id="12">
    <w:p w14:paraId="69457C94" w14:textId="77777777" w:rsidR="00CA59A2" w:rsidRPr="0006046E" w:rsidRDefault="00CA59A2" w:rsidP="00CA59A2">
      <w:pPr>
        <w:pStyle w:val="Textonotapie"/>
        <w:ind w:left="567" w:hanging="567"/>
        <w:jc w:val="both"/>
        <w:rPr>
          <w:rFonts w:ascii="Arial Narrow" w:hAnsi="Arial Narrow" w:cs="Arial"/>
          <w:sz w:val="15"/>
          <w:szCs w:val="15"/>
        </w:rPr>
      </w:pPr>
      <w:r w:rsidRPr="0006046E">
        <w:rPr>
          <w:rStyle w:val="Refdenotaalpie"/>
          <w:rFonts w:ascii="Arial Narrow" w:hAnsi="Arial Narrow" w:cs="Arial"/>
          <w:sz w:val="16"/>
          <w:szCs w:val="15"/>
          <w:vertAlign w:val="superscript"/>
        </w:rPr>
        <w:footnoteRef/>
      </w:r>
      <w:r w:rsidRPr="0006046E">
        <w:rPr>
          <w:rFonts w:ascii="Arial Narrow" w:hAnsi="Arial Narrow" w:cs="Arial"/>
          <w:sz w:val="15"/>
          <w:szCs w:val="15"/>
        </w:rPr>
        <w:t xml:space="preserve"> </w:t>
      </w:r>
      <w:r w:rsidRPr="0006046E">
        <w:rPr>
          <w:rFonts w:ascii="Arial Narrow" w:hAnsi="Arial Narrow" w:cs="Arial"/>
          <w:sz w:val="15"/>
          <w:szCs w:val="15"/>
        </w:rPr>
        <w:tab/>
      </w:r>
      <w:r w:rsidRPr="0006046E">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29C91C86" w14:textId="77777777" w:rsidR="00CA59A2" w:rsidRPr="0006046E" w:rsidRDefault="00CA59A2" w:rsidP="00CA59A2">
      <w:pPr>
        <w:pStyle w:val="Textonotapie"/>
        <w:ind w:left="1134" w:hanging="567"/>
        <w:jc w:val="both"/>
        <w:rPr>
          <w:rFonts w:ascii="Arial Narrow" w:hAnsi="Arial Narrow" w:cs="Arial"/>
          <w:b/>
          <w:bCs/>
          <w:sz w:val="15"/>
          <w:szCs w:val="15"/>
        </w:rPr>
      </w:pPr>
      <w:r w:rsidRPr="0006046E">
        <w:rPr>
          <w:rFonts w:ascii="Arial Narrow" w:hAnsi="Arial Narrow" w:cs="Arial"/>
          <w:b/>
          <w:bCs/>
          <w:sz w:val="15"/>
          <w:szCs w:val="15"/>
        </w:rPr>
        <w:t>Artículo 20.- Modalidades de notificación</w:t>
      </w:r>
    </w:p>
    <w:p w14:paraId="23580398" w14:textId="77777777" w:rsidR="00CA59A2" w:rsidRPr="0006046E" w:rsidRDefault="00CA59A2" w:rsidP="00CA59A2">
      <w:pPr>
        <w:pStyle w:val="Textonotapie"/>
        <w:ind w:left="1134" w:hanging="567"/>
        <w:jc w:val="both"/>
        <w:rPr>
          <w:rFonts w:ascii="Arial Narrow" w:hAnsi="Arial Narrow" w:cs="Arial"/>
          <w:sz w:val="15"/>
          <w:szCs w:val="15"/>
        </w:rPr>
      </w:pPr>
      <w:r w:rsidRPr="0006046E">
        <w:rPr>
          <w:rFonts w:ascii="Arial Narrow" w:hAnsi="Arial Narrow" w:cs="Arial"/>
          <w:sz w:val="15"/>
          <w:szCs w:val="15"/>
        </w:rPr>
        <w:t xml:space="preserve">20.4. </w:t>
      </w:r>
      <w:r w:rsidRPr="0006046E">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06046E" w:rsidRDefault="00CA59A2" w:rsidP="00CA59A2">
      <w:pPr>
        <w:pStyle w:val="Textonotapie"/>
        <w:ind w:left="1134"/>
        <w:jc w:val="both"/>
        <w:rPr>
          <w:rFonts w:ascii="Arial Narrow" w:hAnsi="Arial Narrow" w:cs="Arial"/>
          <w:sz w:val="15"/>
          <w:szCs w:val="15"/>
        </w:rPr>
      </w:pPr>
      <w:r w:rsidRPr="0006046E">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06046E" w:rsidRDefault="00CA59A2" w:rsidP="00CA59A2">
      <w:pPr>
        <w:pStyle w:val="Textonotapie"/>
        <w:ind w:left="1134"/>
        <w:jc w:val="both"/>
        <w:rPr>
          <w:rFonts w:ascii="Arial Narrow" w:hAnsi="Arial Narrow" w:cs="Arial"/>
          <w:sz w:val="15"/>
          <w:szCs w:val="15"/>
        </w:rPr>
      </w:pPr>
      <w:r w:rsidRPr="0006046E">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06046E" w:rsidRDefault="00CA59A2" w:rsidP="00CA59A2">
      <w:pPr>
        <w:pStyle w:val="Textonotapie"/>
        <w:ind w:left="1134" w:hanging="567"/>
        <w:jc w:val="both"/>
        <w:rPr>
          <w:rFonts w:ascii="Arial Narrow" w:hAnsi="Arial Narrow" w:cs="Arial"/>
          <w:sz w:val="15"/>
          <w:szCs w:val="15"/>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45F58"/>
    <w:rsid w:val="00047935"/>
    <w:rsid w:val="0006046E"/>
    <w:rsid w:val="0008017E"/>
    <w:rsid w:val="00093AEE"/>
    <w:rsid w:val="000A2C5A"/>
    <w:rsid w:val="000C03E0"/>
    <w:rsid w:val="00136C9F"/>
    <w:rsid w:val="0014435F"/>
    <w:rsid w:val="00191339"/>
    <w:rsid w:val="001A50A6"/>
    <w:rsid w:val="001B5674"/>
    <w:rsid w:val="001B6FB2"/>
    <w:rsid w:val="002049A0"/>
    <w:rsid w:val="0021633F"/>
    <w:rsid w:val="00221DF0"/>
    <w:rsid w:val="00225DB8"/>
    <w:rsid w:val="00290C55"/>
    <w:rsid w:val="002931DF"/>
    <w:rsid w:val="00295029"/>
    <w:rsid w:val="002B02B6"/>
    <w:rsid w:val="002B2DF7"/>
    <w:rsid w:val="002B6806"/>
    <w:rsid w:val="002B7DB9"/>
    <w:rsid w:val="002C40CC"/>
    <w:rsid w:val="002D2C89"/>
    <w:rsid w:val="002F0DB1"/>
    <w:rsid w:val="00327FB2"/>
    <w:rsid w:val="00334892"/>
    <w:rsid w:val="003D34FE"/>
    <w:rsid w:val="004B052B"/>
    <w:rsid w:val="004D2E9E"/>
    <w:rsid w:val="004D3E32"/>
    <w:rsid w:val="004E7FEF"/>
    <w:rsid w:val="004F2DA0"/>
    <w:rsid w:val="00521BE1"/>
    <w:rsid w:val="005402AE"/>
    <w:rsid w:val="00553580"/>
    <w:rsid w:val="005618FB"/>
    <w:rsid w:val="005864AF"/>
    <w:rsid w:val="00594FDD"/>
    <w:rsid w:val="005D7A26"/>
    <w:rsid w:val="005F4B16"/>
    <w:rsid w:val="006115FD"/>
    <w:rsid w:val="00626395"/>
    <w:rsid w:val="00662B67"/>
    <w:rsid w:val="006F0240"/>
    <w:rsid w:val="00721713"/>
    <w:rsid w:val="007559B2"/>
    <w:rsid w:val="00803EAD"/>
    <w:rsid w:val="008834B0"/>
    <w:rsid w:val="00890B1F"/>
    <w:rsid w:val="0089393D"/>
    <w:rsid w:val="0089579A"/>
    <w:rsid w:val="008E2923"/>
    <w:rsid w:val="0094272C"/>
    <w:rsid w:val="0098053C"/>
    <w:rsid w:val="009D7D45"/>
    <w:rsid w:val="009F70D9"/>
    <w:rsid w:val="00A24172"/>
    <w:rsid w:val="00A37879"/>
    <w:rsid w:val="00A84194"/>
    <w:rsid w:val="00AA7D35"/>
    <w:rsid w:val="00AC680D"/>
    <w:rsid w:val="00AD7C2D"/>
    <w:rsid w:val="00AE2D20"/>
    <w:rsid w:val="00B319E6"/>
    <w:rsid w:val="00B400A6"/>
    <w:rsid w:val="00B82461"/>
    <w:rsid w:val="00B906B1"/>
    <w:rsid w:val="00B91E42"/>
    <w:rsid w:val="00B94CA1"/>
    <w:rsid w:val="00BB327F"/>
    <w:rsid w:val="00BD2086"/>
    <w:rsid w:val="00C36FED"/>
    <w:rsid w:val="00C370D6"/>
    <w:rsid w:val="00C567CA"/>
    <w:rsid w:val="00C91173"/>
    <w:rsid w:val="00C975DC"/>
    <w:rsid w:val="00CA59A2"/>
    <w:rsid w:val="00CB0A12"/>
    <w:rsid w:val="00CB54F3"/>
    <w:rsid w:val="00CD0C8E"/>
    <w:rsid w:val="00CE71F3"/>
    <w:rsid w:val="00CF14E0"/>
    <w:rsid w:val="00D969E4"/>
    <w:rsid w:val="00D96B5A"/>
    <w:rsid w:val="00DA79A0"/>
    <w:rsid w:val="00DC3AAC"/>
    <w:rsid w:val="00DF698E"/>
    <w:rsid w:val="00E6140E"/>
    <w:rsid w:val="00E864DE"/>
    <w:rsid w:val="00ED4B2D"/>
    <w:rsid w:val="00EE3204"/>
    <w:rsid w:val="00F31FB8"/>
    <w:rsid w:val="00F470AA"/>
    <w:rsid w:val="00F72965"/>
    <w:rsid w:val="00FB15DD"/>
    <w:rsid w:val="00FD5638"/>
    <w:rsid w:val="00FF10F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94272C"/>
    <w:rPr>
      <w:color w:val="467886" w:themeColor="hyperlink"/>
      <w:u w:val="single"/>
    </w:rPr>
  </w:style>
  <w:style w:type="character" w:styleId="Mencinsinresolver">
    <w:name w:val="Unresolved Mention"/>
    <w:basedOn w:val="Fuentedeprrafopredeter"/>
    <w:uiPriority w:val="99"/>
    <w:semiHidden/>
    <w:unhideWhenUsed/>
    <w:rsid w:val="0094272C"/>
    <w:rPr>
      <w:color w:val="605E5C"/>
      <w:shd w:val="clear" w:color="auto" w:fill="E1DFDD"/>
    </w:rPr>
  </w:style>
  <w:style w:type="character" w:styleId="Refdecomentario">
    <w:name w:val="annotation reference"/>
    <w:basedOn w:val="Fuentedeprrafopredeter"/>
    <w:uiPriority w:val="99"/>
    <w:semiHidden/>
    <w:unhideWhenUsed/>
    <w:rsid w:val="00B319E6"/>
    <w:rPr>
      <w:sz w:val="16"/>
      <w:szCs w:val="16"/>
    </w:rPr>
  </w:style>
  <w:style w:type="paragraph" w:styleId="Textocomentario">
    <w:name w:val="annotation text"/>
    <w:basedOn w:val="Normal"/>
    <w:link w:val="TextocomentarioCar"/>
    <w:uiPriority w:val="99"/>
    <w:unhideWhenUsed/>
    <w:rsid w:val="00B319E6"/>
    <w:pPr>
      <w:spacing w:line="240" w:lineRule="auto"/>
    </w:pPr>
    <w:rPr>
      <w:sz w:val="20"/>
      <w:szCs w:val="20"/>
    </w:rPr>
  </w:style>
  <w:style w:type="character" w:customStyle="1" w:styleId="TextocomentarioCar">
    <w:name w:val="Texto comentario Car"/>
    <w:basedOn w:val="Fuentedeprrafopredeter"/>
    <w:link w:val="Textocomentario"/>
    <w:uiPriority w:val="99"/>
    <w:rsid w:val="00B319E6"/>
    <w:rPr>
      <w:sz w:val="20"/>
      <w:szCs w:val="20"/>
    </w:rPr>
  </w:style>
  <w:style w:type="paragraph" w:styleId="Asuntodelcomentario">
    <w:name w:val="annotation subject"/>
    <w:basedOn w:val="Textocomentario"/>
    <w:next w:val="Textocomentario"/>
    <w:link w:val="AsuntodelcomentarioCar"/>
    <w:uiPriority w:val="99"/>
    <w:semiHidden/>
    <w:unhideWhenUsed/>
    <w:rsid w:val="00B319E6"/>
    <w:rPr>
      <w:b/>
      <w:bCs/>
    </w:rPr>
  </w:style>
  <w:style w:type="character" w:customStyle="1" w:styleId="AsuntodelcomentarioCar">
    <w:name w:val="Asunto del comentario Car"/>
    <w:basedOn w:val="TextocomentarioCar"/>
    <w:link w:val="Asuntodelcomentario"/>
    <w:uiPriority w:val="99"/>
    <w:semiHidden/>
    <w:rsid w:val="00B319E6"/>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5618FB"/>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8</Pages>
  <Words>2747</Words>
  <Characters>15110</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19</cp:revision>
  <dcterms:created xsi:type="dcterms:W3CDTF">2024-06-18T08:44:00Z</dcterms:created>
  <dcterms:modified xsi:type="dcterms:W3CDTF">2025-07-22T21:50:00Z</dcterms:modified>
</cp:coreProperties>
</file>