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87F9A56" w:rsidR="00CA59A2" w:rsidRPr="00384130" w:rsidRDefault="00CA59A2" w:rsidP="0038413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384130">
        <w:rPr>
          <w:rFonts w:ascii="Arial Narrow" w:eastAsia="Arial Narrow" w:hAnsi="Arial Narrow" w:cs="Arial Narrow"/>
          <w:b/>
          <w:color w:val="000000"/>
          <w:kern w:val="0"/>
          <w:lang w:eastAsia="es-PE"/>
          <ns2:ligatures ns2:val="none"/>
        </w:rPr>
        <w:t xml:space="preserve">EXPEDIENTE </w:t>
      </w:r>
      <w:r w:rsidRPr="00384130">
        <w:rPr>
          <w:rFonts w:ascii="Arial Narrow" w:eastAsia="Arial Narrow" w:hAnsi="Arial Narrow" w:cs="Arial Narrow"/>
          <w:b/>
          <w:color w:val="000000"/>
          <w:kern w:val="0"/>
          <w:lang w:eastAsia="es-PE"/>
          <ns2:ligatures ns2:val="none"/>
        </w:rPr>
        <w:tab/>
        <w:t>:</w:t>
      </w:r>
      <w:r w:rsidRPr="00384130">
        <w:rPr>
          <w:rFonts w:ascii="Arial Narrow" w:eastAsia="Arial Narrow" w:hAnsi="Arial Narrow" w:cs="Arial Narrow"/>
          <w:b/>
          <w:color w:val="000000"/>
          <w:kern w:val="0"/>
          <w:lang w:eastAsia="es-PE"/>
          <ns2:ligatures ns2:val="none"/>
        </w:rPr>
        <w:tab/>
      </w:r>
      <w:r w:rsidR="00AA6E15" w:rsidRPr="00384130">
        <w:rPr>
          <w:rFonts w:ascii="Arial Narrow" w:eastAsia="Times New Roman" w:hAnsi="Arial Narrow" w:cs="Times New Roman"/>
          <w:b/>
          <w:bCs/>
          <w:color w:val="000000"/>
          <w:kern w:val="0"/>
          <w:shd w:val="clear" w:color="auto" w:fill="FFFFFF"/>
          <w:lang w:eastAsia="es-PE"/>
          <ns2:ligatures ns2:val="none"/>
        </w:rPr>
        <w:t>1594-2026</w:t>
      </w:r>
      <w:r w:rsidRPr="00384130">
        <w:rPr>
          <w:rFonts w:ascii="Arial Narrow" w:eastAsia="Times New Roman" w:hAnsi="Arial Narrow" w:cs="Times New Roman"/>
          <w:b/>
          <w:bCs/>
          <w:color w:val="000000"/>
          <w:kern w:val="0"/>
          <w:shd w:val="clear" w:color="auto" w:fill="FFFFFF"/>
          <w:lang w:eastAsia="es-PE"/>
          <ns2:ligatures ns2:val="none"/>
        </w:rPr>
        <w:t>/CC1</w:t>
      </w:r>
    </w:p>
    <w:p ns2:paraId="7E5DC22B" ns2:textId="41D30711" w:rsidR="00CA59A2" w:rsidRPr="00384130" w:rsidRDefault="00CA59A2" w:rsidP="0038413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84130">
        <w:rPr>
          <w:rFonts w:ascii="Arial Narrow" w:eastAsia="Arial Narrow" w:hAnsi="Arial Narrow" w:cs="Arial Narrow"/>
          <w:b/>
          <w:color w:val="000000"/>
          <w:kern w:val="0"/>
          <w:lang w:eastAsia="es-PE"/>
          <ns2:ligatures ns2:val="none"/>
        </w:rPr>
        <w:t xml:space="preserve">DENUNCIANTE:[DENUNCIANTE] (SEÑOR [APELLIDO])</w:t>
      </w:r>
      <w:r w:rsidRPr="00384130">
        <w:rPr>
          <w:rFonts w:ascii="Arial Narrow" w:eastAsia="Arial Narrow" w:hAnsi="Arial Narrow" w:cs="Arial Narrow"/>
          <w:b/>
          <w:color w:val="000000"/>
          <w:kern w:val="0"/>
          <w:lang w:eastAsia="es-PE"/>
          <ns2:ligatures ns2:val="none"/>
        </w:rPr>
        <w:tab/>
        <w:t/>
      </w:r>
      <w:r w:rsidRPr="00384130">
        <w:rPr>
          <w:rFonts w:ascii="Arial Narrow" w:eastAsia="Arial Narrow" w:hAnsi="Arial Narrow" w:cs="Arial Narrow"/>
          <w:b/>
          <w:color w:val="000000"/>
          <w:kern w:val="0"/>
          <w:lang w:eastAsia="es-PE"/>
          <ns2:ligatures ns2:val="none"/>
        </w:rPr>
        <w:tab/>
      </w:r>
      <w:r w:rsidR="00012C48" w:rsidRPr="00384130">
        <w:rPr>
          <w:rFonts w:ascii="Arial Narrow" w:eastAsia="Arial Narrow" w:hAnsi="Arial Narrow" w:cs="Arial Narrow"/>
          <w:b/>
          <w:color w:val="000000"/>
          <w:kern w:val="0"/>
          <w:lang w:eastAsia="es-PE"/>
          <ns2:ligatures ns2:val="none"/>
        </w:rPr>
        <w:t xml:space="preserve"/>
      </w:r>
      <w:r w:rsidRPr="00384130">
        <w:rPr>
          <w:rFonts w:ascii="Arial Narrow" w:eastAsia="Arial Narrow" w:hAnsi="Arial Narrow" w:cs="Arial Narrow"/>
          <w:b/>
          <w:color w:val="000000"/>
          <w:kern w:val="0"/>
          <w:lang w:eastAsia="es-PE"/>
          <ns2:ligatures ns2:val="none"/>
        </w:rPr>
        <w:t xml:space="preserve"/>
      </w:r>
      <w:r w:rsidR="00012C48" w:rsidRPr="00384130">
        <w:rPr>
          <w:rFonts w:ascii="Arial Narrow" w:eastAsia="Arial Narrow" w:hAnsi="Arial Narrow" w:cs="Arial Narrow"/>
          <w:b/>
          <w:color w:val="000000"/>
          <w:kern w:val="0"/>
          <w:lang w:eastAsia="es-PE"/>
          <ns2:ligatures ns2:val="none"/>
        </w:rPr>
        <w:t/>
      </w:r>
      <w:r w:rsidRPr="00384130">
        <w:rPr>
          <w:rFonts w:ascii="Arial Narrow" w:eastAsia="Arial Narrow" w:hAnsi="Arial Narrow" w:cs="Arial Narrow"/>
          <w:b/>
          <w:color w:val="000000"/>
          <w:kern w:val="0"/>
          <w:lang w:eastAsia="es-PE"/>
          <ns2:ligatures ns2:val="none"/>
        </w:rPr>
        <w:t/>
      </w:r>
    </w:p>
    <w:p ns2:paraId="6DEEEDFE" ns2:textId="77777777" w:rsidR="00CA59A2" w:rsidRPr="00384130" w:rsidRDefault="00CA59A2" w:rsidP="0038413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84130">
        <w:rPr>
          <w:rFonts w:ascii="Arial Narrow" w:eastAsia="Arial Narrow" w:hAnsi="Arial Narrow" w:cs="Arial Narrow"/>
          <w:b/>
          <w:color w:val="000000"/>
          <w:kern w:val="0"/>
          <w:lang w:eastAsia="es-PE"/>
          <ns2:ligatures ns2:val="none"/>
        </w:rPr>
        <w:t>DENUNCIADO</w:t>
      </w:r>
      <w:r w:rsidRPr="00384130">
        <w:rPr>
          <w:rFonts w:ascii="Arial Narrow" w:eastAsia="Arial Narrow" w:hAnsi="Arial Narrow" w:cs="Arial Narrow"/>
          <w:b/>
          <w:color w:val="000000"/>
          <w:kern w:val="0"/>
          <w:lang w:eastAsia="es-PE"/>
          <ns2:ligatures ns2:val="none"/>
        </w:rPr>
        <w:tab/>
        <w:t>:</w:t>
      </w:r>
      <w:r w:rsidRPr="00384130">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384130" w:rsidRDefault="00CA59A2" w:rsidP="0038413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84130">
        <w:rPr>
          <w:rFonts w:ascii="Arial Narrow" w:eastAsia="Arial Narrow" w:hAnsi="Arial Narrow" w:cs="Arial Narrow"/>
          <w:b/>
          <w:color w:val="000000"/>
          <w:kern w:val="0"/>
          <w:lang w:eastAsia="es-PE"/>
          <ns2:ligatures ns2:val="none"/>
        </w:rPr>
        <w:t>MATERIAS</w:t>
      </w:r>
      <w:r w:rsidRPr="00384130">
        <w:rPr>
          <w:rFonts w:ascii="Arial Narrow" w:eastAsia="Arial Narrow" w:hAnsi="Arial Narrow" w:cs="Arial Narrow"/>
          <w:b/>
          <w:color w:val="000000"/>
          <w:kern w:val="0"/>
          <w:lang w:eastAsia="es-PE"/>
          <ns2:ligatures ns2:val="none"/>
        </w:rPr>
        <w:tab/>
        <w:t xml:space="preserve">: </w:t>
      </w:r>
      <w:r w:rsidRPr="00384130">
        <w:rPr>
          <w:rFonts w:ascii="Arial Narrow" w:eastAsia="Arial Narrow" w:hAnsi="Arial Narrow" w:cs="Arial Narrow"/>
          <w:b/>
          <w:color w:val="000000"/>
          <w:kern w:val="0"/>
          <w:lang w:eastAsia="es-PE"/>
          <ns2:ligatures ns2:val="none"/>
        </w:rPr>
        <w:tab/>
        <w:t>ADMISIÓN A TRÁMITE</w:t>
      </w:r>
    </w:p>
    <w:p ns2:paraId="19ED7B73" ns2:textId="77777777" w:rsidR="00CA59A2" w:rsidRPr="00384130" w:rsidRDefault="00CA59A2" w:rsidP="0038413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384130">
        <w:rPr>
          <w:rFonts w:ascii="Arial Narrow" w:eastAsia="Arial Narrow" w:hAnsi="Arial Narrow" w:cs="Arial Narrow"/>
          <w:b/>
          <w:color w:val="000000"/>
          <w:kern w:val="0"/>
          <w:lang w:eastAsia="es-PE"/>
          <ns2:ligatures ns2:val="none"/>
        </w:rPr>
        <w:t xml:space="preserve">REQUERIMIENTO DE INFORMACIÓN </w:t>
      </w:r>
    </w:p>
    <w:p ns2:paraId="46A5A479" ns2:textId="35FEF9F7" w:rsidR="00CA59A2" w:rsidRPr="00384130" w:rsidRDefault="00CA59A2" w:rsidP="0038413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384130">
        <w:rPr>
          <w:rFonts w:ascii="Arial Narrow" w:eastAsia="Arial Narrow" w:hAnsi="Arial Narrow" w:cs="Arial Narrow"/>
          <w:b/>
          <w:color w:val="000000"/>
          <w:kern w:val="0"/>
          <w:lang w:eastAsia="es-PE"/>
          <ns2:ligatures ns2:val="none"/>
        </w:rPr>
        <w:t xml:space="preserve">RESOLUCIÓN </w:t>
      </w:r>
      <w:r w:rsidRPr="00384130">
        <w:rPr>
          <w:rFonts w:ascii="Arial Narrow" w:eastAsia="Arial Narrow" w:hAnsi="Arial Narrow" w:cs="Arial Narrow"/>
          <w:b/>
          <w:color w:val="000000"/>
          <w:kern w:val="0"/>
          <w:lang w:eastAsia="es-PE"/>
          <ns2:ligatures ns2:val="none"/>
        </w:rPr>
        <w:tab/>
        <w:t>:</w:t>
      </w:r>
      <w:r w:rsidRPr="00384130">
        <w:rPr>
          <w:rFonts w:ascii="Arial Narrow" w:eastAsia="Arial Narrow" w:hAnsi="Arial Narrow" w:cs="Arial Narrow"/>
          <w:b/>
          <w:color w:val="000000"/>
          <w:kern w:val="0"/>
          <w:lang w:eastAsia="es-PE"/>
          <ns2:ligatures ns2:val="none"/>
        </w:rPr>
        <w:tab/>
      </w:r>
      <w:r w:rsidR="00AA6E15" w:rsidRPr="00384130">
        <w:rPr>
          <w:rFonts w:ascii="Arial Narrow" w:eastAsia="Arial Narrow" w:hAnsi="Arial Narrow" w:cs="Arial Narrow"/>
          <w:b/>
          <w:color w:val="000000"/>
          <w:kern w:val="0"/>
          <w:lang w:eastAsia="es-PE"/>
          <ns2:ligatures ns2:val="none"/>
        </w:rPr>
        <w:t>1</w:t>
      </w:r>
    </w:p>
    <w:p ns2:paraId="5BA3A18D" ns2:textId="77777777" w:rsidR="00CA59A2" w:rsidRPr="00384130" w:rsidRDefault="00CA59A2" w:rsidP="0038413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1D58B124" w:rsidR="00CA59A2" w:rsidRPr="00384130" w:rsidRDefault="00CA59A2" w:rsidP="0038413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384130">
        <w:rPr>
          <w:rFonts w:ascii="Arial Narrow" w:eastAsia="Times New Roman" w:hAnsi="Arial Narrow" w:cs="Times New Roman"/>
          <w:color w:val="000000"/>
          <w:kern w:val="0"/>
          <w:shd w:val="clear" w:color="auto" w:fill="FFFFFF"/>
          <w:lang w:eastAsia="es-PE"/>
          <ns2:ligatures ns2:val="none"/>
        </w:rPr>
        <w:t xml:space="preserve">Lima, </w:t>
      </w:r>
      <w:r w:rsidR="00AA6E15" w:rsidRPr="00384130">
        <w:rPr>
          <w:rFonts w:ascii="Arial Narrow" w:eastAsia="Times New Roman" w:hAnsi="Arial Narrow" w:cs="Times New Roman"/>
          <w:color w:val="000000"/>
          <w:kern w:val="0"/>
          <w:shd w:val="clear" w:color="auto" w:fill="FFFFFF"/>
          <w:lang w:eastAsia="es-PE"/>
          <ns2:ligatures ns2:val="none"/>
        </w:rPr>
        <w:t xml:space="preserve">28 de mayo de 2026</w:t>
      </w:r>
      <w:r w:rsidRPr="00384130">
        <w:rPr>
          <w:rFonts w:ascii="Arial Narrow" w:eastAsia="Times New Roman" w:hAnsi="Arial Narrow" w:cs="Times New Roman"/>
          <w:color w:val="000000"/>
          <w:kern w:val="0"/>
          <w:shd w:val="clear" w:color="auto" w:fill="FFFFFF"/>
          <w:lang w:eastAsia="es-PE"/>
          <ns2:ligatures ns2:val="none"/>
        </w:rPr>
        <w:t xml:space="preserve"/>
      </w:r>
      <w:r w:rsidR="00366C46" w:rsidRPr="00384130">
        <w:rPr>
          <w:rFonts w:ascii="Arial Narrow" w:eastAsia="Times New Roman" w:hAnsi="Arial Narrow" w:cs="Times New Roman"/>
          <w:color w:val="000000"/>
          <w:kern w:val="0"/>
          <w:shd w:val="clear" w:color="auto" w:fill="FFFFFF"/>
          <w:lang w:eastAsia="es-PE"/>
          <ns2:ligatures ns2:val="none"/>
        </w:rPr>
        <w:t xml:space="preserve"/>
      </w:r>
      <w:r w:rsidR="00985114" w:rsidRPr="00384130">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384130" w:rsidRDefault="00CA59A2" w:rsidP="0038413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384130" w:rsidRDefault="00CA59A2" w:rsidP="0038413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384130">
        <w:rPr>
          <w:rFonts w:ascii="Arial Narrow" w:eastAsia="Arial Narrow" w:hAnsi="Arial Narrow" w:cs="Arial Narrow"/>
          <w:b/>
          <w:color w:val="000000"/>
          <w:kern w:val="0"/>
          <w:lang w:eastAsia="es-PE"/>
          <ns2:ligatures ns2:val="none"/>
        </w:rPr>
        <w:t xml:space="preserve">HECHOS </w:t>
      </w:r>
    </w:p>
    <w:p ns2:paraId="621F2AB2" ns2:textId="77777777" w:rsidR="00CA59A2" w:rsidRPr="00384130" w:rsidRDefault="00CA59A2" w:rsidP="00384130">
      <w:pPr>
        <w:spacing w:after="0" w:line="240" w:lineRule="auto"/>
        <w:jc w:val="both"/>
        <w:rPr>
          <w:rFonts w:ascii="Arial Narrow" w:eastAsia="Times New Roman" w:hAnsi="Arial Narrow" w:cs="Times New Roman"/>
          <w:color w:val="000000"/>
          <w:kern w:val="0"/>
          <w:lang w:eastAsia="es-PE"/>
          <ns2:ligatures ns2:val="none"/>
        </w:rPr>
      </w:pPr>
    </w:p>
    <w:p ns2:paraId="60B5D5B0" ns2:textId="198C4F70" w:rsidR="00CA59A2" w:rsidRPr="00384130" w:rsidRDefault="00CA59A2" w:rsidP="0038413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384130">
        <w:rPr>
          <w:rFonts w:ascii="Arial Narrow" w:eastAsia="Times New Roman" w:hAnsi="Arial Narrow" w:cs="Arial"/>
          <w:color w:val="000000"/>
          <w:kern w:val="0"/>
          <w:lang w:val="es-ES" w:eastAsia="es-ES"/>
          <ns2:ligatures ns2:val="none"/>
        </w:rPr>
        <w:t xml:space="preserve">Mediante el escrito del 24 de abril de 2026, el señor [APELLIDO] denunció a Rímac por presuntas infracciones a la Ley 29571, Código de Protección y Defensa del Consumidor (en adelante, Código), señalando lo siguiente:</w:t>
      </w:r>
      <w:r w:rsidR="00383551" w:rsidRPr="00384130">
        <w:rPr>
          <w:rFonts w:ascii="Arial Narrow" w:eastAsia="Times New Roman" w:hAnsi="Arial Narrow" w:cs="Arial"/>
          <w:color w:val="000000"/>
          <w:kern w:val="0"/>
          <w:lang w:val="es-ES" w:eastAsia="es-ES"/>
          <ns2:ligatures ns2:val="none"/>
        </w:rPr>
        <w:t/>
      </w:r>
      <w:r w:rsidRPr="00384130">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384130">
        <w:rPr>
          <w:rFonts w:ascii="Arial Narrow" w:eastAsia="Calibri" w:hAnsi="Arial Narrow" w:cs="Arial"/>
          <w:kern w:val="0"/>
          <ns2:ligatures ns2:val="none"/>
        </w:rPr>
        <w:t/>
      </w:r>
      <w:r w:rsidRPr="00384130">
        <w:rPr>
          <w:rFonts w:ascii="Arial Narrow" w:eastAsia="Calibri" w:hAnsi="Arial Narrow" w:cs="Arial"/>
          <w:kern w:val="0"/>
          <ns2:ligatures ns2:val="none"/>
        </w:rPr>
        <w:t xml:space="preserve"/>
      </w:r>
      <w:r w:rsidR="00012C48" w:rsidRPr="00384130">
        <w:rPr>
          <w:rFonts w:ascii="Arial Narrow" w:eastAsia="Calibri" w:hAnsi="Arial Narrow" w:cs="Arial"/>
          <w:kern w:val="0"/>
          <ns2:ligatures ns2:val="none"/>
        </w:rPr>
        <w:t/>
      </w:r>
      <w:r w:rsidRPr="00384130">
        <w:rPr>
          <w:rFonts w:ascii="Arial Narrow" w:eastAsia="Calibri" w:hAnsi="Arial Narrow" w:cs="Arial"/>
          <w:kern w:val="0"/>
          <ns2:ligatures ns2:val="none"/>
        </w:rPr>
        <w:t xml:space="preserve"/>
      </w:r>
      <w:r w:rsidR="00012C48" w:rsidRPr="00384130">
        <w:rPr>
          <w:rFonts w:ascii="Arial Narrow" w:eastAsia="Calibri" w:hAnsi="Arial Narrow" w:cs="Arial"/>
          <w:kern w:val="0"/>
          <ns2:ligatures ns2:val="none"/>
        </w:rPr>
        <w:t xml:space="preserve"/>
      </w:r>
      <w:r w:rsidRPr="00384130">
        <w:rPr>
          <w:rFonts w:ascii="Arial Narrow" w:eastAsia="Calibri" w:hAnsi="Arial Narrow" w:cs="Arial"/>
          <w:kern w:val="0"/>
          <ns2:ligatures ns2:val="none"/>
        </w:rPr>
        <w:t/>
      </w:r>
      <w:r w:rsidRPr="00384130">
        <w:rPr>
          <w:rFonts w:ascii="Arial Narrow" w:eastAsia="Times New Roman" w:hAnsi="Arial Narrow" w:cs="Arial"/>
          <w:color w:val="000000"/>
          <w:kern w:val="0"/>
          <w:lang w:val="es-ES" w:eastAsia="es-ES"/>
          <ns2:ligatures ns2:val="none"/>
        </w:rPr>
        <w:t xml:space="preserve"/>
      </w:r>
      <w:r w:rsidR="0035023E" w:rsidRPr="00384130">
        <w:rPr>
          <w:rFonts w:ascii="Arial Narrow" w:eastAsia="Times New Roman" w:hAnsi="Arial Narrow" w:cs="Arial"/>
          <w:color w:val="000000"/>
          <w:kern w:val="0"/>
          <w:lang w:val="es-ES" w:eastAsia="es-ES"/>
          <ns2:ligatures ns2:val="none"/>
        </w:rPr>
        <w:t/>
      </w:r>
      <w:r w:rsidR="00384130">
        <w:rPr>
          <w:rFonts w:ascii="Arial Narrow" w:eastAsia="Times New Roman" w:hAnsi="Arial Narrow" w:cs="Arial"/>
          <w:color w:val="000000"/>
          <w:kern w:val="0"/>
          <w:lang w:val="es-ES" w:eastAsia="es-ES"/>
          <ns2:ligatures ns2:val="none"/>
        </w:rPr>
        <w:t xml:space="preserve"/>
      </w:r>
      <w:r w:rsidR="0035023E" w:rsidRPr="00384130">
        <w:rPr>
          <w:rFonts w:ascii="Arial Narrow" w:eastAsia="Times New Roman" w:hAnsi="Arial Narrow" w:cs="Arial"/>
          <w:color w:val="000000"/>
          <w:kern w:val="0"/>
          <w:lang w:val="es-ES" w:eastAsia="es-ES"/>
          <ns2:ligatures ns2:val="none"/>
        </w:rPr>
        <w:t xml:space="preserve"/>
      </w:r>
      <w:r w:rsidR="0035023E" w:rsidRPr="00384130">
        <w:rPr>
          <w:rFonts w:ascii="Arial Narrow" w:eastAsia="Times New Roman" w:hAnsi="Arial Narrow" w:cs="Times New Roman"/>
          <w:kern w:val="0"/>
          <w:shd w:val="clear" w:color="auto" w:fill="FFFFFF"/>
          <w:lang w:eastAsia="es-PE"/>
          <ns2:ligatures ns2:val="none"/>
        </w:rPr>
        <w:t/>
      </w:r>
      <w:r w:rsidRPr="00384130">
        <w:rPr>
          <w:rFonts w:ascii="Arial Narrow" w:eastAsia="Times New Roman" w:hAnsi="Arial Narrow" w:cs="Arial"/>
          <w:color w:val="000000"/>
          <w:kern w:val="0"/>
          <w:lang w:val="es-ES" w:eastAsia="es-ES"/>
          <ns2:ligatures ns2:val="none"/>
        </w:rPr>
        <w:t/>
      </w:r>
      <w:r w:rsidRPr="00384130">
        <w:rPr>
          <w:rStyle w:val="Refdenotaalpie"/>
          <w:rFonts w:ascii="Arial Narrow" w:eastAsia="Times New Roman" w:hAnsi="Arial Narrow" w:cs="Times New Roman"/>
          <w:color w:val="000000"/>
          <w:kern w:val="0"/>
          <w:vertAlign w:val="superscript"/>
          <w:lang w:val="es-ES" w:eastAsia="es-ES"/>
          <ns2:ligatures ns2:val="none"/>
        </w:rPr>
        <w:footnoteReference w:id="2"/>
      </w:r>
      <w:r w:rsidRPr="00384130">
        <w:rPr>
          <w:rFonts w:ascii="Arial Narrow" w:eastAsia="Times New Roman" w:hAnsi="Arial Narrow" w:cs="Arial"/>
          <w:color w:val="000000"/>
          <w:kern w:val="0"/>
          <w:lang w:val="es-ES" w:eastAsia="es-ES"/>
          <ns2:ligatures ns2:val="none"/>
        </w:rPr>
        <w:t xml:space="preserve"/>
      </w:r>
      <w:r w:rsidRPr="00384130">
        <w:rPr>
          <w:rFonts w:ascii="Arial Narrow" w:eastAsia="Times New Roman" w:hAnsi="Arial Narrow" w:cs="Arial"/>
          <w:bCs/>
          <w:color w:val="000000"/>
          <w:kern w:val="0"/>
          <w:lang w:val="es-ES" w:eastAsia="es-ES"/>
          <ns2:ligatures ns2:val="none"/>
        </w:rPr>
        <w:t/>
      </w:r>
    </w:p>
    <w:p ns2:paraId="480DED28" ns2:textId="77777777" w:rsidR="00BA1F78" w:rsidRPr="00384130" w:rsidRDefault="00BA1F78" w:rsidP="00384130">
      <w:pPr>
        <w:spacing w:after="0" w:line="240" w:lineRule="auto"/>
        <w:jc w:val="both"/>
        <w:rPr>
          <w:rFonts w:ascii="Arial Narrow" w:eastAsia="Times New Roman" w:hAnsi="Arial Narrow" w:cs="Arial"/>
          <w:color w:val="000000"/>
          <w:kern w:val="0"/>
          <w:lang w:eastAsia="es-ES"/>
          <ns2:ligatures ns2:val="none"/>
        </w:rPr>
      </w:pPr>
    </w:p>
    <w:p ns2:paraId="594FE29C" ns2:textId="5AC936B8" w:rsidR="00BA1F78" w:rsidRPr="00384130" w:rsidRDefault="00BA1F78" w:rsidP="00384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84130">
        <w:rPr>
          <w:rFonts w:ascii="Arial Narrow" w:eastAsia="Times New Roman" w:hAnsi="Arial Narrow" w:cs="Arial"/>
          <w:color w:val="000000"/>
          <w:kern w:val="0"/>
          <w:lang w:eastAsia="es-ES"/>
          <ns2:ligatures ns2:val="none"/>
        </w:rPr>
        <w:t>El 11 de setiembre de 2024, obtuvo</w:t>
      </w:r>
      <w:r w:rsidR="005B079C" w:rsidRPr="00384130">
        <w:rPr>
          <w:rFonts w:ascii="Arial Narrow" w:eastAsia="Times New Roman" w:hAnsi="Arial Narrow" w:cs="Arial"/>
          <w:color w:val="000000"/>
          <w:kern w:val="0"/>
          <w:lang w:eastAsia="es-ES"/>
          <ns2:ligatures ns2:val="none"/>
        </w:rPr>
        <w:t xml:space="preserve"> un</w:t>
      </w:r>
      <w:r w:rsidRPr="00384130">
        <w:rPr>
          <w:rFonts w:ascii="Arial Narrow" w:eastAsia="Times New Roman" w:hAnsi="Arial Narrow" w:cs="Arial"/>
          <w:color w:val="000000"/>
          <w:kern w:val="0"/>
          <w:lang w:eastAsia="es-ES"/>
          <ns2:ligatures ns2:val="none"/>
        </w:rPr>
        <w:t xml:space="preserve"> dictamen emitido por </w:t>
      </w:r>
      <w:r w:rsidR="00053EEE" w:rsidRPr="00384130">
        <w:rPr>
          <w:rFonts w:ascii="Arial Narrow" w:eastAsia="Times New Roman" w:hAnsi="Arial Narrow" w:cs="Arial"/>
          <w:color w:val="000000"/>
          <w:kern w:val="0"/>
          <w:lang w:eastAsia="es-ES"/>
          <ns2:ligatures ns2:val="none"/>
        </w:rPr>
        <w:t xml:space="preserve">el Comité Médico de las Administradoras de Fondos de Pensiones </w:t>
      </w:r>
      <w:r w:rsidRPr="00384130">
        <w:rPr>
          <w:rFonts w:ascii="Arial Narrow" w:eastAsia="Times New Roman" w:hAnsi="Arial Narrow" w:cs="Arial"/>
          <w:color w:val="000000"/>
          <w:kern w:val="0"/>
          <w:lang w:eastAsia="es-ES"/>
          <ns2:ligatures ns2:val="none"/>
        </w:rPr>
        <w:t>referido a la invalidez total y permanente</w:t>
      </w:r>
      <w:r w:rsidR="005B079C" w:rsidRPr="00384130">
        <w:rPr>
          <w:rFonts w:ascii="Arial Narrow" w:eastAsia="Times New Roman" w:hAnsi="Arial Narrow" w:cs="Arial"/>
          <w:color w:val="000000"/>
          <w:kern w:val="0"/>
          <w:lang w:eastAsia="es-ES"/>
          <ns2:ligatures ns2:val="none"/>
        </w:rPr>
        <w:t xml:space="preserve"> que padece</w:t>
      </w:r>
      <w:r w:rsidRPr="00384130">
        <w:rPr>
          <w:rFonts w:ascii="Arial Narrow" w:eastAsia="Times New Roman" w:hAnsi="Arial Narrow" w:cs="Arial"/>
          <w:color w:val="000000"/>
          <w:kern w:val="0"/>
          <w:lang w:eastAsia="es-ES"/>
          <ns2:ligatures ns2:val="none"/>
        </w:rPr>
        <w:t>.</w:t>
      </w:r>
    </w:p>
    <w:p ns2:paraId="68B554A9" ns2:textId="77777777" w:rsidR="00BA1F78" w:rsidRPr="00384130" w:rsidRDefault="00BA1F78" w:rsidP="0038413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C21EC18" ns2:textId="74451FF6" w:rsidR="00BA1F78" w:rsidRPr="00384130" w:rsidRDefault="00BA1F78" w:rsidP="00384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84130">
        <w:rPr>
          <w:rFonts w:ascii="Arial Narrow" w:eastAsia="Times New Roman" w:hAnsi="Arial Narrow" w:cs="Arial"/>
          <w:color w:val="000000"/>
          <w:kern w:val="0"/>
          <w:lang w:eastAsia="es-ES"/>
          <ns2:ligatures ns2:val="none"/>
        </w:rPr>
        <w:t>El 18 de setiembre de 2024, presentó la solicitud de activación de cobertura del Seguro de Desgravamen ante Ríma</w:t>
      </w:r>
      <w:r w:rsidR="00053EEE" w:rsidRPr="00384130">
        <w:rPr>
          <w:rFonts w:ascii="Arial Narrow" w:eastAsia="Times New Roman" w:hAnsi="Arial Narrow" w:cs="Arial"/>
          <w:color w:val="000000"/>
          <w:kern w:val="0"/>
          <w:lang w:eastAsia="es-ES"/>
          <ns2:ligatures ns2:val="none"/>
        </w:rPr>
        <w:t>c</w:t>
      </w:r>
      <w:r w:rsidRPr="00384130">
        <w:rPr>
          <w:rFonts w:ascii="Arial Narrow" w:eastAsia="Times New Roman" w:hAnsi="Arial Narrow" w:cs="Arial"/>
          <w:color w:val="000000"/>
          <w:kern w:val="0"/>
          <w:lang w:eastAsia="es-ES"/>
          <ns2:ligatures ns2:val="none"/>
        </w:rPr>
        <w:t>, adjuntando la documentación correspondiente vinculada al siniestro.</w:t>
      </w:r>
      <w:r w:rsidR="00D533A4" w:rsidRPr="00384130">
        <w:rPr>
          <w:rFonts w:ascii="Arial Narrow" w:eastAsia="Times New Roman" w:hAnsi="Arial Narrow" w:cs="Arial"/>
          <w:color w:val="000000"/>
          <w:kern w:val="0"/>
          <w:lang w:eastAsia="es-ES"/>
          <ns2:ligatures ns2:val="none"/>
        </w:rPr>
        <w:t xml:space="preserve"> </w:t>
      </w:r>
      <w:r w:rsidRPr="00384130">
        <w:rPr>
          <w:rFonts w:ascii="Arial Narrow" w:eastAsia="Times New Roman" w:hAnsi="Arial Narrow" w:cs="Arial"/>
          <w:color w:val="000000"/>
          <w:kern w:val="0"/>
          <w:lang w:eastAsia="es-ES"/>
          <ns2:ligatures ns2:val="none"/>
        </w:rPr>
        <w:t xml:space="preserve">El 13 de noviembre de 2024, Rímac </w:t>
      </w:r>
      <w:r w:rsidR="00D533A4" w:rsidRPr="00384130">
        <w:rPr>
          <w:rFonts w:ascii="Arial Narrow" w:eastAsia="Times New Roman" w:hAnsi="Arial Narrow" w:cs="Arial"/>
          <w:color w:val="000000"/>
          <w:kern w:val="0"/>
          <w:lang w:eastAsia="es-ES"/>
          <ns2:ligatures ns2:val="none"/>
        </w:rPr>
        <w:t>le</w:t>
      </w:r>
      <w:r w:rsidRPr="00384130">
        <w:rPr>
          <w:rFonts w:ascii="Arial Narrow" w:eastAsia="Times New Roman" w:hAnsi="Arial Narrow" w:cs="Arial"/>
          <w:color w:val="000000"/>
          <w:kern w:val="0"/>
          <w:lang w:eastAsia="es-ES"/>
          <ns2:ligatures ns2:val="none"/>
        </w:rPr>
        <w:t xml:space="preserve"> comunicó el rechazo de la cobertura solicitada respecto del Seguro de Desgravamen.</w:t>
      </w:r>
    </w:p>
    <w:p ns2:paraId="7C6B3958" ns2:textId="77777777" w:rsidR="00BA1F78" w:rsidRPr="00384130" w:rsidRDefault="00BA1F78" w:rsidP="0038413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883E300" ns2:textId="5B7A93C9" w:rsidR="00BA1F78" w:rsidRPr="00384130" w:rsidRDefault="00D533A4" w:rsidP="00384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84130">
        <w:rPr>
          <w:rFonts w:ascii="Arial Narrow" w:eastAsia="Times New Roman" w:hAnsi="Arial Narrow" w:cs="Arial"/>
          <w:color w:val="000000"/>
          <w:kern w:val="0"/>
          <w:lang w:eastAsia="es-ES"/>
          <ns2:ligatures ns2:val="none"/>
        </w:rPr>
        <w:t>L</w:t>
      </w:r>
      <w:r w:rsidR="00BA1F78" w:rsidRPr="00384130">
        <w:rPr>
          <w:rFonts w:ascii="Arial Narrow" w:eastAsia="Times New Roman" w:hAnsi="Arial Narrow" w:cs="Arial"/>
          <w:color w:val="000000"/>
          <w:kern w:val="0"/>
          <w:lang w:eastAsia="es-ES"/>
          <ns2:ligatures ns2:val="none"/>
        </w:rPr>
        <w:t>uego de las gestiones efectuadas para la reconsideración de la solicitud, Rímac dejó sin efecto el rechazo previamente comunicado y continuó con la evaluación del siniestro.</w:t>
      </w:r>
    </w:p>
    <w:p ns2:paraId="36A83E8F" ns2:textId="77777777" w:rsidR="00BA1F78" w:rsidRPr="00384130" w:rsidRDefault="00BA1F78" w:rsidP="0038413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7175665" ns2:textId="55A6D0B6" w:rsidR="00BA1F78" w:rsidRPr="00384130" w:rsidRDefault="00BA1F78" w:rsidP="00384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84130">
        <w:rPr>
          <w:rFonts w:ascii="Arial Narrow" w:eastAsia="Times New Roman" w:hAnsi="Arial Narrow" w:cs="Arial"/>
          <w:color w:val="000000"/>
          <w:kern w:val="0"/>
          <w:lang w:eastAsia="es-ES"/>
          <ns2:ligatures ns2:val="none"/>
        </w:rPr>
        <w:t>El 28 de noviembre de 2024, Rímac emitió una liquidación vinculada al Seguro de Desgravamen, en la que no consideró como fecha de ocurrencia del siniestro el 27 de octubre de 2023.</w:t>
      </w:r>
      <w:r w:rsidR="00B247CD" w:rsidRPr="00384130">
        <w:rPr>
          <w:rFonts w:ascii="Arial Narrow" w:eastAsia="Times New Roman" w:hAnsi="Arial Narrow" w:cs="Arial"/>
          <w:color w:val="000000"/>
          <w:kern w:val="0"/>
          <w:lang w:eastAsia="es-ES"/>
          <ns2:ligatures ns2:val="none"/>
        </w:rPr>
        <w:t xml:space="preserve"> </w:t>
      </w:r>
      <w:r w:rsidRPr="00384130">
        <w:rPr>
          <w:rFonts w:ascii="Arial Narrow" w:eastAsia="Times New Roman" w:hAnsi="Arial Narrow" w:cs="Arial"/>
          <w:color w:val="000000"/>
          <w:kern w:val="0"/>
          <w:lang w:eastAsia="es-ES"/>
          <ns2:ligatures ns2:val="none"/>
        </w:rPr>
        <w:t xml:space="preserve">El 11 de diciembre de 2024, se efectuó la cancelación del préstamo </w:t>
      </w:r>
      <w:r w:rsidR="00B247CD" w:rsidRPr="00384130">
        <w:rPr>
          <w:rFonts w:ascii="Arial Narrow" w:eastAsia="Times New Roman" w:hAnsi="Arial Narrow" w:cs="Arial"/>
          <w:color w:val="000000"/>
          <w:kern w:val="0"/>
          <w:lang w:eastAsia="es-ES"/>
          <ns2:ligatures ns2:val="none"/>
        </w:rPr>
        <w:t>asociado</w:t>
      </w:r>
      <w:r w:rsidRPr="00384130">
        <w:rPr>
          <w:rFonts w:ascii="Arial Narrow" w:eastAsia="Times New Roman" w:hAnsi="Arial Narrow" w:cs="Arial"/>
          <w:color w:val="000000"/>
          <w:kern w:val="0"/>
          <w:lang w:eastAsia="es-ES"/>
          <ns2:ligatures ns2:val="none"/>
        </w:rPr>
        <w:t xml:space="preserve"> al Seguro de Desgravamen.</w:t>
      </w:r>
    </w:p>
    <w:p ns2:paraId="555A6923" ns2:textId="77777777" w:rsidR="00BA1F78" w:rsidRPr="00384130" w:rsidRDefault="00BA1F78" w:rsidP="0038413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88034B7" ns2:textId="7BA1B918" w:rsidR="00BA1F78" w:rsidRPr="00384130" w:rsidRDefault="00BA1F78" w:rsidP="00384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84130">
        <w:rPr>
          <w:rFonts w:ascii="Arial Narrow" w:eastAsia="Times New Roman" w:hAnsi="Arial Narrow" w:cs="Arial"/>
          <w:color w:val="000000"/>
          <w:kern w:val="0"/>
          <w:lang w:eastAsia="es-ES"/>
          <ns2:ligatures ns2:val="none"/>
        </w:rPr>
        <w:t>El 30 de enero de 2025, Rímac emitió una nueva liquidación en la que reconoció como fecha de ocurrencia del siniestro el 27 de octubre de 2023, conforme al Dictamen 00188-2024.</w:t>
      </w:r>
    </w:p>
    <w:p ns2:paraId="39731185" ns2:textId="77777777" w:rsidR="00BA1F78" w:rsidRPr="00384130" w:rsidRDefault="00BA1F78" w:rsidP="0038413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E73E845" ns2:textId="0646D75E" w:rsidR="00BA1F78" w:rsidRPr="00384130" w:rsidRDefault="00BA1F78" w:rsidP="00384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84130">
        <w:rPr>
          <w:rFonts w:ascii="Arial Narrow" w:eastAsia="Times New Roman" w:hAnsi="Arial Narrow" w:cs="Arial"/>
          <w:color w:val="000000"/>
          <w:kern w:val="0"/>
          <w:lang w:eastAsia="es-ES"/>
          <ns2:ligatures ns2:val="none"/>
        </w:rPr>
        <w:t>Como consecuencia de las actuaciones efectuadas por Rímac durante el procedimiento de atención y liquidación del siniestro, efectuó pagos por concepto de cuotas del préstamo entre octubre de 2023 y diciembre de 2024 por el importe total de S/ 8 658,70.</w:t>
      </w:r>
    </w:p>
    <w:p ns2:paraId="0FA26773" ns2:textId="77777777" w:rsidR="00BA1F78" w:rsidRPr="00384130" w:rsidRDefault="00BA1F78" w:rsidP="0038413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3E14FF7" ns2:textId="08A5F5A8" w:rsidR="00CA59A2" w:rsidRPr="00384130" w:rsidRDefault="00B247CD" w:rsidP="003841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384130">
        <w:rPr>
          <w:rFonts w:ascii="Arial Narrow" w:eastAsia="Times New Roman" w:hAnsi="Arial Narrow" w:cs="Arial"/>
          <w:color w:val="000000"/>
          <w:kern w:val="0"/>
          <w:lang w:eastAsia="es-ES"/>
          <ns2:ligatures ns2:val="none"/>
        </w:rPr>
        <w:t>M</w:t>
      </w:r>
      <w:r w:rsidR="00BA1F78" w:rsidRPr="00384130">
        <w:rPr>
          <w:rFonts w:ascii="Arial Narrow" w:eastAsia="Times New Roman" w:hAnsi="Arial Narrow" w:cs="Arial"/>
          <w:color w:val="000000"/>
          <w:kern w:val="0"/>
          <w:lang w:eastAsia="es-ES"/>
          <ns2:ligatures ns2:val="none"/>
        </w:rPr>
        <w:t xml:space="preserve">ediante Oficio 45768-2025-SBS, la Superintendencia de Banca, Seguros y </w:t>
      </w:r>
      <w:r w:rsidRPr="00384130">
        <w:rPr>
          <w:rFonts w:ascii="Arial Narrow" w:eastAsia="Times New Roman" w:hAnsi="Arial Narrow" w:cs="Arial"/>
          <w:color w:val="000000"/>
          <w:kern w:val="0"/>
          <w:lang w:eastAsia="es-ES"/>
          <ns2:ligatures ns2:val="none"/>
        </w:rPr>
        <w:t xml:space="preserve">Administradoras de Fondos de Pensiones </w:t>
      </w:r>
      <w:r w:rsidR="00BA1F78" w:rsidRPr="00384130">
        <w:rPr>
          <w:rFonts w:ascii="Arial Narrow" w:eastAsia="Times New Roman" w:hAnsi="Arial Narrow" w:cs="Arial"/>
          <w:color w:val="000000"/>
          <w:kern w:val="0"/>
          <w:lang w:eastAsia="es-ES"/>
          <ns2:ligatures ns2:val="none"/>
        </w:rPr>
        <w:t>señaló que las sumas pagadas correspondientes a cuotas asumidas con posterioridad a la fecha de ocurrencia del siniestro debían ser restituidas al asegurado si la cobertura del seguro correspondía desde dicha fecha.</w:t>
      </w:r>
      <w:r w:rsidRPr="00384130">
        <w:rPr>
          <w:rFonts w:ascii="Arial Narrow" w:eastAsia="Times New Roman" w:hAnsi="Arial Narrow" w:cs="Arial"/>
          <w:color w:val="000000"/>
          <w:kern w:val="0"/>
          <w:lang w:eastAsia="es-ES"/>
          <ns2:ligatures ns2:val="none"/>
        </w:rPr>
        <w:t xml:space="preserve"> </w:t>
      </w:r>
    </w:p>
    <w:p ns2:paraId="65C58807" ns2:textId="721720FC" w:rsidR="00CA59A2" w:rsidRPr="00384130" w:rsidRDefault="00012C48" w:rsidP="0038413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384130">
        <w:rPr>
          <w:rFonts w:ascii="Arial Narrow" w:eastAsia="Times New Roman" w:hAnsi="Arial Narrow" w:cs="Arial"/>
          <w:color w:val="000000"/>
          <w:kern w:val="0"/>
          <w:lang w:val="es-ES" w:eastAsia="es-ES"/>
          <ns2:ligatures ns2:val="none"/>
        </w:rPr>
        <w:lastRenderedPageBreak/>
        <w:t xml:space="preserve">El señor [APELLIDO] solicitó, en calidad de medida correctiva, que Rímac cumpla con realizar la restitución integral de los pagos realizados por su persona entre la fecha de ocurrencia del siniestro correspondiente al 27 de octubre de 2023, hasta la fecha de cancelación del préstamo correspondiente al 11 de diciembre de 2024, los cuales ascienden a la suma total de S/ 8 658,70, más los intereses legales correspondientes por cada cuota pagada. Asimismo, requirió el reembolso de costos y costas del presente procedimiento.</w:t>
      </w:r>
      <w:r w:rsidR="00CA59A2" w:rsidRPr="00384130">
        <w:rPr>
          <w:rFonts w:ascii="Arial Narrow" w:eastAsia="Times New Roman" w:hAnsi="Arial Narrow" w:cs="Arial"/>
          <w:color w:val="000000"/>
          <w:kern w:val="0"/>
          <w:lang w:val="es-ES" w:eastAsia="es-ES"/>
          <ns2:ligatures ns2:val="none"/>
        </w:rPr>
        <w:t xml:space="preserve"/>
      </w:r>
      <w:r w:rsidRPr="00384130">
        <w:rPr>
          <w:rFonts w:ascii="Arial Narrow" w:eastAsia="Calibri" w:hAnsi="Arial Narrow" w:cs="Arial"/>
          <w:kern w:val="0"/>
          <ns2:ligatures ns2:val="none"/>
        </w:rPr>
        <w:t xml:space="preserve"/>
      </w:r>
      <w:r w:rsidR="00CA59A2" w:rsidRPr="00384130">
        <w:rPr>
          <w:rFonts w:ascii="Arial Narrow" w:eastAsia="Times New Roman" w:hAnsi="Arial Narrow" w:cs="Arial"/>
          <w:color w:val="000000"/>
          <w:kern w:val="0"/>
          <w:lang w:val="es-ES" w:eastAsia="es-ES"/>
          <ns2:ligatures ns2:val="none"/>
        </w:rPr>
        <w:t xml:space="preserve"/>
      </w:r>
      <w:r w:rsidR="00F64E69" w:rsidRPr="00384130">
        <w:rPr>
          <w:rFonts w:ascii="Arial Narrow" w:eastAsia="Times New Roman" w:hAnsi="Arial Narrow" w:cs="Arial"/>
          <w:color w:val="000000"/>
          <w:kern w:val="0"/>
          <w:lang w:val="es-ES" w:eastAsia="es-ES"/>
          <ns2:ligatures ns2:val="none"/>
        </w:rPr>
        <w:t xml:space="preserve"/>
      </w:r>
      <w:r w:rsidR="00AD0F3F" w:rsidRPr="00384130">
        <w:rPr>
          <w:rFonts w:ascii="Arial Narrow" w:eastAsia="Times New Roman" w:hAnsi="Arial Narrow" w:cs="Arial"/>
          <w:color w:val="000000"/>
          <w:kern w:val="0"/>
          <w:lang w:val="es-ES" w:eastAsia="es-ES"/>
          <ns2:ligatures ns2:val="none"/>
        </w:rPr>
        <w:t xml:space="preserve"/>
      </w:r>
      <w:r w:rsidR="00F64E69" w:rsidRPr="00384130">
        <w:rPr>
          <w:rFonts w:ascii="Arial Narrow" w:eastAsia="Times New Roman" w:hAnsi="Arial Narrow" w:cs="Arial"/>
          <w:color w:val="000000"/>
          <w:kern w:val="0"/>
          <w:lang w:val="es-ES" w:eastAsia="es-ES"/>
          <ns2:ligatures ns2:val="none"/>
        </w:rPr>
        <w:t xml:space="preserve"/>
      </w:r>
      <w:r w:rsidR="00E924ED" w:rsidRPr="00384130">
        <w:rPr>
          <w:rFonts w:ascii="Arial Narrow" w:eastAsia="Times New Roman" w:hAnsi="Arial Narrow" w:cs="Arial"/>
          <w:color w:val="000000"/>
          <w:kern w:val="0"/>
          <w:lang w:val="es-ES" w:eastAsia="es-ES"/>
          <ns2:ligatures ns2:val="none"/>
        </w:rPr>
        <w:t xml:space="preserve"/>
      </w:r>
      <w:r w:rsidR="00F64E69" w:rsidRPr="00384130">
        <w:rPr>
          <w:rFonts w:ascii="Arial Narrow" w:eastAsia="Times New Roman" w:hAnsi="Arial Narrow" w:cs="Arial"/>
          <w:color w:val="000000"/>
          <w:kern w:val="0"/>
          <w:lang w:val="es-ES" w:eastAsia="es-ES"/>
          <ns2:ligatures ns2:val="none"/>
        </w:rPr>
        <w:t xml:space="preserve"/>
      </w:r>
      <w:r w:rsidR="003832D9" w:rsidRPr="00384130">
        <w:rPr>
          <w:rFonts w:ascii="Arial Narrow" w:eastAsia="Times New Roman" w:hAnsi="Arial Narrow" w:cs="Arial"/>
          <w:color w:val="000000"/>
          <w:kern w:val="0"/>
          <w:lang w:val="es-ES" w:eastAsia="es-ES"/>
          <ns2:ligatures ns2:val="none"/>
        </w:rPr>
        <w:t/>
      </w:r>
      <w:r w:rsidR="00E924ED" w:rsidRPr="00384130">
        <w:rPr>
          <w:rFonts w:ascii="Arial Narrow" w:eastAsia="Times New Roman" w:hAnsi="Arial Narrow" w:cs="Arial"/>
          <w:color w:val="000000"/>
          <w:kern w:val="0"/>
          <w:lang w:val="es-ES" w:eastAsia="es-ES"/>
          <ns2:ligatures ns2:val="none"/>
        </w:rPr>
        <w:t xml:space="preserve"/>
      </w:r>
      <w:r w:rsidR="00F64E69" w:rsidRPr="00384130">
        <w:rPr>
          <w:rFonts w:ascii="Arial Narrow" w:eastAsia="Times New Roman" w:hAnsi="Arial Narrow" w:cs="Arial"/>
          <w:color w:val="000000"/>
          <w:kern w:val="0"/>
          <w:lang w:val="es-ES" w:eastAsia="es-ES"/>
          <ns2:ligatures ns2:val="none"/>
        </w:rPr>
        <w:t xml:space="preserve"/>
      </w:r>
      <w:r w:rsidR="00AD0F3F" w:rsidRPr="00384130">
        <w:rPr>
          <w:rFonts w:ascii="Arial Narrow" w:eastAsia="Times New Roman" w:hAnsi="Arial Narrow" w:cs="Arial"/>
          <w:color w:val="000000"/>
          <w:kern w:val="0"/>
          <w:lang w:val="es-ES" w:eastAsia="es-ES"/>
          <ns2:ligatures ns2:val="none"/>
        </w:rPr>
        <w:t xml:space="preserve"/>
      </w:r>
      <w:r w:rsidR="00F64E69" w:rsidRPr="00384130">
        <w:rPr>
          <w:rFonts w:ascii="Arial Narrow" w:eastAsia="Times New Roman" w:hAnsi="Arial Narrow" w:cs="Arial"/>
          <w:color w:val="000000"/>
          <w:kern w:val="0"/>
          <w:lang w:val="es-ES" w:eastAsia="es-ES"/>
          <ns2:ligatures ns2:val="none"/>
        </w:rPr>
        <w:t/>
      </w:r>
      <w:r w:rsidR="00AD0F3F" w:rsidRPr="00384130">
        <w:rPr>
          <w:rFonts w:ascii="Arial Narrow" w:eastAsia="Times New Roman" w:hAnsi="Arial Narrow" w:cs="Arial"/>
          <w:color w:val="000000"/>
          <w:kern w:val="0"/>
          <w:lang w:val="es-ES" w:eastAsia="es-ES"/>
          <ns2:ligatures ns2:val="none"/>
        </w:rPr>
        <w:t/>
      </w:r>
      <w:r w:rsidR="00F64E69" w:rsidRPr="00384130">
        <w:rPr>
          <w:rFonts w:ascii="Arial Narrow" w:eastAsia="Times New Roman" w:hAnsi="Arial Narrow" w:cs="Arial"/>
          <w:color w:val="000000"/>
          <w:kern w:val="0"/>
          <w:lang w:val="es-ES" w:eastAsia="es-ES"/>
          <ns2:ligatures ns2:val="none"/>
        </w:rPr>
        <w:t/>
      </w:r>
      <w:r w:rsidR="00CA59A2" w:rsidRPr="00384130">
        <w:rPr>
          <w:rFonts w:ascii="Arial Narrow" w:eastAsia="Times New Roman" w:hAnsi="Arial Narrow" w:cs="Arial"/>
          <w:color w:val="000000"/>
          <w:kern w:val="0"/>
          <w:lang w:val="es-ES" w:eastAsia="es-ES"/>
          <ns2:ligatures ns2:val="none"/>
        </w:rPr>
        <w:t/>
      </w:r>
    </w:p>
    <w:p ns2:paraId="66005174" ns2:textId="77777777" w:rsidR="00CA59A2" w:rsidRPr="00384130" w:rsidRDefault="00CA59A2" w:rsidP="00384130">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384130" w:rsidRDefault="00CA59A2" w:rsidP="0038413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384130">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384130" w:rsidRDefault="00CA59A2" w:rsidP="00384130">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07559B21" ns2:textId="0E558FFC" w:rsidR="00F71384" w:rsidRPr="00384130" w:rsidRDefault="00CA59A2" w:rsidP="0038413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384130">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384130">
        <w:rPr>
          <w:rStyle w:val="Refdenotaalpie"/>
          <w:rFonts w:ascii="Arial Narrow" w:eastAsia="Arial Narrow" w:hAnsi="Arial Narrow" w:cs="Arial Narrow"/>
          <w:kern w:val="0"/>
          <w:vertAlign w:val="superscript"/>
          <ns2:ligatures ns2:val="none"/>
        </w:rPr>
        <w:footnoteReference w:id="3"/>
      </w:r>
      <w:r w:rsidRPr="00384130">
        <w:rPr>
          <w:rFonts w:ascii="Arial Narrow" w:eastAsia="Times New Roman" w:hAnsi="Arial Narrow" w:cs="Segoe UI"/>
          <w:color w:val="000000"/>
          <w:kern w:val="0"/>
          <w:lang w:eastAsia="es-PE"/>
          <ns2:ligatures ns2:val="none"/>
        </w:rPr>
        <w:t xml:space="preserve">, </w:t>
      </w:r>
      <w:r w:rsidR="00121544" w:rsidRPr="00384130">
        <w:rPr>
          <w:rFonts w:ascii="Arial Narrow" w:eastAsia="Times New Roman" w:hAnsi="Arial Narrow" w:cs="Segoe UI"/>
          <w:color w:val="000000"/>
          <w:kern w:val="0"/>
          <w:lang w:eastAsia="es-PE"/>
          <ns2:ligatures ns2:val="none"/>
        </w:rPr>
        <w:t xml:space="preserve">considera </w:t>
      </w:r>
      <w:r w:rsidR="00121544" w:rsidRPr="00384130">
        <w:rPr>
          <w:rFonts w:ascii="Arial Narrow" w:eastAsia="Arial Narrow" w:hAnsi="Arial Narrow" w:cs="Arial Narrow"/>
          <w:kern w:val="0"/>
          <ns2:ligatures ns2:val="none"/>
        </w:rPr>
        <w:t xml:space="preserve">que el hecho denunciado, </w:t>
      </w:r>
      <w:bookmarkStart w:id="6" w:name="_Hlk211591623"/>
      <w:r w:rsidR="00121544" w:rsidRPr="00384130">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8A212A" w:rsidRPr="00384130">
        <w:rPr>
          <w:rFonts w:ascii="Arial Narrow" w:eastAsia="Times New Roman" w:hAnsi="Arial Narrow" w:cs="Times New Roman"/>
          <w:color w:val="000000"/>
          <w:kern w:val="0"/>
          <w:shd w:val="clear" w:color="auto" w:fill="FFFFFF"/>
          <w:lang w:eastAsia="es-PE"/>
          <ns2:ligatures ns2:val="none"/>
        </w:rPr>
        <w:t xml:space="preserve">la compañía aseguradora habría realizado una incorrecta liquidación del monto total que le correspondía por la cobertura del </w:t>
      </w:r>
      <w:r w:rsidR="00C21D93" w:rsidRPr="00384130">
        <w:rPr>
          <w:rFonts w:ascii="Arial Narrow" w:eastAsia="Times New Roman" w:hAnsi="Arial Narrow" w:cs="Arial"/>
          <w:color w:val="000000"/>
          <w:kern w:val="0"/>
          <w:lang w:val="es-ES" w:eastAsia="es-ES"/>
          <ns2:ligatures ns2:val="none"/>
        </w:rPr>
        <w:t>Seguro de Desgravamen 30770950</w:t>
      </w:r>
      <w:r w:rsidR="008A212A" w:rsidRPr="00384130">
        <w:rPr>
          <w:rFonts w:ascii="Arial Narrow" w:eastAsia="Times New Roman" w:hAnsi="Arial Narrow" w:cs="Times New Roman"/>
          <w:color w:val="000000"/>
          <w:kern w:val="0"/>
          <w:shd w:val="clear" w:color="auto" w:fill="FFFFFF"/>
          <w:lang w:eastAsia="es-PE"/>
          <ns2:ligatures ns2:val="none"/>
        </w:rPr>
        <w:t>, al haber considerado la fecha del siniestro el 11 de diciembre de 2024 y no el 27 de octubre de 2023</w:t>
      </w:r>
      <w:r w:rsidR="00711750" w:rsidRPr="0038413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384130">
        <w:rPr>
          <w:rStyle w:val="Refdenotaalpie"/>
          <w:rFonts w:ascii="Arial Narrow" w:eastAsia="Arial Narrow" w:hAnsi="Arial Narrow" w:cs="Arial"/>
          <w:kern w:val="0"/>
          <w:vertAlign w:val="superscript"/>
          <ns2:ligatures ns2:val="none"/>
        </w:rPr>
        <w:footnoteReference w:id="4"/>
      </w:r>
      <w:bookmarkEnd w:id="10"/>
      <w:r w:rsidR="00711750" w:rsidRPr="00384130">
        <w:rPr>
          <w:rFonts w:ascii="Arial Narrow" w:eastAsia="Arial Narrow" w:hAnsi="Arial Narrow" w:cs="Arial Narrow"/>
          <w:kern w:val="0"/>
          <ns2:ligatures ns2:val="none"/>
        </w:rPr>
        <w:t>.</w:t>
      </w:r>
      <w:bookmarkStart w:id="11" w:name="_Hlk215162008"/>
      <w:bookmarkStart w:id="12" w:name="_Hlk214559009"/>
      <w:bookmarkEnd w:id="1"/>
      <w:bookmarkEnd w:id="8"/>
    </w:p>
    <w:bookmarkEnd w:id="6"/>
    <w:bookmarkEnd w:id="9"/>
    <w:bookmarkEnd w:id="11"/>
    <w:bookmarkEnd w:id="12"/>
    <w:p ns2:paraId="432038D6" ns2:textId="0A9F6D75" w:rsidR="00CA59A2" w:rsidRPr="00384130" w:rsidRDefault="00CA59A2" w:rsidP="00384130">
      <w:pPr>
        <w:spacing w:after="0" w:line="240" w:lineRule="auto"/>
        <w:jc w:val="both"/>
        <w:rPr>
          <w:rFonts w:ascii="Arial Narrow" w:eastAsia="Calibri" w:hAnsi="Arial Narrow" w:cs="Arial Narrow"/>
          <w:kern w:val="0"/>
          <w:lang w:eastAsia="es-PE"/>
          <ns2:ligatures ns2:val="none"/>
        </w:rPr>
      </w:pPr>
    </w:p>
    <w:bookmarkEnd w:id="2"/>
    <w:p ns2:paraId="68C71625" ns2:textId="49053D4B" w:rsidR="00CA59A2" w:rsidRPr="00384130" w:rsidRDefault="00CA59A2" w:rsidP="0038413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384130">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384130">
        <w:rPr>
          <w:rStyle w:val="Refdenotaalpie"/>
          <w:rFonts w:ascii="Arial Narrow" w:eastAsia="Arial Narrow" w:hAnsi="Arial Narrow" w:cs="Arial Narrow"/>
          <w:kern w:val="0"/>
          <w:vertAlign w:val="superscript"/>
          <ns2:ligatures ns2:val="none"/>
        </w:rPr>
        <w:footnoteReference w:id="5"/>
      </w:r>
      <w:r w:rsidRPr="00384130">
        <w:rPr>
          <w:rFonts w:ascii="Arial Narrow" w:eastAsia="Arial" w:hAnsi="Arial Narrow" w:cs="Arial"/>
          <w:color w:val="000000"/>
          <w:kern w:val="0"/>
          <w:lang w:eastAsia="es-PE"/>
          <ns2:ligatures ns2:val="none"/>
        </w:rPr>
        <w:t>.</w:t>
      </w:r>
      <w:bookmarkStart w:id="13" w:name="_Hlk214963039"/>
      <w:bookmarkStart w:id="14" w:name="_Hlk214963071"/>
    </w:p>
    <w:p ns2:paraId="38A98B4B" ns2:textId="77777777" w:rsidR="00CA59A2" w:rsidRPr="00384130" w:rsidRDefault="00CA59A2" w:rsidP="0038413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384130">
        <w:rPr>
          <w:rFonts w:ascii="Arial Narrow" w:eastAsia="Arial Narrow" w:hAnsi="Arial Narrow" w:cs="Arial Narrow"/>
          <w:b/>
          <w:color w:val="000000"/>
          <w:kern w:val="0"/>
          <w:lang w:eastAsia="es-PE"/>
          <ns2:ligatures ns2:val="none"/>
        </w:rPr>
        <w:lastRenderedPageBreak/>
        <w:t>REQUERIMIENTO DE INFORMACIÓN</w:t>
      </w:r>
    </w:p>
    <w:p ns2:paraId="5B518DC4" ns2:textId="77777777" w:rsidR="00CA59A2" w:rsidRPr="00384130" w:rsidRDefault="00CA59A2" w:rsidP="00384130">
      <w:pPr>
        <w:spacing w:after="0" w:line="240" w:lineRule="auto"/>
        <w:jc w:val="both"/>
        <w:rPr>
          <w:rFonts w:ascii="Arial Narrow" w:eastAsia="Times New Roman" w:hAnsi="Arial Narrow" w:cs="Arial"/>
          <w:color w:val="000000"/>
          <w:kern w:val="0"/>
          <w:lang w:val="es-ES" w:eastAsia="es-ES"/>
          <ns2:ligatures ns2:val="none"/>
        </w:rPr>
      </w:pPr>
    </w:p>
    <w:p ns2:paraId="62B88A04" ns2:textId="21374634" w:rsidR="00CA59A2" w:rsidRPr="00384130" w:rsidRDefault="00CA59A2" w:rsidP="0038413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384130">
        <w:rPr>
          <w:rFonts w:ascii="Arial Narrow" w:eastAsia="Times New Roman" w:hAnsi="Arial Narrow" w:cs="Arial"/>
          <w:color w:val="000000"/>
          <w:kern w:val="0"/>
          <w:lang w:val="es-ES" w:eastAsia="es-ES"/>
          <ns2:ligatures ns2:val="none"/>
        </w:rPr>
        <w:t xml:space="preserve">A efectos de tener mayores elementos </w:t>
      </w:r>
      <w:bookmarkEnd w:id="13"/>
      <w:r w:rsidRPr="00384130">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8623CB" w:rsidRPr="00384130">
        <w:rPr>
          <w:rFonts w:ascii="Arial Narrow" w:eastAsia="Times New Roman" w:hAnsi="Arial Narrow" w:cs="Arial"/>
          <w:color w:val="000000"/>
          <w:kern w:val="0"/>
          <w:lang w:val="es-ES" w:eastAsia="es-ES"/>
          <ns2:ligatures ns2:val="none"/>
        </w:rPr>
        <w:t>a la compañía aseguradora</w:t>
      </w:r>
      <w:r w:rsidRPr="00384130">
        <w:rPr>
          <w:rFonts w:ascii="Arial Narrow" w:eastAsia="Times New Roman" w:hAnsi="Arial Narrow" w:cs="Arial"/>
          <w:color w:val="000000"/>
          <w:kern w:val="0"/>
          <w:lang w:val="es-ES" w:eastAsia="es-ES"/>
          <ns2:ligatures ns2:val="none"/>
        </w:rPr>
        <w:t xml:space="preserve"> que, en un plazo no mayor de cinco (5) días hábiles contado a partir del día siguiente de la notificación de la presente resolución, cumpla con lo siguiente: (i) presentar una copia completa, legible y debidamente suscrita </w:t>
      </w:r>
      <w:r w:rsidR="004A4D43" w:rsidRPr="00384130">
        <w:rPr>
          <w:rFonts w:ascii="Arial Narrow" w:eastAsia="Times New Roman" w:hAnsi="Arial Narrow" w:cs="Arial"/>
          <w:color w:val="000000"/>
          <w:kern w:val="0"/>
          <w:lang w:val="es-ES" w:eastAsia="es-ES"/>
          <ns2:ligatures ns2:val="none"/>
        </w:rPr>
        <w:t>del Seguro de Desgravamen 30770950</w:t>
      </w:r>
      <w:r w:rsidRPr="00384130">
        <w:rPr>
          <w:rFonts w:ascii="Arial Narrow" w:eastAsia="Times New Roman" w:hAnsi="Arial Narrow" w:cs="Arial"/>
          <w:color w:val="000000"/>
          <w:kern w:val="0"/>
          <w:lang w:val="es-ES" w:eastAsia="es-ES"/>
          <ns2:ligatures ns2:val="none"/>
        </w:rPr>
        <w:t xml:space="preserve">, </w:t>
      </w:r>
      <w:bookmarkStart w:id="15" w:name="_Hlk211877008"/>
      <w:r w:rsidRPr="00384130">
        <w:rPr>
          <w:rFonts w:ascii="Arial Narrow" w:eastAsia="Times New Roman" w:hAnsi="Arial Narrow" w:cs="Arial"/>
          <w:color w:val="000000"/>
          <w:kern w:val="0"/>
          <w:lang w:val="es-ES" w:eastAsia="es-ES"/>
          <ns2:ligatures ns2:val="none"/>
        </w:rPr>
        <w:t>así como el cargo de remisión de la póliza</w:t>
      </w:r>
      <w:bookmarkEnd w:id="15"/>
      <w:r w:rsidRPr="00384130">
        <w:rPr>
          <w:rFonts w:ascii="Arial Narrow" w:eastAsia="Times New Roman" w:hAnsi="Arial Narrow" w:cs="Arial"/>
          <w:color w:val="000000"/>
          <w:kern w:val="0"/>
          <w:lang w:val="es-ES" w:eastAsia="es-ES"/>
          <ns2:ligatures ns2:val="none"/>
        </w:rPr>
        <w:t>; (</w:t>
      </w:r>
      <w:proofErr w:type="spellStart"/>
      <w:r w:rsidRPr="00384130">
        <w:rPr>
          <w:rFonts w:ascii="Arial Narrow" w:eastAsia="Times New Roman" w:hAnsi="Arial Narrow" w:cs="Arial"/>
          <w:color w:val="000000"/>
          <w:kern w:val="0"/>
          <w:lang w:val="es-ES" w:eastAsia="es-ES"/>
          <ns2:ligatures ns2:val="none"/>
        </w:rPr>
        <w:t>ii</w:t>
      </w:r>
      <w:proofErr w:type="spellEnd"/>
      <w:r w:rsidRPr="00384130">
        <w:rPr>
          <w:rFonts w:ascii="Arial Narrow" w:eastAsia="Times New Roman" w:hAnsi="Arial Narrow" w:cs="Arial"/>
          <w:color w:val="000000"/>
          <w:kern w:val="0"/>
          <w:lang w:val="es-ES" w:eastAsia="es-ES"/>
          <ns2:ligatures ns2:val="none"/>
        </w:rPr>
        <w:t xml:space="preserve">) presentar los medios probatorios que acrediten </w:t>
      </w:r>
      <w:r w:rsidR="00954FAC" w:rsidRPr="00384130">
        <w:rPr>
          <w:rFonts w:ascii="Arial Narrow" w:eastAsia="Times New Roman" w:hAnsi="Arial Narrow" w:cs="Arial"/>
          <w:color w:val="000000"/>
          <w:kern w:val="0"/>
          <w:lang w:val="es-ES" w:eastAsia="es-ES"/>
          <ns2:ligatures ns2:val="none"/>
        </w:rPr>
        <w:t>que realizó</w:t>
      </w:r>
      <w:r w:rsidR="00954FAC" w:rsidRPr="00384130">
        <w:rPr>
          <w:rFonts w:ascii="Arial Narrow" w:eastAsia="Times New Roman" w:hAnsi="Arial Narrow" w:cs="Times New Roman"/>
          <w:kern w:val="0"/>
          <w:shd w:val="clear" w:color="auto" w:fill="FFFFFF"/>
          <w:lang w:eastAsia="es-PE"/>
          <ns2:ligatures ns2:val="none"/>
        </w:rPr>
        <w:t xml:space="preserve"> una correcta liquidación del monto total que le correspondía por la cobertura del seguro de desgravamen</w:t>
      </w:r>
      <w:r w:rsidRPr="00384130">
        <w:rPr>
          <w:rFonts w:ascii="Arial Narrow" w:eastAsia="Times New Roman" w:hAnsi="Arial Narrow" w:cs="Arial"/>
          <w:color w:val="000000"/>
          <w:kern w:val="0"/>
          <w:lang w:val="es-ES" w:eastAsia="es-ES"/>
          <ns2:ligatures ns2:val="none"/>
        </w:rPr>
        <w:t>; y, (</w:t>
      </w:r>
      <w:proofErr w:type="spellStart"/>
      <w:r w:rsidRPr="00384130">
        <w:rPr>
          <w:rFonts w:ascii="Arial Narrow" w:eastAsia="Times New Roman" w:hAnsi="Arial Narrow" w:cs="Arial"/>
          <w:color w:val="000000"/>
          <w:kern w:val="0"/>
          <w:lang w:val="es-ES" w:eastAsia="es-ES"/>
          <ns2:ligatures ns2:val="none"/>
        </w:rPr>
        <w:t>iii</w:t>
      </w:r>
      <w:proofErr w:type="spellEnd"/>
      <w:r w:rsidRPr="00384130">
        <w:rPr>
          <w:rFonts w:ascii="Arial Narrow" w:eastAsia="Times New Roman" w:hAnsi="Arial Narrow" w:cs="Arial"/>
          <w:color w:val="000000"/>
          <w:kern w:val="0"/>
          <w:lang w:val="es-ES" w:eastAsia="es-ES"/>
          <ns2:ligatures ns2:val="none"/>
        </w:rPr>
        <w:t xml:space="preserve">) presentar todas las comunicaciones cursadas </w:t>
      </w:r>
      <w:r w:rsidR="00A87B9B" w:rsidRPr="00384130">
        <w:rPr>
          <w:rFonts w:ascii="Arial Narrow" w:eastAsia="Times New Roman" w:hAnsi="Arial Narrow" w:cs="Arial"/>
          <w:color w:val="000000"/>
          <w:kern w:val="0"/>
          <w:lang w:val="es-ES" w:eastAsia="es-ES"/>
          <ns2:ligatures ns2:val="none"/>
        </w:rPr>
        <w:t xml:space="preserve">con la parte denunciante </w:t>
      </w:r>
      <w:r w:rsidRPr="00384130">
        <w:rPr>
          <w:rFonts w:ascii="Arial Narrow" w:eastAsia="Times New Roman" w:hAnsi="Arial Narrow" w:cs="Arial"/>
          <w:color w:val="000000"/>
          <w:kern w:val="0"/>
          <w:lang w:val="es-ES" w:eastAsia="es-ES"/>
          <ns2:ligatures ns2:val="none"/>
        </w:rPr>
        <w:t xml:space="preserve">en virtud </w:t>
      </w:r>
      <w:r w:rsidR="00F01410" w:rsidRPr="00384130">
        <w:rPr>
          <w:rFonts w:ascii="Arial Narrow" w:eastAsia="Times New Roman" w:hAnsi="Arial Narrow" w:cs="Arial"/>
          <w:color w:val="000000"/>
          <w:kern w:val="0"/>
          <w:lang w:val="es-ES" w:eastAsia="es-ES"/>
          <ns2:ligatures ns2:val="none"/>
        </w:rPr>
        <w:t xml:space="preserve">de los hechos materia </w:t>
      </w:r>
      <w:r w:rsidRPr="00384130">
        <w:rPr>
          <w:rFonts w:ascii="Arial Narrow" w:eastAsia="Times New Roman" w:hAnsi="Arial Narrow" w:cs="Arial"/>
          <w:color w:val="000000"/>
          <w:kern w:val="0"/>
          <w:lang w:val="es-ES" w:eastAsia="es-ES"/>
          <ns2:ligatures ns2:val="none"/>
        </w:rPr>
        <w:t>de denuncia.</w:t>
      </w:r>
      <w:r w:rsidRPr="00384130">
        <w:rPr>
          <w:rFonts w:ascii="Arial Narrow" w:eastAsia="Times New Roman" w:hAnsi="Arial Narrow" w:cs="Arial"/>
          <w:color w:val="000000"/>
          <w:kern w:val="0"/>
          <w:lang w:eastAsia="es-ES"/>
          <ns2:ligatures ns2:val="none"/>
        </w:rPr>
        <w:t xml:space="preserve"> </w:t>
      </w:r>
    </w:p>
    <w:bookmarkEnd w:id="14"/>
    <w:p ns2:paraId="5C93B848" ns2:textId="77777777" w:rsidR="00CA59A2" w:rsidRPr="00384130" w:rsidRDefault="00CA59A2" w:rsidP="0038413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384130" w:rsidRDefault="00CA59A2" w:rsidP="0038413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384130">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384130" w:rsidRDefault="00CA59A2" w:rsidP="00384130">
      <w:pPr>
        <w:spacing w:after="0" w:line="240" w:lineRule="auto"/>
        <w:jc w:val="both"/>
        <w:rPr>
          <w:rFonts w:ascii="Arial Narrow" w:eastAsia="Arial Narrow" w:hAnsi="Arial Narrow" w:cs="Arial Narrow"/>
          <w:b/>
          <w:color w:val="000000"/>
          <w:kern w:val="0"/>
          <w:lang w:eastAsia="es-PE"/>
          <ns2:ligatures ns2:val="none"/>
        </w:rPr>
      </w:pPr>
    </w:p>
    <w:p ns2:paraId="0CDDEEDD" ns2:textId="34D6EBF8" w:rsidR="00121544" w:rsidRPr="00384130" w:rsidRDefault="00CA59A2" w:rsidP="00384130">
      <w:pPr>
        <w:spacing w:after="0" w:line="240" w:lineRule="auto"/>
        <w:jc w:val="both"/>
        <w:rPr>
          <w:rFonts w:ascii="Arial Narrow" w:eastAsia="Calibri" w:hAnsi="Arial Narrow" w:cs="Arial Narrow"/>
          <w:color w:val="000000"/>
          <w:kern w:val="0"/>
          <w:lang w:eastAsia="es-PE"/>
          <ns2:ligatures ns2:val="none"/>
        </w:rPr>
      </w:pPr>
      <w:r w:rsidRPr="00384130">
        <w:rPr>
          <w:rFonts w:ascii="Arial Narrow" w:eastAsia="Arial Narrow" w:hAnsi="Arial Narrow" w:cs="Arial Narrow"/>
          <w:b/>
          <w:color w:val="000000"/>
          <w:kern w:val="0"/>
          <w:lang w:eastAsia="es-PE"/>
          <ns2:ligatures ns2:val="none"/>
        </w:rPr>
        <w:t xml:space="preserve">PRIMERO: admitir a trámite la denuncia del 24 de abril de 2026 interpuesta por el señor [DENUNCIANTE] contra Rímac Seguros y Reaseguros S.A., por presunta infracción a los artículos 18 y 19 de la Ley 29571, Código de Protección y Defensa del Consumidor, en tanto la compañía aseguradora habría realizado una incorrecta liquidación del monto total que le correspondía por la cobertura del Seguro de Desgravamen 30770950, al haber considerado la fecha del siniestro el 11 de diciembre de 2024 y no el 27 de octubre de 2023.</w:t>
      </w:r>
      <w:r w:rsidRPr="00384130">
        <w:rPr>
          <w:rFonts w:ascii="Arial Narrow" w:eastAsia="Times New Roman" w:hAnsi="Arial Narrow" w:cs="Times New Roman"/>
          <w:color w:val="000000"/>
          <w:kern w:val="0"/>
          <w:shd w:val="clear" w:color="auto" w:fill="FFFFFF"/>
          <w:lang w:eastAsia="es-PE"/>
          <ns2:ligatures ns2:val="none"/>
        </w:rPr>
        <w:t xml:space="preserve"/>
      </w:r>
      <w:r w:rsidR="00CC057C" w:rsidRPr="00384130">
        <w:rPr>
          <w:rFonts w:ascii="Arial Narrow" w:eastAsia="Times New Roman" w:hAnsi="Arial Narrow" w:cs="Times New Roman"/>
          <w:color w:val="000000"/>
          <w:kern w:val="0"/>
          <w:shd w:val="clear" w:color="auto" w:fill="FFFFFF"/>
          <w:lang w:eastAsia="es-PE"/>
          <ns2:ligatures ns2:val="none"/>
        </w:rPr>
        <w:t xml:space="preserve"/>
      </w:r>
      <w:r w:rsidRPr="00384130">
        <w:rPr>
          <w:rFonts w:ascii="Arial Narrow" w:eastAsia="Times New Roman" w:hAnsi="Arial Narrow" w:cs="Times New Roman"/>
          <w:color w:val="000000"/>
          <w:kern w:val="0"/>
          <w:shd w:val="clear" w:color="auto" w:fill="FFFFFF"/>
          <w:lang w:eastAsia="es-PE"/>
          <ns2:ligatures ns2:val="none"/>
        </w:rPr>
        <w:t xml:space="preserve"/>
      </w:r>
      <w:r w:rsidR="008623CB" w:rsidRPr="00384130">
        <w:rPr>
          <w:rFonts w:ascii="Arial Narrow" w:eastAsia="Times New Roman" w:hAnsi="Arial Narrow" w:cs="Times New Roman"/>
          <w:color w:val="000000"/>
          <w:kern w:val="0"/>
          <w:shd w:val="clear" w:color="auto" w:fill="FFFFFF"/>
          <w:lang w:eastAsia="es-PE"/>
          <ns2:ligatures ns2:val="none"/>
        </w:rPr>
        <w:t xml:space="preserve"/>
      </w:r>
      <w:r w:rsidRPr="00384130">
        <w:rPr>
          <w:rFonts w:ascii="Arial Narrow" w:eastAsia="Times New Roman" w:hAnsi="Arial Narrow" w:cs="Times New Roman"/>
          <w:color w:val="000000"/>
          <w:kern w:val="0"/>
          <w:shd w:val="clear" w:color="auto" w:fill="FFFFFF"/>
          <w:lang w:eastAsia="es-PE"/>
          <ns2:ligatures ns2:val="none"/>
        </w:rPr>
        <w:t xml:space="preserve"/>
      </w:r>
      <w:r w:rsidR="00A36DFE" w:rsidRPr="00384130">
        <w:rPr>
          <w:rFonts w:ascii="Arial Narrow" w:eastAsia="Arial Narrow" w:hAnsi="Arial Narrow" w:cs="Arial Narrow"/>
          <w:color w:val="000000"/>
          <w:kern w:val="0"/>
          <w:lang w:eastAsia="es-PE"/>
          <ns2:ligatures ns2:val="none"/>
        </w:rPr>
        <w:t/>
      </w:r>
      <w:r w:rsidRPr="00384130">
        <w:rPr>
          <w:rFonts w:ascii="Arial Narrow" w:eastAsia="Times New Roman" w:hAnsi="Arial Narrow" w:cs="Times New Roman"/>
          <w:color w:val="000000"/>
          <w:kern w:val="0"/>
          <w:shd w:val="clear" w:color="auto" w:fill="FFFFFF"/>
          <w:lang w:eastAsia="es-PE"/>
          <ns2:ligatures ns2:val="none"/>
        </w:rPr>
        <w:t xml:space="preserve"/>
      </w:r>
      <w:bookmarkStart w:id="16" w:name="_Hlk215062067"/>
      <w:r w:rsidR="00121544" w:rsidRPr="00384130">
        <w:rPr>
          <w:rFonts w:ascii="Arial Narrow" w:eastAsia="Times New Roman" w:hAnsi="Arial Narrow" w:cs="Times New Roman"/>
          <w:color w:val="000000"/>
          <w:kern w:val="0"/>
          <w:shd w:val="clear" w:color="auto" w:fill="FFFFFF"/>
          <w:lang w:eastAsia="es-PE"/>
          <ns2:ligatures ns2:val="none"/>
        </w:rPr>
        <w:t xml:space="preserve"/>
      </w:r>
      <w:r w:rsidR="008A212A" w:rsidRPr="00384130">
        <w:rPr>
          <w:rFonts w:ascii="Arial Narrow" w:eastAsia="Times New Roman" w:hAnsi="Arial Narrow" w:cs="Times New Roman"/>
          <w:color w:val="000000"/>
          <w:kern w:val="0"/>
          <w:shd w:val="clear" w:color="auto" w:fill="FFFFFF"/>
          <w:lang w:eastAsia="es-PE"/>
          <ns2:ligatures ns2:val="none"/>
        </w:rPr>
        <w:t/>
      </w:r>
      <w:r w:rsidR="00711750" w:rsidRPr="00384130">
        <w:rPr>
          <w:rFonts w:ascii="Arial Narrow" w:eastAsia="Calibri" w:hAnsi="Arial Narrow" w:cs="Arial Narrow"/>
          <w:color w:val="000000"/>
          <w:kern w:val="0"/>
          <w:lang w:eastAsia="es-PE"/>
          <ns2:ligatures ns2:val="none"/>
        </w:rPr>
        <w:t/>
      </w:r>
      <w:r w:rsidR="00711750" w:rsidRPr="00384130">
        <w:rPr>
          <w:rFonts w:ascii="Arial Narrow" w:eastAsia="Times New Roman" w:hAnsi="Arial Narrow" w:cs="Times New Roman"/>
          <w:kern w:val="0"/>
          <w:shd w:val="clear" w:color="auto" w:fill="FFFFFF"/>
          <w:lang w:eastAsia="es-PE"/>
          <ns2:ligatures ns2:val="none"/>
        </w:rPr>
        <w:t xml:space="preserve"/>
      </w:r>
      <w:r w:rsidR="00711750" w:rsidRPr="00384130">
        <w:rPr>
          <w:rFonts w:ascii="Arial Narrow" w:eastAsia="Calibri" w:hAnsi="Arial Narrow" w:cs="Arial Narrow"/>
          <w:kern w:val="0"/>
          <w:lang w:eastAsia="es-PE"/>
          <ns2:ligatures ns2:val="none"/>
        </w:rPr>
        <w:t xml:space="preserve"/>
      </w:r>
      <w:r w:rsidR="00711750" w:rsidRPr="00384130">
        <w:rPr>
          <w:rFonts w:ascii="Arial Narrow" w:eastAsia="Times New Roman" w:hAnsi="Arial Narrow" w:cs="Times New Roman"/>
          <w:kern w:val="0"/>
          <w:shd w:val="clear" w:color="auto" w:fill="FFFFFF"/>
          <w:lang w:eastAsia="es-PE"/>
          <ns2:ligatures ns2:val="none"/>
        </w:rPr>
        <w:t/>
      </w:r>
      <w:r w:rsidR="00384130">
        <w:rPr>
          <w:rFonts w:ascii="Arial Narrow" w:eastAsia="Times New Roman" w:hAnsi="Arial Narrow" w:cs="Times New Roman"/>
          <w:kern w:val="0"/>
          <w:shd w:val="clear" w:color="auto" w:fill="FFFFFF"/>
          <w:lang w:eastAsia="es-PE"/>
          <ns2:ligatures ns2:val="none"/>
        </w:rPr>
        <w:t xml:space="preserve"/>
      </w:r>
      <w:r w:rsidR="00711750" w:rsidRPr="00384130">
        <w:rPr>
          <w:rFonts w:ascii="Arial Narrow" w:eastAsia="Times New Roman" w:hAnsi="Arial Narrow" w:cs="Times New Roman"/>
          <w:kern w:val="0"/>
          <w:shd w:val="clear" w:color="auto" w:fill="FFFFFF"/>
          <w:lang w:eastAsia="es-PE"/>
          <ns2:ligatures ns2:val="none"/>
        </w:rPr>
        <w:t xml:space="preserve"/>
      </w:r>
      <w:r w:rsidR="003A71B1" w:rsidRPr="00384130">
        <w:rPr>
          <w:rFonts w:ascii="Arial Narrow" w:eastAsia="Times New Roman" w:hAnsi="Arial Narrow" w:cs="Times New Roman"/>
          <w:kern w:val="0"/>
          <w:shd w:val="clear" w:color="auto" w:fill="FFFFFF"/>
          <w:lang w:eastAsia="es-PE"/>
          <ns2:ligatures ns2:val="none"/>
        </w:rPr>
        <w:t/>
      </w:r>
      <w:r w:rsidR="00711750" w:rsidRPr="00384130">
        <w:rPr>
          <w:rFonts w:ascii="Arial Narrow" w:eastAsia="Times New Roman" w:hAnsi="Arial Narrow" w:cs="Times New Roman"/>
          <w:kern w:val="0"/>
          <w:shd w:val="clear" w:color="auto" w:fill="FFFFFF"/>
          <w:lang w:eastAsia="es-PE"/>
          <ns2:ligatures ns2:val="none"/>
        </w:rPr>
        <w:t xml:space="preserve"/>
      </w:r>
      <w:r w:rsidR="00FB44B8" w:rsidRPr="00384130">
        <w:rPr>
          <w:rFonts w:ascii="Arial Narrow" w:eastAsia="Times New Roman" w:hAnsi="Arial Narrow" w:cs="Times New Roman"/>
          <w:kern w:val="0"/>
          <w:shd w:val="clear" w:color="auto" w:fill="FFFFFF"/>
          <w:lang w:eastAsia="es-PE"/>
          <ns2:ligatures ns2:val="none"/>
        </w:rPr>
        <w:t xml:space="preserve"/>
      </w:r>
      <w:r w:rsidR="008A212A" w:rsidRPr="00384130">
        <w:rPr>
          <w:rFonts w:ascii="Arial Narrow" w:eastAsia="Times New Roman" w:hAnsi="Arial Narrow" w:cs="Times New Roman"/>
          <w:kern w:val="0"/>
          <w:shd w:val="clear" w:color="auto" w:fill="FFFFFF"/>
          <w:lang w:eastAsia="es-PE"/>
          <ns2:ligatures ns2:val="none"/>
        </w:rPr>
        <w:t xml:space="preserve"/>
      </w:r>
      <w:r w:rsidR="00C21D93" w:rsidRPr="00384130">
        <w:rPr>
          <w:rFonts w:ascii="Arial Narrow" w:eastAsia="Times New Roman" w:hAnsi="Arial Narrow" w:cs="Arial"/>
          <w:color w:val="000000"/>
          <w:kern w:val="0"/>
          <w:lang w:val="es-ES" w:eastAsia="es-ES"/>
          <ns2:ligatures ns2:val="none"/>
        </w:rPr>
        <w:t/>
      </w:r>
      <w:r w:rsidR="008A212A" w:rsidRPr="00384130">
        <w:rPr>
          <w:rFonts w:ascii="Arial Narrow" w:eastAsia="Times New Roman" w:hAnsi="Arial Narrow" w:cs="Times New Roman"/>
          <w:kern w:val="0"/>
          <w:shd w:val="clear" w:color="auto" w:fill="FFFFFF"/>
          <w:lang w:eastAsia="es-PE"/>
          <ns2:ligatures ns2:val="none"/>
        </w:rPr>
        <w:t/>
      </w:r>
      <w:r w:rsidR="00121544" w:rsidRPr="00384130">
        <w:rPr>
          <w:rFonts w:ascii="Arial Narrow" w:eastAsia="Arial Narrow" w:hAnsi="Arial Narrow" w:cs="Arial Narrow"/>
          <w:kern w:val="0"/>
          <ns2:ligatures ns2:val="none"/>
        </w:rPr>
        <w:t/>
      </w:r>
    </w:p>
    <w:bookmarkEnd w:id="16"/>
    <w:p ns2:paraId="042B3F54" ns2:textId="777BBF33" w:rsidR="00CA59A2" w:rsidRPr="00384130" w:rsidRDefault="00CA59A2" w:rsidP="00384130">
      <w:pPr>
        <w:spacing w:after="0" w:line="240" w:lineRule="auto"/>
        <w:jc w:val="both"/>
        <w:rPr>
          <w:rFonts w:ascii="Arial Narrow" w:eastAsia="Arial Narrow" w:hAnsi="Arial Narrow" w:cs="Arial Narrow"/>
          <w:kern w:val="0"/>
          <ns2:ligatures ns2:val="none"/>
        </w:rPr>
      </w:pPr>
    </w:p>
    <w:p ns2:paraId="0A292C9F" ns2:textId="400CAB50" w:rsidR="00CA59A2" w:rsidRPr="00384130" w:rsidRDefault="00CA59A2" w:rsidP="00384130">
      <w:pPr>
        <w:spacing w:after="0" w:line="240" w:lineRule="auto"/>
        <w:contextualSpacing/>
        <w:jc w:val="both"/>
        <w:rPr>
          <w:rFonts w:ascii="Arial Narrow" w:eastAsia="Calibri" w:hAnsi="Arial Narrow" w:cs="Arial"/>
          <w:kern w:val="0"/>
          <ns2:ligatures ns2:val="none"/>
        </w:rPr>
      </w:pPr>
      <w:r w:rsidRPr="00384130">
        <w:rPr>
          <w:rFonts w:ascii="Arial Narrow" w:eastAsia="Arial Narrow" w:hAnsi="Arial Narrow" w:cs="Arial Narrow"/>
          <w:b/>
          <w:color w:val="000000"/>
          <w:kern w:val="0"/>
          <w:lang w:eastAsia="es-PE"/>
          <ns2:ligatures ns2:val="none"/>
        </w:rPr>
        <w:t>SEGUNDO:</w:t>
      </w:r>
      <w:r w:rsidRPr="00384130">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384130">
        <w:rPr>
          <w:rFonts w:ascii="Arial Narrow" w:eastAsia="Times New Roman" w:hAnsi="Arial Narrow" w:cs="Arial"/>
          <w:color w:val="000000"/>
          <w:kern w:val="0"/>
          <w:lang w:val="es-ES" w:eastAsia="es-ES"/>
          <ns2:ligatures ns2:val="none"/>
        </w:rPr>
        <w:t xml:space="preserve">del </w:t>
      </w:r>
      <w:r w:rsidR="00CC057C" w:rsidRPr="00384130">
        <w:rPr>
          <w:rFonts w:ascii="Arial Narrow" w:eastAsia="Times New Roman" w:hAnsi="Arial Narrow" w:cs="Arial"/>
          <w:color w:val="000000"/>
          <w:kern w:val="0"/>
          <w:lang w:val="es-ES" w:eastAsia="es-ES"/>
          <ns2:ligatures ns2:val="none"/>
        </w:rPr>
        <w:t>24 de abril de 2026</w:t>
      </w:r>
      <w:r w:rsidRPr="00384130">
        <w:rPr>
          <w:rFonts w:ascii="Arial Narrow" w:eastAsia="Calibri" w:hAnsi="Arial Narrow" w:cs="Arial"/>
          <w:kern w:val="0"/>
          <ns2:ligatures ns2:val="none"/>
        </w:rPr>
        <w:t>.</w:t>
      </w:r>
    </w:p>
    <w:p ns2:paraId="68A17E97" ns2:textId="77777777" w:rsidR="00CA59A2" w:rsidRPr="00384130" w:rsidRDefault="00CA59A2" w:rsidP="00384130">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0E324B0C" w:rsidR="00CA59A2" w:rsidRPr="00384130" w:rsidRDefault="00CA59A2" w:rsidP="00384130">
      <w:pPr>
        <w:spacing w:after="0" w:line="240" w:lineRule="auto"/>
        <w:jc w:val="both"/>
        <w:rPr>
          <w:rFonts w:ascii="Arial Narrow" w:eastAsia="Arial Narrow" w:hAnsi="Arial Narrow" w:cs="Arial Narrow"/>
          <w:color w:val="000000"/>
          <w:kern w:val="0"/>
          <w:lang w:eastAsia="es-PE"/>
          <ns2:ligatures ns2:val="none"/>
        </w:rPr>
      </w:pPr>
      <w:r w:rsidRPr="00384130">
        <w:rPr>
          <w:rFonts w:ascii="Arial Narrow" w:eastAsia="Arial Narrow" w:hAnsi="Arial Narrow" w:cs="Arial Narrow"/>
          <w:b/>
          <w:color w:val="000000"/>
          <w:kern w:val="0"/>
          <w:lang w:eastAsia="es-PE"/>
          <ns2:ligatures ns2:val="none"/>
        </w:rPr>
        <w:t xml:space="preserve">TERCERO: </w:t>
      </w:r>
      <w:r w:rsidRPr="00384130">
        <w:rPr>
          <w:rFonts w:ascii="Arial Narrow" w:eastAsia="Arial Narrow" w:hAnsi="Arial Narrow" w:cs="Arial Narrow"/>
          <w:color w:val="000000"/>
          <w:kern w:val="0"/>
          <w:lang w:eastAsia="es-PE"/>
          <ns2:ligatures ns2:val="none"/>
        </w:rPr>
        <w:t xml:space="preserve">requerir a </w:t>
      </w:r>
      <w:r w:rsidR="00CC057C" w:rsidRPr="00384130">
        <w:rPr>
          <w:rFonts w:ascii="Arial Narrow" w:eastAsia="Arial Narrow" w:hAnsi="Arial Narrow" w:cs="Arial Narrow"/>
          <w:color w:val="000000"/>
          <w:kern w:val="0"/>
          <w:lang w:eastAsia="es-PE"/>
          <ns2:ligatures ns2:val="none"/>
        </w:rPr>
        <w:t xml:space="preserve">Rímac Seguros y Reaseguros S.A. </w:t>
      </w:r>
      <w:r w:rsidRPr="00384130">
        <w:rPr>
          <w:rFonts w:ascii="Arial Narrow" w:eastAsia="Arial Narrow" w:hAnsi="Arial Narrow" w:cs="Arial Narrow"/>
          <w:color w:val="000000"/>
          <w:kern w:val="0"/>
          <w:lang w:eastAsia="es-PE"/>
          <ns2:ligatures ns2:val="none"/>
        </w:rPr>
        <w:t>que cumpla con lo siguiente:</w:t>
      </w:r>
    </w:p>
    <w:p ns2:paraId="20FDFB8D" ns2:textId="77777777" w:rsidR="00CA59A2" w:rsidRPr="00384130" w:rsidRDefault="00CA59A2" w:rsidP="00384130">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384130" w:rsidRDefault="00CA59A2" w:rsidP="0038413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84130">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384130" w:rsidRDefault="00CA59A2" w:rsidP="0038413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84130">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384130" w:rsidRDefault="00CA59A2" w:rsidP="0038413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84130">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384130" w:rsidRDefault="00CA59A2" w:rsidP="00384130">
      <w:pPr>
        <w:numPr>
          <w:ilvl w:val="0"/>
          <w:numId w:val="3"/>
        </w:numPr>
        <w:spacing w:after="0" w:line="240" w:lineRule="auto"/>
        <w:ind w:left="567" w:hanging="567"/>
        <w:jc w:val="both"/>
        <w:rPr>
          <w:rFonts w:ascii="Arial Narrow" w:eastAsia="Calibri" w:hAnsi="Arial Narrow" w:cs="Arial"/>
          <w:kern w:val="0"/>
          <ns2:ligatures ns2:val="none"/>
        </w:rPr>
      </w:pPr>
      <w:r w:rsidRPr="00384130">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384130">
        <w:rPr>
          <w:rFonts w:ascii="Arial Narrow" w:eastAsia="Calibri" w:hAnsi="Arial Narrow" w:cs="Arial"/>
          <w:kern w:val="0"/>
          <ns2:ligatures ns2:val="none"/>
        </w:rPr>
        <w:t>Para ello podrá señalar domicilio físico o una dirección electrónica a la que pueda remitirse las notificaciones</w:t>
      </w:r>
      <w:r w:rsidRPr="00384130">
        <w:rPr>
          <w:rFonts w:ascii="Arial Narrow" w:eastAsia="Arial" w:hAnsi="Arial Narrow" w:cs="Arial"/>
          <w:kern w:val="0"/>
          <w:lang w:val="es"/>
          <ns2:ligatures ns2:val="none"/>
        </w:rPr>
        <w:t>;</w:t>
      </w:r>
    </w:p>
    <w:p ns2:paraId="1F11FE32" ns2:textId="4C19485A" w:rsidR="00CA59A2" w:rsidRPr="00384130" w:rsidRDefault="00CA59A2" w:rsidP="00384130">
      <w:pPr>
        <w:numPr>
          <w:ilvl w:val="0"/>
          <w:numId w:val="3"/>
        </w:numPr>
        <w:spacing w:after="0" w:line="240" w:lineRule="auto"/>
        <w:ind w:left="567" w:hanging="567"/>
        <w:jc w:val="both"/>
        <w:rPr>
          <w:rFonts w:ascii="Arial Narrow" w:eastAsia="Calibri" w:hAnsi="Arial Narrow" w:cs="Arial"/>
          <w:kern w:val="0"/>
          <ns2:ligatures ns2:val="none"/>
        </w:rPr>
      </w:pPr>
      <w:r w:rsidRPr="00384130">
        <w:rPr>
          <w:rFonts w:ascii="Arial Narrow" w:eastAsia="Calibri" w:hAnsi="Arial Narrow" w:cs="Arial"/>
          <w:kern w:val="0"/>
          <ns2:ligatures ns2:val="none"/>
        </w:rPr>
        <w:t xml:space="preserve">en caso califique como </w:t>
      </w:r>
      <w:proofErr w:type="gramStart"/>
      <w:r w:rsidRPr="00384130">
        <w:rPr>
          <w:rFonts w:ascii="Arial Narrow" w:eastAsia="Calibri" w:hAnsi="Arial Narrow" w:cs="Arial"/>
          <w:kern w:val="0"/>
          <ns2:ligatures ns2:val="none"/>
        </w:rPr>
        <w:t>micro empresa</w:t>
      </w:r>
      <w:proofErr w:type="gramEnd"/>
      <w:r w:rsidRPr="00384130">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384130">
        <w:rPr>
          <w:rStyle w:val="Refdenotaalpie"/>
          <w:rFonts w:ascii="Arial Narrow" w:eastAsia="Calibri" w:hAnsi="Arial Narrow" w:cs="Arial"/>
          <w:kern w:val="0"/>
          <w:vertAlign w:val="superscript"/>
          <ns2:ligatures ns2:val="none"/>
        </w:rPr>
        <w:footnoteReference w:id="6"/>
      </w:r>
      <w:r w:rsidRPr="00384130">
        <w:rPr>
          <w:rFonts w:ascii="Arial Narrow" w:eastAsia="Calibri" w:hAnsi="Arial Narrow" w:cs="Arial"/>
          <w:kern w:val="0"/>
          <ns2:ligatures ns2:val="none"/>
        </w:rPr>
        <w:t xml:space="preserve">. Ello, a fin de que la Comisión pueda meritar dicha documentación, conforme lo establece el artículo 110 del </w:t>
      </w:r>
      <w:r w:rsidRPr="00384130">
        <w:rPr>
          <w:rFonts w:ascii="Arial Narrow" w:eastAsia="Calibri" w:hAnsi="Arial Narrow" w:cs="Arial"/>
          <w:spacing w:val="-2"/>
          <w:kern w:val="0"/>
          <ns2:ligatures ns2:val="none"/>
        </w:rPr>
        <w:t>Código</w:t>
      </w:r>
      <w:r w:rsidRPr="00384130">
        <w:rPr>
          <w:rStyle w:val="Refdenotaalpie"/>
          <w:rFonts w:ascii="Arial Narrow" w:eastAsia="Calibri" w:hAnsi="Arial Narrow" w:cs="Arial"/>
          <w:spacing w:val="-2"/>
          <w:kern w:val="0"/>
          <w:vertAlign w:val="superscript"/>
          <ns2:ligatures ns2:val="none"/>
        </w:rPr>
        <w:footnoteReference w:id="7"/>
      </w:r>
      <w:r w:rsidRPr="00384130">
        <w:rPr>
          <w:rFonts w:ascii="Arial Narrow" w:eastAsia="Calibri" w:hAnsi="Arial Narrow" w:cs="Arial"/>
          <w:spacing w:val="-2"/>
          <w:kern w:val="0"/>
          <ns2:ligatures ns2:val="none"/>
        </w:rPr>
        <w:t>.</w:t>
      </w: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384130" w:rsidRDefault="00CA59A2" w:rsidP="00384130">
      <w:pPr>
        <w:spacing w:after="0" w:line="240" w:lineRule="auto"/>
        <w:jc w:val="both"/>
        <w:rPr>
          <w:rFonts w:ascii="Arial Narrow" w:eastAsia="Arial Narrow" w:hAnsi="Arial Narrow" w:cs="Arial Narrow"/>
          <w:color w:val="000000"/>
          <w:kern w:val="0"/>
          <w:lang w:eastAsia="es-PE"/>
          <ns2:ligatures ns2:val="none"/>
        </w:rPr>
      </w:pPr>
    </w:p>
    <w:p ns2:paraId="774AFBA5" ns2:textId="47987664" w:rsidR="00CA59A2" w:rsidRPr="00384130" w:rsidRDefault="00CA59A2" w:rsidP="00384130">
      <w:pPr>
        <w:spacing w:after="0" w:line="240" w:lineRule="auto"/>
        <w:jc w:val="both"/>
        <w:rPr>
          <w:rFonts w:ascii="Arial Narrow" w:eastAsia="Times New Roman" w:hAnsi="Arial Narrow" w:cs="Arial"/>
          <w:color w:val="000000"/>
          <w:kern w:val="0"/>
          <w:lang w:val="es-ES" w:eastAsia="es-ES"/>
          <ns2:ligatures ns2:val="none"/>
        </w:rPr>
      </w:pPr>
      <w:r w:rsidRPr="00384130">
        <w:rPr>
          <w:rFonts w:ascii="Arial Narrow" w:eastAsia="Arial Narrow" w:hAnsi="Arial Narrow" w:cs="Arial Narrow"/>
          <w:b/>
          <w:color w:val="000000"/>
          <w:kern w:val="0"/>
          <w:lang w:eastAsia="es-PE"/>
          <ns2:ligatures ns2:val="none"/>
        </w:rPr>
        <w:t xml:space="preserve">QUINTO: </w:t>
      </w:r>
      <w:bookmarkStart w:id="17" w:name="_Hlk188286813"/>
      <w:r w:rsidRPr="00384130">
        <w:rPr>
          <w:rFonts w:ascii="Arial Narrow" w:eastAsia="Times New Roman" w:hAnsi="Arial Narrow" w:cs="Arial"/>
          <w:color w:val="000000"/>
          <w:kern w:val="0"/>
          <w:lang w:eastAsia="es-ES"/>
          <ns2:ligatures ns2:val="none"/>
        </w:rPr>
        <w:t xml:space="preserve">requerir </w:t>
      </w:r>
      <w:r w:rsidRPr="00384130">
        <w:rPr>
          <w:rFonts w:ascii="Arial Narrow" w:eastAsia="Times New Roman" w:hAnsi="Arial Narrow" w:cs="Arial"/>
          <w:color w:val="000000"/>
          <w:kern w:val="0"/>
          <w:lang w:val="es-ES" w:eastAsia="es-ES"/>
          <ns2:ligatures ns2:val="none"/>
        </w:rPr>
        <w:t xml:space="preserve">que, en un </w:t>
      </w:r>
      <w:r w:rsidRPr="00384130">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7"/>
      <w:r w:rsidRPr="00384130">
        <w:rPr>
          <w:rFonts w:ascii="Arial Narrow" w:eastAsia="Times New Roman" w:hAnsi="Arial Narrow" w:cs="Arial"/>
          <w:color w:val="000000"/>
          <w:kern w:val="0"/>
          <w:lang w:eastAsia="es-ES"/>
          <ns2:ligatures ns2:val="none"/>
        </w:rPr>
        <w:t xml:space="preserve">, </w:t>
      </w:r>
      <w:bookmarkStart w:id="18" w:name="_Hlk188286828"/>
      <w:r w:rsidRPr="00384130">
        <w:rPr>
          <w:rFonts w:ascii="Arial Narrow" w:eastAsia="Times New Roman" w:hAnsi="Arial Narrow" w:cs="Times New Roman"/>
          <w:color w:val="000000"/>
          <w:kern w:val="0"/>
          <w:shd w:val="clear" w:color="auto" w:fill="FFFFFF"/>
          <w:lang w:eastAsia="es-PE"/>
          <ns2:ligatures ns2:val="none"/>
        </w:rPr>
        <w:t>el proveedor denunciado</w:t>
      </w:r>
      <w:r w:rsidRPr="00384130">
        <w:rPr>
          <w:rFonts w:ascii="Arial Narrow" w:eastAsia="Times New Roman" w:hAnsi="Arial Narrow" w:cs="Arial"/>
          <w:color w:val="000000"/>
          <w:kern w:val="0"/>
          <w:lang w:eastAsia="es-ES"/>
          <ns2:ligatures ns2:val="none"/>
        </w:rPr>
        <w:t xml:space="preserve"> </w:t>
      </w:r>
      <w:bookmarkEnd w:id="18"/>
      <w:r w:rsidRPr="00384130">
        <w:rPr>
          <w:rFonts w:ascii="Arial Narrow" w:eastAsia="Times New Roman" w:hAnsi="Arial Narrow" w:cs="Arial"/>
          <w:color w:val="000000"/>
          <w:kern w:val="0"/>
          <w:lang w:val="es-ES" w:eastAsia="es-ES"/>
          <ns2:ligatures ns2:val="none"/>
        </w:rPr>
        <w:t xml:space="preserve">cumpla con: </w:t>
      </w:r>
      <w:r w:rsidR="00892CB8" w:rsidRPr="00384130">
        <w:rPr>
          <w:rFonts w:ascii="Arial Narrow" w:eastAsia="Times New Roman" w:hAnsi="Arial Narrow" w:cs="Arial"/>
          <w:color w:val="000000"/>
          <w:kern w:val="0"/>
          <w:lang w:val="es-ES" w:eastAsia="es-ES"/>
          <ns2:ligatures ns2:val="none"/>
        </w:rPr>
        <w:t>(i) presentar una copia completa, legible y debidamente suscrita del Seguro de Desgravamen 30770950, así como el cargo de remisión de la póliza; (</w:t>
      </w:r>
      <w:proofErr w:type="spellStart"/>
      <w:r w:rsidR="00892CB8" w:rsidRPr="00384130">
        <w:rPr>
          <w:rFonts w:ascii="Arial Narrow" w:eastAsia="Times New Roman" w:hAnsi="Arial Narrow" w:cs="Arial"/>
          <w:color w:val="000000"/>
          <w:kern w:val="0"/>
          <w:lang w:val="es-ES" w:eastAsia="es-ES"/>
          <ns2:ligatures ns2:val="none"/>
        </w:rPr>
        <w:t>ii</w:t>
      </w:r>
      <w:proofErr w:type="spellEnd"/>
      <w:r w:rsidR="00892CB8" w:rsidRPr="00384130">
        <w:rPr>
          <w:rFonts w:ascii="Arial Narrow" w:eastAsia="Times New Roman" w:hAnsi="Arial Narrow" w:cs="Arial"/>
          <w:color w:val="000000"/>
          <w:kern w:val="0"/>
          <w:lang w:val="es-ES" w:eastAsia="es-ES"/>
          <ns2:ligatures ns2:val="none"/>
        </w:rPr>
        <w:t>) presentar los medios probatorios que acrediten que realizó una correcta liquidación del monto total que le correspondía por la cobertura del seguro de desgravamen; y, (</w:t>
      </w:r>
      <w:proofErr w:type="spellStart"/>
      <w:r w:rsidR="00892CB8" w:rsidRPr="00384130">
        <w:rPr>
          <w:rFonts w:ascii="Arial Narrow" w:eastAsia="Times New Roman" w:hAnsi="Arial Narrow" w:cs="Arial"/>
          <w:color w:val="000000"/>
          <w:kern w:val="0"/>
          <w:lang w:val="es-ES" w:eastAsia="es-ES"/>
          <ns2:ligatures ns2:val="none"/>
        </w:rPr>
        <w:t>iii</w:t>
      </w:r>
      <w:proofErr w:type="spellEnd"/>
      <w:r w:rsidR="00892CB8" w:rsidRPr="0038413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384130">
        <w:rPr>
          <w:rFonts w:ascii="Arial Narrow" w:eastAsia="Times New Roman" w:hAnsi="Arial Narrow" w:cs="Arial"/>
          <w:color w:val="000000"/>
          <w:kern w:val="0"/>
          <w:lang w:val="es-ES" w:eastAsia="es-ES"/>
          <ns2:ligatures ns2:val="none"/>
        </w:rPr>
        <w:t>.</w:t>
      </w:r>
    </w:p>
    <w:p ns2:paraId="12A4D8BD" ns2:textId="77777777" w:rsidR="00CA59A2" w:rsidRPr="00384130" w:rsidRDefault="00CA59A2" w:rsidP="00384130">
      <w:pPr>
        <w:spacing w:after="0" w:line="240" w:lineRule="auto"/>
        <w:jc w:val="both"/>
        <w:rPr>
          <w:rFonts w:ascii="Arial Narrow" w:eastAsia="Arial Narrow" w:hAnsi="Arial Narrow" w:cs="Arial Narrow"/>
          <w:b/>
          <w:color w:val="000000"/>
          <w:kern w:val="0"/>
          <w:lang w:val="es-ES" w:eastAsia="es-PE"/>
          <ns2:ligatures ns2:val="none"/>
        </w:rPr>
      </w:pPr>
    </w:p>
    <w:p ns2:paraId="591B7E6F" ns2:textId="7EABFE65" w:rsidR="00CA59A2" w:rsidRPr="00384130" w:rsidRDefault="00CA59A2" w:rsidP="00384130">
      <w:pPr>
        <w:spacing w:after="0" w:line="240" w:lineRule="auto"/>
        <w:jc w:val="both"/>
        <w:rPr>
          <w:rFonts w:ascii="Arial Narrow" w:eastAsia="Arial Narrow" w:hAnsi="Arial Narrow" w:cs="Arial Narrow"/>
          <w:color w:val="000000"/>
          <w:kern w:val="0"/>
          <w:lang w:eastAsia="es-PE"/>
          <ns2:ligatures ns2:val="none"/>
        </w:rPr>
      </w:pPr>
      <w:r w:rsidRPr="00384130">
        <w:rPr>
          <w:rFonts w:ascii="Arial Narrow" w:eastAsia="Arial Narrow" w:hAnsi="Arial Narrow" w:cs="Arial Narrow"/>
          <w:b/>
          <w:color w:val="000000"/>
          <w:kern w:val="0"/>
          <w:lang w:eastAsia="es-PE"/>
          <ns2:ligatures ns2:val="none"/>
        </w:rPr>
        <w:t>SEXTO:</w:t>
      </w:r>
      <w:r w:rsidRPr="00384130">
        <w:rPr>
          <w:rFonts w:ascii="Arial Narrow" w:eastAsia="Arial Narrow" w:hAnsi="Arial Narrow" w:cs="Arial Narrow"/>
          <w:color w:val="000000"/>
          <w:kern w:val="0"/>
          <w:lang w:eastAsia="es-PE"/>
          <ns2:ligatures ns2:val="none"/>
        </w:rPr>
        <w:t xml:space="preserve"> </w:t>
      </w:r>
      <w:bookmarkStart w:id="19" w:name="_Hlk188286915"/>
      <w:r w:rsidRPr="00384130">
        <w:rPr>
          <w:rFonts w:ascii="Arial Narrow" w:eastAsia="Arial Narrow" w:hAnsi="Arial Narrow" w:cs="Arial Narrow"/>
          <w:color w:val="000000"/>
          <w:kern w:val="0"/>
          <w:lang w:eastAsia="es-PE"/>
          <ns2:ligatures ns2:val="none"/>
        </w:rPr>
        <w:t xml:space="preserve">informar a las partes que el artículo 110 de la Ley </w:t>
      </w:r>
      <w:r w:rsidR="00384130">
        <w:rPr>
          <w:rFonts w:ascii="Arial Narrow" w:eastAsia="Arial Narrow" w:hAnsi="Arial Narrow" w:cs="Arial Narrow"/>
          <w:color w:val="000000"/>
          <w:kern w:val="0"/>
          <w:lang w:eastAsia="es-PE"/>
          <ns2:ligatures ns2:val="none"/>
        </w:rPr>
        <w:t xml:space="preserve"/>
      </w:r>
      <w:r w:rsidR="003A71B1" w:rsidRPr="00384130">
        <w:rPr>
          <w:rFonts w:ascii="Arial Narrow" w:eastAsia="Times New Roman" w:hAnsi="Arial Narrow" w:cs="Times New Roman"/>
          <w:kern w:val="0"/>
          <w:shd w:val="clear" w:color="auto" w:fill="FFFFFF"/>
          <w:lang w:eastAsia="es-PE"/>
          <ns2:ligatures ns2:val="none"/>
        </w:rPr>
        <w:t>29571</w:t>
      </w:r>
      <w:r w:rsidRPr="00384130">
        <w:rPr>
          <w:rFonts w:ascii="Arial Narrow" w:eastAsia="Arial Narrow" w:hAnsi="Arial Narrow" w:cs="Arial Narrow"/>
          <w:color w:val="000000"/>
          <w:kern w:val="0"/>
          <w:lang w:eastAsia="es-PE"/>
          <ns2:ligatures ns2:val="none"/>
        </w:rPr>
        <w:t>, Código de Protección y Defensa del Consumidor</w:t>
      </w:r>
      <w:r w:rsidRPr="00384130">
        <w:rPr>
          <w:rStyle w:val="Refdenotaalpie"/>
          <w:rFonts w:ascii="Arial Narrow" w:eastAsia="Arial Narrow" w:hAnsi="Arial Narrow" w:cs="Times New Roman"/>
          <w:color w:val="000000"/>
          <w:kern w:val="0"/>
          <w:vertAlign w:val="superscript"/>
          <w:lang w:eastAsia="es-PE"/>
          <ns2:ligatures ns2:val="none"/>
        </w:rPr>
        <w:footnoteReference w:id="8"/>
      </w:r>
      <w:r w:rsidRPr="00384130">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384130">
        <w:rPr>
          <w:rStyle w:val="Refdenotaalpie"/>
          <w:rFonts w:ascii="Arial Narrow" w:eastAsia="Arial Narrow" w:hAnsi="Arial Narrow" w:cs="Times New Roman"/>
          <w:color w:val="000000"/>
          <w:kern w:val="0"/>
          <w:vertAlign w:val="superscript"/>
          <w:lang w:eastAsia="es-PE"/>
          <ns2:ligatures ns2:val="none"/>
        </w:rPr>
        <w:footnoteReference w:id="9"/>
      </w:r>
      <w:r w:rsidRPr="00384130">
        <w:rPr>
          <w:rFonts w:ascii="Arial Narrow" w:eastAsia="Arial Narrow" w:hAnsi="Arial Narrow" w:cs="Arial Narrow"/>
          <w:color w:val="000000"/>
          <w:kern w:val="0"/>
          <w:lang w:eastAsia="es-PE"/>
          <ns2:ligatures ns2:val="none"/>
        </w:rPr>
        <w:t xml:space="preserve">. </w:t>
      </w:r>
      <w:bookmarkEnd w:id="19"/>
      <w:r w:rsidRPr="00384130">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384130">
        <w:rPr>
          <w:rStyle w:val="Refdenotaalpie"/>
          <w:rFonts w:ascii="Arial Narrow" w:eastAsia="Arial Narrow" w:hAnsi="Arial Narrow" w:cs="Times New Roman"/>
          <w:color w:val="000000"/>
          <w:kern w:val="0"/>
          <w:vertAlign w:val="superscript"/>
          <w:lang w:eastAsia="es-PE"/>
          <ns2:ligatures ns2:val="none"/>
        </w:rPr>
        <w:footnoteReference w:id="10"/>
      </w:r>
      <w:r w:rsidRPr="00384130">
        <w:rPr>
          <w:rFonts w:ascii="Arial Narrow" w:eastAsia="Arial Narrow" w:hAnsi="Arial Narrow" w:cs="Arial Narrow"/>
          <w:color w:val="000000"/>
          <w:kern w:val="0"/>
          <w:lang w:eastAsia="es-PE"/>
          <ns2:ligatures ns2:val="none"/>
        </w:rPr>
        <w:t>.</w:t>
      </w:r>
    </w:p>
    <w:p ns2:paraId="0ECE55DF" ns2:textId="77777777" w:rsidR="00CA59A2" w:rsidRPr="00384130" w:rsidRDefault="00CA59A2" w:rsidP="0038413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27EE39A5" w:rsidR="00CA59A2" w:rsidRPr="00384130" w:rsidRDefault="00CA59A2" w:rsidP="0038413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384130">
        <w:rPr>
          <w:rFonts w:ascii="Arial Narrow" w:eastAsia="Arial Narrow" w:hAnsi="Arial Narrow" w:cs="Arial Narrow"/>
          <w:b/>
          <w:color w:val="000000"/>
          <w:kern w:val="0"/>
          <w:lang w:eastAsia="es-PE"/>
          <ns2:ligatures ns2:val="none"/>
        </w:rPr>
        <w:t>SÉTIMO:</w:t>
      </w:r>
      <w:r w:rsidRPr="00384130">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w:t>
      </w:r>
      <w:r w:rsidRPr="00384130">
        <w:rPr>
          <w:rFonts w:ascii="Arial Narrow" w:eastAsia="Arial Narrow" w:hAnsi="Arial Narrow" w:cs="Arial Narrow"/>
          <w:color w:val="000000"/>
          <w:kern w:val="0"/>
          <w:lang w:eastAsia="es-PE"/>
          <ns2:ligatures ns2:val="none"/>
        </w:rPr>
        <w:lastRenderedPageBreak/>
        <w:t xml:space="preserve">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384130" w:rsidRDefault="00CA59A2" w:rsidP="0038413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9262C3B" w:rsidR="00CA59A2" w:rsidRPr="00384130" w:rsidRDefault="00CA59A2" w:rsidP="00384130">
      <w:pPr>
        <w:suppressAutoHyphens/>
        <w:spacing w:after="0" w:line="240" w:lineRule="auto"/>
        <w:jc w:val="both"/>
        <w:rPr>
          <w:rFonts w:ascii="Arial Narrow" w:eastAsia="Calibri" w:hAnsi="Arial Narrow" w:cs="Arial"/>
          <w:kern w:val="0"/>
          <w:u w:val="single"/>
          <ns2:ligatures ns2:val="none"/>
        </w:rPr>
      </w:pPr>
      <w:r w:rsidRPr="00384130">
        <w:rPr>
          <w:rFonts w:ascii="Arial Narrow" w:eastAsia="Calibri" w:hAnsi="Arial Narrow" w:cs="Arial"/>
          <w:b/>
          <w:bCs/>
          <w:kern w:val="0"/>
          <ns2:ligatures ns2:val="none"/>
        </w:rPr>
        <w:t>OCTAVO</w:t>
      </w:r>
      <w:r w:rsidRPr="00384130">
        <w:rPr>
          <w:rFonts w:ascii="Arial Narrow" w:eastAsia="Calibri" w:hAnsi="Arial Narrow" w:cs="Arial"/>
          <w:b/>
          <w:kern w:val="0"/>
          <ns2:ligatures ns2:val="none"/>
        </w:rPr>
        <w:t>:</w:t>
      </w:r>
      <w:r w:rsidRPr="00384130">
        <w:rPr>
          <w:rFonts w:ascii="Arial Narrow" w:eastAsia="Calibri" w:hAnsi="Arial Narrow" w:cs="Arial"/>
          <w:kern w:val="0"/>
          <ns2:ligatures ns2:val="none"/>
        </w:rPr>
        <w:t xml:space="preserve"> comunicar a las partes que, </w:t>
      </w:r>
      <w:proofErr w:type="gramStart"/>
      <w:r w:rsidRPr="00384130">
        <w:rPr>
          <w:rFonts w:ascii="Arial Narrow" w:eastAsia="Calibri" w:hAnsi="Arial Narrow" w:cs="Arial"/>
          <w:kern w:val="0"/>
          <ns2:ligatures ns2:val="none"/>
        </w:rPr>
        <w:t>de acuerdo a</w:t>
      </w:r>
      <w:proofErr w:type="gramEnd"/>
      <w:r w:rsidRPr="00384130">
        <w:rPr>
          <w:rFonts w:ascii="Arial Narrow" w:eastAsia="Calibri" w:hAnsi="Arial Narrow" w:cs="Arial"/>
          <w:kern w:val="0"/>
          <ns2:ligatures ns2:val="none"/>
        </w:rPr>
        <w:t xml:space="preserve"> lo señalado por el artículo 29 del Decreto </w:t>
      </w:r>
      <w:proofErr w:type="gramStart"/>
      <w:r w:rsidRPr="00384130">
        <w:rPr>
          <w:rFonts w:ascii="Arial Narrow" w:eastAsia="Calibri" w:hAnsi="Arial Narrow" w:cs="Arial"/>
          <w:kern w:val="0"/>
          <ns2:ligatures ns2:val="none"/>
        </w:rPr>
        <w:t>Legislativo 807</w:t>
      </w:r>
      <w:proofErr w:type="gramEnd"/>
      <w:r w:rsidRPr="00384130">
        <w:rPr>
          <w:rStyle w:val="Refdenotaalpie"/>
          <w:rFonts w:ascii="Arial Narrow" w:eastAsia="Calibri" w:hAnsi="Arial Narrow" w:cs="Arial"/>
          <w:kern w:val="0"/>
          <w:vertAlign w:val="superscript"/>
          <ns2:ligatures ns2:val="none"/>
        </w:rPr>
        <w:footnoteReference w:id="11"/>
      </w:r>
      <w:r w:rsidRPr="00384130">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84130">
        <w:rPr>
          <w:rFonts w:ascii="Arial Narrow" w:eastAsia="Calibri" w:hAnsi="Arial Narrow" w:cs="Arial"/>
          <w:kern w:val="0"/>
          <w:u w:val="single"/>
          <ns2:ligatures ns2:val="none"/>
        </w:rPr>
        <w:t>expresamente su facultad para asistir y conciliar en su representación</w:t>
      </w:r>
      <w:r w:rsidRPr="00384130">
        <w:rPr>
          <w:rFonts w:ascii="Arial Narrow" w:eastAsia="Calibri" w:hAnsi="Arial Narrow" w:cs="Arial"/>
          <w:bCs/>
          <w:kern w:val="0"/>
          <ns2:ligatures ns2:val="none"/>
        </w:rPr>
        <w:t>.</w:t>
      </w:r>
      <w:r w:rsidRPr="00384130">
        <w:rPr>
          <w:rFonts w:ascii="Arial Narrow" w:eastAsia="Calibri" w:hAnsi="Arial Narrow" w:cs="Arial"/>
          <w:b/>
          <w:bCs/>
          <w:kern w:val="0"/>
          <ns2:ligatures ns2:val="none"/>
        </w:rPr>
        <w:t xml:space="preserve"> </w:t>
      </w:r>
      <w:r w:rsidRPr="00384130">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384130" w:rsidRDefault="00CA59A2" w:rsidP="00384130">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384130" w:rsidRDefault="00CA59A2" w:rsidP="00384130">
      <w:pPr>
        <w:suppressAutoHyphens/>
        <w:spacing w:after="0" w:line="240" w:lineRule="auto"/>
        <w:jc w:val="both"/>
        <w:rPr>
          <w:rFonts w:ascii="Arial Narrow" w:eastAsia="Times New Roman" w:hAnsi="Arial Narrow" w:cs="Times New Roman"/>
          <w:color w:val="000000"/>
          <w:kern w:val="0"/>
          <w:lang w:eastAsia="es-PE"/>
          <ns2:ligatures ns2:val="none"/>
        </w:rPr>
      </w:pPr>
      <w:r w:rsidRPr="00384130">
        <w:rPr>
          <w:rFonts w:ascii="Arial Narrow" w:eastAsia="Times New Roman" w:hAnsi="Arial Narrow" w:cs="Times New Roman"/>
          <w:b/>
          <w:color w:val="000000"/>
          <w:kern w:val="0"/>
          <w:lang w:eastAsia="es-PE"/>
          <ns2:ligatures ns2:val="none"/>
        </w:rPr>
        <w:t>NOVENO:</w:t>
      </w:r>
      <w:r w:rsidRPr="00384130">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ns2:paraId="7DDD06F7" ns2:textId="77777777" w:rsidR="00CA59A2" w:rsidRPr="00384130" w:rsidRDefault="00CA59A2" w:rsidP="00384130">
      <w:pPr>
        <w:suppressAutoHyphens/>
        <w:spacing w:after="0" w:line="240" w:lineRule="auto"/>
        <w:jc w:val="both"/>
        <w:rPr>
          <w:rFonts w:ascii="Arial Narrow" w:eastAsia="Times New Roman" w:hAnsi="Arial Narrow" w:cs="Times New Roman"/>
          <w:color w:val="000000"/>
          <w:kern w:val="0"/>
          <w:lang w:eastAsia="es-PE"/>
          <ns2:ligatures ns2:val="none"/>
        </w:rPr>
      </w:pPr>
    </w:p>
    <w:p ns2:paraId="00C1E8AE" ns2:textId="0186F066" w:rsidR="005B4857" w:rsidRPr="00384130" w:rsidRDefault="00CA59A2" w:rsidP="00384130">
      <w:pPr>
        <w:suppressAutoHyphens/>
        <w:spacing w:after="0" w:line="240" w:lineRule="auto"/>
        <w:jc w:val="both"/>
        <w:rPr>
          <w:rFonts w:ascii="Arial Narrow" w:hAnsi="Arial Narrow" w:cs="Arial"/>
        </w:rPr>
      </w:pPr>
      <w:r w:rsidRPr="00384130">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384130">
        <w:rPr>
          <w:rFonts w:ascii="Arial Narrow" w:hAnsi="Arial Narrow" w:cs="Arial"/>
          <w:b/>
          <w:spacing w:val="-3"/>
          <w:kern w:val="0"/>
          <ns2:ligatures ns2:val="none"/>
        </w:rPr>
        <w:t/>
      </w:r>
      <w:r w:rsidRPr="00384130">
        <w:rPr>
          <w:rFonts w:ascii="Arial Narrow" w:hAnsi="Arial Narrow" w:cs="Arial"/>
          <w:bCs/>
          <w:spacing w:val="-3"/>
          <w:kern w:val="0"/>
          <ns2:ligatures ns2:val="none"/>
        </w:rPr>
        <w:t xml:space="preserve"/>
      </w:r>
      <w:r w:rsidR="00F21718" w:rsidRPr="00384130">
        <w:rPr>
          <w:rFonts w:ascii="Arial Narrow" w:hAnsi="Arial Narrow" w:cs="Arial"/>
          <w:bCs/>
          <w:spacing w:val="-3"/>
          <w:kern w:val="0"/>
          <ns2:ligatures ns2:val="none"/>
        </w:rPr>
        <w:t xml:space="preserve"/>
      </w:r>
      <w:r w:rsidR="00F21718" w:rsidRPr="00384130">
        <w:rPr>
          <w:rFonts w:ascii="Arial Narrow" w:eastAsia="Times New Roman" w:hAnsi="Arial Narrow" w:cs="Times New Roman"/>
          <w:color w:val="000000"/>
          <w:kern w:val="0"/>
          <w:shd w:val="clear" w:color="auto" w:fill="FFFFFF"/>
          <w:lang w:eastAsia="es-PE"/>
          <ns2:ligatures ns2:val="none"/>
        </w:rPr>
        <w:t xml:space="preserve"/>
      </w:r>
      <w:r w:rsidR="00465AEA" w:rsidRPr="00384130">
        <w:rPr>
          <w:rFonts w:ascii="Arial Narrow" w:eastAsia="Times New Roman" w:hAnsi="Arial Narrow" w:cs="Times New Roman"/>
          <w:color w:val="000000"/>
          <w:kern w:val="0"/>
          <w:shd w:val="clear" w:color="auto" w:fill="FFFFFF"/>
          <w:lang w:eastAsia="es-PE"/>
          <ns2:ligatures ns2:val="none"/>
        </w:rPr>
        <w:t xml:space="preserve"/>
      </w:r>
      <w:r w:rsidR="00F21718" w:rsidRPr="00384130">
        <w:rPr>
          <w:rFonts w:ascii="Arial Narrow" w:eastAsia="Times New Roman" w:hAnsi="Arial Narrow" w:cs="Times New Roman"/>
          <w:color w:val="000000"/>
          <w:kern w:val="0"/>
          <w:shd w:val="clear" w:color="auto" w:fill="FFFFFF"/>
          <w:lang w:eastAsia="es-PE"/>
          <ns2:ligatures ns2:val="none"/>
        </w:rPr>
        <w:t xml:space="preserve"/>
      </w:r>
      <w:r w:rsidR="005B4857" w:rsidRPr="00384130">
        <w:rPr>
          <w:rFonts w:ascii="Arial Narrow" w:hAnsi="Arial Narrow"/>
          <w:color w:val="000000"/>
        </w:rPr>
        <w:t/>
      </w:r>
      <w:r w:rsidR="00465AEA" w:rsidRPr="00384130">
        <w:rPr>
          <w:rFonts w:ascii="Arial Narrow" w:hAnsi="Arial Narrow"/>
          <w:color w:val="000000"/>
        </w:rPr>
        <w:t/>
      </w:r>
      <w:r w:rsidR="005B4857" w:rsidRPr="00384130">
        <w:rPr>
          <w:rFonts w:ascii="Arial Narrow" w:hAnsi="Arial Narrow"/>
          <w:color w:val="000000"/>
        </w:rPr>
        <w:t xml:space="preserve"/>
      </w:r>
      <w:r w:rsidR="00465AEA" w:rsidRPr="00384130">
        <w:rPr>
          <w:rFonts w:ascii="Arial Narrow" w:hAnsi="Arial Narrow"/>
          <w:color w:val="000000"/>
        </w:rPr>
        <w:t/>
      </w:r>
      <w:r w:rsidR="005B4857" w:rsidRPr="00384130">
        <w:rPr>
          <w:rFonts w:ascii="Arial Narrow" w:hAnsi="Arial Narrow"/>
          <w:color w:val="000000"/>
        </w:rPr>
        <w:t xml:space="preserve"/>
      </w:r>
      <w:r w:rsidR="00465AEA" w:rsidRPr="00384130">
        <w:rPr>
          <w:rFonts w:ascii="Arial Narrow" w:hAnsi="Arial Narrow"/>
          <w:color w:val="000000"/>
        </w:rPr>
        <w:t/>
      </w:r>
      <w:r w:rsidR="005B4857" w:rsidRPr="00384130">
        <w:rPr>
          <w:rFonts w:ascii="Arial Narrow" w:hAnsi="Arial Narrow"/>
          <w:color w:val="000000"/>
        </w:rPr>
        <w:t xml:space="preserve"/>
      </w:r>
      <w:r w:rsidR="00465AEA" w:rsidRPr="00384130">
        <w:rPr>
          <w:rFonts w:ascii="Arial Narrow" w:hAnsi="Arial Narrow"/>
          <w:color w:val="000000"/>
        </w:rPr>
        <w:t/>
      </w:r>
      <w:r w:rsidR="005B4857" w:rsidRPr="00384130">
        <w:rPr>
          <w:rFonts w:ascii="Arial Narrow" w:hAnsi="Arial Narrow"/>
          <w:color w:val="000000"/>
        </w:rPr>
        <w:t xml:space="preserve"/>
      </w:r>
      <w:r w:rsidR="00465AEA" w:rsidRPr="00384130">
        <w:rPr>
          <w:rFonts w:ascii="Arial Narrow" w:hAnsi="Arial Narrow"/>
          <w:color w:val="000000"/>
        </w:rPr>
        <w:t/>
      </w:r>
      <w:r w:rsidR="005B4857" w:rsidRPr="00384130">
        <w:rPr>
          <w:rFonts w:ascii="Arial Narrow" w:hAnsi="Arial Narrow"/>
          <w:color w:val="000000"/>
        </w:rPr>
        <w:t xml:space="preserve"/>
      </w:r>
      <w:r w:rsidR="00465AEA" w:rsidRPr="00384130">
        <w:rPr>
          <w:rFonts w:ascii="Arial Narrow" w:hAnsi="Arial Narrow"/>
          <w:color w:val="000000"/>
        </w:rPr>
        <w:t/>
      </w:r>
      <w:r w:rsidR="005B4857" w:rsidRPr="00384130">
        <w:rPr>
          <w:rFonts w:ascii="Arial Narrow" w:hAnsi="Arial Narrow"/>
          <w:color w:val="000000"/>
        </w:rPr>
        <w:t xml:space="preserve"/>
      </w:r>
      <w:r w:rsidR="00465AEA" w:rsidRPr="00384130">
        <w:rPr>
          <w:rFonts w:ascii="Arial Narrow" w:hAnsi="Arial Narrow"/>
          <w:color w:val="000000"/>
        </w:rPr>
        <w:t/>
      </w:r>
      <w:r w:rsidR="005B4857" w:rsidRPr="00384130">
        <w:rPr>
          <w:rFonts w:ascii="Arial Narrow" w:hAnsi="Arial Narrow"/>
          <w:color w:val="000000"/>
        </w:rPr>
        <w:t/>
      </w:r>
      <w:r w:rsidR="00465AEA" w:rsidRPr="00384130">
        <w:rPr>
          <w:rFonts w:ascii="Arial Narrow" w:hAnsi="Arial Narrow"/>
          <w:color w:val="000000"/>
        </w:rPr>
        <w:t/>
      </w:r>
      <w:r w:rsidR="005B4857" w:rsidRPr="00384130">
        <w:rPr>
          <w:rFonts w:ascii="Arial Narrow" w:hAnsi="Arial Narrow"/>
          <w:color w:val="000000"/>
        </w:rPr>
        <w:t xml:space="preserve"/>
      </w:r>
      <w:r w:rsidR="005B4857" w:rsidRPr="00384130">
        <w:rPr>
          <w:rStyle w:val="Refdenotaalpie"/>
          <w:rFonts w:ascii="Arial Narrow" w:hAnsi="Arial Narrow"/>
          <w:vertAlign w:val="superscript"/>
        </w:rPr>
        <w:footnoteReference w:id="12"/>
      </w:r>
      <w:r w:rsidR="005B4857" w:rsidRPr="00384130">
        <w:rPr>
          <w:rFonts w:ascii="Arial Narrow" w:hAnsi="Arial Narrow" w:cs="Arial"/>
        </w:rPr>
        <w:t/>
      </w:r>
    </w:p>
    <w:p ns2:paraId="418E1D52" ns2:textId="77777777" w:rsidR="00CA59A2" w:rsidRPr="00384130" w:rsidRDefault="00CA59A2" w:rsidP="00384130">
      <w:pPr>
        <w:spacing w:after="0" w:line="240" w:lineRule="auto"/>
        <w:jc w:val="both"/>
        <w:rPr>
          <w:rFonts w:ascii="Arial Narrow" w:eastAsia="Arial Narrow" w:hAnsi="Arial Narrow" w:cs="Arial Narrow"/>
          <w:b/>
          <w:color w:val="000000"/>
          <w:kern w:val="0"/>
          <w:lang w:eastAsia="es-PE"/>
          <ns2:ligatures ns2:val="none"/>
        </w:rPr>
      </w:pPr>
    </w:p>
    <w:bookmarkEnd w:id="0"/>
    <w:p ns2:paraId="2E71D930" ns2:textId="77777777" w:rsidR="00762D3E" w:rsidRPr="00384130" w:rsidRDefault="00762D3E" w:rsidP="00384130">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384130" w:rsidRDefault="003A00D7" w:rsidP="00384130">
      <w:pPr>
        <w:shd w:val="clear" w:color="auto" w:fill="FFFFFF"/>
        <w:spacing w:after="0" w:line="240" w:lineRule="auto"/>
        <w:jc w:val="center"/>
        <w:rPr>
          <w:rFonts w:ascii="Arial Narrow" w:eastAsia="Arial Narrow" w:hAnsi="Arial Narrow" w:cs="Arial Narrow"/>
          <w:b/>
          <w:color w:val="000000"/>
          <w:lang w:eastAsia="es-PE"/>
        </w:rPr>
      </w:pPr>
      <w:r w:rsidRPr="00384130">
        <w:rPr>
          <w:rFonts w:ascii="Arial Narrow" w:eastAsia="Arial Narrow" w:hAnsi="Arial Narrow" w:cs="Arial Narrow"/>
          <w:b/>
          <w:color w:val="000000"/>
          <w:lang w:eastAsia="es-PE"/>
        </w:rPr>
        <w:t xml:space="preserve">Firmado digitalmente por </w:t>
      </w:r>
    </w:p>
    <w:p ns2:paraId="77B75AD1" ns2:textId="77777777" w:rsidR="00C03E0B" w:rsidRPr="00384130" w:rsidRDefault="00C03E0B" w:rsidP="00384130">
      <w:pPr>
        <w:shd w:val="clear" w:color="auto" w:fill="FFFFFF"/>
        <w:spacing w:after="0" w:line="240" w:lineRule="auto"/>
        <w:jc w:val="center"/>
        <w:rPr>
          <w:rFonts w:ascii="Arial Narrow" w:eastAsia="Arial Narrow" w:hAnsi="Arial Narrow" w:cs="Arial Narrow"/>
          <w:b/>
          <w:color w:val="000000"/>
          <w:lang w:eastAsia="es-PE"/>
        </w:rPr>
      </w:pPr>
      <w:r w:rsidRPr="00384130">
        <w:rPr>
          <w:rFonts w:ascii="Arial Narrow" w:eastAsia="Arial Narrow" w:hAnsi="Arial Narrow" w:cs="Arial Narrow"/>
          <w:b/>
          <w:color w:val="000000"/>
          <w:lang w:eastAsia="es-PE"/>
        </w:rPr>
        <w:t xml:space="preserve">LUISA ANALÍ SILVA MALPARTIDA</w:t>
      </w:r>
    </w:p>
    <w:p ns2:paraId="679F0DF1" ns2:textId="77777777" w:rsidR="00C03E0B" w:rsidRPr="00384130" w:rsidRDefault="00C03E0B" w:rsidP="00384130">
      <w:pPr>
        <w:shd w:val="clear" w:color="auto" w:fill="FFFFFF"/>
        <w:spacing w:after="0" w:line="240" w:lineRule="auto"/>
        <w:jc w:val="center"/>
        <w:rPr>
          <w:rFonts w:ascii="Arial Narrow" w:eastAsia="Arial Narrow" w:hAnsi="Arial Narrow" w:cs="Arial Narrow"/>
          <w:b/>
          <w:color w:val="000000"/>
          <w:lang w:eastAsia="es-PE"/>
        </w:rPr>
      </w:pPr>
      <w:r w:rsidRPr="00384130">
        <w:rPr>
          <w:rFonts w:ascii="Arial Narrow" w:eastAsia="Arial Narrow" w:hAnsi="Arial Narrow" w:cs="Arial Narrow"/>
          <w:b/>
          <w:color w:val="000000"/>
          <w:lang w:eastAsia="es-PE"/>
        </w:rPr>
        <w:t xml:space="preserve">Secretaria Técnica Ad Hoc</w:t>
      </w:r>
    </w:p>
    <w:p ns2:paraId="13657175" ns2:textId="7B445C9A" w:rsidR="003A00D7" w:rsidRPr="00384130" w:rsidRDefault="003A00D7" w:rsidP="00384130">
      <w:pPr>
        <w:shd w:val="clear" w:color="auto" w:fill="FFFFFF"/>
        <w:spacing w:after="0" w:line="240" w:lineRule="auto"/>
        <w:jc w:val="center"/>
        <w:rPr>
          <w:rFonts w:ascii="Arial Narrow" w:eastAsia="Arial Narrow" w:hAnsi="Arial Narrow" w:cs="Arial Narrow"/>
          <w:b/>
          <w:color w:val="000000"/>
          <w:lang w:eastAsia="es-PE"/>
        </w:rPr>
      </w:pPr>
      <w:r w:rsidRPr="00384130">
        <w:rPr>
          <w:rFonts w:ascii="Arial Narrow" w:eastAsia="Arial Narrow" w:hAnsi="Arial Narrow" w:cs="Arial Narrow"/>
          <w:b/>
          <w:color w:val="000000"/>
          <w:lang w:eastAsia="es-PE"/>
        </w:rPr>
        <w:t>Comisión de Protección al Consumidor 1</w:t>
      </w:r>
    </w:p>
    <w:p ns2:paraId="74AAB5F4" ns2:textId="00F98189" w:rsidR="001B5674" w:rsidRPr="00C77681" w:rsidRDefault="003A00D7" w:rsidP="007205B3">
      <w:pPr>
        <w:spacing w:after="0" w:line="240" w:lineRule="auto"/>
        <w:rPr>
          <w:sz w:val="16"/>
          <w:szCs w:val="16"/>
        </w:rPr>
      </w:pPr>
      <w:r w:rsidRPr="00F250EA">
        <w:rPr>
          <w:rFonts w:ascii="Arial Narrow" w:hAnsi="Arial Narrow"/>
          <w:sz w:val="16"/>
          <w:szCs w:val="16"/>
        </w:rPr>
        <w:t>LGP/JCQ</w:t>
      </w:r>
    </w:p>
    <w:sectPr w:rsidR="001B5674" w:rsidRPr="00C77681"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5AD9A" w14:textId="77777777" w:rsidR="00676D45" w:rsidRDefault="00676D45" w:rsidP="00DA79A0">
      <w:pPr>
        <w:spacing w:after="0" w:line="240" w:lineRule="auto"/>
      </w:pPr>
      <w:r>
        <w:separator/>
      </w:r>
    </w:p>
  </w:endnote>
  <w:endnote w:type="continuationSeparator" w:id="0">
    <w:p w14:paraId="1E184EA8" w14:textId="77777777" w:rsidR="00676D45" w:rsidRDefault="00676D4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BC1B7" w14:textId="77777777" w:rsidR="00676D45" w:rsidRDefault="00676D45" w:rsidP="00DA79A0">
      <w:pPr>
        <w:spacing w:after="0" w:line="240" w:lineRule="auto"/>
      </w:pPr>
      <w:r>
        <w:separator/>
      </w:r>
    </w:p>
  </w:footnote>
  <w:footnote w:type="continuationSeparator" w:id="0">
    <w:p w14:paraId="66E71BC5" w14:textId="77777777" w:rsidR="00676D45" w:rsidRDefault="00676D45" w:rsidP="00DA79A0">
      <w:pPr>
        <w:spacing w:after="0" w:line="240" w:lineRule="auto"/>
      </w:pPr>
      <w:r>
        <w:continuationSeparator/>
      </w:r>
    </w:p>
  </w:footnote>
  <w:footnote w:id="1">
    <w:p w14:paraId="27D3983E" w14:textId="058BE1BF" w:rsidR="00CA59A2" w:rsidRPr="005F0194" w:rsidRDefault="00CA59A2" w:rsidP="007205B3">
      <w:pPr>
        <w:pStyle w:val="Textonotapie"/>
        <w:ind w:left="567" w:hanging="567"/>
        <w:jc w:val="both"/>
        <w:rPr>
          <w:rFonts w:ascii="Arial Narrow" w:hAnsi="Arial Narrow" w:cs="Arial"/>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t xml:space="preserve">Denuncia remitida a esta Comisión mediante </w:t>
      </w:r>
      <w:r w:rsidR="00C47687" w:rsidRPr="005F0194">
        <w:rPr>
          <w:rFonts w:ascii="Arial Narrow" w:hAnsi="Arial Narrow" w:cs="Arial"/>
          <w:sz w:val="16"/>
          <w:szCs w:val="16"/>
        </w:rPr>
        <w:t xml:space="preserve">DOCUMENTO DE TRASLADO 018-2026-CPC-CHI/INDECOPI </w:t>
      </w:r>
      <w:r w:rsidRPr="005F0194">
        <w:rPr>
          <w:rFonts w:ascii="Arial Narrow" w:hAnsi="Arial Narrow" w:cs="Arial"/>
          <w:sz w:val="16"/>
          <w:szCs w:val="16"/>
        </w:rPr>
        <w:t xml:space="preserve">de fecha </w:t>
      </w:r>
      <w:r w:rsidR="00FA1CCA" w:rsidRPr="005F0194">
        <w:rPr>
          <w:rFonts w:ascii="Arial Narrow" w:hAnsi="Arial Narrow" w:cs="Arial"/>
          <w:sz w:val="16"/>
          <w:szCs w:val="16"/>
        </w:rPr>
        <w:t>29 de abril de 2026</w:t>
      </w:r>
      <w:r w:rsidRPr="005F0194">
        <w:rPr>
          <w:rFonts w:ascii="Arial Narrow" w:hAnsi="Arial Narrow" w:cs="Arial"/>
          <w:sz w:val="16"/>
          <w:szCs w:val="16"/>
        </w:rPr>
        <w:t xml:space="preserve">, </w:t>
      </w:r>
      <w:r w:rsidR="00D95607" w:rsidRPr="005F0194">
        <w:rPr>
          <w:rFonts w:ascii="Arial Narrow" w:hAnsi="Arial Narrow" w:cs="Arial"/>
          <w:sz w:val="16"/>
          <w:szCs w:val="16"/>
        </w:rPr>
        <w:t xml:space="preserve">recibida </w:t>
      </w:r>
      <w:r w:rsidRPr="005F0194">
        <w:rPr>
          <w:rFonts w:ascii="Arial Narrow" w:hAnsi="Arial Narrow" w:cs="Arial"/>
          <w:sz w:val="16"/>
          <w:szCs w:val="16"/>
        </w:rPr>
        <w:t xml:space="preserve">el </w:t>
      </w:r>
      <w:r w:rsidR="006D2CCB" w:rsidRPr="005F0194">
        <w:rPr>
          <w:rFonts w:ascii="Arial Narrow" w:hAnsi="Arial Narrow" w:cs="Arial"/>
          <w:sz w:val="16"/>
          <w:szCs w:val="16"/>
        </w:rPr>
        <w:t>7 de mayo de 2026</w:t>
      </w:r>
      <w:r w:rsidRPr="005F0194">
        <w:rPr>
          <w:rFonts w:ascii="Arial Narrow" w:hAnsi="Arial Narrow" w:cs="Arial"/>
          <w:sz w:val="16"/>
          <w:szCs w:val="16"/>
        </w:rPr>
        <w:t>.</w:t>
      </w:r>
    </w:p>
    <w:p w14:paraId="7B8438C5" w14:textId="77777777" w:rsidR="00CA59A2" w:rsidRPr="005F0194" w:rsidRDefault="00CA59A2" w:rsidP="007205B3">
      <w:pPr>
        <w:pStyle w:val="Textonotapie"/>
        <w:ind w:left="567" w:hanging="567"/>
        <w:jc w:val="both"/>
        <w:rPr>
          <w:rFonts w:ascii="Arial Narrow" w:hAnsi="Arial Narrow" w:cs="Arial"/>
          <w:sz w:val="16"/>
          <w:szCs w:val="16"/>
        </w:rPr>
      </w:pPr>
    </w:p>
  </w:footnote>
  <w:footnote w:id="2">
    <w:p w14:paraId="1A82CAE4" w14:textId="77777777" w:rsidR="00CA59A2" w:rsidRPr="005F0194" w:rsidRDefault="00CA59A2" w:rsidP="007205B3">
      <w:pPr>
        <w:pStyle w:val="Textonotapie"/>
        <w:ind w:left="567" w:hanging="567"/>
        <w:jc w:val="both"/>
        <w:rPr>
          <w:rFonts w:ascii="Arial Narrow" w:hAnsi="Arial Narrow" w:cs="Arial"/>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t>Publicado</w:t>
      </w:r>
      <w:r w:rsidRPr="005F0194">
        <w:rPr>
          <w:rFonts w:ascii="Arial Narrow" w:hAnsi="Arial Narrow" w:cs="Arial"/>
          <w:b/>
          <w:sz w:val="16"/>
          <w:szCs w:val="16"/>
        </w:rPr>
        <w:t xml:space="preserve"> </w:t>
      </w:r>
      <w:r w:rsidRPr="005F0194">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5F0194" w:rsidRDefault="00CA59A2" w:rsidP="007205B3">
      <w:pPr>
        <w:pStyle w:val="Textonotapie"/>
        <w:ind w:left="567" w:hanging="567"/>
        <w:jc w:val="both"/>
        <w:rPr>
          <w:rFonts w:ascii="Arial Narrow" w:hAnsi="Arial Narrow" w:cs="Arial"/>
          <w:sz w:val="16"/>
          <w:szCs w:val="16"/>
        </w:rPr>
      </w:pPr>
    </w:p>
  </w:footnote>
  <w:footnote w:id="3">
    <w:p w14:paraId="05FCC0FA" w14:textId="103300B9" w:rsidR="00CA59A2" w:rsidRPr="005F0194"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r>
      <w:r w:rsidRPr="005F0194">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5F0194">
        <w:rPr>
          <w:rFonts w:ascii="Arial Narrow" w:eastAsia="Arial Narrow" w:hAnsi="Arial Narrow" w:cs="Arial"/>
          <w:b/>
          <w:bCs/>
          <w:sz w:val="16"/>
          <w:szCs w:val="16"/>
        </w:rPr>
        <w:tab/>
        <w:t>Artículo 105.- Autoridad competente.</w:t>
      </w:r>
    </w:p>
    <w:p w14:paraId="7C7DEEBE" w14:textId="2459804D"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Fonts w:ascii="Arial Narrow" w:eastAsia="Arial Narrow" w:hAnsi="Arial Narrow" w:cs="Arial"/>
          <w:sz w:val="16"/>
          <w:szCs w:val="16"/>
        </w:rPr>
        <w:tab/>
        <w:t xml:space="preserve">(…). </w:t>
      </w:r>
    </w:p>
    <w:p w14:paraId="6A1CDC8A"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5F0194"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5F0194">
        <w:rPr>
          <w:rFonts w:ascii="Arial Narrow" w:eastAsia="Arial Narrow" w:hAnsi="Arial Narrow" w:cs="Arial"/>
          <w:sz w:val="16"/>
          <w:szCs w:val="16"/>
        </w:rPr>
        <w:tab/>
      </w:r>
      <w:r w:rsidRPr="005F0194">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Fonts w:ascii="Arial Narrow" w:eastAsia="Arial Narrow" w:hAnsi="Arial Narrow" w:cs="Arial"/>
          <w:b/>
          <w:bCs/>
          <w:sz w:val="16"/>
          <w:szCs w:val="16"/>
        </w:rPr>
        <w:tab/>
        <w:t>Artículo 27.-</w:t>
      </w:r>
      <w:r w:rsidRPr="005F0194">
        <w:rPr>
          <w:rFonts w:ascii="Arial Narrow" w:eastAsia="Arial Narrow" w:hAnsi="Arial Narrow" w:cs="Arial"/>
          <w:sz w:val="16"/>
          <w:szCs w:val="16"/>
        </w:rPr>
        <w:t xml:space="preserve"> De la Comisión de Protección al Consumidor.- </w:t>
      </w:r>
    </w:p>
    <w:p w14:paraId="5B348423"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F0194" w:rsidRDefault="00CA59A2" w:rsidP="007205B3">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5F0194" w:rsidRDefault="00711750" w:rsidP="007205B3">
      <w:pPr>
        <w:pStyle w:val="Textonotapie"/>
        <w:tabs>
          <w:tab w:val="left" w:pos="567"/>
        </w:tabs>
        <w:ind w:left="567" w:right="-1" w:hanging="567"/>
        <w:jc w:val="both"/>
        <w:rPr>
          <w:rFonts w:ascii="Arial Narrow" w:eastAsia="Arial Narrow" w:hAnsi="Arial Narrow" w:cs="Arial Narrow"/>
          <w:b/>
          <w:bCs/>
          <w:sz w:val="16"/>
          <w:szCs w:val="16"/>
        </w:rPr>
      </w:pPr>
      <w:r w:rsidRPr="005F0194">
        <w:rPr>
          <w:rStyle w:val="Refdenotaalpie"/>
          <w:rFonts w:ascii="Arial Narrow" w:hAnsi="Arial Narrow"/>
          <w:sz w:val="16"/>
          <w:szCs w:val="16"/>
          <w:vertAlign w:val="superscript"/>
        </w:rPr>
        <w:footnoteRef/>
      </w:r>
      <w:r w:rsidRPr="005F0194">
        <w:rPr>
          <w:rFonts w:ascii="Arial Narrow" w:hAnsi="Arial Narrow"/>
          <w:sz w:val="16"/>
          <w:szCs w:val="16"/>
        </w:rPr>
        <w:t xml:space="preserve"> </w:t>
      </w:r>
      <w:r w:rsidRPr="005F0194">
        <w:rPr>
          <w:rFonts w:ascii="Arial Narrow" w:hAnsi="Arial Narrow"/>
          <w:sz w:val="16"/>
          <w:szCs w:val="16"/>
        </w:rPr>
        <w:tab/>
      </w:r>
      <w:r w:rsidRPr="005F0194">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5F0194" w:rsidRDefault="00711750" w:rsidP="007205B3">
      <w:pPr>
        <w:pStyle w:val="Textonotapie"/>
        <w:ind w:left="567" w:right="-1"/>
        <w:jc w:val="both"/>
        <w:rPr>
          <w:rFonts w:ascii="Arial Narrow" w:eastAsia="Arial Narrow" w:hAnsi="Arial Narrow" w:cs="Arial Narrow"/>
          <w:b/>
          <w:bCs/>
          <w:sz w:val="16"/>
          <w:szCs w:val="16"/>
        </w:rPr>
      </w:pPr>
      <w:r w:rsidRPr="005F0194">
        <w:rPr>
          <w:rFonts w:ascii="Arial Narrow" w:eastAsia="Arial Narrow" w:hAnsi="Arial Narrow" w:cs="Arial Narrow"/>
          <w:b/>
          <w:bCs/>
          <w:sz w:val="16"/>
          <w:szCs w:val="16"/>
        </w:rPr>
        <w:t xml:space="preserve">Artículo 18.- Idoneidad </w:t>
      </w:r>
    </w:p>
    <w:p w14:paraId="478C8B3B" w14:textId="77777777" w:rsidR="00711750" w:rsidRPr="005F0194" w:rsidRDefault="00711750" w:rsidP="007205B3">
      <w:pPr>
        <w:pStyle w:val="Textonotapie"/>
        <w:ind w:left="567" w:right="-1"/>
        <w:jc w:val="both"/>
        <w:rPr>
          <w:rFonts w:ascii="Arial Narrow" w:eastAsia="Arial Narrow" w:hAnsi="Arial Narrow" w:cs="Arial Narrow"/>
          <w:sz w:val="16"/>
          <w:szCs w:val="16"/>
        </w:rPr>
      </w:pPr>
      <w:r w:rsidRPr="005F019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F0194" w:rsidRDefault="00711750" w:rsidP="007205B3">
      <w:pPr>
        <w:pStyle w:val="Textonotapie"/>
        <w:ind w:left="567" w:right="-1"/>
        <w:jc w:val="both"/>
        <w:rPr>
          <w:rFonts w:ascii="Arial Narrow" w:eastAsia="Arial Narrow" w:hAnsi="Arial Narrow" w:cs="Arial Narrow"/>
          <w:sz w:val="16"/>
          <w:szCs w:val="16"/>
        </w:rPr>
      </w:pPr>
      <w:r w:rsidRPr="005F019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F0194" w:rsidRDefault="00711750" w:rsidP="007205B3">
      <w:pPr>
        <w:pStyle w:val="Textonotapie"/>
        <w:ind w:left="567" w:right="-1"/>
        <w:jc w:val="both"/>
        <w:rPr>
          <w:rFonts w:ascii="Arial Narrow" w:eastAsia="Arial Narrow" w:hAnsi="Arial Narrow" w:cs="Arial Narrow"/>
          <w:sz w:val="16"/>
          <w:szCs w:val="16"/>
        </w:rPr>
      </w:pPr>
    </w:p>
    <w:p w14:paraId="2824A68C" w14:textId="77777777" w:rsidR="00711750" w:rsidRPr="005F0194" w:rsidRDefault="00711750" w:rsidP="007205B3">
      <w:pPr>
        <w:pStyle w:val="Textonotapie"/>
        <w:ind w:left="567" w:right="-1"/>
        <w:jc w:val="both"/>
        <w:rPr>
          <w:rFonts w:ascii="Arial Narrow" w:eastAsia="Arial Narrow" w:hAnsi="Arial Narrow" w:cs="Arial Narrow"/>
          <w:sz w:val="16"/>
          <w:szCs w:val="16"/>
        </w:rPr>
      </w:pPr>
      <w:r w:rsidRPr="005F0194">
        <w:rPr>
          <w:rFonts w:ascii="Arial Narrow" w:eastAsia="Arial Narrow" w:hAnsi="Arial Narrow" w:cs="Arial Narrow"/>
          <w:b/>
          <w:bCs/>
          <w:sz w:val="16"/>
          <w:szCs w:val="16"/>
        </w:rPr>
        <w:t xml:space="preserve">Artículo 19.- Obligación de los proveedores </w:t>
      </w:r>
    </w:p>
    <w:p w14:paraId="21160F25" w14:textId="77777777" w:rsidR="00711750" w:rsidRPr="005F0194" w:rsidRDefault="00711750" w:rsidP="007205B3">
      <w:pPr>
        <w:pStyle w:val="Textonotapie"/>
        <w:ind w:left="567" w:right="-1"/>
        <w:jc w:val="both"/>
        <w:rPr>
          <w:rFonts w:ascii="Arial Narrow" w:eastAsia="Arial Narrow" w:hAnsi="Arial Narrow" w:cs="Arial Narrow"/>
          <w:sz w:val="16"/>
          <w:szCs w:val="16"/>
        </w:rPr>
      </w:pPr>
      <w:r w:rsidRPr="005F019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F0194" w:rsidRDefault="00711750" w:rsidP="007205B3">
      <w:pPr>
        <w:pStyle w:val="Textonotapie"/>
        <w:jc w:val="both"/>
        <w:rPr>
          <w:rFonts w:ascii="Arial Narrow" w:hAnsi="Arial Narrow"/>
          <w:sz w:val="16"/>
          <w:szCs w:val="16"/>
        </w:rPr>
      </w:pPr>
    </w:p>
  </w:footnote>
  <w:footnote w:id="5">
    <w:p w14:paraId="17A59CC5" w14:textId="1095E305"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r>
      <w:r w:rsidRPr="005F0194">
        <w:rPr>
          <w:rFonts w:ascii="Arial Narrow" w:eastAsia="Arial Narrow" w:hAnsi="Arial Narrow" w:cs="Arial"/>
          <w:b/>
          <w:bCs/>
          <w:sz w:val="16"/>
          <w:szCs w:val="16"/>
        </w:rPr>
        <w:t xml:space="preserve">LEY SOBRE FACULTADES, NORMAS Y ORGANIZACIÓN DEL INDECOPI, APROBADA POR DECRETO LEGISLATIVO 807 Artículo 24.-</w:t>
      </w:r>
      <w:r w:rsidRPr="005F0194">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Fonts w:ascii="Arial Narrow" w:eastAsia="Arial Narrow" w:hAnsi="Arial Narrow" w:cs="Arial"/>
          <w:sz w:val="16"/>
          <w:szCs w:val="16"/>
        </w:rPr>
        <w:tab/>
        <w:t xml:space="preserve">(...) </w:t>
      </w:r>
    </w:p>
    <w:p w14:paraId="7B2AB955"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Fonts w:ascii="Arial Narrow" w:eastAsia="Arial Narrow" w:hAnsi="Arial Narrow" w:cs="Arial"/>
          <w:sz w:val="16"/>
          <w:szCs w:val="16"/>
        </w:rPr>
        <w:tab/>
        <w:t>(...).</w:t>
      </w:r>
    </w:p>
    <w:p w14:paraId="09B4F71B"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 </w:t>
      </w:r>
    </w:p>
    <w:p w14:paraId="7E788299" w14:textId="77777777" w:rsidR="00CA59A2" w:rsidRPr="005F0194" w:rsidRDefault="00CA59A2" w:rsidP="007205B3">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5F0194" w:rsidRDefault="00CA59A2" w:rsidP="007205B3">
      <w:pPr>
        <w:pStyle w:val="Textonotapie"/>
        <w:ind w:left="567" w:hanging="567"/>
        <w:jc w:val="both"/>
        <w:rPr>
          <w:rFonts w:ascii="Arial Narrow" w:hAnsi="Arial Narrow" w:cs="Arial"/>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F0194">
        <w:rPr>
          <w:rFonts w:ascii="Arial Narrow" w:hAnsi="Arial Narrow" w:cs="Arial"/>
          <w:sz w:val="16"/>
          <w:szCs w:val="16"/>
        </w:rPr>
        <w:t>entrada en vigencia</w:t>
      </w:r>
      <w:proofErr w:type="gramEnd"/>
      <w:r w:rsidRPr="005F0194">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5F0194" w:rsidRDefault="00CA59A2" w:rsidP="007205B3">
      <w:pPr>
        <w:pStyle w:val="Textonotapie"/>
        <w:ind w:left="567" w:hanging="567"/>
        <w:jc w:val="both"/>
        <w:rPr>
          <w:rFonts w:ascii="Arial Narrow" w:hAnsi="Arial Narrow" w:cs="Arial"/>
          <w:sz w:val="16"/>
          <w:szCs w:val="16"/>
        </w:rPr>
      </w:pPr>
    </w:p>
  </w:footnote>
  <w:footnote w:id="7">
    <w:p w14:paraId="12554D7B" w14:textId="71A836F4" w:rsidR="00CA59A2" w:rsidRPr="005F0194" w:rsidRDefault="00CA59A2" w:rsidP="007205B3">
      <w:pPr>
        <w:pStyle w:val="Textonotapie"/>
        <w:ind w:left="567" w:hanging="567"/>
        <w:jc w:val="both"/>
        <w:rPr>
          <w:rFonts w:ascii="Arial Narrow" w:hAnsi="Arial Narrow" w:cs="Arial"/>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r>
      <w:r w:rsidRPr="005F0194">
        <w:rPr>
          <w:rFonts w:ascii="Arial Narrow" w:eastAsia="Arial Narrow" w:hAnsi="Arial Narrow" w:cs="Arial"/>
          <w:b/>
          <w:sz w:val="16"/>
          <w:szCs w:val="16"/>
        </w:rPr>
        <w:t>LEY</w:t>
      </w:r>
      <w:r w:rsidR="003A71B1" w:rsidRPr="005F0194">
        <w:rPr>
          <w:rFonts w:ascii="Arial Narrow" w:eastAsia="Arial Narrow" w:hAnsi="Arial Narrow" w:cs="Arial"/>
          <w:b/>
          <w:sz w:val="16"/>
          <w:szCs w:val="16"/>
        </w:rPr>
        <w:t xml:space="preserve"> 29571</w:t>
      </w:r>
      <w:r w:rsidRPr="005F0194">
        <w:rPr>
          <w:rFonts w:ascii="Arial Narrow" w:eastAsia="Arial Narrow" w:hAnsi="Arial Narrow" w:cs="Arial"/>
          <w:b/>
          <w:sz w:val="16"/>
          <w:szCs w:val="16"/>
        </w:rPr>
        <w:t>, CÓDIGO DE PROTECCIÓN Y DEFENSA DEL CONSUMIDOR</w:t>
      </w:r>
      <w:r w:rsidRPr="005F0194">
        <w:rPr>
          <w:rFonts w:ascii="Arial Narrow" w:hAnsi="Arial Narrow" w:cs="Arial"/>
          <w:b/>
          <w:bCs/>
          <w:sz w:val="16"/>
          <w:szCs w:val="16"/>
        </w:rPr>
        <w:t xml:space="preserve">, </w:t>
      </w:r>
      <w:r w:rsidRPr="005F0194">
        <w:rPr>
          <w:rFonts w:ascii="Arial Narrow" w:hAnsi="Arial Narrow" w:cs="Arial"/>
          <w:b/>
          <w:sz w:val="16"/>
          <w:szCs w:val="16"/>
        </w:rPr>
        <w:t xml:space="preserve">publicado el 2 de setiembre de 2010 y modificado por Decreto Legislativo 1308</w:t>
      </w:r>
    </w:p>
    <w:p w14:paraId="6D8A2F03" w14:textId="77777777" w:rsidR="00CA59A2" w:rsidRPr="005F0194" w:rsidRDefault="00CA59A2" w:rsidP="007205B3">
      <w:pPr>
        <w:pStyle w:val="Textonotapie"/>
        <w:ind w:left="567" w:hanging="567"/>
        <w:jc w:val="both"/>
        <w:rPr>
          <w:rFonts w:ascii="Arial Narrow" w:hAnsi="Arial Narrow" w:cs="Arial"/>
          <w:b/>
          <w:bCs/>
          <w:sz w:val="16"/>
          <w:szCs w:val="16"/>
        </w:rPr>
      </w:pPr>
      <w:r w:rsidRPr="005F0194">
        <w:rPr>
          <w:rFonts w:ascii="Arial Narrow" w:hAnsi="Arial Narrow" w:cs="Arial"/>
          <w:sz w:val="16"/>
          <w:szCs w:val="16"/>
        </w:rPr>
        <w:tab/>
      </w:r>
      <w:r w:rsidRPr="005F0194">
        <w:rPr>
          <w:rFonts w:ascii="Arial Narrow" w:hAnsi="Arial Narrow" w:cs="Arial"/>
          <w:b/>
          <w:bCs/>
          <w:sz w:val="16"/>
          <w:szCs w:val="16"/>
        </w:rPr>
        <w:t>Artículo 110.- Sanciones Administrativas</w:t>
      </w:r>
    </w:p>
    <w:p w14:paraId="693A834B" w14:textId="77777777" w:rsidR="00CA59A2" w:rsidRPr="005F0194"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5F0194">
        <w:rPr>
          <w:rFonts w:ascii="Arial Narrow" w:hAnsi="Arial Narrow" w:cs="Arial"/>
          <w:sz w:val="16"/>
          <w:szCs w:val="16"/>
          <w:lang w:eastAsia="es-PE"/>
        </w:rPr>
        <w:t>(…)</w:t>
      </w:r>
    </w:p>
    <w:p w14:paraId="04CBC22B" w14:textId="77777777" w:rsidR="00CA59A2" w:rsidRPr="005F0194"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5F0194">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F0194"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5F0194">
        <w:rPr>
          <w:rFonts w:ascii="Arial Narrow" w:hAnsi="Arial Narrow" w:cs="Arial"/>
          <w:sz w:val="16"/>
          <w:szCs w:val="16"/>
          <w:lang w:eastAsia="es-PE"/>
        </w:rPr>
        <w:t>(…).</w:t>
      </w:r>
    </w:p>
    <w:p w14:paraId="3B6754D8" w14:textId="77777777" w:rsidR="00CA59A2" w:rsidRPr="005F0194" w:rsidRDefault="00CA59A2" w:rsidP="007205B3">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5F0194" w:rsidRDefault="00CA59A2" w:rsidP="007205B3">
      <w:pPr>
        <w:spacing w:after="0" w:line="240" w:lineRule="auto"/>
        <w:ind w:left="567" w:hanging="567"/>
        <w:jc w:val="both"/>
        <w:rPr>
          <w:rFonts w:ascii="Arial Narrow" w:hAnsi="Arial Narrow" w:cs="Arial"/>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vertAlign w:val="superscript"/>
        </w:rPr>
        <w:t xml:space="preserve"> </w:t>
      </w:r>
      <w:r w:rsidRPr="005F0194">
        <w:rPr>
          <w:rFonts w:ascii="Arial Narrow" w:hAnsi="Arial Narrow" w:cs="Arial"/>
          <w:sz w:val="16"/>
          <w:szCs w:val="16"/>
        </w:rPr>
        <w:t xml:space="preserve"> </w:t>
      </w:r>
      <w:r w:rsidRPr="005F0194">
        <w:rPr>
          <w:rFonts w:ascii="Arial Narrow" w:hAnsi="Arial Narrow" w:cs="Arial"/>
          <w:sz w:val="16"/>
          <w:szCs w:val="16"/>
        </w:rPr>
        <w:tab/>
      </w:r>
      <w:r w:rsidRPr="005F0194">
        <w:rPr>
          <w:rFonts w:ascii="Arial Narrow" w:eastAsia="Arial Narrow" w:hAnsi="Arial Narrow" w:cs="Arial"/>
          <w:b/>
          <w:sz w:val="16"/>
          <w:szCs w:val="16"/>
        </w:rPr>
        <w:t>LEY</w:t>
      </w:r>
      <w:r w:rsidR="003A71B1" w:rsidRPr="005F0194">
        <w:rPr>
          <w:rFonts w:ascii="Arial Narrow" w:eastAsia="Arial Narrow" w:hAnsi="Arial Narrow" w:cs="Arial"/>
          <w:b/>
          <w:sz w:val="16"/>
          <w:szCs w:val="16"/>
        </w:rPr>
        <w:t xml:space="preserve"> 29571</w:t>
      </w:r>
      <w:r w:rsidRPr="005F0194">
        <w:rPr>
          <w:rFonts w:ascii="Arial Narrow" w:eastAsia="Arial Narrow" w:hAnsi="Arial Narrow" w:cs="Arial"/>
          <w:b/>
          <w:sz w:val="16"/>
          <w:szCs w:val="16"/>
        </w:rPr>
        <w:t>, CÓDIGO DE PROTECCIÓN Y DEFENSA DEL CONSUMIDOR</w:t>
      </w:r>
      <w:r w:rsidRPr="005F0194">
        <w:rPr>
          <w:rFonts w:ascii="Arial Narrow" w:hAnsi="Arial Narrow" w:cs="Arial"/>
          <w:b/>
          <w:bCs/>
          <w:sz w:val="16"/>
          <w:szCs w:val="16"/>
        </w:rPr>
        <w:t xml:space="preserve">, </w:t>
      </w:r>
      <w:r w:rsidRPr="005F0194">
        <w:rPr>
          <w:rFonts w:ascii="Arial Narrow" w:hAnsi="Arial Narrow" w:cs="Arial"/>
          <w:b/>
          <w:sz w:val="16"/>
          <w:szCs w:val="16"/>
        </w:rPr>
        <w:t xml:space="preserve">publicado el 2 de setiembre de 2010 y modificado por Decreto Legislativo 1308</w:t>
      </w:r>
    </w:p>
    <w:p w14:paraId="4BC9BF8D" w14:textId="77777777" w:rsidR="00CA59A2" w:rsidRPr="005F0194" w:rsidRDefault="00CA59A2" w:rsidP="007205B3">
      <w:pPr>
        <w:spacing w:after="0" w:line="240" w:lineRule="auto"/>
        <w:ind w:left="567" w:hanging="567"/>
        <w:jc w:val="both"/>
        <w:rPr>
          <w:rFonts w:ascii="Arial Narrow" w:eastAsia="Arial Narrow" w:hAnsi="Arial Narrow" w:cs="Arial"/>
          <w:b/>
          <w:sz w:val="16"/>
          <w:szCs w:val="16"/>
        </w:rPr>
      </w:pPr>
      <w:r w:rsidRPr="005F0194">
        <w:rPr>
          <w:rFonts w:ascii="Arial Narrow" w:eastAsia="Arial Narrow" w:hAnsi="Arial Narrow" w:cs="Arial"/>
          <w:b/>
          <w:sz w:val="16"/>
          <w:szCs w:val="16"/>
        </w:rPr>
        <w:tab/>
        <w:t>Artículo 110.- Sanciones administrativas</w:t>
      </w:r>
    </w:p>
    <w:p w14:paraId="15C6524D" w14:textId="77777777" w:rsidR="00CA59A2" w:rsidRPr="005F0194" w:rsidRDefault="00CA59A2" w:rsidP="007205B3">
      <w:pPr>
        <w:spacing w:after="0" w:line="240" w:lineRule="auto"/>
        <w:ind w:left="567"/>
        <w:jc w:val="both"/>
        <w:rPr>
          <w:rFonts w:ascii="Arial Narrow" w:hAnsi="Arial Narrow" w:cs="Arial"/>
          <w:sz w:val="16"/>
          <w:szCs w:val="16"/>
        </w:rPr>
      </w:pPr>
      <w:r w:rsidRPr="005F0194">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F0194"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5F0194">
        <w:rPr>
          <w:rFonts w:ascii="Arial Narrow" w:eastAsia="Arial Narrow" w:hAnsi="Arial Narrow" w:cs="Arial"/>
          <w:sz w:val="16"/>
          <w:szCs w:val="16"/>
        </w:rPr>
        <w:t>Infracciones leves, con una amonestación o con una multa de hasta cincuenta (50) UIT.</w:t>
      </w:r>
    </w:p>
    <w:p w14:paraId="3EC7469A" w14:textId="77777777" w:rsidR="00CA59A2" w:rsidRPr="005F0194"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5F0194">
        <w:rPr>
          <w:rFonts w:ascii="Arial Narrow" w:eastAsia="Arial Narrow" w:hAnsi="Arial Narrow" w:cs="Arial"/>
          <w:sz w:val="16"/>
          <w:szCs w:val="16"/>
        </w:rPr>
        <w:t>Infracciones graves, con una multa de hasta ciento cincuenta (150) UIT.</w:t>
      </w:r>
    </w:p>
    <w:p w14:paraId="7DEC6213" w14:textId="77777777" w:rsidR="00CA59A2" w:rsidRPr="005F0194"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5F0194">
        <w:rPr>
          <w:rFonts w:ascii="Arial Narrow" w:eastAsia="Arial Narrow" w:hAnsi="Arial Narrow" w:cs="Arial"/>
          <w:sz w:val="16"/>
          <w:szCs w:val="16"/>
        </w:rPr>
        <w:t>Infracciones muy graves, con una multa de hasta cuatrocientos cincuenta (450) UIT.</w:t>
      </w:r>
    </w:p>
    <w:p w14:paraId="707B74D3"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w:t>
      </w:r>
    </w:p>
  </w:footnote>
  <w:footnote w:id="9">
    <w:p w14:paraId="6DE82B39" w14:textId="4CD725CD" w:rsidR="00A008E2" w:rsidRPr="005F0194" w:rsidRDefault="00CA59A2" w:rsidP="007205B3">
      <w:pPr>
        <w:spacing w:after="0" w:line="240" w:lineRule="auto"/>
        <w:ind w:left="567" w:hanging="567"/>
        <w:jc w:val="both"/>
        <w:rPr>
          <w:rFonts w:ascii="Arial Narrow" w:hAnsi="Arial Narrow" w:cs="Arial"/>
          <w:b/>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r>
      <w:r w:rsidR="00A008E2" w:rsidRPr="005F0194">
        <w:rPr>
          <w:rFonts w:ascii="Arial Narrow" w:eastAsia="Arial Narrow" w:hAnsi="Arial Narrow" w:cs="Arial"/>
          <w:b/>
          <w:sz w:val="16"/>
          <w:szCs w:val="16"/>
        </w:rPr>
        <w:t>LEY 29571, CÓDIGO DE PROTECCIÓN Y DEFENSA DEL CONSUMIDOR</w:t>
      </w:r>
      <w:r w:rsidR="00A008E2" w:rsidRPr="005F0194">
        <w:rPr>
          <w:rFonts w:ascii="Arial Narrow" w:hAnsi="Arial Narrow" w:cs="Arial"/>
          <w:b/>
          <w:bCs/>
          <w:sz w:val="16"/>
          <w:szCs w:val="16"/>
        </w:rPr>
        <w:t xml:space="preserve">, </w:t>
      </w:r>
      <w:r w:rsidR="00A008E2" w:rsidRPr="005F0194">
        <w:rPr>
          <w:rFonts w:ascii="Arial Narrow" w:hAnsi="Arial Narrow" w:cs="Arial"/>
          <w:b/>
          <w:sz w:val="16"/>
          <w:szCs w:val="16"/>
        </w:rPr>
        <w:t xml:space="preserve">publicado el 2 de setiembre de 2010 y modificado por Decreto Legislativo 1308</w:t>
      </w:r>
    </w:p>
    <w:p w14:paraId="4B3DC1A8" w14:textId="1F467AF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b/>
          <w:sz w:val="16"/>
          <w:szCs w:val="16"/>
        </w:rPr>
        <w:t>Artículo 114.- Medidas correctivas</w:t>
      </w:r>
    </w:p>
    <w:p w14:paraId="1B3B1F61"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F0194" w:rsidRDefault="00CA59A2" w:rsidP="007205B3">
      <w:pPr>
        <w:spacing w:after="0" w:line="240" w:lineRule="auto"/>
        <w:ind w:left="567" w:hanging="567"/>
        <w:jc w:val="both"/>
        <w:rPr>
          <w:rFonts w:ascii="Arial Narrow" w:eastAsia="Arial Narrow" w:hAnsi="Arial Narrow" w:cs="Arial"/>
          <w:sz w:val="16"/>
          <w:szCs w:val="16"/>
        </w:rPr>
      </w:pPr>
      <w:r w:rsidRPr="005F019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F0194" w:rsidRDefault="00CA59A2" w:rsidP="007205B3">
      <w:pPr>
        <w:spacing w:after="0" w:line="240" w:lineRule="auto"/>
        <w:ind w:left="567" w:hanging="567"/>
        <w:jc w:val="both"/>
        <w:rPr>
          <w:rFonts w:ascii="Arial Narrow" w:eastAsia="Arial Narrow" w:hAnsi="Arial Narrow" w:cs="Arial"/>
          <w:sz w:val="16"/>
          <w:szCs w:val="16"/>
        </w:rPr>
      </w:pPr>
      <w:r w:rsidRPr="005F0194">
        <w:rPr>
          <w:rFonts w:ascii="Arial Narrow" w:eastAsia="Arial Narrow" w:hAnsi="Arial Narrow" w:cs="Arial"/>
          <w:sz w:val="16"/>
          <w:szCs w:val="16"/>
        </w:rPr>
        <w:tab/>
        <w:t>Las medidas correctivas complementarias pueden dictarse de oficio o a pedido de parte.</w:t>
      </w:r>
    </w:p>
    <w:p w14:paraId="51455ACA" w14:textId="77777777" w:rsidR="00CA59A2" w:rsidRPr="005F0194" w:rsidRDefault="00CA59A2" w:rsidP="007205B3">
      <w:pPr>
        <w:spacing w:after="0" w:line="240" w:lineRule="auto"/>
        <w:ind w:left="567" w:hanging="567"/>
        <w:jc w:val="both"/>
        <w:rPr>
          <w:rFonts w:ascii="Arial Narrow" w:hAnsi="Arial Narrow" w:cs="Arial"/>
          <w:sz w:val="16"/>
          <w:szCs w:val="16"/>
        </w:rPr>
      </w:pPr>
    </w:p>
    <w:p w14:paraId="6CB8D69D" w14:textId="77777777" w:rsidR="00CA59A2" w:rsidRPr="005F0194" w:rsidRDefault="00CA59A2" w:rsidP="007205B3">
      <w:pPr>
        <w:spacing w:after="0" w:line="240" w:lineRule="auto"/>
        <w:ind w:left="567" w:hanging="567"/>
        <w:jc w:val="both"/>
        <w:rPr>
          <w:rFonts w:ascii="Arial Narrow" w:hAnsi="Arial Narrow" w:cs="Arial"/>
          <w:sz w:val="16"/>
          <w:szCs w:val="16"/>
        </w:rPr>
      </w:pPr>
      <w:r w:rsidRPr="005F0194">
        <w:rPr>
          <w:rFonts w:ascii="Arial Narrow" w:eastAsia="Arial Narrow" w:hAnsi="Arial Narrow" w:cs="Arial"/>
          <w:b/>
          <w:sz w:val="16"/>
          <w:szCs w:val="16"/>
        </w:rPr>
        <w:tab/>
        <w:t>Artículo 115.- Medidas correctivas reparadoras</w:t>
      </w:r>
    </w:p>
    <w:p w14:paraId="0A0E4012" w14:textId="77777777" w:rsidR="00CA59A2" w:rsidRPr="005F0194" w:rsidRDefault="00CA59A2" w:rsidP="007205B3">
      <w:pPr>
        <w:spacing w:after="0" w:line="240" w:lineRule="auto"/>
        <w:ind w:left="567" w:hanging="283"/>
        <w:jc w:val="both"/>
        <w:rPr>
          <w:rFonts w:ascii="Arial Narrow" w:eastAsia="Arial Narrow" w:hAnsi="Arial Narrow" w:cs="Arial"/>
          <w:sz w:val="16"/>
          <w:szCs w:val="16"/>
        </w:rPr>
      </w:pPr>
      <w:r w:rsidRPr="005F0194">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F0194"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5F0194">
        <w:rPr>
          <w:rFonts w:ascii="Arial Narrow" w:eastAsia="Arial Narrow" w:hAnsi="Arial Narrow" w:cs="Arial"/>
          <w:sz w:val="16"/>
          <w:szCs w:val="16"/>
        </w:rPr>
        <w:t>Reparar productos.</w:t>
      </w:r>
    </w:p>
    <w:p w14:paraId="64B5280D" w14:textId="77777777" w:rsidR="00CA59A2" w:rsidRPr="005F0194"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5F019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5F0194"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5F019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F0194"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5F019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5F0194"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5F0194">
        <w:rPr>
          <w:rFonts w:ascii="Arial Narrow" w:eastAsia="Arial Narrow" w:hAnsi="Arial Narrow" w:cs="Arial"/>
          <w:sz w:val="16"/>
          <w:szCs w:val="16"/>
        </w:rPr>
        <w:t>Cumplir con ejecutar otras prestaciones u obligaciones legales o convencionales a su cargo.</w:t>
      </w:r>
    </w:p>
    <w:p w14:paraId="385F165C" w14:textId="77777777" w:rsidR="00CA59A2" w:rsidRPr="005F0194"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5F019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F0194"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5F0194">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5F0194" w:rsidRDefault="00CA59A2" w:rsidP="007205B3">
      <w:pPr>
        <w:pStyle w:val="Sinespaciado"/>
        <w:ind w:firstLine="567"/>
        <w:jc w:val="both"/>
        <w:rPr>
          <w:rFonts w:ascii="Arial Narrow" w:hAnsi="Arial Narrow" w:cs="Arial"/>
          <w:sz w:val="16"/>
          <w:szCs w:val="16"/>
        </w:rPr>
      </w:pPr>
      <w:r w:rsidRPr="005F0194">
        <w:rPr>
          <w:rFonts w:ascii="Arial Narrow" w:hAnsi="Arial Narrow" w:cs="Arial"/>
          <w:sz w:val="16"/>
          <w:szCs w:val="16"/>
        </w:rPr>
        <w:t>Pagar los gastos incurridos por el consumidor para mitigar las consecuencias de la infracción administrativa.</w:t>
      </w:r>
    </w:p>
    <w:p w14:paraId="130D0A42" w14:textId="77777777" w:rsidR="00CA59A2" w:rsidRPr="005F0194" w:rsidRDefault="00CA59A2" w:rsidP="007205B3">
      <w:pPr>
        <w:pStyle w:val="Sinespaciado"/>
        <w:ind w:firstLine="567"/>
        <w:jc w:val="both"/>
        <w:rPr>
          <w:rFonts w:ascii="Arial Narrow" w:hAnsi="Arial Narrow" w:cs="Arial"/>
          <w:sz w:val="16"/>
          <w:szCs w:val="16"/>
        </w:rPr>
      </w:pPr>
      <w:r w:rsidRPr="005F0194">
        <w:rPr>
          <w:rFonts w:ascii="Arial Narrow" w:hAnsi="Arial Narrow" w:cs="Arial"/>
          <w:sz w:val="16"/>
          <w:szCs w:val="16"/>
        </w:rPr>
        <w:t>Otras medidas reparadoras análogas de efectos equivalentes a las anteriores.</w:t>
      </w:r>
    </w:p>
    <w:p w14:paraId="764F3361" w14:textId="77777777" w:rsidR="00CA59A2" w:rsidRPr="005F0194" w:rsidRDefault="00CA59A2" w:rsidP="007205B3">
      <w:pPr>
        <w:pStyle w:val="Sinespaciado"/>
        <w:ind w:left="567"/>
        <w:jc w:val="both"/>
        <w:rPr>
          <w:rFonts w:ascii="Arial Narrow" w:hAnsi="Arial Narrow" w:cs="Arial"/>
          <w:sz w:val="16"/>
          <w:szCs w:val="16"/>
        </w:rPr>
      </w:pPr>
      <w:r w:rsidRPr="005F0194">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F0194">
        <w:rPr>
          <w:rFonts w:ascii="Arial Narrow" w:hAnsi="Arial Narrow" w:cs="Arial"/>
          <w:sz w:val="16"/>
          <w:szCs w:val="16"/>
        </w:rPr>
        <w:t>conjuntamente con</w:t>
      </w:r>
      <w:proofErr w:type="gramEnd"/>
      <w:r w:rsidRPr="005F0194">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5F0194" w:rsidRDefault="00CA59A2" w:rsidP="007205B3">
      <w:pPr>
        <w:spacing w:after="0" w:line="240" w:lineRule="auto"/>
        <w:ind w:left="567"/>
        <w:jc w:val="both"/>
        <w:rPr>
          <w:rFonts w:ascii="Arial Narrow" w:hAnsi="Arial Narrow" w:cs="Arial"/>
          <w:sz w:val="16"/>
          <w:szCs w:val="16"/>
        </w:rPr>
      </w:pPr>
      <w:r w:rsidRPr="005F019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F0194" w:rsidRDefault="00CA59A2" w:rsidP="007205B3">
      <w:pPr>
        <w:spacing w:after="0" w:line="240" w:lineRule="auto"/>
        <w:ind w:left="567"/>
        <w:jc w:val="both"/>
        <w:rPr>
          <w:rFonts w:ascii="Arial Narrow" w:hAnsi="Arial Narrow" w:cs="Arial"/>
          <w:sz w:val="16"/>
          <w:szCs w:val="16"/>
        </w:rPr>
      </w:pPr>
      <w:r w:rsidRPr="005F019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F0194" w:rsidRDefault="00CA59A2" w:rsidP="007205B3">
      <w:pPr>
        <w:spacing w:after="0" w:line="240" w:lineRule="auto"/>
        <w:ind w:left="567"/>
        <w:jc w:val="both"/>
        <w:rPr>
          <w:rFonts w:ascii="Arial Narrow" w:eastAsia="Arial Narrow" w:hAnsi="Arial Narrow" w:cs="Arial"/>
          <w:sz w:val="16"/>
          <w:szCs w:val="16"/>
        </w:rPr>
      </w:pPr>
    </w:p>
    <w:p w14:paraId="579B3C0E" w14:textId="77777777" w:rsidR="00CA59A2" w:rsidRPr="005F0194" w:rsidRDefault="00CA59A2" w:rsidP="007205B3">
      <w:pPr>
        <w:spacing w:after="0" w:line="240" w:lineRule="auto"/>
        <w:ind w:left="567"/>
        <w:jc w:val="both"/>
        <w:rPr>
          <w:rFonts w:ascii="Arial Narrow" w:eastAsia="Arial Narrow" w:hAnsi="Arial Narrow" w:cs="Arial"/>
          <w:b/>
          <w:bCs/>
          <w:sz w:val="16"/>
          <w:szCs w:val="16"/>
        </w:rPr>
      </w:pPr>
      <w:r w:rsidRPr="005F0194">
        <w:rPr>
          <w:rFonts w:ascii="Arial Narrow" w:eastAsia="Arial Narrow" w:hAnsi="Arial Narrow" w:cs="Arial"/>
          <w:b/>
          <w:bCs/>
          <w:sz w:val="16"/>
          <w:szCs w:val="16"/>
        </w:rPr>
        <w:t>Artículo 116.- Medidas correctivas complementarias</w:t>
      </w:r>
    </w:p>
    <w:p w14:paraId="795BD0E8"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d. En caso de infracciones muy graves y de reincidencia o </w:t>
      </w:r>
      <w:proofErr w:type="spellStart"/>
      <w:r w:rsidRPr="005F0194">
        <w:rPr>
          <w:rFonts w:ascii="Arial Narrow" w:eastAsia="Arial Narrow" w:hAnsi="Arial Narrow" w:cs="Arial"/>
          <w:sz w:val="16"/>
          <w:szCs w:val="16"/>
        </w:rPr>
        <w:t>reiterancia</w:t>
      </w:r>
      <w:proofErr w:type="spellEnd"/>
      <w:r w:rsidRPr="005F0194">
        <w:rPr>
          <w:rFonts w:ascii="Arial Narrow" w:eastAsia="Arial Narrow" w:hAnsi="Arial Narrow" w:cs="Arial"/>
          <w:sz w:val="16"/>
          <w:szCs w:val="16"/>
        </w:rPr>
        <w:t xml:space="preserve">: </w:t>
      </w:r>
    </w:p>
    <w:p w14:paraId="700F1C70"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w:t>
      </w:r>
      <w:proofErr w:type="spellStart"/>
      <w:r w:rsidRPr="005F0194">
        <w:rPr>
          <w:rFonts w:ascii="Arial Narrow" w:eastAsia="Arial Narrow" w:hAnsi="Arial Narrow" w:cs="Arial"/>
          <w:sz w:val="16"/>
          <w:szCs w:val="16"/>
        </w:rPr>
        <w:t>ii</w:t>
      </w:r>
      <w:proofErr w:type="spellEnd"/>
      <w:r w:rsidRPr="005F0194">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e. Publicación de avisos </w:t>
      </w:r>
      <w:proofErr w:type="spellStart"/>
      <w:r w:rsidRPr="005F0194">
        <w:rPr>
          <w:rFonts w:ascii="Arial Narrow" w:eastAsia="Arial Narrow" w:hAnsi="Arial Narrow" w:cs="Arial"/>
          <w:sz w:val="16"/>
          <w:szCs w:val="16"/>
        </w:rPr>
        <w:t>rectificatorios</w:t>
      </w:r>
      <w:proofErr w:type="spellEnd"/>
      <w:r w:rsidRPr="005F0194">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F0194" w:rsidRDefault="00CA59A2" w:rsidP="007205B3">
      <w:pPr>
        <w:spacing w:after="0" w:line="240" w:lineRule="auto"/>
        <w:ind w:left="567"/>
        <w:jc w:val="both"/>
        <w:rPr>
          <w:rFonts w:ascii="Arial Narrow" w:eastAsia="Arial Narrow" w:hAnsi="Arial Narrow" w:cs="Arial"/>
          <w:sz w:val="16"/>
          <w:szCs w:val="16"/>
        </w:rPr>
      </w:pPr>
      <w:r w:rsidRPr="005F0194">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5F0194" w:rsidRDefault="00CA59A2" w:rsidP="007205B3">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5F0194" w:rsidRDefault="00CA59A2" w:rsidP="007205B3">
      <w:pPr>
        <w:pStyle w:val="Textonotapie"/>
        <w:tabs>
          <w:tab w:val="left" w:pos="567"/>
        </w:tabs>
        <w:ind w:left="567" w:hanging="567"/>
        <w:jc w:val="both"/>
        <w:rPr>
          <w:rFonts w:ascii="Arial Narrow" w:hAnsi="Arial Narrow" w:cs="Arial"/>
          <w:b/>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r>
      <w:r w:rsidRPr="005F0194">
        <w:rPr>
          <w:rFonts w:ascii="Arial Narrow" w:eastAsia="Arial Narrow" w:hAnsi="Arial Narrow" w:cs="Arial"/>
          <w:b/>
          <w:sz w:val="16"/>
          <w:szCs w:val="16"/>
        </w:rPr>
        <w:t xml:space="preserve">LEY </w:t>
      </w:r>
      <w:r w:rsidR="003A71B1" w:rsidRPr="005F0194">
        <w:rPr>
          <w:rFonts w:ascii="Arial Narrow" w:eastAsia="Arial Narrow" w:hAnsi="Arial Narrow" w:cs="Arial"/>
          <w:b/>
          <w:sz w:val="16"/>
          <w:szCs w:val="16"/>
        </w:rPr>
        <w:t>29571</w:t>
      </w:r>
      <w:r w:rsidRPr="005F0194">
        <w:rPr>
          <w:rFonts w:ascii="Arial Narrow" w:eastAsia="Arial Narrow" w:hAnsi="Arial Narrow" w:cs="Arial"/>
          <w:b/>
          <w:sz w:val="16"/>
          <w:szCs w:val="16"/>
        </w:rPr>
        <w:t>, CÓDIGO DE PROTECCIÓN Y DEFENSA DEL CONSUMIDOR</w:t>
      </w:r>
      <w:r w:rsidRPr="005F0194">
        <w:rPr>
          <w:rFonts w:ascii="Arial Narrow" w:hAnsi="Arial Narrow" w:cs="Arial"/>
          <w:b/>
          <w:bCs/>
          <w:sz w:val="16"/>
          <w:szCs w:val="16"/>
        </w:rPr>
        <w:t xml:space="preserve">, </w:t>
      </w:r>
      <w:r w:rsidRPr="005F0194">
        <w:rPr>
          <w:rFonts w:ascii="Arial Narrow" w:hAnsi="Arial Narrow" w:cs="Arial"/>
          <w:b/>
          <w:sz w:val="16"/>
          <w:szCs w:val="16"/>
        </w:rPr>
        <w:t xml:space="preserve">publicado el 2 de setiembre de 2010 y modificado por Decreto Legislativo 1308</w:t>
      </w:r>
    </w:p>
    <w:p w14:paraId="6927EAA2" w14:textId="77777777" w:rsidR="00CA59A2" w:rsidRPr="005F0194" w:rsidRDefault="00CA59A2" w:rsidP="007205B3">
      <w:pPr>
        <w:pStyle w:val="Textonotapie"/>
        <w:tabs>
          <w:tab w:val="left" w:pos="567"/>
        </w:tabs>
        <w:jc w:val="both"/>
        <w:rPr>
          <w:rFonts w:ascii="Arial Narrow" w:eastAsia="Arial Narrow" w:hAnsi="Arial Narrow" w:cs="Arial"/>
          <w:b/>
          <w:sz w:val="16"/>
          <w:szCs w:val="16"/>
        </w:rPr>
      </w:pPr>
      <w:r w:rsidRPr="005F0194">
        <w:rPr>
          <w:rFonts w:ascii="Arial Narrow" w:eastAsia="Arial Narrow" w:hAnsi="Arial Narrow" w:cs="Arial"/>
          <w:b/>
          <w:sz w:val="16"/>
          <w:szCs w:val="16"/>
        </w:rPr>
        <w:tab/>
        <w:t>Artículo 112.- Criterios de graduación de las sanciones administrativas</w:t>
      </w:r>
    </w:p>
    <w:p w14:paraId="3B612D08" w14:textId="77777777" w:rsidR="00CA59A2" w:rsidRPr="005F0194" w:rsidRDefault="00CA59A2" w:rsidP="007205B3">
      <w:pPr>
        <w:pStyle w:val="Textonotapie"/>
        <w:tabs>
          <w:tab w:val="left" w:pos="567"/>
        </w:tabs>
        <w:jc w:val="both"/>
        <w:rPr>
          <w:rFonts w:ascii="Arial Narrow" w:eastAsia="Arial Narrow" w:hAnsi="Arial Narrow" w:cs="Arial"/>
          <w:sz w:val="16"/>
          <w:szCs w:val="16"/>
        </w:rPr>
      </w:pPr>
      <w:r w:rsidRPr="005F0194">
        <w:rPr>
          <w:rFonts w:ascii="Arial Narrow" w:eastAsia="Arial Narrow" w:hAnsi="Arial Narrow" w:cs="Arial"/>
          <w:sz w:val="16"/>
          <w:szCs w:val="16"/>
        </w:rPr>
        <w:tab/>
        <w:t>(…)</w:t>
      </w:r>
    </w:p>
    <w:p w14:paraId="1A096021" w14:textId="77777777" w:rsidR="00CA59A2" w:rsidRPr="005F0194" w:rsidRDefault="00CA59A2" w:rsidP="007205B3">
      <w:pPr>
        <w:pStyle w:val="Textonotapie"/>
        <w:tabs>
          <w:tab w:val="left" w:pos="567"/>
        </w:tabs>
        <w:jc w:val="both"/>
        <w:rPr>
          <w:rFonts w:ascii="Arial Narrow" w:eastAsia="Arial Narrow" w:hAnsi="Arial Narrow" w:cs="Arial"/>
          <w:sz w:val="16"/>
          <w:szCs w:val="16"/>
        </w:rPr>
      </w:pPr>
      <w:r w:rsidRPr="005F0194">
        <w:rPr>
          <w:rFonts w:ascii="Arial Narrow" w:eastAsia="Arial Narrow" w:hAnsi="Arial Narrow" w:cs="Arial"/>
          <w:sz w:val="16"/>
          <w:szCs w:val="16"/>
        </w:rPr>
        <w:tab/>
        <w:t>Se consideran circunstancias atenuantes especiales, las siguientes:</w:t>
      </w:r>
    </w:p>
    <w:p w14:paraId="74B98BC1" w14:textId="77777777" w:rsidR="00CA59A2" w:rsidRPr="005F0194" w:rsidRDefault="00CA59A2" w:rsidP="007205B3">
      <w:pPr>
        <w:pStyle w:val="Textonotapie"/>
        <w:tabs>
          <w:tab w:val="left" w:pos="567"/>
        </w:tabs>
        <w:jc w:val="both"/>
        <w:rPr>
          <w:rFonts w:ascii="Arial Narrow" w:eastAsia="Arial Narrow" w:hAnsi="Arial Narrow" w:cs="Arial"/>
          <w:sz w:val="16"/>
          <w:szCs w:val="16"/>
        </w:rPr>
      </w:pPr>
      <w:r w:rsidRPr="005F0194">
        <w:rPr>
          <w:rFonts w:ascii="Arial Narrow" w:eastAsia="Arial Narrow" w:hAnsi="Arial Narrow" w:cs="Arial"/>
          <w:sz w:val="16"/>
          <w:szCs w:val="16"/>
        </w:rPr>
        <w:tab/>
        <w:t>(…)</w:t>
      </w:r>
    </w:p>
    <w:p w14:paraId="0D336D0B" w14:textId="77777777" w:rsidR="00CA59A2" w:rsidRPr="005F0194" w:rsidRDefault="00CA59A2" w:rsidP="007205B3">
      <w:pPr>
        <w:pStyle w:val="Textonotapie"/>
        <w:tabs>
          <w:tab w:val="left" w:pos="567"/>
        </w:tabs>
        <w:ind w:left="567"/>
        <w:jc w:val="both"/>
        <w:rPr>
          <w:rFonts w:ascii="Arial Narrow" w:eastAsia="Arial Narrow" w:hAnsi="Arial Narrow" w:cs="Arial"/>
          <w:sz w:val="16"/>
          <w:szCs w:val="16"/>
        </w:rPr>
      </w:pPr>
      <w:r w:rsidRPr="005F019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F0194">
        <w:rPr>
          <w:rFonts w:ascii="Arial Narrow" w:eastAsia="Arial Narrow" w:hAnsi="Arial Narrow" w:cs="Arial"/>
          <w:sz w:val="16"/>
          <w:szCs w:val="16"/>
        </w:rPr>
        <w:t>liminarmente</w:t>
      </w:r>
      <w:proofErr w:type="spellEnd"/>
      <w:r w:rsidRPr="005F0194">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F0194" w:rsidRDefault="00CA59A2" w:rsidP="007205B3">
      <w:pPr>
        <w:pStyle w:val="Textonotapie"/>
        <w:jc w:val="both"/>
        <w:rPr>
          <w:rFonts w:ascii="Arial Narrow" w:hAnsi="Arial Narrow" w:cs="Arial"/>
          <w:sz w:val="16"/>
          <w:szCs w:val="16"/>
        </w:rPr>
      </w:pPr>
    </w:p>
  </w:footnote>
  <w:footnote w:id="11">
    <w:p w14:paraId="3836DFB3" w14:textId="77777777" w:rsidR="00CA59A2" w:rsidRPr="005F0194" w:rsidRDefault="00CA59A2" w:rsidP="007205B3">
      <w:pPr>
        <w:autoSpaceDE w:val="0"/>
        <w:autoSpaceDN w:val="0"/>
        <w:adjustRightInd w:val="0"/>
        <w:spacing w:after="0" w:line="240" w:lineRule="auto"/>
        <w:ind w:left="567" w:hanging="567"/>
        <w:jc w:val="both"/>
        <w:rPr>
          <w:rFonts w:ascii="Arial Narrow" w:hAnsi="Arial Narrow" w:cs="Arial"/>
          <w:b/>
          <w:bCs/>
          <w:sz w:val="16"/>
          <w:szCs w:val="16"/>
        </w:rPr>
      </w:pPr>
      <w:r w:rsidRPr="005F0194">
        <w:rPr>
          <w:rStyle w:val="Refdenotaalpie"/>
          <w:rFonts w:ascii="Arial Narrow" w:hAnsi="Arial Narrow" w:cs="Arial"/>
          <w:b/>
          <w:bCs/>
          <w:sz w:val="16"/>
          <w:szCs w:val="16"/>
          <w:vertAlign w:val="superscript"/>
        </w:rPr>
        <w:footnoteRef/>
      </w:r>
      <w:r w:rsidRPr="005F0194">
        <w:rPr>
          <w:rFonts w:ascii="Arial Narrow" w:hAnsi="Arial Narrow" w:cs="Arial"/>
          <w:b/>
          <w:bCs/>
          <w:sz w:val="16"/>
          <w:szCs w:val="16"/>
        </w:rPr>
        <w:t xml:space="preserve"> </w:t>
      </w:r>
      <w:r w:rsidRPr="005F0194">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5F0194" w:rsidRDefault="00CA59A2" w:rsidP="007205B3">
      <w:pPr>
        <w:pStyle w:val="NormalWeb"/>
        <w:spacing w:after="0" w:line="240" w:lineRule="auto"/>
        <w:ind w:left="567"/>
        <w:jc w:val="both"/>
        <w:rPr>
          <w:rFonts w:ascii="Arial Narrow" w:hAnsi="Arial Narrow" w:cs="Arial"/>
          <w:bCs/>
          <w:sz w:val="16"/>
          <w:szCs w:val="16"/>
        </w:rPr>
      </w:pPr>
      <w:r w:rsidRPr="005F0194">
        <w:rPr>
          <w:rFonts w:ascii="Arial Narrow" w:hAnsi="Arial Narrow" w:cs="Arial"/>
          <w:b/>
          <w:sz w:val="16"/>
          <w:szCs w:val="16"/>
        </w:rPr>
        <w:t xml:space="preserve">Artículo 29.- </w:t>
      </w:r>
      <w:r w:rsidRPr="005F0194">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F0194" w:rsidRDefault="00CA59A2" w:rsidP="007205B3">
      <w:pPr>
        <w:pStyle w:val="NormalWeb"/>
        <w:spacing w:after="0" w:line="240" w:lineRule="auto"/>
        <w:ind w:left="567"/>
        <w:jc w:val="both"/>
        <w:rPr>
          <w:rFonts w:ascii="Arial Narrow" w:hAnsi="Arial Narrow" w:cs="Arial"/>
          <w:sz w:val="16"/>
          <w:szCs w:val="16"/>
        </w:rPr>
      </w:pPr>
    </w:p>
  </w:footnote>
  <w:footnote w:id="12">
    <w:p w14:paraId="38ECAFCC" w14:textId="128F2DA1" w:rsidR="005B4857" w:rsidRPr="005F0194" w:rsidRDefault="005B4857" w:rsidP="007205B3">
      <w:pPr>
        <w:pStyle w:val="Textonotapie"/>
        <w:ind w:left="567" w:hanging="567"/>
        <w:jc w:val="both"/>
        <w:rPr>
          <w:rFonts w:ascii="Arial Narrow" w:hAnsi="Arial Narrow" w:cs="Arial"/>
          <w:sz w:val="16"/>
          <w:szCs w:val="16"/>
        </w:rPr>
      </w:pPr>
      <w:r w:rsidRPr="005F0194">
        <w:rPr>
          <w:rStyle w:val="Refdenotaalpie"/>
          <w:rFonts w:ascii="Arial Narrow" w:hAnsi="Arial Narrow" w:cs="Arial"/>
          <w:sz w:val="16"/>
          <w:szCs w:val="16"/>
          <w:vertAlign w:val="superscript"/>
        </w:rPr>
        <w:footnoteRef/>
      </w:r>
      <w:r w:rsidRPr="005F0194">
        <w:rPr>
          <w:rFonts w:ascii="Arial Narrow" w:hAnsi="Arial Narrow" w:cs="Arial"/>
          <w:sz w:val="16"/>
          <w:szCs w:val="16"/>
        </w:rPr>
        <w:t xml:space="preserve"> </w:t>
      </w:r>
      <w:r w:rsidRPr="005F0194">
        <w:rPr>
          <w:rFonts w:ascii="Arial Narrow" w:hAnsi="Arial Narrow" w:cs="Arial"/>
          <w:sz w:val="16"/>
          <w:szCs w:val="16"/>
        </w:rPr>
        <w:tab/>
      </w:r>
      <w:r w:rsidRPr="005F0194">
        <w:rPr>
          <w:rFonts w:ascii="Arial Narrow" w:eastAsia="Arial" w:hAnsi="Arial Narrow" w:cs="Arial"/>
          <w:b/>
          <w:sz w:val="16"/>
          <w:szCs w:val="16"/>
        </w:rPr>
        <w:t xml:space="preserve">TEXTO ÚNICO ORDENADO DE LA LEY DEL PROCEDIMIENTO ADMINISTRATIVO GENERAL, aprobado mediante DECRETO SUPREMO 006-2026-JUS y publicado el 30 de abril de 2026</w:t>
      </w:r>
    </w:p>
    <w:p w14:paraId="6B20F5A8" w14:textId="77777777" w:rsidR="005B4857" w:rsidRPr="005F0194" w:rsidRDefault="005B4857" w:rsidP="007205B3">
      <w:pPr>
        <w:pStyle w:val="Textonotapie"/>
        <w:ind w:left="1134" w:hanging="567"/>
        <w:jc w:val="both"/>
        <w:rPr>
          <w:rFonts w:ascii="Arial Narrow" w:hAnsi="Arial Narrow" w:cs="Arial"/>
          <w:b/>
          <w:bCs/>
          <w:sz w:val="16"/>
          <w:szCs w:val="16"/>
        </w:rPr>
      </w:pPr>
      <w:r w:rsidRPr="005F0194">
        <w:rPr>
          <w:rFonts w:ascii="Arial Narrow" w:hAnsi="Arial Narrow" w:cs="Arial"/>
          <w:b/>
          <w:bCs/>
          <w:sz w:val="16"/>
          <w:szCs w:val="16"/>
        </w:rPr>
        <w:t>Artículo 20.- Modalidades de notificación</w:t>
      </w:r>
    </w:p>
    <w:p w14:paraId="6A7D11FC" w14:textId="77777777" w:rsidR="005B4857" w:rsidRPr="005F0194" w:rsidRDefault="005B4857" w:rsidP="007205B3">
      <w:pPr>
        <w:pStyle w:val="Textonotapie"/>
        <w:ind w:left="567"/>
        <w:jc w:val="both"/>
        <w:rPr>
          <w:rFonts w:ascii="Arial Narrow" w:hAnsi="Arial Narrow" w:cs="Arial"/>
          <w:sz w:val="16"/>
          <w:szCs w:val="16"/>
          <w:lang w:val="es-ES"/>
        </w:rPr>
      </w:pPr>
      <w:r w:rsidRPr="005F0194">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5F0194" w:rsidRDefault="005B4857" w:rsidP="007205B3">
      <w:pPr>
        <w:pStyle w:val="Textonotapie"/>
        <w:ind w:left="567"/>
        <w:jc w:val="both"/>
        <w:rPr>
          <w:rFonts w:ascii="Arial Narrow" w:hAnsi="Arial Narrow" w:cs="Arial"/>
          <w:sz w:val="16"/>
          <w:szCs w:val="16"/>
          <w:lang w:val="es-ES"/>
        </w:rPr>
      </w:pPr>
      <w:r w:rsidRPr="005F0194">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5F0194" w:rsidRDefault="005B4857" w:rsidP="007205B3">
      <w:pPr>
        <w:pStyle w:val="Textonotapie"/>
        <w:ind w:left="567"/>
        <w:jc w:val="both"/>
        <w:rPr>
          <w:rFonts w:ascii="Arial Narrow" w:hAnsi="Arial Narrow" w:cs="Arial"/>
          <w:sz w:val="16"/>
          <w:szCs w:val="16"/>
          <w:lang w:val="es-ES"/>
        </w:rPr>
      </w:pPr>
      <w:r w:rsidRPr="005F0194">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2C48"/>
    <w:rsid w:val="000138BC"/>
    <w:rsid w:val="00014D19"/>
    <w:rsid w:val="000153EC"/>
    <w:rsid w:val="00026DA0"/>
    <w:rsid w:val="000313B8"/>
    <w:rsid w:val="000326E2"/>
    <w:rsid w:val="00043A1C"/>
    <w:rsid w:val="00053EEE"/>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42A2F"/>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832D9"/>
    <w:rsid w:val="00383551"/>
    <w:rsid w:val="00384130"/>
    <w:rsid w:val="003A00D7"/>
    <w:rsid w:val="003A3BA5"/>
    <w:rsid w:val="003A3BA6"/>
    <w:rsid w:val="003A555E"/>
    <w:rsid w:val="003A71B1"/>
    <w:rsid w:val="003C22C4"/>
    <w:rsid w:val="003C6685"/>
    <w:rsid w:val="004251B6"/>
    <w:rsid w:val="00453840"/>
    <w:rsid w:val="004551D0"/>
    <w:rsid w:val="00465AEA"/>
    <w:rsid w:val="00466DFF"/>
    <w:rsid w:val="0047310F"/>
    <w:rsid w:val="00487837"/>
    <w:rsid w:val="004A45A4"/>
    <w:rsid w:val="004A4D43"/>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79C"/>
    <w:rsid w:val="005B08A8"/>
    <w:rsid w:val="005B4857"/>
    <w:rsid w:val="005B7647"/>
    <w:rsid w:val="005C641F"/>
    <w:rsid w:val="005D3B8D"/>
    <w:rsid w:val="005D7A26"/>
    <w:rsid w:val="005E5407"/>
    <w:rsid w:val="005E58C8"/>
    <w:rsid w:val="005F0194"/>
    <w:rsid w:val="005F38F3"/>
    <w:rsid w:val="00601F77"/>
    <w:rsid w:val="00612454"/>
    <w:rsid w:val="00626395"/>
    <w:rsid w:val="00646CC7"/>
    <w:rsid w:val="00654587"/>
    <w:rsid w:val="00657D0C"/>
    <w:rsid w:val="00673955"/>
    <w:rsid w:val="00676D45"/>
    <w:rsid w:val="006A6044"/>
    <w:rsid w:val="006D2CCB"/>
    <w:rsid w:val="006E20FA"/>
    <w:rsid w:val="006E326E"/>
    <w:rsid w:val="006F0D03"/>
    <w:rsid w:val="00711750"/>
    <w:rsid w:val="00714623"/>
    <w:rsid w:val="007205B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E3262"/>
    <w:rsid w:val="007E409F"/>
    <w:rsid w:val="007F2436"/>
    <w:rsid w:val="007F305F"/>
    <w:rsid w:val="007F4EFA"/>
    <w:rsid w:val="00803D7E"/>
    <w:rsid w:val="0080766B"/>
    <w:rsid w:val="00811A2B"/>
    <w:rsid w:val="00826948"/>
    <w:rsid w:val="0083186C"/>
    <w:rsid w:val="008475B3"/>
    <w:rsid w:val="00851689"/>
    <w:rsid w:val="00852CFC"/>
    <w:rsid w:val="00856C2A"/>
    <w:rsid w:val="008623CB"/>
    <w:rsid w:val="008625AB"/>
    <w:rsid w:val="00872A80"/>
    <w:rsid w:val="00873F56"/>
    <w:rsid w:val="00877B92"/>
    <w:rsid w:val="008819A6"/>
    <w:rsid w:val="008834B0"/>
    <w:rsid w:val="00890B1F"/>
    <w:rsid w:val="00892CB8"/>
    <w:rsid w:val="0089579A"/>
    <w:rsid w:val="00895AB6"/>
    <w:rsid w:val="00896A8E"/>
    <w:rsid w:val="00897AD7"/>
    <w:rsid w:val="008A211A"/>
    <w:rsid w:val="008A212A"/>
    <w:rsid w:val="008A2912"/>
    <w:rsid w:val="008A4F60"/>
    <w:rsid w:val="008A6481"/>
    <w:rsid w:val="008B4811"/>
    <w:rsid w:val="008C6BCC"/>
    <w:rsid w:val="008C7DBE"/>
    <w:rsid w:val="008E2E5A"/>
    <w:rsid w:val="008E6BA0"/>
    <w:rsid w:val="008E746F"/>
    <w:rsid w:val="00924F24"/>
    <w:rsid w:val="00947FE2"/>
    <w:rsid w:val="00954FAC"/>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6DFE"/>
    <w:rsid w:val="00A37879"/>
    <w:rsid w:val="00A50683"/>
    <w:rsid w:val="00A54BBE"/>
    <w:rsid w:val="00A66205"/>
    <w:rsid w:val="00A66BF2"/>
    <w:rsid w:val="00A66DE0"/>
    <w:rsid w:val="00A675FC"/>
    <w:rsid w:val="00A7053E"/>
    <w:rsid w:val="00A760AA"/>
    <w:rsid w:val="00A84194"/>
    <w:rsid w:val="00A87B9B"/>
    <w:rsid w:val="00A91613"/>
    <w:rsid w:val="00A97929"/>
    <w:rsid w:val="00AA1996"/>
    <w:rsid w:val="00AA61D3"/>
    <w:rsid w:val="00AA6E15"/>
    <w:rsid w:val="00AB0626"/>
    <w:rsid w:val="00AC5DF4"/>
    <w:rsid w:val="00AC634C"/>
    <w:rsid w:val="00AD0F3F"/>
    <w:rsid w:val="00AE2D20"/>
    <w:rsid w:val="00B07D5F"/>
    <w:rsid w:val="00B20DDF"/>
    <w:rsid w:val="00B247CD"/>
    <w:rsid w:val="00B27062"/>
    <w:rsid w:val="00B3607D"/>
    <w:rsid w:val="00B37A7A"/>
    <w:rsid w:val="00B42367"/>
    <w:rsid w:val="00B45EBC"/>
    <w:rsid w:val="00B46AF6"/>
    <w:rsid w:val="00B71A7D"/>
    <w:rsid w:val="00B739FB"/>
    <w:rsid w:val="00B906B1"/>
    <w:rsid w:val="00B91E42"/>
    <w:rsid w:val="00B934C3"/>
    <w:rsid w:val="00B953E7"/>
    <w:rsid w:val="00B96409"/>
    <w:rsid w:val="00B97AB5"/>
    <w:rsid w:val="00BA1F78"/>
    <w:rsid w:val="00BA461D"/>
    <w:rsid w:val="00BA6E57"/>
    <w:rsid w:val="00BB47E5"/>
    <w:rsid w:val="00BC42BA"/>
    <w:rsid w:val="00BD2086"/>
    <w:rsid w:val="00BD470D"/>
    <w:rsid w:val="00BD7737"/>
    <w:rsid w:val="00BE0677"/>
    <w:rsid w:val="00BE23D5"/>
    <w:rsid w:val="00BF1B59"/>
    <w:rsid w:val="00C03E0B"/>
    <w:rsid w:val="00C04498"/>
    <w:rsid w:val="00C2093C"/>
    <w:rsid w:val="00C21D93"/>
    <w:rsid w:val="00C30CCD"/>
    <w:rsid w:val="00C47687"/>
    <w:rsid w:val="00C56FC4"/>
    <w:rsid w:val="00C6431E"/>
    <w:rsid w:val="00C72EFF"/>
    <w:rsid w:val="00C77681"/>
    <w:rsid w:val="00C77DFA"/>
    <w:rsid w:val="00C803D9"/>
    <w:rsid w:val="00C93C33"/>
    <w:rsid w:val="00C95E59"/>
    <w:rsid w:val="00CA59A2"/>
    <w:rsid w:val="00CB098D"/>
    <w:rsid w:val="00CC057C"/>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3A4"/>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2B96"/>
    <w:rsid w:val="00DE4803"/>
    <w:rsid w:val="00DE7477"/>
    <w:rsid w:val="00DE7EA8"/>
    <w:rsid w:val="00E142DD"/>
    <w:rsid w:val="00E2296F"/>
    <w:rsid w:val="00E500B6"/>
    <w:rsid w:val="00E55AB3"/>
    <w:rsid w:val="00E55D8D"/>
    <w:rsid w:val="00E6140E"/>
    <w:rsid w:val="00E67D34"/>
    <w:rsid w:val="00E83F88"/>
    <w:rsid w:val="00E924ED"/>
    <w:rsid w:val="00EA78F9"/>
    <w:rsid w:val="00EC4780"/>
    <w:rsid w:val="00ED4B2D"/>
    <w:rsid w:val="00ED5D86"/>
    <w:rsid w:val="00ED6393"/>
    <w:rsid w:val="00EE3204"/>
    <w:rsid w:val="00EF478C"/>
    <w:rsid w:val="00F01410"/>
    <w:rsid w:val="00F14BCC"/>
    <w:rsid w:val="00F21718"/>
    <w:rsid w:val="00F3683E"/>
    <w:rsid w:val="00F37E66"/>
    <w:rsid w:val="00F54F2D"/>
    <w:rsid w:val="00F64E69"/>
    <w:rsid w:val="00F709C5"/>
    <w:rsid w:val="00F71384"/>
    <w:rsid w:val="00F754DE"/>
    <w:rsid w:val="00F85C52"/>
    <w:rsid w:val="00F954C6"/>
    <w:rsid w:val="00FA1CCA"/>
    <w:rsid w:val="00FB44B8"/>
    <w:rsid w:val="00FB5BCF"/>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6</Pages>
  <Words>1607</Words>
  <Characters>8842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123</cp:revision>
  <cp:lastPrinted>2026-06-01T14:28:00Z</cp:lastPrinted>
  <dcterms:created xsi:type="dcterms:W3CDTF">2024-06-18T08:44:00Z</dcterms:created>
  <dcterms:modified xsi:type="dcterms:W3CDTF">2026-06-01T14:28:00Z</dcterms:modified>
</cp:coreProperties>
</file>