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B68A15E" w:rsidR="00CA59A2" w:rsidRPr="00CB1738" w:rsidRDefault="00CA59A2" w:rsidP="00CB1738">
      <w:pPr>
        <w:tabs>
          <w:tab w:val="left" w:pos="1701"/>
        </w:tabs>
        <w:spacing w:after="0" w:line="240" w:lineRule="auto"/>
        <w:contextualSpacing/>
        <w:jc w:val="both"/>
        <w:rPr>
          <w:rFonts w:ascii="Arial Narrow" w:eastAsia="Times New Roman" w:hAnsi="Arial Narrow" w:cs="Arial"/>
          <w:color w:val="000000"/>
          <w:kern w:val="0"/>
          <w:lang w:eastAsia="es-PE"/>
          <ns2:ligatures ns2:val="none"/>
        </w:rPr>
      </w:pPr>
      <w:bookmarkStart w:id="0" w:name="_Hlk80343540"/>
      <w:r w:rsidRPr="00CB1738">
        <w:rPr>
          <w:rFonts w:ascii="Arial Narrow" w:eastAsia="Arial Narrow" w:hAnsi="Arial Narrow" w:cs="Arial"/>
          <w:b/>
          <w:color w:val="000000"/>
          <w:kern w:val="0"/>
          <w:lang w:eastAsia="es-PE"/>
          <ns2:ligatures ns2:val="none"/>
        </w:rPr>
        <w:t xml:space="preserve">EXPEDIENTE </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39786E" w:rsidRPr="00CB1738">
        <w:rPr>
          <w:rFonts w:ascii="Arial Narrow" w:eastAsia="Times New Roman" w:hAnsi="Arial Narrow" w:cs="Arial"/>
          <w:b/>
          <w:bCs/>
          <w:color w:val="000000"/>
          <w:kern w:val="0"/>
          <w:shd w:val="clear" w:color="auto" w:fill="FFFFFF"/>
          <w:lang w:eastAsia="es-PE"/>
          <ns2:ligatures ns2:val="none"/>
        </w:rPr>
        <w:t>1852-2026</w:t>
      </w:r>
      <w:r w:rsidRPr="00CB1738">
        <w:rPr>
          <w:rFonts w:ascii="Arial Narrow" w:eastAsia="Times New Roman" w:hAnsi="Arial Narrow" w:cs="Arial"/>
          <w:b/>
          <w:bCs/>
          <w:color w:val="000000"/>
          <w:kern w:val="0"/>
          <w:shd w:val="clear" w:color="auto" w:fill="FFFFFF"/>
          <w:lang w:eastAsia="es-PE"/>
          <ns2:ligatures ns2:val="none"/>
        </w:rPr>
        <w:t>/CC1</w:t>
      </w:r>
    </w:p>
    <w:p ns2:paraId="025F6422" ns2: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DENUNCIANTE[DENUNCIANTE] (SEÑORA [APELLIDO])</w:t>
      </w:r>
      <w:r w:rsidR="0039786E" w:rsidRPr="00CB1738">
        <w:rPr>
          <w:rFonts w:ascii="Arial Narrow" w:eastAsia="Arial Narrow" w:hAnsi="Arial Narrow" w:cs="Arial"/>
          <w:b/>
          <w:color w:val="000000"/>
          <w:kern w:val="0"/>
          <w:lang w:eastAsia="es-PE"/>
          <ns2:ligatures ns2:val="none"/>
        </w:rPr>
        <w:t/>
      </w:r>
      <w:r w:rsidRPr="00CB1738">
        <w:rPr>
          <w:rFonts w:ascii="Arial Narrow" w:eastAsia="Arial Narrow" w:hAnsi="Arial Narrow" w:cs="Arial"/>
          <w:b/>
          <w:color w:val="000000"/>
          <w:kern w:val="0"/>
          <w:lang w:eastAsia="es-PE"/>
          <ns2:ligatures ns2:val="none"/>
        </w:rPr>
        <w:tab/>
        <w:t/>
      </w:r>
      <w:r w:rsidRPr="00CB1738">
        <w:rPr>
          <w:rFonts w:ascii="Arial Narrow" w:eastAsia="Arial Narrow" w:hAnsi="Arial Narrow" w:cs="Arial"/>
          <w:b/>
          <w:color w:val="000000"/>
          <w:kern w:val="0"/>
          <w:lang w:eastAsia="es-PE"/>
          <ns2:ligatures ns2:val="none"/>
        </w:rPr>
        <w:tab/>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xml:space="preserve"/>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w:r>
    </w:p>
    <w:p ns2:paraId="7E5DC22B" ns2: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ab/>
      </w:r>
      <w:r w:rsidRPr="00CB1738">
        <w:rPr>
          <w:rFonts w:ascii="Arial Narrow" w:eastAsia="Arial Narrow" w:hAnsi="Arial Narrow" w:cs="Arial"/>
          <w:b/>
          <w:color w:val="000000"/>
          <w:kern w:val="0"/>
          <w:lang w:eastAsia="es-PE"/>
          <ns2:ligatures ns2:val="none"/>
        </w:rPr>
        <w:tab/>
        <w:t xml:space="preserve">MICHAEL MAYOLO SALAZAR QUIJANO (SEÑOR [APELLIDO] )</w:t>
      </w:r>
      <w:r w:rsidR="00CA59A2" w:rsidRPr="00CB1738">
        <w:rPr>
          <w:rFonts w:ascii="Arial Narrow" w:eastAsia="Arial Narrow" w:hAnsi="Arial Narrow" w:cs="Arial"/>
          <w:b/>
          <w:color w:val="000000"/>
          <w:kern w:val="0"/>
          <w:lang w:eastAsia="es-PE"/>
          <ns2:ligatures ns2:val="none"/>
        </w:rPr>
        <w:t xml:space="preserve"/>
      </w:r>
      <w:r w:rsidRPr="00CB1738">
        <w:rPr>
          <w:rFonts w:ascii="Arial Narrow" w:eastAsia="Arial Narrow" w:hAnsi="Arial Narrow" w:cs="Arial"/>
          <w:b/>
          <w:color w:val="000000"/>
          <w:kern w:val="0"/>
          <w:lang w:eastAsia="es-PE"/>
          <ns2:ligatures ns2:val="none"/>
        </w:rPr>
        <w:t/>
      </w:r>
      <w:r w:rsidR="00CA59A2" w:rsidRPr="00CB1738">
        <w:rPr>
          <w:rFonts w:ascii="Arial Narrow" w:eastAsia="Arial Narrow" w:hAnsi="Arial Narrow" w:cs="Arial"/>
          <w:b/>
          <w:color w:val="000000"/>
          <w:kern w:val="0"/>
          <w:lang w:eastAsia="es-PE"/>
          <ns2:ligatures ns2:val="none"/>
        </w:rPr>
        <w:t/>
      </w:r>
    </w:p>
    <w:p ns2:paraId="6DEEEDFE" ns2: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DENUNCIADO</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3D0066" w:rsidRPr="00CB1738">
        <w:rPr>
          <w:rFonts w:ascii="Arial Narrow" w:eastAsia="Arial Narrow" w:hAnsi="Arial Narrow" w:cs="Arial"/>
          <w:b/>
          <w:color w:val="000000"/>
          <w:kern w:val="0"/>
          <w:lang w:eastAsia="es-PE"/>
          <ns2:ligatures ns2:val="none"/>
        </w:rPr>
        <w:t xml:space="preserve">MAPFRE PERÚ COMPAÑÍA DE SEGUROS Y REASEGUROS </w:t>
      </w:r>
      <w:r w:rsidRPr="00CB1738">
        <w:rPr>
          <w:rFonts w:ascii="Arial Narrow" w:eastAsia="Arial Narrow" w:hAnsi="Arial Narrow" w:cs="Arial"/>
          <w:b/>
          <w:color w:val="000000"/>
          <w:kern w:val="0"/>
          <w:lang w:eastAsia="es-PE"/>
          <ns2:ligatures ns2:val="none"/>
        </w:rPr>
        <w:t>S.A. (</w:t>
      </w:r>
      <w:r w:rsidR="00405BCB" w:rsidRPr="00CB1738">
        <w:rPr>
          <w:rFonts w:ascii="Arial Narrow" w:eastAsia="Arial Narrow" w:hAnsi="Arial Narrow" w:cs="Arial"/>
          <w:b/>
          <w:color w:val="000000"/>
          <w:kern w:val="0"/>
          <w:lang w:eastAsia="es-PE"/>
          <ns2:ligatures ns2:val="none"/>
        </w:rPr>
        <w:t>MAPFRE</w:t>
      </w:r>
      <w:r w:rsidRPr="00CB1738">
        <w:rPr>
          <w:rFonts w:ascii="Arial Narrow" w:eastAsia="Arial Narrow" w:hAnsi="Arial Narrow" w:cs="Arial"/>
          <w:b/>
          <w:color w:val="000000"/>
          <w:kern w:val="0"/>
          <w:lang w:eastAsia="es-PE"/>
          <ns2:ligatures ns2:val="none"/>
        </w:rPr>
        <w:t>)</w:t>
      </w:r>
    </w:p>
    <w:p ns2:paraId="022D2B94" ns2: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MATERIAS</w:t>
      </w:r>
      <w:r w:rsidRPr="00CB1738">
        <w:rPr>
          <w:rFonts w:ascii="Arial Narrow" w:eastAsia="Arial Narrow" w:hAnsi="Arial Narrow" w:cs="Arial"/>
          <w:b/>
          <w:color w:val="000000"/>
          <w:kern w:val="0"/>
          <w:lang w:eastAsia="es-PE"/>
          <ns2:ligatures ns2:val="none"/>
        </w:rPr>
        <w:tab/>
        <w:t xml:space="preserve">: </w:t>
      </w:r>
      <w:r w:rsidRPr="00CB1738">
        <w:rPr>
          <w:rFonts w:ascii="Arial Narrow" w:eastAsia="Arial Narrow" w:hAnsi="Arial Narrow" w:cs="Arial"/>
          <w:b/>
          <w:color w:val="000000"/>
          <w:kern w:val="0"/>
          <w:lang w:eastAsia="es-PE"/>
          <ns2:ligatures ns2:val="none"/>
        </w:rPr>
        <w:tab/>
        <w:t>ADMISIÓN A TRÁMITE</w:t>
      </w:r>
    </w:p>
    <w:p ns2:paraId="19ED7B73" ns2: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REQUERIMIENTO DE INFORMACIÓN </w:t>
      </w:r>
    </w:p>
    <w:p ns2:paraId="46A5A479" ns2: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RESOLUCIÓN </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B83DAF" w:rsidRPr="00CB1738">
        <w:rPr>
          <w:rFonts w:ascii="Arial Narrow" w:eastAsia="Arial Narrow" w:hAnsi="Arial Narrow" w:cs="Arial"/>
          <w:b/>
          <w:color w:val="000000"/>
          <w:kern w:val="0"/>
          <w:lang w:eastAsia="es-PE"/>
          <ns2:ligatures ns2:val="none"/>
        </w:rPr>
        <w:t>1</w:t>
      </w:r>
    </w:p>
    <w:p ns2:paraId="5BA3A18D" ns2: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p>
    <w:p ns2:paraId="2F799822" ns2:textId="0E34E10E"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r w:rsidRPr="00CB1738">
        <w:rPr>
          <w:rFonts w:ascii="Arial Narrow" w:eastAsia="Times New Roman" w:hAnsi="Arial Narrow" w:cs="Arial"/>
          <w:color w:val="000000"/>
          <w:kern w:val="0"/>
          <w:shd w:val="clear" w:color="auto" w:fill="FFFFFF"/>
          <w:lang w:eastAsia="es-PE"/>
          <ns2:ligatures ns2:val="none"/>
        </w:rPr>
        <w:t xml:space="preserve">Lima, </w:t>
      </w:r>
      <w:r w:rsidR="00B83DAF" w:rsidRPr="00CB1738">
        <w:rPr>
          <w:rFonts w:ascii="Arial Narrow" w:eastAsia="Times New Roman" w:hAnsi="Arial Narrow" w:cs="Arial"/>
          <w:color w:val="000000"/>
          <w:kern w:val="0"/>
          <w:shd w:val="clear" w:color="auto" w:fill="FFFFFF"/>
          <w:lang w:eastAsia="es-PE"/>
          <ns2:ligatures ns2:val="none"/>
        </w:rPr>
        <w:t xml:space="preserve">18 de junio de 2026</w:t>
      </w:r>
      <w:r w:rsidRPr="00CB1738">
        <w:rPr>
          <w:rFonts w:ascii="Arial Narrow" w:eastAsia="Times New Roman" w:hAnsi="Arial Narrow" w:cs="Arial"/>
          <w:color w:val="000000"/>
          <w:kern w:val="0"/>
          <w:shd w:val="clear" w:color="auto" w:fill="FFFFFF"/>
          <w:lang w:eastAsia="es-PE"/>
          <ns2:ligatures ns2:val="none"/>
        </w:rPr>
        <w:t xml:space="preserve"/>
      </w:r>
      <w:r w:rsidR="00C472DA" w:rsidRPr="00CB1738">
        <w:rPr>
          <w:rFonts w:ascii="Arial Narrow" w:eastAsia="Times New Roman" w:hAnsi="Arial Narrow" w:cs="Arial"/>
          <w:color w:val="000000"/>
          <w:kern w:val="0"/>
          <w:shd w:val="clear" w:color="auto" w:fill="FFFFFF"/>
          <w:lang w:eastAsia="es-PE"/>
          <ns2:ligatures ns2:val="none"/>
        </w:rPr>
        <w:t xml:space="preserve"/>
      </w:r>
      <w:r w:rsidR="00985114" w:rsidRPr="00CB1738">
        <w:rPr>
          <w:rFonts w:ascii="Arial Narrow" w:eastAsia="Times New Roman" w:hAnsi="Arial Narrow" w:cs="Arial"/>
          <w:color w:val="000000"/>
          <w:kern w:val="0"/>
          <w:shd w:val="clear" w:color="auto" w:fill="FFFFFF"/>
          <w:lang w:eastAsia="es-PE"/>
          <ns2:ligatures ns2:val="none"/>
        </w:rPr>
        <w:t xml:space="preserve"/>
      </w:r>
    </w:p>
    <w:p ns2:paraId="66CE1821" ns2: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lang w:eastAsia="es-PE"/>
          <ns2:ligatures ns2:val="none"/>
        </w:rPr>
      </w:pPr>
    </w:p>
    <w:p ns2:paraId="0B80AAA5" ns2:textId="77777777" w:rsidR="00CA59A2" w:rsidRPr="00CB1738" w:rsidRDefault="00CA59A2" w:rsidP="00CB1738">
      <w:pPr>
        <w:numPr>
          <w:ilvl w:val="0"/>
          <w:numId w:val="4"/>
        </w:numPr>
        <w:spacing w:after="0" w:line="240" w:lineRule="auto"/>
        <w:ind w:left="567" w:hanging="567"/>
        <w:contextualSpacing/>
        <w:jc w:val="both"/>
        <w:rPr>
          <w:rFonts w:ascii="Arial Narrow" w:eastAsia="Times New Roman"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HECHOS </w:t>
      </w:r>
    </w:p>
    <w:p ns2:paraId="621F2AB2"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60B5D5B0" ns2:textId="4E99281B" w:rsidR="00CA59A2" w:rsidRPr="00CB1738" w:rsidRDefault="00CA59A2" w:rsidP="00CB17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Mediante el escrito del 19 de mayo de 2026, la señora [APELLIDO] y el señor [APELLIDO] denunciaron a Mapfre por presuntas infracciones a la Ley 29571, Código de Protección y Defensa del Consumidor (en adelante, Código), señalando lo siguiente:</w:t>
      </w:r>
      <w:r w:rsidR="0039786E" w:rsidRPr="00CB1738">
        <w:rPr>
          <w:rFonts w:ascii="Arial Narrow" w:eastAsia="Times New Roman" w:hAnsi="Arial Narrow" w:cs="Arial"/>
          <w:color w:val="000000"/>
          <w:kern w:val="0"/>
          <w:lang w:val="es-ES" w:eastAsia="es-ES"/>
          <ns2:ligatures ns2:val="none"/>
        </w:rPr>
        <w:t/>
      </w:r>
      <w:r w:rsidR="00996DC2" w:rsidRPr="00CB1738">
        <w:rPr>
          <w:rFonts w:ascii="Arial Narrow" w:eastAsia="Calibri" w:hAnsi="Arial Narrow" w:cs="Arial"/>
          <w:kern w:val="0"/>
          <ns2:ligatures ns2:val="none"/>
        </w:rPr>
        <w:t/>
      </w:r>
      <w:r w:rsidRPr="00CB1738">
        <w:rPr>
          <w:rFonts w:ascii="Arial Narrow" w:eastAsia="Calibri" w:hAnsi="Arial Narrow" w:cs="Arial"/>
          <w:kern w:val="0"/>
          <ns2:ligatures ns2:val="none"/>
        </w:rPr>
        <w:t xml:space="preserve"/>
      </w:r>
      <w:r w:rsidR="00405BCB" w:rsidRPr="00CB1738">
        <w:rPr>
          <w:rFonts w:ascii="Arial Narrow" w:eastAsia="Calibri" w:hAnsi="Arial Narrow" w:cs="Arial"/>
          <w:kern w:val="0"/>
          <ns2:ligatures ns2:val="none"/>
        </w:rPr>
        <w:t xml:space="preserve"/>
      </w:r>
      <w:r w:rsidR="0039786E" w:rsidRPr="00CB1738">
        <w:rPr>
          <w:rFonts w:ascii="Arial Narrow" w:eastAsia="Calibri" w:hAnsi="Arial Narrow" w:cs="Arial"/>
          <w:kern w:val="0"/>
          <ns2:ligatures ns2:val="none"/>
        </w:rPr>
        <w:t xml:space="preserve"/>
      </w:r>
      <w:r w:rsidR="00405BCB" w:rsidRPr="00CB1738">
        <w:rPr>
          <w:rFonts w:ascii="Arial Narrow" w:eastAsia="Calibri" w:hAnsi="Arial Narrow" w:cs="Arial"/>
          <w:kern w:val="0"/>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405BCB"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35023E" w:rsidRPr="00CB1738">
        <w:rPr>
          <w:rFonts w:ascii="Arial Narrow" w:eastAsia="Times New Roman" w:hAnsi="Arial Narrow" w:cs="Arial"/>
          <w:color w:val="000000"/>
          <w:kern w:val="0"/>
          <w:lang w:val="es-ES" w:eastAsia="es-ES"/>
          <ns2:ligatures ns2:val="none"/>
        </w:rPr>
        <w:t xml:space="preserve"/>
      </w:r>
      <w:r w:rsidR="0035023E" w:rsidRPr="00CB1738">
        <w:rPr>
          <w:rFonts w:ascii="Arial Narrow" w:eastAsia="Times New Roman" w:hAnsi="Arial Narrow" w:cs="Arial"/>
          <w:kern w:val="0"/>
          <w:shd w:val="clear" w:color="auto" w:fill="FFFFFF"/>
          <w:lang w:eastAsia="es-PE"/>
          <ns2:ligatures ns2:val="none"/>
        </w:rPr>
        <w:t/>
      </w:r>
      <w:r w:rsidRPr="00CB1738">
        <w:rPr>
          <w:rFonts w:ascii="Arial Narrow" w:eastAsia="Times New Roman" w:hAnsi="Arial Narrow" w:cs="Arial"/>
          <w:color w:val="000000"/>
          <w:kern w:val="0"/>
          <w:lang w:val="es-ES" w:eastAsia="es-ES"/>
          <ns2:ligatures ns2:val="none"/>
        </w:rPr>
        <w:t/>
      </w:r>
      <w:r w:rsidRPr="00CB1738">
        <w:rPr>
          <w:rStyle w:val="Refdenotaalpie"/>
          <w:rFonts w:ascii="Arial Narrow" w:eastAsia="Times New Roman" w:hAnsi="Arial Narrow" w:cs="Arial"/>
          <w:color w:val="000000"/>
          <w:kern w:val="0"/>
          <w:vertAlign w:val="superscript"/>
          <w:lang w:val="es-ES" w:eastAsia="es-ES"/>
          <ns2:ligatures ns2:val="none"/>
        </w:rPr>
        <w:footnoteReference w:id="1"/>
      </w:r>
      <w:r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bCs/>
          <w:color w:val="000000"/>
          <w:kern w:val="0"/>
          <w:lang w:val="es-ES" w:eastAsia="es-ES"/>
          <ns2:ligatures ns2:val="none"/>
        </w:rPr>
        <w:t/>
      </w:r>
    </w:p>
    <w:p ns2:paraId="512911CE"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ES"/>
          <ns2:ligatures ns2:val="none"/>
        </w:rPr>
      </w:pPr>
    </w:p>
    <w:p ns2:paraId="3D9B6C07" ns2: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El 3 de febrero de 2026, ocurrió un accidente de tránsito en el que </w:t>
      </w:r>
      <w:r w:rsidR="004436A8" w:rsidRPr="00CB1738">
        <w:rPr>
          <w:rFonts w:ascii="Arial Narrow" w:eastAsia="Times New Roman" w:hAnsi="Arial Narrow" w:cs="Arial"/>
          <w:color w:val="000000"/>
          <w:kern w:val="0"/>
          <w:lang w:eastAsia="es-ES"/>
          <ns2:ligatures ns2:val="none"/>
        </w:rPr>
        <w:t>participaron</w:t>
      </w:r>
      <w:r w:rsidRPr="00CB1738">
        <w:rPr>
          <w:rFonts w:ascii="Arial Narrow" w:eastAsia="Times New Roman" w:hAnsi="Arial Narrow" w:cs="Arial"/>
          <w:color w:val="000000"/>
          <w:kern w:val="0"/>
          <w:lang w:eastAsia="es-ES"/>
          <ns2:ligatures ns2:val="none"/>
        </w:rPr>
        <w:t xml:space="preserve"> el vehículo con Placa de Rodaje CJY255, en el que se trasladaban </w:t>
      </w:r>
      <w:r w:rsidR="004436A8" w:rsidRPr="00CB1738">
        <w:rPr>
          <w:rFonts w:ascii="Arial Narrow" w:eastAsia="Times New Roman" w:hAnsi="Arial Narrow" w:cs="Arial"/>
          <w:color w:val="000000"/>
          <w:kern w:val="0"/>
          <w:lang w:eastAsia="es-ES"/>
          <ns2:ligatures ns2:val="none"/>
        </w:rPr>
        <w:t>el menor de edad de iniciales M. M. S. T. y el menor de edad de iniciales J. M. S. T.</w:t>
      </w:r>
      <w:r w:rsidR="00CB1738" w:rsidRPr="00CB1738">
        <w:rPr>
          <w:rFonts w:ascii="Arial Narrow" w:eastAsia="Times New Roman" w:hAnsi="Arial Narrow" w:cs="Arial"/>
          <w:color w:val="000000"/>
          <w:kern w:val="0"/>
          <w:lang w:eastAsia="es-ES"/>
          <ns2:ligatures ns2:val="none"/>
        </w:rPr>
        <w:t>;</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 xml:space="preserve">y el vehículo con Placa de Rodaje D4G960, que contaba con el Seguro Obligatorio de Accidentes de Tránsito – Póliza 3022500364330 (en adelante, </w:t>
      </w:r>
      <w:r w:rsidR="004436A8" w:rsidRPr="00CB1738">
        <w:rPr>
          <w:rFonts w:ascii="Arial Narrow" w:eastAsia="Times New Roman" w:hAnsi="Arial Narrow" w:cs="Arial"/>
          <w:color w:val="000000"/>
          <w:kern w:val="0"/>
          <w:lang w:eastAsia="es-ES"/>
          <ns2:ligatures ns2:val="none"/>
        </w:rPr>
        <w:t>SOAT</w:t>
      </w:r>
      <w:r w:rsidRPr="00CB1738">
        <w:rPr>
          <w:rFonts w:ascii="Arial Narrow" w:eastAsia="Times New Roman" w:hAnsi="Arial Narrow" w:cs="Arial"/>
          <w:color w:val="000000"/>
          <w:kern w:val="0"/>
          <w:lang w:eastAsia="es-ES"/>
          <ns2:ligatures ns2:val="none"/>
        </w:rPr>
        <w:t xml:space="preserve">), emitido por </w:t>
      </w:r>
      <w:r w:rsidR="004436A8" w:rsidRPr="00CB1738">
        <w:rPr>
          <w:rFonts w:ascii="Arial Narrow" w:eastAsia="Times New Roman" w:hAnsi="Arial Narrow" w:cs="Arial"/>
          <w:color w:val="000000"/>
          <w:kern w:val="0"/>
          <w:lang w:val="es-ES" w:eastAsia="es-ES"/>
          <ns2:ligatures ns2:val="none"/>
        </w:rPr>
        <w:t xml:space="preserve">Mapfre. </w:t>
      </w:r>
      <w:r w:rsidRPr="00CB1738">
        <w:rPr>
          <w:rFonts w:ascii="Arial Narrow" w:eastAsia="Times New Roman" w:hAnsi="Arial Narrow" w:cs="Arial"/>
          <w:color w:val="000000"/>
          <w:kern w:val="0"/>
          <w:lang w:eastAsia="es-ES"/>
          <ns2:ligatures ns2:val="none"/>
        </w:rPr>
        <w:t xml:space="preserve">Como consecuencia del referido accidente, </w:t>
      </w:r>
      <w:r w:rsidR="004436A8" w:rsidRPr="00CB1738">
        <w:rPr>
          <w:rFonts w:ascii="Arial Narrow" w:eastAsia="Times New Roman" w:hAnsi="Arial Narrow" w:cs="Arial"/>
          <w:color w:val="000000"/>
          <w:kern w:val="0"/>
          <w:lang w:eastAsia="es-ES"/>
          <ns2:ligatures ns2:val="none"/>
        </w:rPr>
        <w:t>falleció el menor de edad de iniciales M. M. S. T. y el menor de edad de iniciales J. M. S. T</w:t>
      </w:r>
      <w:r w:rsidRPr="00CB1738">
        <w:rPr>
          <w:rFonts w:ascii="Arial Narrow" w:eastAsia="Times New Roman" w:hAnsi="Arial Narrow" w:cs="Arial"/>
          <w:color w:val="000000"/>
          <w:kern w:val="0"/>
          <w:lang w:eastAsia="es-ES"/>
          <ns2:ligatures ns2:val="none"/>
        </w:rPr>
        <w:t>.</w:t>
      </w:r>
    </w:p>
    <w:p ns2:paraId="0E8C303F" ns2: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23A359" ns2: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Luego</w:t>
      </w:r>
      <w:r w:rsidR="00A96154" w:rsidRPr="00CB1738">
        <w:rPr>
          <w:rFonts w:ascii="Arial Narrow" w:eastAsia="Times New Roman" w:hAnsi="Arial Narrow" w:cs="Arial"/>
          <w:color w:val="000000"/>
          <w:kern w:val="0"/>
          <w:lang w:eastAsia="es-ES"/>
          <ns2:ligatures ns2:val="none"/>
        </w:rPr>
        <w:t xml:space="preserve">, presentaron ante la </w:t>
      </w:r>
      <w:r w:rsidRPr="00CB1738">
        <w:rPr>
          <w:rFonts w:ascii="Arial Narrow" w:eastAsia="Times New Roman" w:hAnsi="Arial Narrow" w:cs="Arial"/>
          <w:color w:val="000000"/>
          <w:kern w:val="0"/>
          <w:lang w:val="es-ES" w:eastAsia="es-ES"/>
          <ns2:ligatures ns2:val="none"/>
        </w:rPr>
        <w:t>Mapfre</w:t>
      </w:r>
      <w:r w:rsidRPr="00CB1738">
        <w:rPr>
          <w:rFonts w:ascii="Arial Narrow" w:eastAsia="Times New Roman" w:hAnsi="Arial Narrow" w:cs="Arial"/>
          <w:color w:val="000000"/>
          <w:kern w:val="0"/>
          <w:lang w:eastAsia="es-ES"/>
          <ns2:ligatures ns2:val="none"/>
        </w:rPr>
        <w:t xml:space="preserve"> </w:t>
      </w:r>
      <w:r w:rsidR="00A96154" w:rsidRPr="00CB1738">
        <w:rPr>
          <w:rFonts w:ascii="Arial Narrow" w:eastAsia="Times New Roman" w:hAnsi="Arial Narrow" w:cs="Arial"/>
          <w:color w:val="000000"/>
          <w:kern w:val="0"/>
          <w:lang w:eastAsia="es-ES"/>
          <ns2:ligatures ns2:val="none"/>
        </w:rPr>
        <w:t xml:space="preserve">solicitudes de cobertura correspondientes al </w:t>
      </w:r>
      <w:r w:rsidRPr="00CB1738">
        <w:rPr>
          <w:rFonts w:ascii="Arial Narrow" w:eastAsia="Times New Roman" w:hAnsi="Arial Narrow" w:cs="Arial"/>
          <w:color w:val="000000"/>
          <w:kern w:val="0"/>
          <w:lang w:eastAsia="es-ES"/>
          <ns2:ligatures ns2:val="none"/>
        </w:rPr>
        <w:t>SOAT</w:t>
      </w:r>
      <w:r w:rsidR="00A96154" w:rsidRPr="00CB1738">
        <w:rPr>
          <w:rFonts w:ascii="Arial Narrow" w:eastAsia="Times New Roman" w:hAnsi="Arial Narrow" w:cs="Arial"/>
          <w:color w:val="000000"/>
          <w:kern w:val="0"/>
          <w:lang w:eastAsia="es-ES"/>
          <ns2:ligatures ns2:val="none"/>
        </w:rPr>
        <w:t>, requiriendo el pago de la indemnización por fallecimiento y el reembolso de gastos de sepelio respecto de cada uno de los menores fallecidos.</w:t>
      </w:r>
    </w:p>
    <w:p ns2:paraId="793E6B97" ns2: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DCFB4B" ns2: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Posteriormente, </w:t>
      </w:r>
      <w:r w:rsidR="004436A8" w:rsidRPr="00CB1738">
        <w:rPr>
          <w:rFonts w:ascii="Arial Narrow" w:eastAsia="Times New Roman" w:hAnsi="Arial Narrow" w:cs="Arial"/>
          <w:color w:val="000000"/>
          <w:kern w:val="0"/>
          <w:lang w:val="es-ES" w:eastAsia="es-ES"/>
          <ns2:ligatures ns2:val="none"/>
        </w:rPr>
        <w:t>Mapfre</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comunicaciones mediante las cuales denegó las solicitudes de cobertura formuladas respecto de ambos menores fallecidos</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 xml:space="preserve">señalando que los menores fallecidos eran ocupantes del vehículo con Placa de Rodaje CJY255, el cual no contaba con SOAT, </w:t>
      </w:r>
      <w:r w:rsidR="004436A8" w:rsidRPr="00CB1738">
        <w:rPr>
          <w:rFonts w:ascii="Arial Narrow" w:eastAsia="Times New Roman" w:hAnsi="Arial Narrow" w:cs="Arial"/>
          <w:color w:val="000000"/>
          <w:kern w:val="0"/>
          <w:lang w:eastAsia="es-ES"/>
          <ns2:ligatures ns2:val="none"/>
        </w:rPr>
        <w:t>y</w:t>
      </w:r>
      <w:r w:rsidRPr="00CB1738">
        <w:rPr>
          <w:rFonts w:ascii="Arial Narrow" w:eastAsia="Times New Roman" w:hAnsi="Arial Narrow" w:cs="Arial"/>
          <w:color w:val="000000"/>
          <w:kern w:val="0"/>
          <w:lang w:eastAsia="es-ES"/>
          <ns2:ligatures ns2:val="none"/>
        </w:rPr>
        <w:t xml:space="preserve"> que el </w:t>
      </w:r>
      <w:r w:rsidR="004436A8" w:rsidRPr="00CB1738">
        <w:rPr>
          <w:rFonts w:ascii="Arial Narrow" w:eastAsia="Times New Roman" w:hAnsi="Arial Narrow" w:cs="Arial"/>
          <w:color w:val="000000"/>
          <w:kern w:val="0"/>
          <w:lang w:eastAsia="es-ES"/>
          <ns2:ligatures ns2:val="none"/>
        </w:rPr>
        <w:t xml:space="preserve">SOAT </w:t>
      </w:r>
      <w:r w:rsidRPr="00CB1738">
        <w:rPr>
          <w:rFonts w:ascii="Arial Narrow" w:eastAsia="Times New Roman" w:hAnsi="Arial Narrow" w:cs="Arial"/>
          <w:color w:val="000000"/>
          <w:kern w:val="0"/>
          <w:lang w:eastAsia="es-ES"/>
          <ns2:ligatures ns2:val="none"/>
        </w:rPr>
        <w:t>correspondiente al vehículo con Placa de Rodaje D4G960 únicamente cubría a los ocupantes de dicha unidad y a terceros no ocupantes.</w:t>
      </w:r>
    </w:p>
    <w:p ns2:paraId="4503FC06" ns2:textId="77777777" w:rsidR="00A96154" w:rsidRPr="00CB1738" w:rsidRDefault="00A96154" w:rsidP="00CB1738">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Como consecuencia de la denegatoria de cobertura comunicada por </w:t>
      </w:r>
      <w:r w:rsidR="004436A8" w:rsidRPr="00CB1738">
        <w:rPr>
          <w:rFonts w:ascii="Arial Narrow" w:eastAsia="Times New Roman" w:hAnsi="Arial Narrow" w:cs="Arial"/>
          <w:color w:val="000000"/>
          <w:kern w:val="0"/>
          <w:lang w:val="es-ES" w:eastAsia="es-ES"/>
          <ns2:ligatures ns2:val="none"/>
        </w:rPr>
        <w:t>Mapfre</w:t>
      </w:r>
      <w:r w:rsidRPr="00CB1738">
        <w:rPr>
          <w:rFonts w:ascii="Arial Narrow" w:eastAsia="Times New Roman" w:hAnsi="Arial Narrow" w:cs="Arial"/>
          <w:color w:val="000000"/>
          <w:kern w:val="0"/>
          <w:lang w:eastAsia="es-ES"/>
          <ns2:ligatures ns2:val="none"/>
        </w:rPr>
        <w:t xml:space="preserve">, </w:t>
      </w:r>
      <w:r w:rsidR="004436A8" w:rsidRPr="00CB1738">
        <w:rPr>
          <w:rFonts w:ascii="Arial Narrow" w:eastAsia="Times New Roman" w:hAnsi="Arial Narrow" w:cs="Arial"/>
          <w:color w:val="000000"/>
          <w:kern w:val="0"/>
          <w:lang w:eastAsia="es-ES"/>
          <ns2:ligatures ns2:val="none"/>
        </w:rPr>
        <w:t>no se</w:t>
      </w:r>
      <w:r w:rsidRPr="00CB1738">
        <w:rPr>
          <w:rFonts w:ascii="Arial Narrow" w:eastAsia="Times New Roman" w:hAnsi="Arial Narrow" w:cs="Arial"/>
          <w:color w:val="000000"/>
          <w:kern w:val="0"/>
          <w:lang w:eastAsia="es-ES"/>
          <ns2:ligatures ns2:val="none"/>
        </w:rPr>
        <w:t xml:space="preserve"> accedió a la indemnización por fallecimiento correspondiente a cada uno de los menores fallecidos ni al reembolso de los gastos de sepelio asumidos, pese a haber presentado las respectivas solicitudes de cobertura ante la empresa.</w:t>
      </w:r>
    </w:p>
    <w:p ns2:paraId="33E14FF7" ns2:textId="77777777" w:rsidR="00CA59A2" w:rsidRPr="00CB1738" w:rsidRDefault="00CA59A2" w:rsidP="00CB173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w:r>
      <w:r w:rsidR="00E74198" w:rsidRPr="00CB1738">
        <w:rPr>
          <w:rFonts w:ascii="Arial Narrow" w:eastAsia="Times New Roman" w:hAnsi="Arial Narrow" w:cs="Arial"/>
          <w:color w:val="000000"/>
          <w:kern w:val="0"/>
          <w:lang w:val="es-ES" w:eastAsia="es-ES"/>
          <ns2:ligatures ns2:val="none"/>
        </w:rPr>
        <w:t/>
      </w:r>
      <w:r w:rsidRPr="00CB1738">
        <w:rPr>
          <w:rFonts w:ascii="Arial Narrow" w:eastAsia="Times New Roman" w:hAnsi="Arial Narrow" w:cs="Arial"/>
          <w:color w:val="000000"/>
          <w:kern w:val="0"/>
          <w:lang w:val="es-ES" w:eastAsia="es-ES"/>
          <ns2:ligatures ns2:val="none"/>
        </w:rPr>
        <w:t xml:space="preserve"/>
      </w:r>
      <w:r w:rsidR="00E741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w:r>
      <w:r w:rsidR="00920EB1"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920EB1"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w:r>
      <w:r w:rsidR="00F55C98" w:rsidRPr="00CB1738">
        <w:rPr>
          <w:rFonts w:ascii="Arial Narrow" w:eastAsia="Times New Roman" w:hAnsi="Arial Narrow" w:cs="Arial"/>
          <w:color w:val="000000"/>
          <w:kern w:val="0"/>
          <w:lang w:val="es-ES" w:eastAsia="es-ES"/>
          <ns2:ligatures ns2:val="none"/>
        </w:rPr>
        <w:t/>
      </w:r>
      <w:proofErr w:type="spellStart"/>
      <w:r w:rsidR="00F55C98" w:rsidRPr="00CB1738">
        <w:rPr>
          <w:rFonts w:ascii="Arial Narrow" w:eastAsia="Times New Roman" w:hAnsi="Arial Narrow" w:cs="Arial"/>
          <w:color w:val="000000"/>
          <w:kern w:val="0"/>
          <w:lang w:val="es-ES" w:eastAsia="es-ES"/>
          <ns2:ligatures ns2:val="none"/>
        </w:rPr>
        <w:t/>
      </w:r>
      <w:proofErr w:type="spellEnd"/>
      <w:r w:rsidR="00F55C98"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CB1738"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w:r>
      <w:r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w:r>
    </w:p>
    <w:p ns2:paraId="2124CD97" ns2:textId="77777777" w:rsidR="002803CA" w:rsidRPr="00CB1738" w:rsidRDefault="002803CA" w:rsidP="00CB1738">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DE LA ADMISIÓN A TRÁMITE DE LA DENUNCIA</w:t>
      </w:r>
    </w:p>
    <w:p ns2:paraId="34556756"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bookmarkStart w:id="1" w:name="_Hlk212795168"/>
      <w:bookmarkStart w:id="2" w:name="_Hlk218848146"/>
    </w:p>
    <w:p ns2:paraId="5F4266A4" ns2: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3" w:name="_Hlk140755208"/>
      <w:bookmarkStart w:id="4" w:name="_Hlk155945813"/>
      <w:bookmarkStart w:id="5" w:name="_Hlk155944687"/>
      <w:r w:rsidRPr="00CB1738">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w:kern w:val="0"/>
          <w:vertAlign w:val="superscript"/>
          <ns2:ligatures ns2:val="none"/>
        </w:rPr>
        <w:footnoteReference w:id="2"/>
      </w:r>
      <w:r w:rsidRPr="00CB1738">
        <w:rPr>
          <w:rFonts w:ascii="Arial Narrow" w:eastAsia="Times New Roman" w:hAnsi="Arial Narrow" w:cs="Arial"/>
          <w:color w:val="000000"/>
          <w:kern w:val="0"/>
          <w:lang w:eastAsia="es-PE"/>
          <ns2:ligatures ns2:val="none"/>
        </w:rPr>
        <w:t xml:space="preserve">, </w:t>
      </w:r>
      <w:r w:rsidR="00121544" w:rsidRPr="00CB1738">
        <w:rPr>
          <w:rFonts w:ascii="Arial Narrow" w:eastAsia="Times New Roman" w:hAnsi="Arial Narrow" w:cs="Arial"/>
          <w:color w:val="000000"/>
          <w:kern w:val="0"/>
          <w:lang w:eastAsia="es-PE"/>
          <ns2:ligatures ns2:val="none"/>
        </w:rPr>
        <w:t xml:space="preserve">considera </w:t>
      </w:r>
      <w:r w:rsidR="00121544" w:rsidRPr="00CB1738">
        <w:rPr>
          <w:rFonts w:ascii="Arial Narrow" w:eastAsia="Arial Narrow" w:hAnsi="Arial Narrow" w:cs="Arial"/>
          <w:kern w:val="0"/>
          <ns2:ligatures ns2:val="none"/>
        </w:rPr>
        <w:t xml:space="preserve">que el hecho denunciado, </w:t>
      </w:r>
      <w:bookmarkStart w:id="6" w:name="_Hlk211591623"/>
      <w:r w:rsidR="00121544" w:rsidRPr="00CB1738">
        <w:rPr>
          <w:rFonts w:ascii="Arial Narrow" w:eastAsia="Arial Narrow" w:hAnsi="Arial Narrow" w:cs="Arial"/>
          <w:kern w:val="0"/>
          <ns2:ligatures ns2:val="none"/>
        </w:rPr>
        <w:t xml:space="preserve">consistente en que </w:t>
      </w:r>
      <w:bookmarkStart w:id="7" w:name="_Hlk215061838"/>
      <w:r w:rsidR="004E1DA2" w:rsidRPr="00CB1738">
        <w:rPr>
          <w:rFonts w:ascii="Arial Narrow" w:eastAsia="Times New Roman" w:hAnsi="Arial Narrow" w:cs="Arial"/>
          <w:color w:val="000000"/>
          <w:kern w:val="0"/>
          <w:shd w:val="clear" w:color="auto" w:fill="FFFFFF"/>
          <w:lang w:eastAsia="es-PE"/>
          <ns2:ligatures ns2: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Times New Roman" w:hAnsi="Arial Narrow" w:cs="Arial"/>
          <w:color w:val="000000"/>
          <w:kern w:val="0"/>
          <w:shd w:val="clear" w:color="auto" w:fill="FFFFFF"/>
          <w:lang w:eastAsia="es-PE"/>
          <ns2:ligatures ns2:val="none"/>
        </w:rPr>
        <w:t xml:space="preserve">de edad </w:t>
      </w:r>
      <w:r w:rsidR="004E1DA2" w:rsidRPr="00CB1738">
        <w:rPr>
          <w:rFonts w:ascii="Arial Narrow" w:eastAsia="Times New Roman" w:hAnsi="Arial Narrow" w:cs="Arial"/>
          <w:color w:val="000000"/>
          <w:kern w:val="0"/>
          <w:shd w:val="clear" w:color="auto" w:fill="FFFFFF"/>
          <w:lang w:eastAsia="es-PE"/>
          <ns2:ligatures ns2:val="none"/>
        </w:rPr>
        <w:t>de iniciales J. M. S. T.</w:t>
      </w:r>
      <w:bookmarkStart w:id="8" w:name="_Hlk213160885"/>
      <w:bookmarkStart w:id="9" w:name="_Hlk213151898"/>
      <w:r w:rsidR="00711750" w:rsidRPr="00CB173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w:kern w:val="0"/>
          <w:vertAlign w:val="superscript"/>
          <ns2:ligatures ns2:val="none"/>
        </w:rPr>
        <w:footnoteReference w:id="3"/>
      </w:r>
      <w:bookmarkEnd w:id="10"/>
      <w:r w:rsidR="00711750" w:rsidRPr="00CB1738">
        <w:rPr>
          <w:rFonts w:ascii="Arial Narrow" w:eastAsia="Arial Narrow" w:hAnsi="Arial Narrow" w:cs="Arial"/>
          <w:kern w:val="0"/>
          <ns2:ligatures ns2:val="none"/>
        </w:rPr>
        <w:t>.</w:t>
      </w:r>
      <w:bookmarkEnd w:id="9"/>
    </w:p>
    <w:p ns2:paraId="116891C0" ns2:textId="77777777" w:rsidR="00121544" w:rsidRPr="00CB1738" w:rsidRDefault="00121544" w:rsidP="00CB1738">
      <w:pPr>
        <w:pStyle w:val="Prrafodelista"/>
        <w:spacing w:after="0" w:line="240" w:lineRule="auto"/>
        <w:ind w:left="567"/>
        <w:jc w:val="both"/>
        <w:rPr>
          <w:rFonts w:ascii="Arial Narrow" w:eastAsia="Arial Narrow" w:hAnsi="Arial Narrow" w:cs="Arial"/>
          <w:kern w:val="0"/>
          <ns2:ligatures ns2:val="none"/>
        </w:rPr>
      </w:pPr>
    </w:p>
    <w:p ns2:paraId="73AC2300" ns2: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1" w:name="_Hlk213150180"/>
      <w:r w:rsidRPr="00CB1738">
        <w:rPr>
          <w:rFonts w:ascii="Arial Narrow" w:eastAsia="Arial Narrow" w:hAnsi="Arial Narrow" w:cs="Arial"/>
          <w:kern w:val="0"/>
          <ns2:ligatures ns2:val="none"/>
        </w:rPr>
        <w:t xml:space="preserve">Así también, la Secretaría Técnica, en ejercicio de sus facultades, </w:t>
      </w:r>
      <w:r w:rsidRPr="00CB1738">
        <w:rPr>
          <w:rFonts w:ascii="Arial Narrow" w:eastAsia="Times New Roman" w:hAnsi="Arial Narrow" w:cs="Arial"/>
          <w:color w:val="000000"/>
          <w:kern w:val="0"/>
          <w:lang w:eastAsia="es-PE"/>
          <ns2:ligatures ns2:val="none"/>
        </w:rPr>
        <w:t xml:space="preserve">considera </w:t>
      </w:r>
      <w:r w:rsidRPr="00CB1738">
        <w:rPr>
          <w:rFonts w:ascii="Arial Narrow" w:eastAsia="Arial Narrow" w:hAnsi="Arial Narrow" w:cs="Arial"/>
          <w:kern w:val="0"/>
          <ns2:ligatures ns2:val="none"/>
        </w:rPr>
        <w:t xml:space="preserve">que el hecho denunciado, consistente en que </w:t>
      </w:r>
      <w:bookmarkEnd w:id="11"/>
      <w:r w:rsidR="004E1DA2" w:rsidRPr="00CB1738">
        <w:rPr>
          <w:rFonts w:ascii="Arial Narrow" w:eastAsia="Arial Narrow" w:hAnsi="Arial Narrow" w:cs="Arial"/>
          <w:kern w:val="0"/>
          <ns2:ligatures ns2:val="none"/>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w:bCs/>
          <w:color w:val="000000"/>
          <w:kern w:val="0"/>
          <w:lang w:eastAsia="es-PE"/>
          <ns2:ligatures ns2:val="none"/>
        </w:rPr>
        <w:t xml:space="preserve">. </w:t>
      </w:r>
    </w:p>
    <w:bookmarkEnd w:id="1"/>
    <w:bookmarkEnd w:id="6"/>
    <w:bookmarkEnd w:id="7"/>
    <w:p ns2:paraId="432038D6" ns2:textId="0A9F6D75" w:rsidR="00CA59A2" w:rsidRPr="00CB1738" w:rsidRDefault="00CA59A2" w:rsidP="00CB1738">
      <w:pPr>
        <w:spacing w:after="0" w:line="240" w:lineRule="auto"/>
        <w:contextualSpacing/>
        <w:jc w:val="both"/>
        <w:rPr>
          <w:rFonts w:ascii="Arial Narrow" w:eastAsia="Calibri" w:hAnsi="Arial Narrow" w:cs="Arial"/>
          <w:kern w:val="0"/>
          <w:lang w:eastAsia="es-PE"/>
          <ns2:ligatures ns2:val="none"/>
        </w:rPr>
      </w:pPr>
    </w:p>
    <w:bookmarkEnd w:id="2"/>
    <w:p ns2:paraId="68C71625" ns2:textId="325DE20F" w:rsidR="00CA59A2" w:rsidRPr="00CB1738" w:rsidRDefault="00CA59A2" w:rsidP="00CB1738">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1738">
        <w:rPr>
          <w:rStyle w:val="Refdenotaalpie"/>
          <w:rFonts w:ascii="Arial Narrow" w:eastAsia="Arial Narrow" w:hAnsi="Arial Narrow" w:cs="Arial"/>
          <w:kern w:val="0"/>
          <w:vertAlign w:val="superscript"/>
          <ns2:ligatures ns2:val="none"/>
        </w:rPr>
        <w:footnoteReference w:id="4"/>
      </w:r>
      <w:r w:rsidRPr="00CB1738">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REQUERIMIENTO DE INFORMACIÓN</w:t>
      </w:r>
    </w:p>
    <w:p ns2:paraId="5B518DC4"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485C866" w:rsidR="00CA59A2" w:rsidRPr="00CB1738" w:rsidRDefault="00CA59A2" w:rsidP="00CB17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A efectos de tener mayores elementos </w:t>
      </w:r>
      <w:bookmarkEnd w:id="12"/>
      <w:r w:rsidRPr="00CB173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Times New Roman" w:hAnsi="Arial Narrow" w:cs="Arial"/>
          <w:color w:val="000000"/>
          <w:kern w:val="0"/>
          <w:lang w:val="es-ES" w:eastAsia="es-ES"/>
          <ns2:ligatures ns2:val="none"/>
        </w:rPr>
        <w:t>(i) presentar una copia completa, legible y debidamente suscrita de la Póliza 3022500364330 del Seguro obligatorio de accidentes de tránsito; (</w:t>
      </w:r>
      <w:proofErr w:type="spellStart"/>
      <w:r w:rsidR="004E1DA2" w:rsidRPr="00CB1738">
        <w:rPr>
          <w:rFonts w:ascii="Arial Narrow" w:eastAsia="Times New Roman" w:hAnsi="Arial Narrow" w:cs="Arial"/>
          <w:color w:val="000000"/>
          <w:kern w:val="0"/>
          <w:lang w:val="es-ES" w:eastAsia="es-ES"/>
          <ns2:ligatures ns2:val="none"/>
        </w:rPr>
        <w:t>ii</w:t>
      </w:r>
      <w:proofErr w:type="spellEnd"/>
      <w:r w:rsidR="004E1DA2" w:rsidRPr="00CB173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4E1DA2" w:rsidRPr="00CB1738">
        <w:rPr>
          <w:rFonts w:ascii="Arial Narrow" w:eastAsia="Times New Roman" w:hAnsi="Arial Narrow" w:cs="Arial"/>
          <w:color w:val="000000"/>
          <w:kern w:val="0"/>
          <w:lang w:val="es-ES" w:eastAsia="es-ES"/>
          <ns2:ligatures ns2:val="none"/>
        </w:rPr>
        <w:t>iii</w:t>
      </w:r>
      <w:proofErr w:type="spellEnd"/>
      <w:r w:rsidR="004E1DA2" w:rsidRPr="00CB173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1738">
        <w:rPr>
          <w:rFonts w:ascii="Arial Narrow" w:eastAsia="Times New Roman" w:hAnsi="Arial Narrow" w:cs="Arial"/>
          <w:color w:val="000000"/>
          <w:kern w:val="0"/>
          <w:lang w:val="es-ES" w:eastAsia="es-ES"/>
          <ns2:ligatures ns2:val="none"/>
        </w:rPr>
        <w:t>.</w:t>
      </w:r>
      <w:r w:rsidRPr="00CB1738">
        <w:rPr>
          <w:rFonts w:ascii="Arial Narrow" w:eastAsia="Times New Roman" w:hAnsi="Arial Narrow" w:cs="Arial"/>
          <w:color w:val="000000"/>
          <w:kern w:val="0"/>
          <w:lang w:eastAsia="es-ES"/>
          <ns2:ligatures ns2:val="none"/>
        </w:rPr>
        <w:t xml:space="preserve"> </w:t>
      </w:r>
    </w:p>
    <w:bookmarkEnd w:id="13"/>
    <w:p ns2:paraId="5C93B848" ns2:textId="77777777" w:rsidR="00CA59A2" w:rsidRPr="00CB1738" w:rsidRDefault="00CA59A2" w:rsidP="00CB17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p>
    <w:p ns2:paraId="40BE44E6" ns2:textId="2D2E8F98" w:rsidR="00121544" w:rsidRPr="00CB1738" w:rsidRDefault="00CA59A2" w:rsidP="00CB1738">
      <w:pPr>
        <w:spacing w:after="0" w:line="240" w:lineRule="auto"/>
        <w:contextualSpacing/>
        <w:jc w:val="both"/>
        <w:rPr>
          <w:rFonts w:ascii="Arial Narrow" w:eastAsia="Calibri"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PRIMERO: admitir a trámite la denuncia del 19 de mayo de 2026 interpuesta por la señora [APELLIDO] [APELLIDO] y al señor [APELLIDO] contra Mapfre Perú Compañía de Seguros y Reaseguros S.A., por lo siguiente:</w:t>
      </w:r>
      <w:r w:rsidRPr="00CB1738">
        <w:rPr>
          <w:rFonts w:ascii="Arial Narrow" w:eastAsia="Times New Roman" w:hAnsi="Arial Narrow" w:cs="Arial"/>
          <w:color w:val="000000"/>
          <w:kern w:val="0"/>
          <w:shd w:val="clear" w:color="auto" w:fill="FFFFFF"/>
          <w:lang w:eastAsia="es-PE"/>
          <ns2:ligatures ns2:val="none"/>
        </w:rPr>
        <w:t xml:space="preserve"/>
      </w:r>
      <w:r w:rsidR="00FD42BE" w:rsidRPr="00CB1738">
        <w:rPr>
          <w:rFonts w:ascii="Arial Narrow" w:eastAsia="Times New Roman" w:hAnsi="Arial Narrow" w:cs="Arial"/>
          <w:color w:val="000000"/>
          <w:kern w:val="0"/>
          <w:shd w:val="clear" w:color="auto" w:fill="FFFFFF"/>
          <w:lang w:eastAsia="es-PE"/>
          <ns2:ligatures ns2:val="none"/>
        </w:rPr>
        <w:t xml:space="preserve"/>
      </w:r>
      <w:r w:rsidRPr="00CB1738">
        <w:rPr>
          <w:rFonts w:ascii="Arial Narrow" w:eastAsia="Times New Roman" w:hAnsi="Arial Narrow" w:cs="Arial"/>
          <w:color w:val="000000"/>
          <w:kern w:val="0"/>
          <w:shd w:val="clear" w:color="auto" w:fill="FFFFFF"/>
          <w:lang w:eastAsia="es-PE"/>
          <ns2:ligatures ns2:val="none"/>
        </w:rPr>
        <w:t/>
      </w:r>
      <w:r w:rsidR="00B75A44" w:rsidRPr="00CB1738">
        <w:rPr>
          <w:rFonts w:ascii="Arial Narrow" w:eastAsia="Times New Roman" w:hAnsi="Arial Narrow" w:cs="Arial"/>
          <w:color w:val="000000"/>
          <w:kern w:val="0"/>
          <w:shd w:val="clear" w:color="auto" w:fill="FFFFFF"/>
          <w:lang w:eastAsia="es-PE"/>
          <ns2:ligatures ns2:val="none"/>
        </w:rPr>
        <w:t xml:space="preserve"/>
      </w:r>
      <w:r w:rsidRPr="00CB1738">
        <w:rPr>
          <w:rFonts w:ascii="Arial Narrow" w:eastAsia="Times New Roman" w:hAnsi="Arial Narrow" w:cs="Arial"/>
          <w:color w:val="000000"/>
          <w:kern w:val="0"/>
          <w:shd w:val="clear" w:color="auto" w:fill="FFFFFF"/>
          <w:lang w:eastAsia="es-PE"/>
          <ns2:ligatures ns2:val="none"/>
        </w:rPr>
        <w:t xml:space="preserve"/>
      </w:r>
      <w:r w:rsidR="00711204" w:rsidRPr="00CB1738">
        <w:rPr>
          <w:rFonts w:ascii="Arial Narrow" w:eastAsia="Times New Roman" w:hAnsi="Arial Narrow" w:cs="Arial"/>
          <w:color w:val="000000"/>
          <w:kern w:val="0"/>
          <w:shd w:val="clear" w:color="auto" w:fill="FFFFFF"/>
          <w:lang w:eastAsia="es-PE"/>
          <ns2:ligatures ns2:val="none"/>
        </w:rPr>
        <w:t/>
      </w:r>
      <w:r w:rsidRPr="00CB1738">
        <w:rPr>
          <w:rFonts w:ascii="Arial Narrow" w:eastAsia="Times New Roman" w:hAnsi="Arial Narrow" w:cs="Arial"/>
          <w:color w:val="000000"/>
          <w:kern w:val="0"/>
          <w:shd w:val="clear" w:color="auto" w:fill="FFFFFF"/>
          <w:lang w:eastAsia="es-PE"/>
          <ns2:ligatures ns2:val="none"/>
        </w:rPr>
        <w:t xml:space="preserve"/>
      </w:r>
      <w:bookmarkStart w:id="14" w:name="_Hlk215062067"/>
      <w:r w:rsidR="00121544" w:rsidRPr="00CB1738">
        <w:rPr>
          <w:rFonts w:ascii="Arial Narrow" w:eastAsia="Times New Roman" w:hAnsi="Arial Narrow" w:cs="Arial"/>
          <w:color w:val="000000"/>
          <w:kern w:val="0"/>
          <w:shd w:val="clear" w:color="auto" w:fill="FFFFFF"/>
          <w:lang w:eastAsia="es-PE"/>
          <ns2:ligatures ns2:val="none"/>
        </w:rPr>
        <w:t/>
      </w:r>
    </w:p>
    <w:p ns2:paraId="5E66126E" ns2:textId="77777777" w:rsidR="00121544" w:rsidRPr="00CB1738" w:rsidRDefault="00121544" w:rsidP="00CB1738">
      <w:pPr>
        <w:spacing w:after="0" w:line="240" w:lineRule="auto"/>
        <w:contextualSpacing/>
        <w:jc w:val="both"/>
        <w:rPr>
          <w:rFonts w:ascii="Arial Narrow" w:eastAsia="Calibri" w:hAnsi="Arial Narrow" w:cs="Arial"/>
          <w:color w:val="000000"/>
          <w:kern w:val="0"/>
          <w:lang w:eastAsia="es-PE"/>
          <ns2:ligatures ns2:val="none"/>
        </w:rPr>
      </w:pPr>
    </w:p>
    <w:p ns2:paraId="584EBC88" ns2: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Calibri" w:hAnsi="Arial Narrow" w:cs="Arial"/>
          <w:color w:val="000000"/>
          <w:kern w:val="0"/>
          <w:lang w:eastAsia="es-PE"/>
          <ns2:ligatures ns2:val="none"/>
        </w:rPr>
        <w:t>Presunta</w:t>
      </w:r>
      <w:r w:rsidRPr="00CB1738">
        <w:rPr>
          <w:rFonts w:ascii="Arial Narrow" w:eastAsia="Times New Roman" w:hAnsi="Arial Narrow" w:cs="Arial"/>
          <w:kern w:val="0"/>
          <w:shd w:val="clear" w:color="auto" w:fill="FFFFFF"/>
          <w:lang w:eastAsia="es-PE"/>
          <ns2:ligatures ns2:val="none"/>
        </w:rPr>
        <w:t xml:space="preserve"> infracción a los artículos 18 y 19</w:t>
      </w:r>
      <w:r w:rsidRPr="00CB1738">
        <w:rPr>
          <w:rFonts w:ascii="Arial Narrow" w:eastAsia="Calibri" w:hAnsi="Arial Narrow" w:cs="Arial"/>
          <w:kern w:val="0"/>
          <w:lang w:eastAsia="es-PE"/>
          <ns2:ligatures ns2:val="none"/>
        </w:rPr>
        <w:t xml:space="preserve"> de </w:t>
      </w:r>
      <w:r w:rsidRPr="00CB1738">
        <w:rPr>
          <w:rFonts w:ascii="Arial Narrow" w:eastAsia="Times New Roman" w:hAnsi="Arial Narrow" w:cs="Arial"/>
          <w:kern w:val="0"/>
          <w:shd w:val="clear" w:color="auto" w:fill="FFFFFF"/>
          <w:lang w:eastAsia="es-PE"/>
          <ns2:ligatures ns2:val="none"/>
        </w:rPr>
        <w:t xml:space="preserve">la Ley </w:t>
      </w:r>
      <w:r w:rsidR="003A71B1" w:rsidRPr="00CB1738">
        <w:rPr>
          <w:rFonts w:ascii="Arial Narrow" w:eastAsia="Times New Roman" w:hAnsi="Arial Narrow" w:cs="Arial"/>
          <w:kern w:val="0"/>
          <w:shd w:val="clear" w:color="auto" w:fill="FFFFFF"/>
          <w:lang w:eastAsia="es-PE"/>
          <ns2:ligatures ns2:val="none"/>
        </w:rPr>
        <w:t>29571</w:t>
      </w:r>
      <w:r w:rsidRPr="00CB1738">
        <w:rPr>
          <w:rFonts w:ascii="Arial Narrow" w:eastAsia="Times New Roman" w:hAnsi="Arial Narrow" w:cs="Arial"/>
          <w:kern w:val="0"/>
          <w:shd w:val="clear" w:color="auto" w:fill="FFFFFF"/>
          <w:lang w:eastAsia="es-PE"/>
          <ns2:ligatures ns2:val="none"/>
        </w:rPr>
        <w:t xml:space="preserve">, Código de Protección y Defensa del Consumidor, en tanto </w:t>
      </w:r>
      <w:r w:rsidR="00FB44B8" w:rsidRPr="00CB1738">
        <w:rPr>
          <w:rFonts w:ascii="Arial Narrow" w:eastAsia="Times New Roman" w:hAnsi="Arial Narrow" w:cs="Arial"/>
          <w:kern w:val="0"/>
          <w:shd w:val="clear" w:color="auto" w:fill="FFFFFF"/>
          <w:lang w:eastAsia="es-PE"/>
          <ns2:ligatures ns2:val="none"/>
        </w:rPr>
        <w:t xml:space="preserve">la compañía aseguradora habría negado injustificadamente </w:t>
      </w:r>
      <w:r w:rsidR="004E1DA2" w:rsidRPr="00CB1738">
        <w:rPr>
          <w:rFonts w:ascii="Arial Narrow" w:eastAsia="Times New Roman" w:hAnsi="Arial Narrow" w:cs="Arial"/>
          <w:kern w:val="0"/>
          <w:shd w:val="clear" w:color="auto" w:fill="FFFFFF"/>
          <w:lang w:eastAsia="es-PE"/>
          <ns2:ligatures ns2:val="none"/>
        </w:rPr>
        <w:t>a los</w:t>
      </w:r>
      <w:r w:rsidR="00FB44B8" w:rsidRPr="00CB1738">
        <w:rPr>
          <w:rFonts w:ascii="Arial Narrow" w:eastAsia="Times New Roman" w:hAnsi="Arial Narrow" w:cs="Arial"/>
          <w:kern w:val="0"/>
          <w:shd w:val="clear" w:color="auto" w:fill="FFFFFF"/>
          <w:lang w:eastAsia="es-PE"/>
          <ns2:ligatures ns2:val="none"/>
        </w:rPr>
        <w:t xml:space="preserve"> denunciante</w:t>
      </w:r>
      <w:r w:rsidR="004E1DA2" w:rsidRPr="00CB1738">
        <w:rPr>
          <w:rFonts w:ascii="Arial Narrow" w:eastAsia="Times New Roman" w:hAnsi="Arial Narrow" w:cs="Arial"/>
          <w:kern w:val="0"/>
          <w:shd w:val="clear" w:color="auto" w:fill="FFFFFF"/>
          <w:lang w:eastAsia="es-PE"/>
          <ns2:ligatures ns2:val="none"/>
        </w:rPr>
        <w:t>s</w:t>
      </w:r>
      <w:r w:rsidR="00FB44B8" w:rsidRPr="00CB1738">
        <w:rPr>
          <w:rFonts w:ascii="Arial Narrow" w:eastAsia="Times New Roman" w:hAnsi="Arial Narrow" w:cs="Arial"/>
          <w:kern w:val="0"/>
          <w:shd w:val="clear" w:color="auto" w:fill="FFFFFF"/>
          <w:lang w:eastAsia="es-PE"/>
          <ns2:ligatures ns2:val="none"/>
        </w:rPr>
        <w:t xml:space="preserve"> la cobertura </w:t>
      </w:r>
      <w:r w:rsidR="004E1DA2" w:rsidRPr="00CB1738">
        <w:rPr>
          <w:rFonts w:ascii="Arial Narrow" w:eastAsia="Times New Roman" w:hAnsi="Arial Narrow" w:cs="Arial"/>
          <w:kern w:val="0"/>
          <w:shd w:val="clear" w:color="auto" w:fill="FFFFFF"/>
          <w:lang w:eastAsia="es-PE"/>
          <ns2:ligatures ns2:val="none"/>
        </w:rPr>
        <w:t xml:space="preserve">de fallecimiento y gastos de sepelio de la </w:t>
      </w:r>
      <w:r w:rsidR="004E1DA2" w:rsidRPr="00CB1738">
        <w:rPr>
          <w:rFonts w:ascii="Arial Narrow" w:eastAsia="Times New Roman" w:hAnsi="Arial Narrow" w:cs="Arial"/>
          <w:color w:val="000000"/>
          <w:kern w:val="0"/>
          <w:lang w:val="es-ES" w:eastAsia="es-ES"/>
          <ns2:ligatures ns2:val="none"/>
        </w:rPr>
        <w:t>Póliza 3022500364330 del Seguro obligatorio de accidentes de tránsito</w:t>
      </w:r>
      <w:r w:rsidR="00FB44B8" w:rsidRPr="00CB1738">
        <w:rPr>
          <w:rFonts w:ascii="Arial Narrow" w:eastAsia="Times New Roman" w:hAnsi="Arial Narrow" w:cs="Arial"/>
          <w:kern w:val="0"/>
          <w:shd w:val="clear" w:color="auto" w:fill="FFFFFF"/>
          <w:lang w:eastAsia="es-PE"/>
          <ns2:ligatures ns2:val="none"/>
        </w:rPr>
        <w:t xml:space="preserve"> por el </w:t>
      </w:r>
      <w:r w:rsidR="004E1DA2" w:rsidRPr="00CB1738">
        <w:rPr>
          <w:rFonts w:ascii="Arial Narrow" w:eastAsia="Times New Roman" w:hAnsi="Arial Narrow" w:cs="Arial"/>
          <w:kern w:val="0"/>
          <w:shd w:val="clear" w:color="auto" w:fill="FFFFFF"/>
          <w:lang w:eastAsia="es-PE"/>
          <ns2:ligatures ns2:val="none"/>
        </w:rPr>
        <w:t>fallecimiento del menor</w:t>
      </w:r>
      <w:r w:rsidR="00A96154" w:rsidRPr="00CB1738">
        <w:rPr>
          <w:rFonts w:ascii="Arial Narrow" w:eastAsia="Times New Roman" w:hAnsi="Arial Narrow" w:cs="Arial"/>
          <w:kern w:val="0"/>
          <w:shd w:val="clear" w:color="auto" w:fill="FFFFFF"/>
          <w:lang w:eastAsia="es-PE"/>
          <ns2:ligatures ns2:val="none"/>
        </w:rPr>
        <w:t xml:space="preserve"> de edad</w:t>
      </w:r>
      <w:r w:rsidR="004E1DA2" w:rsidRPr="00CB1738">
        <w:rPr>
          <w:rFonts w:ascii="Arial Narrow" w:eastAsia="Times New Roman" w:hAnsi="Arial Narrow" w:cs="Arial"/>
          <w:kern w:val="0"/>
          <w:shd w:val="clear" w:color="auto" w:fill="FFFFFF"/>
          <w:lang w:eastAsia="es-PE"/>
          <ns2:ligatures ns2:val="none"/>
        </w:rPr>
        <w:t xml:space="preserve"> de iniciales J. M. S. T</w:t>
      </w:r>
      <w:r w:rsidR="00121544" w:rsidRPr="00CB1738">
        <w:rPr>
          <w:rFonts w:ascii="Arial Narrow" w:eastAsia="Arial Narrow" w:hAnsi="Arial Narrow" w:cs="Arial"/>
          <w:kern w:val="0"/>
          <ns2:ligatures ns2:val="none"/>
        </w:rPr>
        <w:t>.</w:t>
      </w:r>
      <w:bookmarkEnd w:id="14"/>
    </w:p>
    <w:p ns2:paraId="236DC0AF" ns2:textId="77777777" w:rsidR="004E1DA2" w:rsidRPr="00CB1738" w:rsidRDefault="004E1DA2" w:rsidP="00CB1738">
      <w:pPr>
        <w:pStyle w:val="Prrafodelista"/>
        <w:tabs>
          <w:tab w:val="num" w:pos="567"/>
        </w:tabs>
        <w:spacing w:after="0" w:line="240" w:lineRule="auto"/>
        <w:ind w:left="567"/>
        <w:jc w:val="both"/>
        <w:rPr>
          <w:rFonts w:ascii="Arial Narrow" w:eastAsia="Calibri" w:hAnsi="Arial Narrow" w:cs="Arial"/>
          <w:kern w:val="0"/>
          <w:lang w:eastAsia="es-PE"/>
          <ns2:ligatures ns2:val="none"/>
        </w:rPr>
      </w:pPr>
    </w:p>
    <w:p ns2:paraId="66F9BAED" ns2: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Calibri" w:hAnsi="Arial Narrow" w:cs="Arial"/>
          <w:color w:val="000000"/>
          <w:kern w:val="0"/>
          <w:lang w:eastAsia="es-PE"/>
          <ns2:ligatures ns2:val="none"/>
        </w:rPr>
        <w:t>Presunta</w:t>
      </w:r>
      <w:r w:rsidRPr="00CB1738">
        <w:rPr>
          <w:rFonts w:ascii="Arial Narrow" w:eastAsia="Times New Roman" w:hAnsi="Arial Narrow" w:cs="Arial"/>
          <w:kern w:val="0"/>
          <w:shd w:val="clear" w:color="auto" w:fill="FFFFFF"/>
          <w:lang w:eastAsia="es-PE"/>
          <ns2:ligatures ns2:val="none"/>
        </w:rPr>
        <w:t xml:space="preserve"> infracción a los artículos 18 y 19</w:t>
      </w:r>
      <w:r w:rsidRPr="00CB1738">
        <w:rPr>
          <w:rFonts w:ascii="Arial Narrow" w:eastAsia="Calibri" w:hAnsi="Arial Narrow" w:cs="Arial"/>
          <w:kern w:val="0"/>
          <w:lang w:eastAsia="es-PE"/>
          <ns2:ligatures ns2:val="none"/>
        </w:rPr>
        <w:t xml:space="preserve"> de </w:t>
      </w:r>
      <w:r w:rsidRPr="00CB1738">
        <w:rPr>
          <w:rFonts w:ascii="Arial Narrow" w:eastAsia="Times New Roman" w:hAnsi="Arial Narrow" w:cs="Arial"/>
          <w:kern w:val="0"/>
          <w:shd w:val="clear" w:color="auto" w:fill="FFFFFF"/>
          <w:lang w:eastAsia="es-PE"/>
          <ns2:ligatures ns2: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Times New Roman" w:hAnsi="Arial Narrow" w:cs="Arial"/>
          <w:color w:val="000000"/>
          <w:kern w:val="0"/>
          <w:lang w:val="es-ES" w:eastAsia="es-ES"/>
          <ns2:ligatures ns2:val="none"/>
        </w:rPr>
        <w:t>Póliza 3022500364330 del Seguro obligatorio de accidentes de tránsito</w:t>
      </w:r>
      <w:r w:rsidRPr="00CB1738">
        <w:rPr>
          <w:rFonts w:ascii="Arial Narrow" w:eastAsia="Times New Roman" w:hAnsi="Arial Narrow" w:cs="Arial"/>
          <w:kern w:val="0"/>
          <w:shd w:val="clear" w:color="auto" w:fill="FFFFFF"/>
          <w:lang w:eastAsia="es-PE"/>
          <ns2:ligatures ns2:val="none"/>
        </w:rPr>
        <w:t xml:space="preserve"> por el fallecimiento del menor de edad de iniciales M. M. S. T</w:t>
      </w:r>
      <w:r w:rsidRPr="00CB1738">
        <w:rPr>
          <w:rFonts w:ascii="Arial Narrow" w:eastAsia="Arial Narrow" w:hAnsi="Arial Narrow" w:cs="Arial"/>
          <w:kern w:val="0"/>
          <ns2:ligatures ns2:val="none"/>
        </w:rPr>
        <w:t>.</w:t>
      </w:r>
    </w:p>
    <w:p ns2:paraId="042B3F54" ns2:textId="777BBF33" w:rsidR="00CA59A2" w:rsidRPr="00CB1738" w:rsidRDefault="00CA59A2" w:rsidP="00CB1738">
      <w:pPr>
        <w:spacing w:after="0" w:line="240" w:lineRule="auto"/>
        <w:contextualSpacing/>
        <w:jc w:val="both"/>
        <w:rPr>
          <w:rFonts w:ascii="Arial Narrow" w:eastAsia="Arial Narrow" w:hAnsi="Arial Narrow" w:cs="Arial"/>
          <w:kern w:val="0"/>
          <ns2:ligatures ns2:val="none"/>
        </w:rPr>
      </w:pPr>
    </w:p>
    <w:p ns2:paraId="0A292C9F" ns2:textId="1C8B8C95" w:rsidR="00CA59A2" w:rsidRPr="00CB1738" w:rsidRDefault="00CA59A2" w:rsidP="00CB1738">
      <w:pPr>
        <w:spacing w:after="0" w:line="240" w:lineRule="auto"/>
        <w:contextualSpacing/>
        <w:jc w:val="both"/>
        <w:rPr>
          <w:rFonts w:ascii="Arial Narrow" w:eastAsia="Calibri" w:hAnsi="Arial Narrow" w:cs="Arial"/>
          <w:kern w:val="0"/>
          <ns2:ligatures ns2:val="none"/>
        </w:rPr>
      </w:pPr>
      <w:r w:rsidRPr="00CB1738">
        <w:rPr>
          <w:rFonts w:ascii="Arial Narrow" w:eastAsia="Arial Narrow" w:hAnsi="Arial Narrow" w:cs="Arial"/>
          <w:b/>
          <w:color w:val="000000"/>
          <w:kern w:val="0"/>
          <w:lang w:eastAsia="es-PE"/>
          <ns2:ligatures ns2:val="none"/>
        </w:rPr>
        <w:t>SEGUNDO:</w:t>
      </w:r>
      <w:r w:rsidRPr="00CB1738">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CB1738">
        <w:rPr>
          <w:rFonts w:ascii="Arial Narrow" w:eastAsia="Times New Roman" w:hAnsi="Arial Narrow" w:cs="Arial"/>
          <w:color w:val="000000"/>
          <w:kern w:val="0"/>
          <w:lang w:val="es-ES" w:eastAsia="es-ES"/>
          <ns2:ligatures ns2:val="none"/>
        </w:rPr>
        <w:t xml:space="preserve">del </w:t>
      </w:r>
      <w:r w:rsidR="00FD42BE" w:rsidRPr="00CB1738">
        <w:rPr>
          <w:rFonts w:ascii="Arial Narrow" w:eastAsia="Times New Roman" w:hAnsi="Arial Narrow" w:cs="Arial"/>
          <w:color w:val="000000"/>
          <w:kern w:val="0"/>
          <w:lang w:val="es-ES" w:eastAsia="es-ES"/>
          <ns2:ligatures ns2:val="none"/>
        </w:rPr>
        <w:t>19 de mayo de 2026</w:t>
      </w:r>
      <w:r w:rsidRPr="00CB1738">
        <w:rPr>
          <w:rFonts w:ascii="Arial Narrow" w:eastAsia="Calibri" w:hAnsi="Arial Narrow" w:cs="Arial"/>
          <w:kern w:val="0"/>
          <ns2:ligatures ns2:val="none"/>
        </w:rPr>
        <w:t>.</w:t>
      </w:r>
    </w:p>
    <w:p ns2:paraId="68A17E97"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168254DA" ns2:textId="4D773FE1"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TERCERO: </w:t>
      </w:r>
      <w:r w:rsidRPr="00CB1738">
        <w:rPr>
          <w:rFonts w:ascii="Arial Narrow" w:eastAsia="Arial Narrow" w:hAnsi="Arial Narrow" w:cs="Arial"/>
          <w:color w:val="000000"/>
          <w:kern w:val="0"/>
          <w:lang w:eastAsia="es-PE"/>
          <ns2:ligatures ns2:val="none"/>
        </w:rPr>
        <w:t xml:space="preserve">requerir a </w:t>
      </w:r>
      <w:r w:rsidR="00711204" w:rsidRPr="00CB1738">
        <w:rPr>
          <w:rFonts w:ascii="Arial Narrow" w:eastAsia="Arial Narrow" w:hAnsi="Arial Narrow" w:cs="Arial"/>
          <w:color w:val="000000"/>
          <w:kern w:val="0"/>
          <w:lang w:eastAsia="es-PE"/>
          <ns2:ligatures ns2:val="none"/>
        </w:rPr>
        <w:t xml:space="preserve">Mapfre Perú Compañía de Seguros y Reaseguros S.A. </w:t>
      </w:r>
      <w:r w:rsidRPr="00CB1738">
        <w:rPr>
          <w:rFonts w:ascii="Arial Narrow" w:eastAsia="Arial Narrow" w:hAnsi="Arial Narrow" w:cs="Arial"/>
          <w:color w:val="000000"/>
          <w:kern w:val="0"/>
          <w:lang w:eastAsia="es-PE"/>
          <ns2:ligatures ns2:val="none"/>
        </w:rPr>
        <w:t>que cumpla con lo siguiente:</w:t>
      </w:r>
    </w:p>
    <w:p ns2:paraId="20FDFB8D"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4AA80738"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consignar el Número de Registro Único de Contribuyentes (RUC); y,</w:t>
      </w:r>
    </w:p>
    <w:p ns2:paraId="19E4DFA1" ns2:textId="2D033D4A"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1738">
        <w:rPr>
          <w:rFonts w:ascii="Arial Narrow" w:eastAsia="Arial Narrow" w:hAnsi="Arial Narrow" w:cs="Arial"/>
          <w:color w:val="000000"/>
          <w:kern w:val="0"/>
          <w:lang w:eastAsia="es-PE"/>
          <ns2:ligatures ns2:val="none"/>
        </w:rPr>
        <w:t xml:space="preserve">fijar domicilio procesal para el procedimiento, de conformidad con el numeral 1 del artículo 442 del Código Procesal Civil. </w:t>
      </w:r>
      <w:r w:rsidRPr="00CB1738">
        <w:rPr>
          <w:rFonts w:ascii="Arial Narrow" w:eastAsia="Calibri" w:hAnsi="Arial Narrow" w:cs="Arial"/>
          <w:kern w:val="0"/>
          <ns2:ligatures ns2:val="none"/>
        </w:rPr>
        <w:t>Para ello podrá señalar domicilio físico o una dirección electrónica a la que pueda remitirse las notificaciones</w:t>
      </w:r>
      <w:r w:rsidRPr="00CB1738">
        <w:rPr>
          <w:rFonts w:ascii="Arial Narrow" w:eastAsia="Arial" w:hAnsi="Arial Narrow" w:cs="Arial"/>
          <w:kern w:val="0"/>
          <w:lang w:val="es"/>
          <ns2:ligatures ns2:val="none"/>
        </w:rPr>
        <w:t>;</w:t>
      </w:r>
    </w:p>
    <w:p ns2:paraId="7C63E340" ns2:textId="70531021"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1738">
        <w:rPr>
          <w:rFonts w:ascii="Arial Narrow" w:eastAsia="Calibri" w:hAnsi="Arial Narrow" w:cs="Arial"/>
          <w:kern w:val="0"/>
          <ns2:ligatures ns2:val="none"/>
        </w:rPr>
        <w:t xml:space="preserve">en caso califique como </w:t>
      </w:r>
      <w:proofErr w:type="gramStart"/>
      <w:r w:rsidRPr="00CB1738">
        <w:rPr>
          <w:rFonts w:ascii="Arial Narrow" w:eastAsia="Calibri" w:hAnsi="Arial Narrow" w:cs="Arial"/>
          <w:kern w:val="0"/>
          <ns2:ligatures ns2:val="none"/>
        </w:rPr>
        <w:t>micro empresa</w:t>
      </w:r>
      <w:proofErr w:type="gramEnd"/>
      <w:r w:rsidRPr="00CB173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CB1738">
        <w:rPr>
          <w:rFonts w:ascii="Arial Narrow" w:eastAsia="Calibri" w:hAnsi="Arial Narrow" w:cs="Arial"/>
          <w:kern w:val="0"/>
          <ns2:ligatures ns2:val="none"/>
        </w:rPr>
        <w:lastRenderedPageBreak/>
        <w:t>económicas y el número de trabajadores con el que cuenta</w:t>
      </w:r>
      <w:r w:rsidRPr="00CB1738">
        <w:rPr>
          <w:rStyle w:val="Refdenotaalpie"/>
          <w:rFonts w:ascii="Arial Narrow" w:eastAsia="Calibri" w:hAnsi="Arial Narrow" w:cs="Arial"/>
          <w:kern w:val="0"/>
          <w:vertAlign w:val="superscript"/>
          <ns2:ligatures ns2:val="none"/>
        </w:rPr>
        <w:footnoteReference w:id="5"/>
      </w:r>
      <w:r w:rsidRPr="00CB1738">
        <w:rPr>
          <w:rFonts w:ascii="Arial Narrow" w:eastAsia="Calibri" w:hAnsi="Arial Narrow" w:cs="Arial"/>
          <w:kern w:val="0"/>
          <ns2:ligatures ns2:val="none"/>
        </w:rPr>
        <w:t xml:space="preserve">. Ello, a fin de que la Comisión pueda meritar dicha documentación, conforme lo establece el artículo 110 del </w:t>
      </w:r>
      <w:r w:rsidRPr="00CB1738">
        <w:rPr>
          <w:rFonts w:ascii="Arial Narrow" w:eastAsia="Calibri" w:hAnsi="Arial Narrow" w:cs="Arial"/>
          <w:spacing w:val="-2"/>
          <w:kern w:val="0"/>
          <ns2:ligatures ns2:val="none"/>
        </w:rPr>
        <w:t>Código</w:t>
      </w:r>
      <w:r w:rsidRPr="00CB1738">
        <w:rPr>
          <w:rStyle w:val="Refdenotaalpie"/>
          <w:rFonts w:ascii="Arial Narrow" w:eastAsia="Calibri" w:hAnsi="Arial Narrow" w:cs="Arial"/>
          <w:spacing w:val="-2"/>
          <w:kern w:val="0"/>
          <w:vertAlign w:val="superscript"/>
          <ns2:ligatures ns2:val="none"/>
        </w:rPr>
        <w:footnoteReference w:id="6"/>
      </w:r>
      <w:r w:rsidRPr="00CB1738">
        <w:rPr>
          <w:rFonts w:ascii="Arial Narrow" w:eastAsia="Calibri" w:hAnsi="Arial Narrow" w:cs="Arial"/>
          <w:spacing w:val="-2"/>
          <w:kern w:val="0"/>
          <ns2:ligatures ns2:val="none"/>
        </w:rPr>
        <w:t>.</w:t>
      </w:r>
    </w:p>
    <w:p ns2:paraId="1F11FE32" ns2:textId="77777777" w:rsidR="00CA59A2" w:rsidRPr="00CB1738" w:rsidRDefault="00CA59A2" w:rsidP="00CB1738">
      <w:pPr>
        <w:spacing w:after="0" w:line="240" w:lineRule="auto"/>
        <w:ind w:left="567"/>
        <w:contextualSpacing/>
        <w:jc w:val="both"/>
        <w:rPr>
          <w:rFonts w:ascii="Arial Narrow" w:eastAsia="Arial Narrow" w:hAnsi="Arial Narrow" w:cs="Arial"/>
          <w:color w:val="000000"/>
          <w:kern w:val="0"/>
          <w:lang w:eastAsia="es-PE"/>
          <ns2:ligatures ns2:val="none"/>
        </w:rPr>
      </w:pPr>
    </w:p>
    <w:p>
      <w:pPr>
        <w:spacing w:after="0" w:line="240" w:lineRule="auto"/>
        <w:contextualSpacing/>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p>
    <w:p ns2:paraId="774AFBA5" ns2:textId="27412E95"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ns2:ligatures ns2:val="none"/>
        </w:rPr>
      </w:pPr>
      <w:r w:rsidRPr="00CB1738">
        <w:rPr>
          <w:rFonts w:ascii="Arial Narrow" w:eastAsia="Arial Narrow" w:hAnsi="Arial Narrow" w:cs="Arial"/>
          <w:b/>
          <w:color w:val="000000"/>
          <w:kern w:val="0"/>
          <w:lang w:eastAsia="es-PE"/>
          <ns2:ligatures ns2:val="none"/>
        </w:rPr>
        <w:t xml:space="preserve">QUINTO: </w:t>
      </w:r>
      <w:bookmarkStart w:id="15" w:name="_Hlk188286813"/>
      <w:r w:rsidRPr="00CB1738">
        <w:rPr>
          <w:rFonts w:ascii="Arial Narrow" w:eastAsia="Times New Roman" w:hAnsi="Arial Narrow" w:cs="Arial"/>
          <w:color w:val="000000"/>
          <w:kern w:val="0"/>
          <w:lang w:eastAsia="es-ES"/>
          <ns2:ligatures ns2:val="none"/>
        </w:rPr>
        <w:t xml:space="preserve">requerir </w:t>
      </w:r>
      <w:r w:rsidRPr="00CB1738">
        <w:rPr>
          <w:rFonts w:ascii="Arial Narrow" w:eastAsia="Times New Roman" w:hAnsi="Arial Narrow" w:cs="Arial"/>
          <w:color w:val="000000"/>
          <w:kern w:val="0"/>
          <w:lang w:val="es-ES" w:eastAsia="es-ES"/>
          <ns2:ligatures ns2:val="none"/>
        </w:rPr>
        <w:t xml:space="preserve">que, en un </w:t>
      </w:r>
      <w:r w:rsidRPr="00CB173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CB1738">
        <w:rPr>
          <w:rFonts w:ascii="Arial Narrow" w:eastAsia="Times New Roman" w:hAnsi="Arial Narrow" w:cs="Arial"/>
          <w:color w:val="000000"/>
          <w:kern w:val="0"/>
          <w:lang w:eastAsia="es-ES"/>
          <ns2:ligatures ns2:val="none"/>
        </w:rPr>
        <w:t xml:space="preserve">, </w:t>
      </w:r>
      <w:bookmarkStart w:id="16" w:name="_Hlk188286828"/>
      <w:r w:rsidRPr="00CB1738">
        <w:rPr>
          <w:rFonts w:ascii="Arial Narrow" w:eastAsia="Times New Roman" w:hAnsi="Arial Narrow" w:cs="Arial"/>
          <w:color w:val="000000"/>
          <w:kern w:val="0"/>
          <w:shd w:val="clear" w:color="auto" w:fill="FFFFFF"/>
          <w:lang w:eastAsia="es-PE"/>
          <ns2:ligatures ns2:val="none"/>
        </w:rPr>
        <w:t>el proveedor denunciado</w:t>
      </w:r>
      <w:r w:rsidRPr="00CB1738">
        <w:rPr>
          <w:rFonts w:ascii="Arial Narrow" w:eastAsia="Times New Roman" w:hAnsi="Arial Narrow" w:cs="Arial"/>
          <w:color w:val="000000"/>
          <w:kern w:val="0"/>
          <w:lang w:eastAsia="es-ES"/>
          <ns2:ligatures ns2:val="none"/>
        </w:rPr>
        <w:t xml:space="preserve"> </w:t>
      </w:r>
      <w:bookmarkEnd w:id="16"/>
      <w:r w:rsidRPr="00CB1738">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4E1DA2" w:rsidRPr="00CB1738">
        <w:rPr>
          <w:rFonts w:ascii="Arial Narrow" w:eastAsia="Times New Roman" w:hAnsi="Arial Narrow" w:cs="Arial"/>
          <w:color w:val="000000"/>
          <w:kern w:val="0"/>
          <w:lang w:val="es-ES" w:eastAsia="es-ES"/>
          <ns2:ligatures ns2:val="none"/>
        </w:rPr>
        <w:t xml:space="preserve">3022500364330 </w:t>
      </w:r>
      <w:r w:rsidRPr="00CB1738">
        <w:rPr>
          <w:rFonts w:ascii="Arial Narrow" w:eastAsia="Times New Roman" w:hAnsi="Arial Narrow" w:cs="Arial"/>
          <w:color w:val="000000"/>
          <w:kern w:val="0"/>
          <w:lang w:val="es-ES" w:eastAsia="es-ES"/>
          <ns2:ligatures ns2:val="none"/>
        </w:rPr>
        <w:t xml:space="preserve">del </w:t>
      </w:r>
      <w:r w:rsidR="004E1DA2" w:rsidRPr="00CB1738">
        <w:rPr>
          <w:rFonts w:ascii="Arial Narrow" w:eastAsia="Times New Roman" w:hAnsi="Arial Narrow" w:cs="Arial"/>
          <w:color w:val="000000"/>
          <w:kern w:val="0"/>
          <w:lang w:eastAsia="es-ES"/>
          <ns2:ligatures ns2:val="none"/>
        </w:rPr>
        <w:t>Seguro obligatorio de accidentes de tránsito</w:t>
      </w:r>
      <w:r w:rsidRPr="00CB1738">
        <w:rPr>
          <w:rFonts w:ascii="Arial Narrow" w:eastAsia="Times New Roman" w:hAnsi="Arial Narrow" w:cs="Arial"/>
          <w:color w:val="000000"/>
          <w:kern w:val="0"/>
          <w:lang w:val="es-ES" w:eastAsia="es-ES"/>
          <ns2:ligatures ns2:val="none"/>
        </w:rPr>
        <w:t>; (</w:t>
      </w:r>
      <w:proofErr w:type="spellStart"/>
      <w:r w:rsidRPr="00CB1738">
        <w:rPr>
          <w:rFonts w:ascii="Arial Narrow" w:eastAsia="Times New Roman" w:hAnsi="Arial Narrow" w:cs="Arial"/>
          <w:color w:val="000000"/>
          <w:kern w:val="0"/>
          <w:lang w:val="es-ES" w:eastAsia="es-ES"/>
          <ns2:ligatures ns2:val="none"/>
        </w:rPr>
        <w:t>ii</w:t>
      </w:r>
      <w:proofErr w:type="spellEnd"/>
      <w:r w:rsidRPr="00CB1738">
        <w:rPr>
          <w:rFonts w:ascii="Arial Narrow" w:eastAsia="Times New Roman" w:hAnsi="Arial Narrow" w:cs="Arial"/>
          <w:color w:val="000000"/>
          <w:kern w:val="0"/>
          <w:lang w:val="es-ES" w:eastAsia="es-ES"/>
          <ns2:ligatures ns2:val="none"/>
        </w:rPr>
        <w:t xml:space="preserve">) presentar los medios probatorios que acrediten que </w:t>
      </w:r>
      <w:r w:rsidR="004E1DA2" w:rsidRPr="00CB1738">
        <w:rPr>
          <w:rFonts w:ascii="Arial Narrow" w:eastAsia="Times New Roman" w:hAnsi="Arial Narrow" w:cs="Arial"/>
          <w:color w:val="000000"/>
          <w:kern w:val="0"/>
          <w:lang w:val="es-ES" w:eastAsia="es-ES"/>
          <ns2:ligatures ns2:val="none"/>
        </w:rPr>
        <w:t>la negativa de otorgamiento de cobertura es justificada</w:t>
      </w:r>
      <w:r w:rsidRPr="00CB1738">
        <w:rPr>
          <w:rFonts w:ascii="Arial Narrow" w:eastAsia="Times New Roman" w:hAnsi="Arial Narrow" w:cs="Arial"/>
          <w:color w:val="000000"/>
          <w:kern w:val="0"/>
          <w:lang w:eastAsia="es-ES"/>
          <ns2:ligatures ns2:val="none"/>
        </w:rPr>
        <w:t>; y, (</w:t>
      </w:r>
      <w:proofErr w:type="spellStart"/>
      <w:r w:rsidRPr="00CB1738">
        <w:rPr>
          <w:rFonts w:ascii="Arial Narrow" w:eastAsia="Times New Roman" w:hAnsi="Arial Narrow" w:cs="Arial"/>
          <w:color w:val="000000"/>
          <w:kern w:val="0"/>
          <w:lang w:eastAsia="es-ES"/>
          <ns2:ligatures ns2:val="none"/>
        </w:rPr>
        <w:t>iii</w:t>
      </w:r>
      <w:proofErr w:type="spellEnd"/>
      <w:r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val="es-ES" w:eastAsia="es-ES"/>
          <ns2:ligatures ns2:val="none"/>
        </w:rPr>
        <w:t xml:space="preserve">presentar todas las comunicaciones cursadas </w:t>
      </w:r>
      <w:r w:rsidR="00A87B9B" w:rsidRPr="00CB1738">
        <w:rPr>
          <w:rFonts w:ascii="Arial Narrow" w:eastAsia="Times New Roman" w:hAnsi="Arial Narrow" w:cs="Arial"/>
          <w:color w:val="000000"/>
          <w:kern w:val="0"/>
          <w:lang w:val="es-ES" w:eastAsia="es-ES"/>
          <ns2:ligatures ns2:val="none"/>
        </w:rPr>
        <w:t xml:space="preserve">con la parte denunciante </w:t>
      </w:r>
      <w:r w:rsidRPr="00CB1738">
        <w:rPr>
          <w:rFonts w:ascii="Arial Narrow" w:eastAsia="Times New Roman" w:hAnsi="Arial Narrow" w:cs="Arial"/>
          <w:color w:val="000000"/>
          <w:kern w:val="0"/>
          <w:lang w:val="es-ES" w:eastAsia="es-ES"/>
          <ns2:ligatures ns2:val="none"/>
        </w:rPr>
        <w:t xml:space="preserve">en virtud </w:t>
      </w:r>
      <w:r w:rsidR="00F01410" w:rsidRPr="00CB1738">
        <w:rPr>
          <w:rFonts w:ascii="Arial Narrow" w:eastAsia="Times New Roman" w:hAnsi="Arial Narrow" w:cs="Arial"/>
          <w:color w:val="000000"/>
          <w:kern w:val="0"/>
          <w:lang w:val="es-ES" w:eastAsia="es-ES"/>
          <ns2:ligatures ns2:val="none"/>
        </w:rPr>
        <w:t xml:space="preserve">de los hechos materia </w:t>
      </w:r>
      <w:r w:rsidRPr="00CB1738">
        <w:rPr>
          <w:rFonts w:ascii="Arial Narrow" w:eastAsia="Times New Roman" w:hAnsi="Arial Narrow" w:cs="Arial"/>
          <w:color w:val="000000"/>
          <w:kern w:val="0"/>
          <w:lang w:val="es-ES" w:eastAsia="es-ES"/>
          <ns2:ligatures ns2:val="none"/>
        </w:rPr>
        <w:t>de denuncia.</w:t>
      </w:r>
    </w:p>
    <w:p ns2:paraId="12A4D8BD"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ECE55DF" ns2:textId="572DDB16"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SEXTO:</w:t>
      </w:r>
      <w:r w:rsidRPr="00CB1738">
        <w:rPr>
          <w:rFonts w:ascii="Arial Narrow" w:eastAsia="Arial Narrow" w:hAnsi="Arial Narrow" w:cs="Arial"/>
          <w:color w:val="000000"/>
          <w:kern w:val="0"/>
          <w:lang w:eastAsia="es-PE"/>
          <ns2:ligatures ns2:val="none"/>
        </w:rPr>
        <w:t xml:space="preserve"> </w:t>
      </w:r>
      <w:bookmarkStart w:id="17" w:name="_Hlk188286915"/>
      <w:r w:rsidRPr="00CB1738">
        <w:rPr>
          <w:rFonts w:ascii="Arial Narrow" w:eastAsia="Arial Narrow" w:hAnsi="Arial Narrow" w:cs="Arial"/>
          <w:color w:val="000000"/>
          <w:kern w:val="0"/>
          <w:lang w:eastAsia="es-PE"/>
          <ns2:ligatures ns2:val="none"/>
        </w:rPr>
        <w:t xml:space="preserve">informar a las partes que el artículo 110 de la Ley </w:t>
      </w:r>
      <w:r w:rsidR="003A71B1" w:rsidRPr="00CB1738">
        <w:rPr>
          <w:rFonts w:ascii="Arial Narrow" w:eastAsia="Times New Roman" w:hAnsi="Arial Narrow" w:cs="Arial"/>
          <w:kern w:val="0"/>
          <w:shd w:val="clear" w:color="auto" w:fill="FFFFFF"/>
          <w:lang w:eastAsia="es-PE"/>
          <ns2:ligatures ns2:val="none"/>
        </w:rPr>
        <w:t>29571</w:t>
      </w:r>
      <w:r w:rsidRPr="00CB1738">
        <w:rPr>
          <w:rFonts w:ascii="Arial Narrow" w:eastAsia="Arial Narrow" w:hAnsi="Arial Narrow" w:cs="Arial"/>
          <w:color w:val="000000"/>
          <w:kern w:val="0"/>
          <w:lang w:eastAsia="es-PE"/>
          <ns2:ligatures ns2:val="none"/>
        </w:rPr>
        <w:t>, Código de Protección y Defensa del Consumidor</w:t>
      </w:r>
      <w:r w:rsidRPr="00CB1738">
        <w:rPr>
          <w:rStyle w:val="Refdenotaalpie"/>
          <w:rFonts w:ascii="Arial Narrow" w:eastAsia="Arial Narrow" w:hAnsi="Arial Narrow" w:cs="Arial"/>
          <w:color w:val="000000"/>
          <w:kern w:val="0"/>
          <w:vertAlign w:val="superscript"/>
          <w:lang w:eastAsia="es-PE"/>
          <ns2:ligatures ns2:val="none"/>
        </w:rPr>
        <w:footnoteReference w:id="7"/>
      </w:r>
      <w:r w:rsidRPr="00CB1738">
        <w:rPr>
          <w:rFonts w:ascii="Arial Narrow" w:eastAsia="Arial Narrow" w:hAnsi="Arial Narrow" w:cs="Arial"/>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w:color w:val="000000"/>
          <w:kern w:val="0"/>
          <w:vertAlign w:val="superscript"/>
          <w:lang w:eastAsia="es-PE"/>
          <ns2:ligatures ns2:val="none"/>
        </w:rPr>
        <w:footnoteReference w:id="8"/>
      </w:r>
      <w:r w:rsidRPr="00CB1738">
        <w:rPr>
          <w:rFonts w:ascii="Arial Narrow" w:eastAsia="Arial Narrow" w:hAnsi="Arial Narrow" w:cs="Arial"/>
          <w:color w:val="000000"/>
          <w:kern w:val="0"/>
          <w:lang w:eastAsia="es-PE"/>
          <ns2:ligatures ns2:val="none"/>
        </w:rPr>
        <w:t xml:space="preserve">. </w:t>
      </w:r>
      <w:bookmarkEnd w:id="17"/>
      <w:r w:rsidRPr="00CB1738">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w:color w:val="000000"/>
          <w:kern w:val="0"/>
          <w:vertAlign w:val="superscript"/>
          <w:lang w:eastAsia="es-PE"/>
          <ns2:ligatures ns2:val="none"/>
        </w:rPr>
        <w:footnoteReference w:id="9"/>
      </w:r>
      <w:r w:rsidRPr="00CB1738">
        <w:rPr>
          <w:rFonts w:ascii="Arial Narrow" w:eastAsia="Arial Narrow" w:hAnsi="Arial Narrow" w:cs="Arial"/>
          <w:color w:val="000000"/>
          <w:kern w:val="0"/>
          <w:lang w:eastAsia="es-PE"/>
          <ns2:ligatures ns2:val="none"/>
        </w:rPr>
        <w:t>.</w:t>
      </w:r>
    </w:p>
    <w:p ns2:paraId="1CC114EB" ns2: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SÉTIMO:</w:t>
      </w:r>
      <w:r w:rsidRPr="00CB1738">
        <w:rPr>
          <w:rFonts w:ascii="Arial Narrow" w:eastAsia="Arial Narrow" w:hAnsi="Arial Narrow" w:cs="Arial"/>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p>
    <w:p ns2:paraId="27E9BBC0" ns2:textId="79262C3B" w:rsidR="00CA59A2" w:rsidRPr="00CB1738" w:rsidRDefault="00CA59A2" w:rsidP="00CB1738">
      <w:pPr>
        <w:suppressAutoHyphens/>
        <w:spacing w:after="0" w:line="240" w:lineRule="auto"/>
        <w:contextualSpacing/>
        <w:jc w:val="both"/>
        <w:rPr>
          <w:rFonts w:ascii="Arial Narrow" w:eastAsia="Calibri" w:hAnsi="Arial Narrow" w:cs="Arial"/>
          <w:kern w:val="0"/>
          <w:u w:val="single"/>
          <ns2:ligatures ns2:val="none"/>
        </w:rPr>
      </w:pPr>
      <w:r w:rsidRPr="00CB1738">
        <w:rPr>
          <w:rFonts w:ascii="Arial Narrow" w:eastAsia="Calibri" w:hAnsi="Arial Narrow" w:cs="Arial"/>
          <w:b/>
          <w:bCs/>
          <w:kern w:val="0"/>
          <ns2:ligatures ns2:val="none"/>
        </w:rPr>
        <w:t>OCTAVO</w:t>
      </w:r>
      <w:r w:rsidRPr="00CB1738">
        <w:rPr>
          <w:rFonts w:ascii="Arial Narrow" w:eastAsia="Calibri" w:hAnsi="Arial Narrow" w:cs="Arial"/>
          <w:b/>
          <w:kern w:val="0"/>
          <ns2:ligatures ns2:val="none"/>
        </w:rPr>
        <w:t>:</w:t>
      </w:r>
      <w:r w:rsidRPr="00CB1738">
        <w:rPr>
          <w:rFonts w:ascii="Arial Narrow" w:eastAsia="Calibri" w:hAnsi="Arial Narrow" w:cs="Arial"/>
          <w:kern w:val="0"/>
          <ns2:ligatures ns2:val="none"/>
        </w:rPr>
        <w:t xml:space="preserve"> comunicar a las partes que, </w:t>
      </w:r>
      <w:proofErr w:type="gramStart"/>
      <w:r w:rsidRPr="00CB1738">
        <w:rPr>
          <w:rFonts w:ascii="Arial Narrow" w:eastAsia="Calibri" w:hAnsi="Arial Narrow" w:cs="Arial"/>
          <w:kern w:val="0"/>
          <ns2:ligatures ns2:val="none"/>
        </w:rPr>
        <w:t>de acuerdo a</w:t>
      </w:r>
      <w:proofErr w:type="gramEnd"/>
      <w:r w:rsidRPr="00CB1738">
        <w:rPr>
          <w:rFonts w:ascii="Arial Narrow" w:eastAsia="Calibri" w:hAnsi="Arial Narrow" w:cs="Arial"/>
          <w:kern w:val="0"/>
          <ns2:ligatures ns2:val="none"/>
        </w:rPr>
        <w:t xml:space="preserve"> lo señalado por el artículo 29 del Decreto </w:t>
      </w:r>
      <w:proofErr w:type="gramStart"/>
      <w:r w:rsidRPr="00CB1738">
        <w:rPr>
          <w:rFonts w:ascii="Arial Narrow" w:eastAsia="Calibri" w:hAnsi="Arial Narrow" w:cs="Arial"/>
          <w:kern w:val="0"/>
          <ns2:ligatures ns2:val="none"/>
        </w:rPr>
        <w:t>Legislativo 807</w:t>
      </w:r>
      <w:proofErr w:type="gramEnd"/>
      <w:r w:rsidRPr="00CB1738">
        <w:rPr>
          <w:rStyle w:val="Refdenotaalpie"/>
          <w:rFonts w:ascii="Arial Narrow" w:eastAsia="Calibri" w:hAnsi="Arial Narrow" w:cs="Arial"/>
          <w:kern w:val="0"/>
          <w:vertAlign w:val="superscript"/>
          <ns2:ligatures ns2:val="none"/>
        </w:rPr>
        <w:footnoteReference w:id="10"/>
      </w:r>
      <w:r w:rsidRPr="00CB173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Calibri" w:hAnsi="Arial Narrow" w:cs="Arial"/>
          <w:kern w:val="0"/>
          <w:u w:val="single"/>
          <ns2:ligatures ns2:val="none"/>
        </w:rPr>
        <w:t>expresamente su facultad para asistir y conciliar en su representación</w:t>
      </w:r>
      <w:r w:rsidRPr="00CB1738">
        <w:rPr>
          <w:rFonts w:ascii="Arial Narrow" w:eastAsia="Calibri" w:hAnsi="Arial Narrow" w:cs="Arial"/>
          <w:bCs/>
          <w:kern w:val="0"/>
          <ns2:ligatures ns2:val="none"/>
        </w:rPr>
        <w:t>.</w:t>
      </w:r>
      <w:r w:rsidRPr="00CB1738">
        <w:rPr>
          <w:rFonts w:ascii="Arial Narrow" w:eastAsia="Calibri" w:hAnsi="Arial Narrow" w:cs="Arial"/>
          <w:b/>
          <w:bCs/>
          <w:kern w:val="0"/>
          <ns2:ligatures ns2:val="none"/>
        </w:rPr>
        <w:t xml:space="preserve"> </w:t>
      </w:r>
      <w:r w:rsidRPr="00CB173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B1738" w:rsidRDefault="00CA59A2" w:rsidP="00CB173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ns2:ligatures ns2:val="none"/>
        </w:rPr>
      </w:pPr>
      <w:r w:rsidRPr="00CB1738">
        <w:rPr>
          <w:rFonts w:ascii="Arial Narrow" w:eastAsia="Times New Roman" w:hAnsi="Arial Narrow" w:cs="Arial"/>
          <w:b/>
          <w:color w:val="000000"/>
          <w:kern w:val="0"/>
          <w:lang w:eastAsia="es-PE"/>
          <ns2:ligatures ns2:val="none"/>
        </w:rPr>
        <w:t>NOVENO:</w:t>
      </w:r>
      <w:r w:rsidRPr="00CB1738">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ns2:ligatures ns2:val="none"/>
        </w:rPr>
      </w:pPr>
    </w:p>
    <w:p ns2:paraId="00C1E8AE" ns2:textId="16A3026C" w:rsidR="005B4857" w:rsidRPr="00CB1738" w:rsidRDefault="00CA59A2" w:rsidP="00CB1738">
      <w:pPr>
        <w:suppressAutoHyphen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r w:rsidRPr="00CB1738">
        <w:rPr>
          <w:rFonts w:ascii="Arial Narrow" w:eastAsia="Arial Narrow" w:hAnsi="Arial Narrow" w:cs="Arial"/>
          <w:b/>
          <w:bCs/>
        </w:rPr>
        <w:t xml:space="preserve">DÉCIMO: 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hAnsi="Arial Narrow" w:cs="Arial"/>
          <w:b/>
          <w:spacing w:val="-3"/>
          <w:kern w:val="0"/>
          <ns2:ligatures ns2:val="none"/>
        </w:rPr>
        <w:t/>
      </w:r>
      <w:r w:rsidRPr="00CB1738">
        <w:rPr>
          <w:rFonts w:ascii="Arial Narrow" w:hAnsi="Arial Narrow" w:cs="Arial"/>
          <w:bCs/>
          <w:spacing w:val="-3"/>
          <w:kern w:val="0"/>
          <ns2:ligatures ns2:val="none"/>
        </w:rPr>
        <w:t xml:space="preserve"/>
      </w:r>
      <w:r w:rsidR="00B75A44" w:rsidRPr="00CB1738">
        <w:rPr>
          <w:rFonts w:ascii="Arial Narrow" w:eastAsia="Times New Roman" w:hAnsi="Arial Narrow" w:cs="Arial"/>
          <w:color w:val="000000"/>
          <w:kern w:val="0"/>
          <w:shd w:val="clear" w:color="auto" w:fill="FFFFFF"/>
          <w:lang w:eastAsia="es-PE"/>
          <ns2:ligatures ns2:val="none"/>
        </w:rPr>
        <w:t xml:space="preserve"/>
      </w:r>
      <w:r w:rsidR="005B4857" w:rsidRPr="00CB1738">
        <w:rPr>
          <w:rFonts w:ascii="Arial Narrow" w:hAnsi="Arial Narrow" w:cs="Arial"/>
          <w:color w:val="000000"/>
        </w:rPr>
        <w:t/>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w:r>
      <w:r w:rsidR="00E51A64" w:rsidRPr="00CB1738">
        <w:rPr>
          <w:rFonts w:ascii="Arial Narrow" w:hAnsi="Arial Narrow" w:cs="Arial"/>
          <w:color w:val="000000"/>
        </w:rPr>
        <w:t/>
      </w:r>
      <w:r w:rsidR="005B4857" w:rsidRPr="00CB1738">
        <w:rPr>
          <w:rFonts w:ascii="Arial Narrow" w:hAnsi="Arial Narrow" w:cs="Arial"/>
          <w:color w:val="000000"/>
        </w:rPr>
        <w:t xml:space="preserve"/>
      </w:r>
      <w:r w:rsidR="005B4857" w:rsidRPr="00CB1738">
        <w:rPr>
          <w:rStyle w:val="Refdenotaalpie"/>
          <w:rFonts w:ascii="Arial Narrow" w:hAnsi="Arial Narrow" w:cs="Arial"/>
          <w:vertAlign w:val="superscript"/>
        </w:rPr>
        <w:footnoteReference w:id="11"/>
      </w:r>
      <w:r w:rsidR="005B4857" w:rsidRPr="00CB1738">
        <w:rPr>
          <w:rFonts w:ascii="Arial Narrow" w:hAnsi="Arial Narrow" w:cs="Arial"/>
        </w:rPr>
        <w:t/>
      </w:r>
    </w:p>
    <w:p ns2:paraId="61F34625" ns2:textId="77777777" w:rsidR="005B4857" w:rsidRPr="00CB1738" w:rsidRDefault="005B4857" w:rsidP="00CB1738">
      <w:pPr>
        <w:suppressAutoHyphens/>
        <w:spacing w:after="0" w:line="240" w:lineRule="auto"/>
        <w:contextualSpacing/>
        <w:jc w:val="both"/>
        <w:rPr>
          <w:rFonts w:ascii="Arial Narrow" w:hAnsi="Arial Narrow" w:cs="Arial"/>
        </w:rPr>
      </w:pPr>
    </w:p>
    <w:p ns2:paraId="22E4F469" ns2:textId="14956B29" w:rsidR="00E51A64" w:rsidRPr="00CB1738" w:rsidRDefault="00CA59A2" w:rsidP="00CB1738">
      <w:pPr>
        <w:suppressAutoHyphens/>
        <w:spacing w:after="0" w:line="240" w:lineRule="auto"/>
        <w:contextualSpacing/>
        <w:jc w:val="both"/>
        <w:rPr>
          <w:rFonts w:ascii="Arial Narrow" w:eastAsia="Calibri" w:hAnsi="Arial Narrow" w:cs="Arial"/>
        </w:rPr>
      </w:pPr>
      <w:r w:rsidRPr="00CB1738">
        <w:rPr>
          <w:rFonts w:ascii="Arial Narrow" w:eastAsia="Arial Narrow" w:hAnsi="Arial Narrow" w:cs="Arial"/>
          <w:b/>
          <w:bCs/>
        </w:rPr>
        <w:t>DÉCIMO PRIMERO:</w:t>
      </w:r>
      <w:r w:rsidRPr="00CB1738">
        <w:rPr>
          <w:rFonts w:ascii="Arial Narrow" w:eastAsia="Arial Narrow" w:hAnsi="Arial Narrow" w:cs="Arial"/>
        </w:rPr>
        <w:t xml:space="preserve"> </w:t>
      </w:r>
      <w:r w:rsidRPr="00CB1738">
        <w:rPr>
          <w:rFonts w:ascii="Arial Narrow" w:hAnsi="Arial Narrow" w:cs="Arial"/>
          <w:color w:val="000000"/>
        </w:rPr>
        <w:t xml:space="preserve">requerir a </w:t>
      </w:r>
      <w:r w:rsidRPr="00CB1738">
        <w:rPr>
          <w:rFonts w:ascii="Arial Narrow" w:eastAsia="Arial Narrow" w:hAnsi="Arial Narrow" w:cs="Arial"/>
          <w:bCs/>
        </w:rPr>
        <w:t xml:space="preserve">Mapfre Perú Compañía de Seguros y Reaseguros S.A. </w:t>
      </w:r>
      <w:r w:rsidRPr="00CB1738">
        <w:rPr>
          <w:rFonts w:ascii="Arial Narrow" w:hAnsi="Arial Narrow" w:cs="Arial"/>
          <w:shd w:val="clear" w:color="auto" w:fill="FFFFFF"/>
        </w:rPr>
        <w:t xml:space="preserve">para que </w:t>
      </w:r>
      <w:r w:rsidRPr="00CB1738">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ns2:paraId="2E71D930" ns2:textId="77777777" w:rsidR="00762D3E" w:rsidRPr="00CB1738" w:rsidRDefault="00762D3E"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6ED684D7" ns2: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FC68655" ns2: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3CAC917" ns2: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 xml:space="preserve">Firmado digitalmente por </w:t>
      </w:r>
    </w:p>
    <w:p ns2:paraId="77B75AD1" ns2: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EVELING ROA QUISPE</w:t>
      </w:r>
    </w:p>
    <w:p ns2:paraId="679F0DF1" ns2: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Secretaria Técnica</w:t>
      </w:r>
    </w:p>
    <w:p ns2:paraId="13657175" ns2: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Comisión de Protección al Consumidor 1</w:t>
      </w:r>
    </w:p>
    <w:p ns2:paraId="35BE4E13" ns2:textId="77777777" w:rsidR="003A00D7" w:rsidRPr="00CB1738" w:rsidRDefault="003A00D7" w:rsidP="00CB1738">
      <w:pPr>
        <w:spacing w:after="0" w:line="240" w:lineRule="auto"/>
        <w:contextualSpacing/>
        <w:rPr>
          <w:rFonts w:ascii="Arial Narrow" w:hAnsi="Arial Narrow" w:cs="Arial"/>
          <w:sz w:val="18"/>
          <w:szCs w:val="18"/>
        </w:rPr>
      </w:pPr>
      <w:r w:rsidRPr="00CB1738">
        <w:rPr>
          <w:rFonts w:ascii="Arial Narrow" w:hAnsi="Arial Narrow" w:cs="Arial"/>
          <w:sz w:val="18"/>
          <w:szCs w:val="18"/>
        </w:rPr>
        <w:t>LGP/JCQ</w:t>
      </w:r>
    </w:p>
    <w:p ns2:paraId="4423ADE9" ns2:textId="77777777" w:rsidR="00CA59A2" w:rsidRPr="00CB1738" w:rsidRDefault="00CA59A2" w:rsidP="00CB1738">
      <w:pPr>
        <w:spacing w:after="0" w:line="240" w:lineRule="auto"/>
        <w:contextualSpacing/>
        <w:rPr>
          <w:rFonts w:ascii="Arial Narrow" w:hAnsi="Arial Narrow" w:cs="Arial"/>
        </w:rPr>
      </w:pPr>
    </w:p>
    <w:p ns2:paraId="74AAB5F4" ns2:textId="77777777" w:rsidR="001B5674" w:rsidRPr="00CB1738" w:rsidRDefault="001B5674" w:rsidP="00CB1738">
      <w:pPr>
        <w:spacing w:after="0" w:line="240" w:lineRule="auto"/>
        <w:contextualSpacing/>
        <w:rPr>
          <w:rFonts w:ascii="Arial Narrow" w:hAnsi="Arial Narrow" w:cs="Arial"/>
        </w:rPr>
      </w:pPr>
    </w:p>
    <w:sectPr w:rsidR="001B5674" w:rsidRPr="00CB173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