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FA01D1" w:rsidRPr="00FA01D1">
        <w:rPr>
          <w:rFonts w:ascii="Arial Narrow" w:eastAsia="Times New Roman" w:hAnsi="Arial Narrow" w:cs="Times New Roman"/>
          <w:b/>
          <w:bCs/>
          <w:color w:val="000000"/>
          <w:kern w:val="0"/>
          <w:shd w:val="clear" w:color="auto" w:fill="FFFFFF"/>
          <w:lang w:eastAsia="es-PE"/>
          <ns2:ligatures ns2:val="none"/>
        </w:rPr>
        <w:t>0697-2026</w:t>
      </w:r>
      <w:r w:rsidRPr="00FA01D1">
        <w:rPr>
          <w:rFonts w:ascii="Arial Narrow" w:eastAsia="Times New Roman" w:hAnsi="Arial Narrow" w:cs="Times New Roman"/>
          <w:b/>
          <w:bCs/>
          <w:color w:val="000000"/>
          <w:kern w:val="0"/>
          <w:shd w:val="clear" w:color="auto" w:fill="FFFFFF"/>
          <w:lang w:eastAsia="es-PE"/>
          <ns2:ligatures ns2:val="none"/>
        </w:rPr>
        <w:t>/CC1</w:t>
      </w:r>
    </w:p>
    <w:p ns2:paraId="174737B6" ns2: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FA01D1" w:rsidRPr="001934F0">
        <w:rPr>
          <w:rFonts w:ascii="Arial Narrow" w:eastAsia="Arial Narrow" w:hAnsi="Arial Narrow" w:cs="Arial Narrow"/>
          <w:b/>
          <w:color w:val="000000"/>
          <w:kern w:val="0"/>
          <w:lang w:eastAsia="es-PE"/>
          <ns2:ligatures ns2:val="none"/>
        </w:rPr>
        <w:t/>
      </w:r>
      <w:r w:rsidRPr="001934F0">
        <w:rPr>
          <w:rFonts w:ascii="Arial Narrow" w:eastAsia="Arial Narrow" w:hAnsi="Arial Narrow" w:cs="Arial Narrow"/>
          <w:b/>
          <w:color w:val="000000"/>
          <w:kern w:val="0"/>
          <w:lang w:eastAsia="es-PE"/>
          <ns2:ligatures ns2:val="none"/>
        </w:rPr>
        <w:t/>
      </w:r>
    </w:p>
    <w:p ns2:paraId="223101EF" ns2: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DENUNCIADOS</w:t>
      </w:r>
      <w:r w:rsidRPr="001934F0">
        <w:rPr>
          <w:rFonts w:ascii="Arial Narrow" w:eastAsia="Arial Narrow" w:hAnsi="Arial Narrow" w:cs="Arial Narrow"/>
          <w:b/>
          <w:color w:val="000000"/>
          <w:kern w:val="0"/>
          <w:lang w:eastAsia="es-PE"/>
          <ns2:ligatures ns2:val="none"/>
        </w:rPr>
        <w:tab/>
        <w:t>:</w:t>
      </w:r>
      <w:r w:rsidRPr="001934F0">
        <w:rPr>
          <w:rFonts w:ascii="Arial Narrow" w:eastAsia="Arial Narrow" w:hAnsi="Arial Narrow" w:cs="Arial Narrow"/>
          <w:b/>
          <w:color w:val="000000"/>
          <w:kern w:val="0"/>
          <w:lang w:eastAsia="es-PE"/>
          <ns2:ligatures ns2:val="none"/>
        </w:rPr>
        <w:tab/>
      </w:r>
      <w:r w:rsidR="00FA01D1" w:rsidRPr="001934F0">
        <w:rPr>
          <w:rFonts w:ascii="Arial Narrow" w:eastAsia="Arial Narrow" w:hAnsi="Arial Narrow" w:cs="Arial Narrow"/>
          <w:b/>
          <w:color w:val="000000"/>
          <w:kern w:val="0"/>
          <w:lang w:eastAsia="es-PE"/>
          <ns2:ligatures ns2:val="none"/>
        </w:rPr>
        <w:t>PACÍFICO COMPAÑÍA DE SEGUROS Y REASEGUROS S.A. (PACÍFICO</w:t>
      </w:r>
      <w:r w:rsidRPr="001934F0">
        <w:rPr>
          <w:rFonts w:ascii="Arial Narrow" w:eastAsia="Arial Narrow" w:hAnsi="Arial Narrow" w:cs="Arial Narrow"/>
          <w:b/>
          <w:color w:val="000000"/>
          <w:kern w:val="0"/>
          <w:lang w:eastAsia="es-PE"/>
          <ns2:ligatures ns2:val="none"/>
        </w:rPr>
        <w:t xml:space="preserve">) </w:t>
      </w:r>
    </w:p>
    <w:p ns2:paraId="4D23E5DF" ns2: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ab/>
      </w:r>
      <w:r w:rsidRPr="001934F0">
        <w:rPr>
          <w:rFonts w:ascii="Arial Narrow" w:eastAsia="Arial Narrow" w:hAnsi="Arial Narrow" w:cs="Arial Narrow"/>
          <w:b/>
          <w:color w:val="000000"/>
          <w:kern w:val="0"/>
          <w:lang w:eastAsia="es-PE"/>
          <ns2:ligatures ns2:val="none"/>
        </w:rPr>
        <w:tab/>
      </w:r>
      <w:r w:rsidR="001934F0" w:rsidRPr="001934F0">
        <w:rPr>
          <w:rFonts w:ascii="Arial Narrow" w:eastAsia="Arial Narrow" w:hAnsi="Arial Narrow" w:cs="Arial Narrow"/>
          <w:b/>
          <w:color w:val="000000"/>
          <w:kern w:val="0"/>
          <w:lang w:eastAsia="es-PE"/>
          <ns2:ligatures ns2:val="none"/>
        </w:rPr>
        <w:t xml:space="preserve">ABACO PERÚ INTERNATIONAL LOSS ADJUSTERS AJUSTADORES Y PERITOS DE SEGUROS S.A.C. </w:t>
      </w:r>
      <w:r w:rsidRPr="001934F0">
        <w:rPr>
          <w:rFonts w:ascii="Arial Narrow" w:eastAsia="Arial Narrow" w:hAnsi="Arial Narrow" w:cs="Arial Narrow"/>
          <w:b/>
          <w:color w:val="000000"/>
          <w:kern w:val="0"/>
          <w:lang w:eastAsia="es-PE"/>
          <ns2:ligatures ns2:val="none"/>
        </w:rPr>
        <w:t xml:space="preserve"> (</w:t>
      </w:r>
      <w:r w:rsidR="001934F0" w:rsidRPr="001934F0">
        <w:rPr>
          <w:rFonts w:ascii="Arial Narrow" w:eastAsia="Arial Narrow" w:hAnsi="Arial Narrow" w:cs="Arial Narrow"/>
          <w:b/>
          <w:color w:val="000000"/>
          <w:kern w:val="0"/>
          <w:lang w:eastAsia="es-PE"/>
          <ns2:ligatures ns2:val="none"/>
        </w:rPr>
        <w:t>ABACO</w:t>
      </w:r>
      <w:r w:rsidRPr="001934F0">
        <w:rPr>
          <w:rFonts w:ascii="Arial Narrow" w:eastAsia="Arial Narrow" w:hAnsi="Arial Narrow" w:cs="Arial Narrow"/>
          <w:b/>
          <w:color w:val="000000"/>
          <w:kern w:val="0"/>
          <w:lang w:eastAsia="es-PE"/>
          <ns2:ligatures ns2:val="none"/>
        </w:rPr>
        <w:t>)</w:t>
      </w:r>
    </w:p>
    <w:p ns2:paraId="753670C1" ns2: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MATERIAS</w:t>
      </w:r>
      <w:r w:rsidRPr="001934F0">
        <w:rPr>
          <w:rFonts w:ascii="Arial Narrow" w:eastAsia="Arial Narrow" w:hAnsi="Arial Narrow" w:cs="Arial Narrow"/>
          <w:b/>
          <w:color w:val="000000"/>
          <w:kern w:val="0"/>
          <w:lang w:eastAsia="es-PE"/>
          <ns2:ligatures ns2:val="none"/>
        </w:rPr>
        <w:tab/>
        <w:t xml:space="preserve">: </w:t>
      </w:r>
      <w:r w:rsidRPr="001934F0">
        <w:rPr>
          <w:rFonts w:ascii="Arial Narrow" w:eastAsia="Arial Narrow" w:hAnsi="Arial Narrow" w:cs="Arial Narrow"/>
          <w:b/>
          <w:color w:val="000000"/>
          <w:kern w:val="0"/>
          <w:lang w:eastAsia="es-PE"/>
          <ns2:ligatures ns2:val="none"/>
        </w:rPr>
        <w:tab/>
        <w:t>ADMISIÓN A TRÁMITE</w:t>
      </w:r>
    </w:p>
    <w:p ns2:paraId="449086A9" ns2: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 xml:space="preserve">REQUERIMIENTO DE INFORMACIÓN </w:t>
      </w:r>
    </w:p>
    <w:p ns2:paraId="778AE69F" ns2: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 xml:space="preserve">RESOLUCIÓN </w:t>
      </w:r>
      <w:r w:rsidRPr="001934F0">
        <w:rPr>
          <w:rFonts w:ascii="Arial Narrow" w:eastAsia="Arial Narrow" w:hAnsi="Arial Narrow" w:cs="Arial Narrow"/>
          <w:b/>
          <w:color w:val="000000"/>
          <w:kern w:val="0"/>
          <w:lang w:eastAsia="es-PE"/>
          <ns2:ligatures ns2:val="none"/>
        </w:rPr>
        <w:tab/>
        <w:t>:</w:t>
      </w:r>
      <w:r w:rsidRPr="001934F0">
        <w:rPr>
          <w:rFonts w:ascii="Arial Narrow" w:eastAsia="Arial Narrow" w:hAnsi="Arial Narrow" w:cs="Arial Narrow"/>
          <w:b/>
          <w:color w:val="000000"/>
          <w:kern w:val="0"/>
          <w:lang w:eastAsia="es-PE"/>
          <ns2:ligatures ns2:val="none"/>
        </w:rPr>
        <w:tab/>
      </w:r>
      <w:r w:rsidR="001934F0" w:rsidRPr="001934F0">
        <w:rPr>
          <w:rFonts w:ascii="Arial Narrow" w:eastAsia="Arial Narrow" w:hAnsi="Arial Narrow" w:cs="Arial Narrow"/>
          <w:b/>
          <w:color w:val="000000"/>
          <w:kern w:val="0"/>
          <w:lang w:eastAsia="es-PE"/>
          <ns2:ligatures ns2:val="none"/>
        </w:rPr>
        <w:t>2</w:t>
      </w:r>
    </w:p>
    <w:p ns2:paraId="26BE4AD0" ns2: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934F0">
        <w:rPr>
          <w:rFonts w:ascii="Arial Narrow" w:eastAsia="Times New Roman" w:hAnsi="Arial Narrow" w:cs="Times New Roman"/>
          <w:color w:val="000000"/>
          <w:kern w:val="0"/>
          <w:shd w:val="clear" w:color="auto" w:fill="FFFFFF"/>
          <w:lang w:eastAsia="es-PE"/>
          <ns2:ligatures ns2:val="none"/>
        </w:rPr>
        <w:t xml:space="preserve">Lima, </w:t>
      </w:r>
      <w:r w:rsidR="000F608F">
        <w:rPr>
          <w:rFonts w:ascii="Arial Narrow" w:eastAsia="Times New Roman" w:hAnsi="Arial Narrow" w:cs="Times New Roman"/>
          <w:color w:val="000000"/>
          <w:kern w:val="0"/>
          <w:shd w:val="clear" w:color="auto" w:fill="FFFFFF"/>
          <w:lang w:eastAsia="es-PE"/>
          <ns2:ligatures ns2:val="none"/>
        </w:rPr>
        <w:t xml:space="preserve">30 de marzo de 2026</w:t>
      </w:r>
      <w:r w:rsidRPr="001934F0">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5625C" w:rsidRPr="001934F0">
        <w:rPr>
          <w:rFonts w:ascii="Arial Narrow" w:eastAsia="Times New Roman" w:hAnsi="Arial Narrow" w:cs="Times New Roman"/>
          <w:color w:val="000000"/>
          <w:kern w:val="0"/>
          <w:shd w:val="clear" w:color="auto" w:fill="FFFFFF"/>
          <w:lang w:eastAsia="es-PE"/>
          <ns2:ligatures ns2:val="none"/>
        </w:rPr>
        <w:t xml:space="preserve"/>
      </w:r>
      <w:r w:rsidR="00B25E5C" w:rsidRPr="001934F0">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375A">
        <w:rPr>
          <w:rFonts w:ascii="Arial Narrow" w:eastAsia="Times New Roman" w:hAnsi="Arial Narrow" w:cs="Arial"/>
          <w:color w:val="000000"/>
          <w:kern w:val="0"/>
          <w:lang w:val="es-ES" w:eastAsia="es-ES"/>
          <ns2:ligatures ns2:val="none"/>
        </w:rPr>
        <w:t xml:space="preserve">Mediante la denuncia del 2 de marzo de 2025, subsanada mediante escrito del 18 de marzo de 2026, el señor [APELLIDO] denunció a Pacífico y Abaco por presuntas infracciones a la Ley 29571, Código de Protección y Defensa del Consumidor (en adelante, Código), señalando lo siguiente:</w:t>
      </w:r>
      <w:r w:rsidR="001934F0" w:rsidRPr="0006375A">
        <w:rPr>
          <w:rFonts w:ascii="Arial Narrow" w:eastAsia="Times New Roman" w:hAnsi="Arial Narrow" w:cs="Arial"/>
          <w:color w:val="000000"/>
          <w:kern w:val="0"/>
          <w:lang w:val="es-ES" w:eastAsia="es-ES"/>
          <ns2:ligatures ns2:val="none"/>
        </w:rPr>
        <w:t xml:space="preserve"/>
      </w:r>
      <w:r w:rsidR="001934F0" w:rsidRPr="00A51E6B">
        <w:rPr>
          <w:rFonts w:ascii="Arial Narrow" w:eastAsia="Times New Roman" w:hAnsi="Arial Narrow" w:cs="Arial"/>
          <w:color w:val="000000"/>
          <w:kern w:val="0"/>
          <w:lang w:val="es-ES" w:eastAsia="es-ES"/>
          <ns2:ligatures ns2:val="none"/>
        </w:rPr>
        <w:t/>
      </w:r>
      <w:r w:rsidRPr="00A51E6B">
        <w:rPr>
          <w:rFonts w:ascii="Arial Narrow" w:eastAsia="Calibri" w:hAnsi="Arial Narrow" w:cs="Arial"/>
          <w:kern w:val="0"/>
          <ns2:ligatures ns2:val="none"/>
        </w:rPr>
        <w:t xml:space="preserve"/>
      </w:r>
      <w:r w:rsidR="0006375A" w:rsidRPr="00A51E6B">
        <w:rPr>
          <w:rFonts w:ascii="Arial Narrow" w:eastAsia="Calibri" w:hAnsi="Arial Narrow" w:cs="Arial"/>
          <w:kern w:val="0"/>
          <ns2:ligatures ns2:val="none"/>
        </w:rPr>
        <w:t/>
      </w:r>
      <w:r w:rsidR="0006375A"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color w:val="000000"/>
          <w:kern w:val="0"/>
          <w:lang w:val="es-ES" w:eastAsia="es-ES"/>
          <ns2:ligatures ns2:val="none"/>
        </w:rPr>
        <w:t xml:space="preserve"/>
      </w:r>
      <w:r w:rsidR="0006375A"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color w:val="000000"/>
          <w:kern w:val="0"/>
          <w:lang w:val="es-ES" w:eastAsia="es-ES"/>
          <ns2:ligatures ns2:val="none"/>
        </w:rPr>
        <w:t/>
      </w:r>
      <w:r w:rsidRPr="00A51E6B">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bCs/>
          <w:color w:val="000000"/>
          <w:kern w:val="0"/>
          <w:lang w:val="es-ES" w:eastAsia="es-ES"/>
          <ns2:ligatures ns2:val="none"/>
        </w:rPr>
        <w:t/>
      </w:r>
    </w:p>
    <w:p ns2:paraId="64AF7FDB" ns2: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E8BDEB" ns2: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val="es-ES" w:eastAsia="es-ES"/>
          <ns2:ligatures ns2:val="none"/>
        </w:rPr>
        <w:t xml:space="preserve">Adquirió el Seguro de Hogar </w:t>
      </w:r>
      <w:r w:rsidR="00A1366F" w:rsidRPr="00A51E6B">
        <w:rPr>
          <w:rFonts w:ascii="Arial Narrow" w:eastAsia="Times New Roman" w:hAnsi="Arial Narrow" w:cs="Arial"/>
          <w:color w:val="000000"/>
          <w:kern w:val="0"/>
          <w:lang w:eastAsia="es-ES"/>
          <ns2:ligatures ns2:val="none"/>
        </w:rPr>
        <w:t xml:space="preserve">– Póliza </w:t>
      </w:r>
      <w:r w:rsidRPr="00A51E6B">
        <w:rPr>
          <w:rFonts w:ascii="Arial Narrow" w:eastAsia="Times New Roman" w:hAnsi="Arial Narrow" w:cs="Arial"/>
          <w:color w:val="000000"/>
          <w:kern w:val="0"/>
          <w:lang w:eastAsia="es-ES"/>
          <ns2:ligatures ns2:val="none"/>
        </w:rPr>
        <w:t xml:space="preserve">2011148043 </w:t>
      </w:r>
      <w:r w:rsidR="00A1366F" w:rsidRPr="00A51E6B">
        <w:rPr>
          <w:rFonts w:ascii="Arial Narrow" w:eastAsia="Times New Roman" w:hAnsi="Arial Narrow" w:cs="Arial"/>
          <w:color w:val="000000"/>
          <w:kern w:val="0"/>
          <w:lang w:eastAsia="es-ES"/>
          <ns2:ligatures ns2:val="none"/>
        </w:rPr>
        <w:t xml:space="preserve">(en adelante, </w:t>
      </w:r>
      <w:r w:rsidRPr="00A51E6B">
        <w:rPr>
          <w:rFonts w:ascii="Arial Narrow" w:eastAsia="Times New Roman" w:hAnsi="Arial Narrow" w:cs="Arial"/>
          <w:color w:val="000000"/>
          <w:kern w:val="0"/>
          <w:lang w:val="es-ES" w:eastAsia="es-ES"/>
          <ns2:ligatures ns2:val="none"/>
        </w:rPr>
        <w:t>Seguro de Hogar</w:t>
      </w:r>
      <w:r w:rsidR="00A1366F" w:rsidRPr="00A51E6B">
        <w:rPr>
          <w:rFonts w:ascii="Arial Narrow" w:eastAsia="Times New Roman" w:hAnsi="Arial Narrow" w:cs="Arial"/>
          <w:color w:val="000000"/>
          <w:kern w:val="0"/>
          <w:lang w:eastAsia="es-ES"/>
          <ns2:ligatures ns2:val="none"/>
        </w:rPr>
        <w:t>)</w:t>
      </w:r>
      <w:r w:rsidRPr="00A51E6B">
        <w:rPr>
          <w:rFonts w:ascii="Arial Narrow" w:eastAsia="Times New Roman" w:hAnsi="Arial Narrow" w:cs="Arial"/>
          <w:color w:val="000000"/>
          <w:kern w:val="0"/>
          <w:lang w:eastAsia="es-ES"/>
          <ns2:ligatures ns2:val="none"/>
        </w:rPr>
        <w:t xml:space="preserve"> emitido por Pacífico</w:t>
      </w:r>
      <w:r w:rsidR="00B8686C" w:rsidRPr="00A51E6B">
        <w:rPr>
          <w:rFonts w:ascii="Arial Narrow" w:eastAsia="Times New Roman" w:hAnsi="Arial Narrow" w:cs="Arial"/>
          <w:color w:val="000000"/>
          <w:kern w:val="0"/>
          <w:lang w:eastAsia="es-ES"/>
          <ns2:ligatures ns2: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ns2:ligatures ns2:val="none"/>
        </w:rPr>
        <w:t>.</w:t>
      </w:r>
    </w:p>
    <w:p ns2:paraId="32642C9B" ns2: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89F266" ns2: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 xml:space="preserve">El </w:t>
      </w:r>
      <w:r w:rsidR="00B8686C" w:rsidRPr="00A51E6B">
        <w:rPr>
          <w:rFonts w:ascii="Arial Narrow" w:eastAsia="Times New Roman" w:hAnsi="Arial Narrow" w:cs="Arial"/>
          <w:color w:val="000000"/>
          <w:kern w:val="0"/>
          <w:lang w:val="es-ES" w:eastAsia="es-ES"/>
          <ns2:ligatures ns2:val="none"/>
        </w:rPr>
        <w:t>3 de marzo de 2025</w:t>
      </w:r>
      <w:r w:rsidRPr="00A51E6B">
        <w:rPr>
          <w:rFonts w:ascii="Arial Narrow" w:eastAsia="Times New Roman" w:hAnsi="Arial Narrow" w:cs="Arial"/>
          <w:color w:val="000000"/>
          <w:kern w:val="0"/>
          <w:lang w:eastAsia="es-ES"/>
          <ns2:ligatures ns2: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ns2:ligatures ns2:val="none"/>
        </w:rPr>
        <w:t>en diversas partes</w:t>
      </w:r>
      <w:r w:rsidRPr="00A51E6B">
        <w:rPr>
          <w:rFonts w:ascii="Arial Narrow" w:eastAsia="Times New Roman" w:hAnsi="Arial Narrow" w:cs="Arial"/>
          <w:color w:val="000000"/>
          <w:kern w:val="0"/>
          <w:lang w:eastAsia="es-ES"/>
          <ns2:ligatures ns2:val="none"/>
        </w:rPr>
        <w:t>.</w:t>
      </w:r>
      <w:r w:rsidR="008F22C3" w:rsidRPr="00A51E6B">
        <w:rPr>
          <w:rFonts w:ascii="Arial Narrow" w:eastAsia="Times New Roman" w:hAnsi="Arial Narrow" w:cs="Arial"/>
          <w:color w:val="000000"/>
          <w:kern w:val="0"/>
          <w:lang w:eastAsia="es-ES"/>
          <ns2:ligatures ns2:val="none"/>
        </w:rPr>
        <w:t xml:space="preserve"> </w:t>
      </w:r>
      <w:r w:rsidR="00A00D70" w:rsidRPr="00A51E6B">
        <w:rPr>
          <w:rFonts w:ascii="Arial Narrow" w:eastAsia="Times New Roman" w:hAnsi="Arial Narrow" w:cs="Arial"/>
          <w:color w:val="000000"/>
          <w:kern w:val="0"/>
          <w:lang w:eastAsia="es-ES"/>
          <ns2:ligatures ns2:val="none"/>
        </w:rPr>
        <w:t>Posteriormente</w:t>
      </w:r>
      <w:r w:rsidRPr="00A51E6B">
        <w:rPr>
          <w:rFonts w:ascii="Arial Narrow" w:eastAsia="Times New Roman" w:hAnsi="Arial Narrow" w:cs="Arial"/>
          <w:color w:val="000000"/>
          <w:kern w:val="0"/>
          <w:lang w:eastAsia="es-ES"/>
          <ns2:ligatures ns2:val="none"/>
        </w:rPr>
        <w:t xml:space="preserve">, comunicó el siniestro a </w:t>
      </w:r>
      <w:r w:rsidR="00A00D70" w:rsidRPr="00A51E6B">
        <w:rPr>
          <w:rFonts w:ascii="Arial Narrow" w:eastAsia="Times New Roman" w:hAnsi="Arial Narrow" w:cs="Arial"/>
          <w:color w:val="000000"/>
          <w:kern w:val="0"/>
          <w:lang w:val="es-ES" w:eastAsia="es-ES"/>
          <ns2:ligatures ns2:val="none"/>
        </w:rPr>
        <w:t>Pacífico</w:t>
      </w:r>
      <w:r w:rsidRPr="00A51E6B">
        <w:rPr>
          <w:rFonts w:ascii="Arial Narrow" w:eastAsia="Times New Roman" w:hAnsi="Arial Narrow" w:cs="Arial"/>
          <w:color w:val="000000"/>
          <w:kern w:val="0"/>
          <w:lang w:eastAsia="es-ES"/>
          <ns2:ligatures ns2:val="none"/>
        </w:rPr>
        <w:t xml:space="preserve">, </w:t>
      </w:r>
      <w:r w:rsidR="00A00D70" w:rsidRPr="00A51E6B">
        <w:rPr>
          <w:rFonts w:ascii="Arial Narrow" w:eastAsia="Times New Roman" w:hAnsi="Arial Narrow" w:cs="Arial"/>
          <w:color w:val="000000"/>
          <w:kern w:val="0"/>
          <w:lang w:eastAsia="es-ES"/>
          <ns2:ligatures ns2:val="none"/>
        </w:rPr>
        <w:t>y</w:t>
      </w:r>
      <w:r w:rsidR="005A116B" w:rsidRPr="00A51E6B">
        <w:rPr>
          <w:rFonts w:ascii="Arial Narrow" w:eastAsia="Times New Roman" w:hAnsi="Arial Narrow" w:cs="Arial"/>
          <w:color w:val="000000"/>
          <w:kern w:val="0"/>
          <w:lang w:eastAsia="es-ES"/>
          <ns2:ligatures ns2:val="none"/>
        </w:rPr>
        <w:t xml:space="preserve"> se</w:t>
      </w:r>
      <w:r w:rsidRPr="00A51E6B">
        <w:rPr>
          <w:rFonts w:ascii="Arial Narrow" w:eastAsia="Times New Roman" w:hAnsi="Arial Narrow" w:cs="Arial"/>
          <w:color w:val="000000"/>
          <w:kern w:val="0"/>
          <w:lang w:eastAsia="es-ES"/>
          <ns2:ligatures ns2:val="none"/>
        </w:rPr>
        <w:t xml:space="preserve"> le informó que</w:t>
      </w:r>
      <w:r w:rsidR="00A00D70" w:rsidRPr="00A51E6B">
        <w:rPr>
          <w:rFonts w:ascii="Arial Narrow" w:eastAsia="Times New Roman" w:hAnsi="Arial Narrow" w:cs="Arial"/>
          <w:color w:val="000000"/>
          <w:kern w:val="0"/>
          <w:lang w:eastAsia="es-ES"/>
          <ns2:ligatures ns2:val="none"/>
        </w:rPr>
        <w:t xml:space="preserve"> </w:t>
      </w:r>
      <w:r w:rsidRPr="00A51E6B">
        <w:rPr>
          <w:rFonts w:ascii="Arial Narrow" w:eastAsia="Times New Roman" w:hAnsi="Arial Narrow" w:cs="Arial"/>
          <w:color w:val="000000"/>
          <w:kern w:val="0"/>
          <w:lang w:eastAsia="es-ES"/>
          <ns2:ligatures ns2:val="none"/>
        </w:rPr>
        <w:t>era necesario designar un ajustador de seguros, por lo que</w:t>
      </w:r>
      <w:r w:rsidR="005A116B" w:rsidRPr="00A51E6B">
        <w:rPr>
          <w:rFonts w:ascii="Arial Narrow" w:eastAsia="Times New Roman" w:hAnsi="Arial Narrow" w:cs="Arial"/>
          <w:color w:val="000000"/>
          <w:kern w:val="0"/>
          <w:lang w:eastAsia="es-ES"/>
          <ns2:ligatures ns2:val="none"/>
        </w:rPr>
        <w:t xml:space="preserve"> se</w:t>
      </w:r>
      <w:r w:rsidRPr="00A51E6B">
        <w:rPr>
          <w:rFonts w:ascii="Arial Narrow" w:eastAsia="Times New Roman" w:hAnsi="Arial Narrow" w:cs="Arial"/>
          <w:color w:val="000000"/>
          <w:kern w:val="0"/>
          <w:lang w:eastAsia="es-ES"/>
          <ns2:ligatures ns2:val="none"/>
        </w:rPr>
        <w:t xml:space="preserve"> le presentó alternativas de empresas; entre </w:t>
      </w:r>
      <w:r w:rsidR="005A116B" w:rsidRPr="00A51E6B">
        <w:rPr>
          <w:rFonts w:ascii="Arial Narrow" w:eastAsia="Times New Roman" w:hAnsi="Arial Narrow" w:cs="Arial"/>
          <w:color w:val="000000"/>
          <w:kern w:val="0"/>
          <w:lang w:eastAsia="es-ES"/>
          <ns2:ligatures ns2:val="none"/>
        </w:rPr>
        <w:t>las cuales</w:t>
      </w:r>
      <w:r w:rsidRPr="00A51E6B">
        <w:rPr>
          <w:rFonts w:ascii="Arial Narrow" w:eastAsia="Times New Roman" w:hAnsi="Arial Narrow" w:cs="Arial"/>
          <w:color w:val="000000"/>
          <w:kern w:val="0"/>
          <w:lang w:eastAsia="es-ES"/>
          <ns2:ligatures ns2:val="none"/>
        </w:rPr>
        <w:t xml:space="preserve"> eligió a </w:t>
      </w:r>
      <w:r w:rsidR="00A00D70" w:rsidRPr="00A51E6B">
        <w:rPr>
          <w:rFonts w:ascii="Arial Narrow" w:eastAsia="Times New Roman" w:hAnsi="Arial Narrow" w:cs="Arial"/>
          <w:color w:val="000000"/>
          <w:kern w:val="0"/>
          <w:lang w:eastAsia="es-ES"/>
          <ns2:ligatures ns2:val="none"/>
        </w:rPr>
        <w:t>Abaco</w:t>
      </w:r>
      <w:r w:rsidRPr="00A51E6B">
        <w:rPr>
          <w:rFonts w:ascii="Arial Narrow" w:eastAsia="Times New Roman" w:hAnsi="Arial Narrow" w:cs="Arial"/>
          <w:color w:val="000000"/>
          <w:kern w:val="0"/>
          <w:lang w:eastAsia="es-ES"/>
          <ns2:ligatures ns2:val="none"/>
        </w:rPr>
        <w:t>.</w:t>
      </w:r>
    </w:p>
    <w:p ns2:paraId="2B2504BA" ns2:textId="77777777" w:rsidR="00A124B9" w:rsidRPr="00A51E6B" w:rsidRDefault="00A124B9" w:rsidP="00A124B9">
      <w:pPr>
        <w:pStyle w:val="Prrafodelista"/>
        <w:rPr>
          <w:rFonts w:ascii="Arial Narrow" w:eastAsia="Times New Roman" w:hAnsi="Arial Narrow" w:cs="Arial"/>
          <w:color w:val="000000"/>
          <w:kern w:val="0"/>
          <w:lang w:eastAsia="es-ES"/>
          <ns2:ligatures ns2:val="none"/>
        </w:rPr>
      </w:pPr>
    </w:p>
    <w:p ns2:paraId="7F828CAA" ns2: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 xml:space="preserve">El 17 de marzo de 2025, un inspector designado por Abaco realizó la inspección de los ambientes</w:t>
      </w:r>
      <w:r w:rsidR="00B22BA6">
        <w:rPr>
          <w:rFonts w:ascii="Arial Narrow" w:eastAsia="Times New Roman" w:hAnsi="Arial Narrow" w:cs="Arial"/>
          <w:color w:val="000000"/>
          <w:kern w:val="0"/>
          <w:lang w:eastAsia="es-ES"/>
          <ns2:ligatures ns2:val="none"/>
        </w:rPr>
        <w:t xml:space="preserve"> del </w:t>
      </w:r>
      <w:r w:rsidR="00B22BA6" w:rsidRPr="00A51E6B">
        <w:rPr>
          <w:rFonts w:ascii="Arial Narrow" w:eastAsia="Times New Roman" w:hAnsi="Arial Narrow" w:cs="Arial"/>
          <w:color w:val="000000"/>
          <w:kern w:val="0"/>
          <w:lang w:eastAsia="es-ES"/>
          <ns2:ligatures ns2:val="none"/>
        </w:rPr>
        <w:t>inmueble asegurad</w:t>
      </w:r>
      <w:r w:rsidR="002C772E">
        <w:rPr>
          <w:rFonts w:ascii="Arial Narrow" w:eastAsia="Times New Roman" w:hAnsi="Arial Narrow" w:cs="Arial"/>
          <w:color w:val="000000"/>
          <w:kern w:val="0"/>
          <w:lang w:eastAsia="es-ES"/>
          <ns2:ligatures ns2:val="none"/>
        </w:rPr>
        <w:t>o</w:t>
      </w:r>
      <w:r w:rsidRPr="00A51E6B">
        <w:rPr>
          <w:rFonts w:ascii="Arial Narrow" w:eastAsia="Times New Roman" w:hAnsi="Arial Narrow" w:cs="Arial"/>
          <w:color w:val="000000"/>
          <w:kern w:val="0"/>
          <w:lang w:eastAsia="es-ES"/>
          <ns2:ligatures ns2:val="none"/>
        </w:rPr>
        <w:t xml:space="preserve">, registrando mediante fotografías el orificio en el techo, el hundimiento de la estructura, las grietas en columnas y la rotura de la mesa de vidrio. </w:t>
      </w:r>
    </w:p>
    <w:p ns2:paraId="25F89224" ns2:textId="77777777" w:rsidR="008D0B30" w:rsidRPr="00A51E6B" w:rsidRDefault="008D0B30" w:rsidP="009C37ED">
      <w:pPr>
        <w:spacing w:after="0" w:line="240" w:lineRule="auto"/>
        <w:jc w:val="both"/>
        <w:rPr>
          <w:rFonts w:ascii="Arial Narrow" w:eastAsia="Times New Roman" w:hAnsi="Arial Narrow" w:cs="Arial"/>
          <w:color w:val="000000"/>
          <w:kern w:val="0"/>
          <w:lang w:eastAsia="es-ES"/>
          <ns2:ligatures ns2:val="none"/>
        </w:rPr>
      </w:pPr>
    </w:p>
    <w:p ns2:paraId="5DFC75BE" ns2: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Posteriormente</w:t>
      </w:r>
      <w:r w:rsidR="008D0B30" w:rsidRPr="00A51E6B">
        <w:rPr>
          <w:rFonts w:ascii="Arial Narrow" w:eastAsia="Times New Roman" w:hAnsi="Arial Narrow" w:cs="Arial"/>
          <w:color w:val="000000"/>
          <w:kern w:val="0"/>
          <w:lang w:eastAsia="es-ES"/>
          <ns2:ligatures ns2:val="none"/>
        </w:rPr>
        <w:t xml:space="preserve">, </w:t>
      </w:r>
      <w:r w:rsidR="00B22BA6" w:rsidRPr="00A51E6B">
        <w:rPr>
          <w:rFonts w:ascii="Arial Narrow" w:eastAsia="Times New Roman" w:hAnsi="Arial Narrow" w:cs="Arial"/>
          <w:color w:val="000000"/>
          <w:kern w:val="0"/>
          <w:lang w:eastAsia="es-ES"/>
          <ns2:ligatures ns2:val="none"/>
        </w:rPr>
        <w:t xml:space="preserve">Pacífico </w:t>
      </w:r>
      <w:r w:rsidR="00B22BA6">
        <w:rPr>
          <w:rFonts w:ascii="Arial Narrow" w:eastAsia="Times New Roman" w:hAnsi="Arial Narrow" w:cs="Arial"/>
          <w:color w:val="000000"/>
          <w:kern w:val="0"/>
          <w:lang w:eastAsia="es-ES"/>
          <ns2:ligatures ns2:val="none"/>
        </w:rPr>
        <w:t>le remit</w:t>
      </w:r>
      <w:r w:rsidR="002C772E">
        <w:rPr>
          <w:rFonts w:ascii="Arial Narrow" w:eastAsia="Times New Roman" w:hAnsi="Arial Narrow" w:cs="Arial"/>
          <w:color w:val="000000"/>
          <w:kern w:val="0"/>
          <w:lang w:eastAsia="es-ES"/>
          <ns2:ligatures ns2:val="none"/>
        </w:rPr>
        <w:t>i</w:t>
      </w:r>
      <w:r w:rsidR="00B22BA6">
        <w:rPr>
          <w:rFonts w:ascii="Arial Narrow" w:eastAsia="Times New Roman" w:hAnsi="Arial Narrow" w:cs="Arial"/>
          <w:color w:val="000000"/>
          <w:kern w:val="0"/>
          <w:lang w:eastAsia="es-ES"/>
          <ns2:ligatures ns2:val="none"/>
        </w:rPr>
        <w:t>ó una respuesta sustentada</w:t>
      </w:r>
      <w:r w:rsidR="00150341">
        <w:rPr>
          <w:rFonts w:ascii="Arial Narrow" w:eastAsia="Times New Roman" w:hAnsi="Arial Narrow" w:cs="Arial"/>
          <w:color w:val="000000"/>
          <w:kern w:val="0"/>
          <w:lang w:eastAsia="es-ES"/>
          <ns2:ligatures ns2:val="none"/>
        </w:rPr>
        <w:t>,</w:t>
      </w:r>
      <w:r w:rsidR="00B22BA6">
        <w:rPr>
          <w:rFonts w:ascii="Arial Narrow" w:eastAsia="Times New Roman" w:hAnsi="Arial Narrow" w:cs="Arial"/>
          <w:color w:val="000000"/>
          <w:kern w:val="0"/>
          <w:lang w:eastAsia="es-ES"/>
          <ns2:ligatures ns2:val="none"/>
        </w:rPr>
        <w:t xml:space="preserve"> por el informe final</w:t>
      </w:r>
      <w:r w:rsidR="00156EE8">
        <w:rPr>
          <w:rFonts w:ascii="Arial Narrow" w:eastAsia="Times New Roman" w:hAnsi="Arial Narrow" w:cs="Arial"/>
          <w:color w:val="000000"/>
          <w:kern w:val="0"/>
          <w:lang w:eastAsia="es-ES"/>
          <ns2:ligatures ns2:val="none"/>
        </w:rPr>
        <w:t xml:space="preserve"> </w:t>
      </w:r>
      <w:r w:rsidR="00150341" w:rsidRPr="00A51E6B">
        <w:rPr>
          <w:rFonts w:ascii="Arial Narrow" w:eastAsia="Times New Roman" w:hAnsi="Arial Narrow" w:cs="Arial"/>
          <w:color w:val="000000"/>
          <w:kern w:val="0"/>
          <w:lang w:eastAsia="es-ES"/>
          <ns2:ligatures ns2:val="none"/>
        </w:rPr>
        <w:t/>
      </w:r>
      <w:r w:rsidR="00150341" w:rsidRPr="00150341">
        <w:rPr>
          <w:rFonts w:ascii="Arial Narrow" w:eastAsia="Times New Roman" w:hAnsi="Arial Narrow" w:cs="Arial"/>
          <w:color w:val="000000"/>
          <w:kern w:val="0"/>
          <w:lang w:eastAsia="es-ES"/>
          <ns2:ligatures ns2:val="none"/>
        </w:rPr>
        <w:t>202581955</w:t>
      </w:r>
      <w:r w:rsidR="00150341">
        <w:rPr>
          <w:rFonts w:ascii="Arial Narrow" w:eastAsia="Times New Roman" w:hAnsi="Arial Narrow" w:cs="Arial"/>
          <w:color w:val="000000"/>
          <w:kern w:val="0"/>
          <w:lang w:eastAsia="es-ES"/>
          <ns2:ligatures ns2:val="none"/>
        </w:rPr>
        <w:t xml:space="preserve"> </w:t>
      </w:r>
      <w:r w:rsidR="00B22BA6">
        <w:rPr>
          <w:rFonts w:ascii="Arial Narrow" w:eastAsia="Times New Roman" w:hAnsi="Arial Narrow" w:cs="Arial"/>
          <w:color w:val="000000"/>
          <w:kern w:val="0"/>
          <w:lang w:eastAsia="es-ES"/>
          <ns2:ligatures ns2:val="none"/>
        </w:rPr>
        <w:t>elaborad</w:t>
      </w:r>
      <w:r w:rsidR="00504A9B">
        <w:rPr>
          <w:rFonts w:ascii="Arial Narrow" w:eastAsia="Times New Roman" w:hAnsi="Arial Narrow" w:cs="Arial"/>
          <w:color w:val="000000"/>
          <w:kern w:val="0"/>
          <w:lang w:eastAsia="es-ES"/>
          <ns2:ligatures ns2:val="none"/>
        </w:rPr>
        <w:t xml:space="preserve">o </w:t>
      </w:r>
      <w:r w:rsidR="00B22BA6">
        <w:rPr>
          <w:rFonts w:ascii="Arial Narrow" w:eastAsia="Times New Roman" w:hAnsi="Arial Narrow" w:cs="Arial"/>
          <w:color w:val="000000"/>
          <w:kern w:val="0"/>
          <w:lang w:eastAsia="es-ES"/>
          <ns2:ligatures ns2:val="none"/>
        </w:rPr>
        <w:t xml:space="preserve">por </w:t>
      </w:r>
      <w:r w:rsidRPr="00A51E6B">
        <w:rPr>
          <w:rFonts w:ascii="Arial Narrow" w:eastAsia="Times New Roman" w:hAnsi="Arial Narrow" w:cs="Arial"/>
          <w:color w:val="000000"/>
          <w:kern w:val="0"/>
          <w:lang w:eastAsia="es-ES"/>
          <ns2:ligatures ns2:val="none"/>
        </w:rPr>
        <w:t>Abaco</w:t>
      </w:r>
      <w:r w:rsidR="00150341">
        <w:rPr>
          <w:rFonts w:ascii="Arial Narrow" w:eastAsia="Times New Roman" w:hAnsi="Arial Narrow" w:cs="Arial"/>
          <w:color w:val="000000"/>
          <w:kern w:val="0"/>
          <w:lang w:eastAsia="es-ES"/>
          <ns2:ligatures ns2:val="none"/>
        </w:rPr>
        <w:t>,</w:t>
      </w:r>
      <w:r w:rsidRPr="00A51E6B">
        <w:rPr>
          <w:rFonts w:ascii="Arial Narrow" w:eastAsia="Times New Roman" w:hAnsi="Arial Narrow" w:cs="Arial"/>
          <w:color w:val="000000"/>
          <w:kern w:val="0"/>
          <w:lang w:eastAsia="es-ES"/>
          <ns2:ligatures ns2:val="none"/>
        </w:rPr>
        <w:t xml:space="preserve"> </w:t>
      </w:r>
      <w:r w:rsidR="008D0B30" w:rsidRPr="00A51E6B">
        <w:rPr>
          <w:rFonts w:ascii="Arial Narrow" w:eastAsia="Times New Roman" w:hAnsi="Arial Narrow" w:cs="Arial"/>
          <w:color w:val="000000"/>
          <w:kern w:val="0"/>
          <w:lang w:eastAsia="es-ES"/>
          <ns2:ligatures ns2:val="none"/>
        </w:rPr>
        <w:t>en el que se identificaron daños consistentes en rotura de vidrio, grietas y desprendimiento de techo</w:t>
      </w:r>
      <w:r w:rsidR="00156EE8">
        <w:rPr>
          <w:rFonts w:ascii="Arial Narrow" w:eastAsia="Times New Roman" w:hAnsi="Arial Narrow" w:cs="Arial"/>
          <w:color w:val="000000"/>
          <w:kern w:val="0"/>
          <w:lang w:eastAsia="es-ES"/>
          <ns2:ligatures ns2:val="none"/>
        </w:rPr>
        <w:t>.</w:t>
      </w:r>
    </w:p>
    <w:p ns2:paraId="393DF429" ns2:textId="77777777" w:rsidR="00156EE8" w:rsidRPr="00156EE8" w:rsidRDefault="00156EE8" w:rsidP="00156EE8">
      <w:pPr>
        <w:pStyle w:val="Prrafodelista"/>
        <w:rPr>
          <w:rFonts w:ascii="Arial Narrow" w:eastAsia="Times New Roman" w:hAnsi="Arial Narrow" w:cs="Arial"/>
          <w:color w:val="000000"/>
          <w:kern w:val="0"/>
          <w:lang w:eastAsia="es-ES"/>
          <ns2:ligatures ns2:val="none"/>
        </w:rPr>
      </w:pPr>
    </w:p>
    <w:p ns2:paraId="139A7687" ns2: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w:t>
      </w:r>
      <w:r w:rsidR="008D0B30" w:rsidRPr="00A51E6B">
        <w:rPr>
          <w:rFonts w:ascii="Arial Narrow" w:eastAsia="Times New Roman" w:hAnsi="Arial Narrow" w:cs="Arial"/>
          <w:color w:val="000000"/>
          <w:kern w:val="0"/>
          <w:lang w:eastAsia="es-ES"/>
          <ns2:ligatures ns2:val="none"/>
        </w:rPr>
        <w:t xml:space="preserve">o obstante, dicho </w:t>
      </w:r>
      <w:r>
        <w:rPr>
          <w:rFonts w:ascii="Arial Narrow" w:eastAsia="Times New Roman" w:hAnsi="Arial Narrow" w:cs="Arial"/>
          <w:color w:val="000000"/>
          <w:kern w:val="0"/>
          <w:lang w:eastAsia="es-ES"/>
          <ns2:ligatures ns2:val="none"/>
        </w:rPr>
        <w:t xml:space="preserve">informe final </w:t>
      </w:r>
      <w:r w:rsidR="008D0B30" w:rsidRPr="00A51E6B">
        <w:rPr>
          <w:rFonts w:ascii="Arial Narrow" w:eastAsia="Times New Roman" w:hAnsi="Arial Narrow" w:cs="Arial"/>
          <w:color w:val="000000"/>
          <w:kern w:val="0"/>
          <w:lang w:eastAsia="es-ES"/>
          <ns2:ligatures ns2: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ns2:ligatures ns2:val="none"/>
        </w:rPr>
        <w:t xml:space="preserve">, </w:t>
      </w:r>
      <w:r w:rsidR="008D0B30" w:rsidRPr="00A51E6B">
        <w:rPr>
          <w:rFonts w:ascii="Arial Narrow" w:eastAsia="Times New Roman" w:hAnsi="Arial Narrow" w:cs="Arial"/>
          <w:color w:val="000000"/>
          <w:kern w:val="0"/>
          <w:lang w:eastAsia="es-ES"/>
          <ns2:ligatures ns2:val="none"/>
        </w:rPr>
        <w:t>determinando un monto de pérdida ascendente a S/ 600,00, el cual resultaba inferior al deducible establecido en S/ 950,00 sobre una suma asegurada de S/ 95 000,00.</w:t>
      </w:r>
    </w:p>
    <w:p ns2:paraId="3554B0B8" ns2:textId="77777777" w:rsidR="00A4061C" w:rsidRPr="00A51E6B" w:rsidRDefault="00A4061C" w:rsidP="00A4061C">
      <w:pPr>
        <w:spacing w:after="0" w:line="240" w:lineRule="auto"/>
        <w:jc w:val="both"/>
        <w:rPr>
          <w:rFonts w:ascii="Arial Narrow" w:eastAsia="Times New Roman" w:hAnsi="Arial Narrow" w:cs="Arial"/>
          <w:color w:val="000000"/>
          <w:kern w:val="0"/>
          <w:lang w:eastAsia="es-ES"/>
          <ns2:ligatures ns2:val="none"/>
        </w:rPr>
      </w:pPr>
    </w:p>
    <w:p ns2:paraId="4FB15987" ns2: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6B">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Calibri" w:hAnsi="Arial Narrow" w:cs="Arial"/>
          <w:kern w:val="0"/>
          <ns2:ligatures ns2:val="none"/>
        </w:rPr>
        <w:t xml:space="preserve"/>
      </w:r>
      <w:r w:rsidRPr="00A51E6B">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xml:space="preserve"/>
      </w:r>
      <w:bookmarkStart w:id="2" w:name="_Hlk206587071"/>
      <w:r w:rsidR="0006375A"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w:r>
      <w:r w:rsidR="000B7E3D"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w:r>
      <w:r w:rsidR="009018D9" w:rsidRPr="000F608F">
        <w:rPr>
          <w:rFonts w:ascii="Arial Narrow" w:eastAsia="Times New Roman" w:hAnsi="Arial Narrow" w:cs="Arial"/>
          <w:color w:val="000000"/>
          <w:kern w:val="0"/>
          <w:lang w:val="es-ES" w:eastAsia="es-ES"/>
          <ns2:ligatures ns2:val="none"/>
        </w:rPr>
        <w:t/>
      </w:r>
      <w:r w:rsidR="00AE1187" w:rsidRPr="000F608F">
        <w:rPr>
          <w:rFonts w:ascii="Arial Narrow" w:eastAsia="Times New Roman" w:hAnsi="Arial Narrow" w:cs="Arial"/>
          <w:color w:val="000000"/>
          <w:kern w:val="0"/>
          <w:lang w:val="es-ES" w:eastAsia="es-ES"/>
          <ns2:ligatures ns2:val="none"/>
        </w:rPr>
        <w:t/>
      </w:r>
      <w:r w:rsidR="000B7E3D" w:rsidRPr="000F608F">
        <w:rPr>
          <w:rFonts w:ascii="Arial Narrow" w:eastAsia="Times New Roman" w:hAnsi="Arial Narrow" w:cs="Arial"/>
          <w:color w:val="000000"/>
          <w:kern w:val="0"/>
          <w:lang w:val="es-ES" w:eastAsia="es-ES"/>
          <ns2:ligatures ns2:val="none"/>
        </w:rPr>
        <w:t xml:space="preserve"/>
      </w:r>
      <w:r w:rsidR="00903DFD" w:rsidRPr="000F608F">
        <w:rPr>
          <w:rFonts w:ascii="Arial Narrow" w:eastAsia="Times New Roman" w:hAnsi="Arial Narrow" w:cs="Arial"/>
          <w:color w:val="000000"/>
          <w:kern w:val="0"/>
          <w:lang w:val="es-ES" w:eastAsia="es-ES"/>
          <ns2:ligatures ns2:val="none"/>
        </w:rPr>
        <w:t/>
      </w:r>
      <w:r w:rsidR="00AC39ED"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xml:space="preserve"/>
      </w:r>
      <w:r w:rsidR="00AC39ED" w:rsidRPr="000F608F">
        <w:rPr>
          <w:rFonts w:ascii="Arial Narrow" w:eastAsia="Times New Roman" w:hAnsi="Arial Narrow" w:cs="Arial"/>
          <w:color w:val="000000"/>
          <w:kern w:val="0"/>
          <w:lang w:val="es-ES" w:eastAsia="es-ES"/>
          <ns2:ligatures ns2:val="none"/>
        </w:rPr>
        <w:t/>
      </w:r>
      <w:r w:rsidRPr="000F608F">
        <w:rPr>
          <w:rFonts w:ascii="Arial Narrow" w:eastAsia="Times New Roman" w:hAnsi="Arial Narrow" w:cs="Arial"/>
          <w:color w:val="000000"/>
          <w:kern w:val="0"/>
          <w:lang w:val="es-ES" w:eastAsia="es-ES"/>
          <ns2:ligatures ns2:val="none"/>
        </w:rPr>
        <w:t xml:space="preserve"/>
      </w:r>
      <w:r w:rsidR="00AC39ED" w:rsidRPr="000F608F">
        <w:rPr>
          <w:rFonts w:ascii="Arial Narrow" w:eastAsia="Times New Roman" w:hAnsi="Arial Narrow" w:cs="Arial"/>
          <w:color w:val="000000"/>
          <w:kern w:val="0"/>
          <w:lang w:val="es-ES" w:eastAsia="es-ES"/>
          <ns2:ligatures ns2:val="none"/>
        </w:rPr>
        <w:t xml:space="preserve"/>
      </w:r>
      <w:r w:rsidR="00B8686C" w:rsidRPr="000F608F">
        <w:rPr>
          <w:rFonts w:ascii="Arial Narrow" w:eastAsia="Times New Roman" w:hAnsi="Arial Narrow" w:cs="Arial"/>
          <w:color w:val="000000"/>
          <w:kern w:val="0"/>
          <w:lang w:val="es-ES" w:eastAsia="es-ES"/>
          <ns2:ligatures ns2:val="none"/>
        </w:rPr>
        <w:t xml:space="preserve"/>
      </w:r>
      <w:r w:rsidR="00B8686C" w:rsidRPr="000F608F">
        <w:rPr>
          <w:rFonts w:ascii="Arial Narrow" w:eastAsia="Times New Roman" w:hAnsi="Arial Narrow" w:cs="Arial"/>
          <w:color w:val="000000"/>
          <w:kern w:val="0"/>
          <w:lang w:eastAsia="es-ES"/>
          <ns2:ligatures ns2:val="none"/>
        </w:rPr>
        <w:t/>
      </w:r>
      <w:r w:rsidR="00B8686C"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w:r>
      <w:r w:rsidR="009210CA" w:rsidRPr="000F608F">
        <w:rPr>
          <w:rFonts w:ascii="Arial Narrow" w:eastAsia="Times New Roman" w:hAnsi="Arial Narrow" w:cs="Arial"/>
          <w:color w:val="000000"/>
          <w:kern w:val="0"/>
          <w:lang w:val="es-ES" w:eastAsia="es-ES"/>
          <ns2:ligatures ns2:val="none"/>
        </w:rPr>
        <w:t/>
      </w:r>
      <w:r w:rsidRPr="000F608F">
        <w:rPr>
          <w:rFonts w:ascii="Arial Narrow" w:eastAsia="Times New Roman" w:hAnsi="Arial Narrow" w:cs="Arial"/>
          <w:color w:val="000000"/>
          <w:kern w:val="0"/>
          <w:lang w:val="es-ES" w:eastAsia="es-ES"/>
          <ns2:ligatures ns2:val="none"/>
        </w:rPr>
        <w:t xml:space="preserve"/>
      </w:r>
      <w:r w:rsidR="00532DCE"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w:r>
      <w:r w:rsidR="00532DCE"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xml:space="preserve"/>
      </w:r>
    </w:p>
    <w:bookmarkEnd w:id="2"/>
    <w:p ns2:paraId="61C46995" ns2: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ns2:ligatures ns2:val="none"/>
        </w:rPr>
      </w:pPr>
    </w:p>
    <w:p ns2:paraId="05C53C0A" ns2: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608F">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ns2:ligatures ns2:val="none"/>
        </w:rPr>
        <w:t xml:space="preserve">La Secretaría </w:t>
      </w:r>
      <w:bookmarkEnd w:id="3"/>
      <w:bookmarkEnd w:id="4"/>
      <w:bookmarkEnd w:id="5"/>
      <w:r w:rsidRPr="000F608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vertAlign w:val="superscript"/>
          <ns2:ligatures ns2:val="none"/>
        </w:rPr>
        <w:footnoteReference w:id="2"/>
      </w:r>
      <w:r w:rsidRPr="000F608F">
        <w:rPr>
          <w:rFonts w:ascii="Arial Narrow" w:eastAsia="Times New Roman" w:hAnsi="Arial Narrow" w:cs="Segoe UI"/>
          <w:color w:val="000000"/>
          <w:kern w:val="0"/>
          <w:lang w:eastAsia="es-PE"/>
          <ns2:ligatures ns2:val="none"/>
        </w:rPr>
        <w:t xml:space="preserve">, considera </w:t>
      </w:r>
      <w:r w:rsidRPr="000F608F">
        <w:rPr>
          <w:rFonts w:ascii="Arial Narrow" w:eastAsia="Arial Narrow" w:hAnsi="Arial Narrow" w:cs="Arial Narrow"/>
          <w:kern w:val="0"/>
          <ns2:ligatures ns2:val="none"/>
        </w:rPr>
        <w:t xml:space="preserve">que el hecho denunciado, </w:t>
      </w:r>
      <w:r w:rsidR="008424BB" w:rsidRPr="000F608F">
        <w:rPr>
          <w:rFonts w:ascii="Arial Narrow" w:eastAsia="Arial Narrow" w:hAnsi="Arial Narrow" w:cs="Arial Narrow"/>
          <w:kern w:val="0"/>
          <ns2:ligatures ns2: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ns2:ligatures ns2: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ns2:ligatures ns2:val="none"/>
        </w:rPr>
        <w:t>inmueble asegurado</w:t>
      </w:r>
      <w:r w:rsidR="00D75B76" w:rsidRPr="000F608F">
        <w:rPr>
          <w:rFonts w:ascii="Arial Narrow" w:eastAsia="Times New Roman" w:hAnsi="Arial Narrow" w:cs="Arial"/>
          <w:color w:val="000000"/>
          <w:kern w:val="0"/>
          <w:lang w:val="es-ES" w:eastAsia="es-ES"/>
          <ns2:ligatures ns2:val="none"/>
        </w:rPr>
        <w:t xml:space="preserve"> por el siniestro del 3 de marzo de 2025</w:t>
      </w:r>
      <w:r w:rsidR="008424BB" w:rsidRPr="000F608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ns2:ligatures ns2:val="none"/>
        </w:rPr>
        <w:t/>
      </w:r>
      <w:r w:rsidR="008424BB" w:rsidRPr="000F608F">
        <w:rPr>
          <w:rFonts w:ascii="Arial Narrow" w:eastAsia="Arial Narrow" w:hAnsi="Arial Narrow" w:cs="Arial Narrow"/>
          <w:kern w:val="0"/>
          <ns2:ligatures ns2:val="none"/>
        </w:rPr>
        <w:t xml:space="preserve"> y 19</w:t>
      </w:r>
      <w:r w:rsidR="008424BB" w:rsidRPr="000F608F">
        <w:rPr>
          <w:rFonts w:ascii="Arial Narrow" w:eastAsia="Times New Roman" w:hAnsi="Arial Narrow" w:cs="Segoe UI"/>
          <w:color w:val="000000"/>
          <w:kern w:val="0"/>
          <w:lang w:eastAsia="es-PE"/>
          <ns2:ligatures ns2:val="none"/>
        </w:rPr>
        <w:t/>
      </w:r>
      <w:r w:rsidR="008424BB" w:rsidRPr="000F608F">
        <w:rPr>
          <w:rFonts w:ascii="Arial Narrow" w:eastAsia="Arial Narrow" w:hAnsi="Arial Narrow" w:cs="Arial Narrow"/>
          <w:kern w:val="0"/>
          <ns2:ligatures ns2:val="none"/>
        </w:rPr>
        <w:t xml:space="preserve"> del Código</w:t>
      </w:r>
      <w:bookmarkStart w:id="6" w:name="_Hlk211599421"/>
      <w:r w:rsidR="008424BB" w:rsidRPr="000F608F">
        <w:rPr>
          <w:rStyle w:val="Refdenotaalpie"/>
          <w:rFonts w:ascii="Arial Narrow" w:eastAsia="Arial Narrow" w:hAnsi="Arial Narrow" w:cs="Arial"/>
          <w:kern w:val="0"/>
          <w:vertAlign w:val="superscript"/>
          <ns2:ligatures ns2:val="none"/>
        </w:rPr>
        <w:footnoteReference w:id="3"/>
      </w:r>
      <w:r w:rsidR="008424BB" w:rsidRPr="000F608F">
        <w:rPr>
          <w:rFonts w:ascii="Arial Narrow" w:eastAsia="Arial Narrow" w:hAnsi="Arial Narrow" w:cs="Arial Narrow"/>
          <w:kern w:val="0"/>
          <ns2:ligatures ns2:val="none"/>
        </w:rPr>
        <w:t>.</w:t>
      </w:r>
      <w:bookmarkEnd w:id="6"/>
    </w:p>
    <w:p ns2:paraId="2F8D23C0" ns2: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F608F">
        <w:rPr>
          <w:rFonts w:ascii="Arial Narrow" w:eastAsia="Arial Narrow" w:hAnsi="Arial Narrow" w:cs="Arial Narrow"/>
          <w:kern w:val="0"/>
          <ns2:ligatures ns2: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ns2:ligatures ns2:val="none"/>
        </w:rPr>
        <w:t xml:space="preserve">considera </w:t>
      </w:r>
      <w:r w:rsidRPr="000F608F">
        <w:rPr>
          <w:rFonts w:ascii="Arial Narrow" w:eastAsia="Arial Narrow" w:hAnsi="Arial Narrow" w:cs="Arial Narrow"/>
          <w:kern w:val="0"/>
          <ns2:ligatures ns2:val="none"/>
        </w:rPr>
        <w:t xml:space="preserve">que el hecho denunciado, </w:t>
      </w:r>
      <w:r w:rsidR="000F608F" w:rsidRPr="000F608F">
        <w:rPr>
          <w:rFonts w:ascii="Arial Narrow" w:eastAsia="Arial Narrow" w:hAnsi="Arial Narrow" w:cs="Arial Narrow"/>
          <w:kern w:val="0"/>
          <ns2:ligatures ns2: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ns2:ligatures ns2:val="none"/>
        </w:rPr>
        <w:t xml:space="preserve"> </w:t>
      </w:r>
      <w:r w:rsidR="004C55F4" w:rsidRPr="004C55F4">
        <w:rPr>
          <w:rFonts w:ascii="Arial Narrow" w:eastAsia="Arial Narrow" w:hAnsi="Arial Narrow" w:cs="Arial Narrow"/>
          <w:kern w:val="0"/>
          <ns2:ligatures ns2: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ns2:ligatures ns2:val="none"/>
        </w:rPr>
        <w:t/>
      </w:r>
      <w:r w:rsidR="000F608F" w:rsidRPr="000F608F">
        <w:rPr>
          <w:rFonts w:ascii="Arial Narrow" w:eastAsia="Arial Narrow" w:hAnsi="Arial Narrow" w:cs="Arial Narrow"/>
          <w:kern w:val="0"/>
          <ns2:ligatures ns2:val="none"/>
        </w:rPr>
        <w:t xml:space="preserve"> y 19</w:t>
      </w:r>
      <w:r w:rsidR="000F608F" w:rsidRPr="000F608F">
        <w:rPr>
          <w:rFonts w:ascii="Arial Narrow" w:eastAsia="Times New Roman" w:hAnsi="Arial Narrow" w:cs="Segoe UI"/>
          <w:color w:val="000000"/>
          <w:kern w:val="0"/>
          <w:lang w:eastAsia="es-PE"/>
          <ns2:ligatures ns2:val="none"/>
        </w:rPr>
        <w:t/>
      </w:r>
      <w:r w:rsidR="000F608F" w:rsidRPr="000F608F">
        <w:rPr>
          <w:rFonts w:ascii="Arial Narrow" w:eastAsia="Arial Narrow" w:hAnsi="Arial Narrow" w:cs="Arial Narrow"/>
          <w:kern w:val="0"/>
          <ns2:ligatures ns2:val="none"/>
        </w:rPr>
        <w:t xml:space="preserve"> del Código</w:t>
      </w:r>
      <w:r w:rsidRPr="000F608F">
        <w:rPr>
          <w:rFonts w:ascii="Arial Narrow" w:eastAsia="Arial Narrow" w:hAnsi="Arial Narrow" w:cs="Arial"/>
          <w:bCs/>
          <w:color w:val="000000"/>
          <w:kern w:val="0"/>
          <w:lang w:eastAsia="es-PE"/>
          <ns2:ligatures ns2:val="none"/>
        </w:rPr>
        <w:t xml:space="preserve">. </w:t>
      </w:r>
    </w:p>
    <w:bookmarkEnd w:id="7"/>
    <w:p ns2:paraId="2E7770E0" ns2:textId="77777777" w:rsidR="00E60CD7" w:rsidRPr="000F608F" w:rsidRDefault="00E60CD7" w:rsidP="000F608F">
      <w:pPr>
        <w:spacing w:after="0" w:line="240" w:lineRule="auto"/>
        <w:jc w:val="both"/>
        <w:rPr>
          <w:rFonts w:ascii="Arial Narrow" w:eastAsia="Calibri" w:hAnsi="Arial Narrow" w:cs="Arial Narrow"/>
          <w:kern w:val="0"/>
          <w:lang w:eastAsia="es-PE"/>
          <ns2:ligatures ns2:val="none"/>
        </w:rPr>
      </w:pPr>
    </w:p>
    <w:p ns2:paraId="17426A8E" ns2: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608F">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w:t>
      </w:r>
      <w:r w:rsidRPr="001934F0">
        <w:rPr>
          <w:rFonts w:ascii="Arial Narrow" w:eastAsia="Times New Roman" w:hAnsi="Arial Narrow" w:cs="Arial"/>
          <w:color w:val="000000"/>
          <w:kern w:val="0"/>
          <w:lang w:val="es-ES" w:eastAsia="es-ES"/>
          <ns2:ligatures ns2:val="none"/>
        </w:rPr>
        <w:t xml:space="preserve">e, </w:t>
      </w:r>
      <w:bookmarkStart w:id="8" w:name="_Hlk211510697"/>
      <w:r w:rsidRPr="001934F0">
        <w:rPr>
          <w:rFonts w:ascii="Arial Narrow" w:eastAsia="Times New Roman" w:hAnsi="Arial Narrow" w:cs="Arial"/>
          <w:color w:val="000000"/>
          <w:kern w:val="0"/>
          <w:lang w:val="es-ES" w:eastAsia="es-ES"/>
          <ns2:ligatures ns2:val="none"/>
        </w:rPr>
        <w:t xml:space="preserve">conviene requerir a los proveedores denunciados </w:t>
      </w:r>
      <w:bookmarkEnd w:id="8"/>
      <w:r w:rsidRPr="001934F0">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cinco (5) días hábiles contado a partir del día sigu</w:t>
      </w:r>
      <w:r w:rsidRPr="0006375A">
        <w:rPr>
          <w:rFonts w:ascii="Arial Narrow" w:eastAsia="Times New Roman" w:hAnsi="Arial Narrow" w:cs="Arial"/>
          <w:color w:val="000000"/>
          <w:kern w:val="0"/>
          <w:lang w:val="es-ES" w:eastAsia="es-ES"/>
          <ns2:ligatures ns2:val="none"/>
        </w:rPr>
        <w:t xml:space="preserve">iente de la </w:t>
      </w:r>
      <w:r w:rsidRPr="00150341">
        <w:rPr>
          <w:rFonts w:ascii="Arial Narrow" w:eastAsia="Times New Roman" w:hAnsi="Arial Narrow" w:cs="Arial"/>
          <w:color w:val="000000"/>
          <w:kern w:val="0"/>
          <w:lang w:val="es-ES" w:eastAsia="es-ES"/>
          <ns2:ligatures ns2: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ns2:ligatures ns2:val="none"/>
        </w:rPr>
        <w:t>cumplan con lo siguiente:</w:t>
      </w:r>
    </w:p>
    <w:p ns2:paraId="345D7F88" ns2: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50341">
        <w:rPr>
          <w:rFonts w:ascii="Arial Narrow" w:eastAsia="Times New Roman" w:hAnsi="Arial Narrow" w:cs="Arial"/>
          <w:color w:val="000000"/>
          <w:kern w:val="0"/>
          <w:u w:val="single"/>
          <w:lang w:val="es-ES" w:eastAsia="es-ES"/>
          <ns2:ligatures ns2:val="none"/>
        </w:rPr>
        <w:t xml:space="preserve">A </w:t>
      </w:r>
      <w:r w:rsidR="001934F0" w:rsidRPr="00150341">
        <w:rPr>
          <w:rFonts w:ascii="Arial Narrow" w:eastAsia="Times New Roman" w:hAnsi="Arial Narrow" w:cs="Arial"/>
          <w:color w:val="000000"/>
          <w:kern w:val="0"/>
          <w:u w:val="single"/>
          <w:lang w:val="es-ES" w:eastAsia="es-ES"/>
          <ns2:ligatures ns2:val="none"/>
        </w:rPr>
        <w:t>Pacífico</w:t>
      </w:r>
      <w:r w:rsidRPr="00150341">
        <w:rPr>
          <w:rFonts w:ascii="Arial Narrow" w:eastAsia="Times New Roman" w:hAnsi="Arial Narrow" w:cs="Arial"/>
          <w:color w:val="000000"/>
          <w:kern w:val="0"/>
          <w:lang w:val="es-ES" w:eastAsia="es-ES"/>
          <ns2:ligatures ns2:val="none"/>
        </w:rPr>
        <w:t xml:space="preserve">: </w:t>
      </w:r>
      <w:r w:rsidR="00FD664B" w:rsidRPr="00150341">
        <w:rPr>
          <w:rFonts w:ascii="Arial Narrow" w:eastAsia="Times New Roman" w:hAnsi="Arial Narrow" w:cs="Arial"/>
          <w:color w:val="000000"/>
          <w:kern w:val="0"/>
          <w:lang w:val="es-ES" w:eastAsia="es-ES"/>
          <ns2:ligatures ns2:val="none"/>
        </w:rPr>
        <w:t xml:space="preserve">(i) presentar una copia debidamente suscrita de la </w:t>
      </w:r>
      <w:r w:rsidR="00583A48" w:rsidRPr="00150341">
        <w:rPr>
          <w:rFonts w:ascii="Arial Narrow" w:eastAsia="Times New Roman" w:hAnsi="Arial Narrow" w:cs="Arial"/>
          <w:color w:val="000000"/>
          <w:kern w:val="0"/>
          <w:lang w:val="es-ES" w:eastAsia="es-ES"/>
          <ns2:ligatures ns2:val="none"/>
        </w:rPr>
        <w:t>Póliza 2011148043 del Seguro de Hogar</w:t>
      </w:r>
      <w:r w:rsidR="00FD664B" w:rsidRPr="00150341">
        <w:rPr>
          <w:rFonts w:ascii="Arial Narrow" w:eastAsia="Times New Roman" w:hAnsi="Arial Narrow" w:cs="Arial"/>
          <w:color w:val="000000"/>
          <w:kern w:val="0"/>
          <w:lang w:val="es-ES" w:eastAsia="es-ES"/>
          <ns2:ligatures ns2:val="none"/>
        </w:rPr>
        <w:t>, así como el cargo de remisión de la póliza; (</w:t>
      </w:r>
      <w:proofErr w:type="spellStart"/>
      <w:r w:rsidR="00FD664B" w:rsidRPr="00150341">
        <w:rPr>
          <w:rFonts w:ascii="Arial Narrow" w:eastAsia="Times New Roman" w:hAnsi="Arial Narrow" w:cs="Arial"/>
          <w:color w:val="000000"/>
          <w:kern w:val="0"/>
          <w:lang w:val="es-ES" w:eastAsia="es-ES"/>
          <ns2:ligatures ns2:val="none"/>
        </w:rPr>
        <w:t>ii</w:t>
      </w:r>
      <w:proofErr w:type="spellEnd"/>
      <w:r w:rsidR="00FD664B" w:rsidRPr="00150341">
        <w:rPr>
          <w:rFonts w:ascii="Arial Narrow" w:eastAsia="Times New Roman" w:hAnsi="Arial Narrow" w:cs="Arial"/>
          <w:color w:val="000000"/>
          <w:kern w:val="0"/>
          <w:lang w:val="es-ES" w:eastAsia="es-ES"/>
          <ns2:ligatures ns2:val="none"/>
        </w:rPr>
        <w:t xml:space="preserve">) presentar los medios probatorios que acrediten </w:t>
      </w:r>
      <w:r w:rsidR="00E92451" w:rsidRPr="00150341">
        <w:rPr>
          <w:rFonts w:ascii="Arial Narrow" w:eastAsia="Times New Roman" w:hAnsi="Arial Narrow" w:cs="Arial"/>
          <w:color w:val="000000"/>
          <w:kern w:val="0"/>
          <w:lang w:val="es-ES" w:eastAsia="es-ES"/>
          <ns2:ligatures ns2:val="none"/>
        </w:rPr>
        <w:t>que no</w:t>
      </w:r>
      <w:r w:rsidR="00FD664B" w:rsidRPr="00150341">
        <w:rPr>
          <w:rFonts w:ascii="Arial Narrow" w:eastAsia="Times New Roman" w:hAnsi="Arial Narrow" w:cs="Arial"/>
          <w:color w:val="000000"/>
          <w:kern w:val="0"/>
          <w:lang w:val="es-ES" w:eastAsia="es-ES"/>
          <ns2:ligatures ns2:val="none"/>
        </w:rPr>
        <w:t xml:space="preserve"> </w:t>
      </w:r>
      <w:r w:rsidR="00583A48" w:rsidRPr="00150341">
        <w:rPr>
          <w:rFonts w:ascii="Arial Narrow" w:eastAsia="Times New Roman" w:hAnsi="Arial Narrow" w:cs="Arial"/>
          <w:color w:val="000000"/>
          <w:kern w:val="0"/>
          <w:lang w:val="es-ES" w:eastAsia="es-ES"/>
          <ns2:ligatures ns2: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ns2:ligatures ns2:val="none"/>
        </w:rPr>
        <w:t xml:space="preserve"> es justificado</w:t>
      </w:r>
      <w:r w:rsidR="00FD664B" w:rsidRPr="00150341">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p>
    <w:p ns2:paraId="48503CFE" ns2: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50341">
        <w:rPr>
          <w:rFonts w:ascii="Arial Narrow" w:eastAsia="Times New Roman" w:hAnsi="Arial Narrow" w:cs="Arial"/>
          <w:color w:val="000000"/>
          <w:kern w:val="0"/>
          <w:u w:val="single"/>
          <w:lang w:val="es-ES" w:eastAsia="es-ES"/>
          <ns2:ligatures ns2:val="none"/>
        </w:rPr>
        <w:t xml:space="preserve">A </w:t>
      </w:r>
      <w:r w:rsidR="001934F0" w:rsidRPr="00150341">
        <w:rPr>
          <w:rFonts w:ascii="Arial Narrow" w:eastAsia="Times New Roman" w:hAnsi="Arial Narrow" w:cs="Arial"/>
          <w:color w:val="000000"/>
          <w:kern w:val="0"/>
          <w:u w:val="single"/>
          <w:lang w:val="es-ES" w:eastAsia="es-ES"/>
          <ns2:ligatures ns2:val="none"/>
        </w:rPr>
        <w:t>Abaco</w:t>
      </w:r>
      <w:r w:rsidRPr="00150341">
        <w:rPr>
          <w:rFonts w:ascii="Arial Narrow" w:eastAsia="Times New Roman" w:hAnsi="Arial Narrow" w:cs="Arial"/>
          <w:color w:val="000000"/>
          <w:kern w:val="0"/>
          <w:lang w:val="es-ES" w:eastAsia="es-ES"/>
          <ns2:ligatures ns2:val="none"/>
        </w:rPr>
        <w:t>:</w:t>
      </w:r>
      <w:r w:rsidRPr="00150341">
        <w:rPr>
          <w:rFonts w:ascii="Arial Narrow" w:eastAsia="Times New Roman" w:hAnsi="Arial Narrow" w:cs="Arial"/>
          <w:color w:val="000000"/>
          <w:kern w:val="0"/>
          <w:lang w:eastAsia="es-ES"/>
          <ns2:ligatures ns2:val="none"/>
        </w:rPr>
        <w:t xml:space="preserve"> </w:t>
      </w:r>
      <w:r w:rsidR="00FD664B" w:rsidRPr="00150341">
        <w:rPr>
          <w:rFonts w:ascii="Arial Narrow" w:eastAsia="Times New Roman" w:hAnsi="Arial Narrow" w:cs="Arial"/>
          <w:color w:val="000000"/>
          <w:kern w:val="0"/>
          <w:lang w:val="es-ES" w:eastAsia="es-ES"/>
          <ns2:ligatures ns2:val="none"/>
        </w:rPr>
        <w:t xml:space="preserve">(i) presentar una copia debidamente suscrita del </w:t>
      </w:r>
      <w:r w:rsidR="00150341" w:rsidRPr="00150341">
        <w:rPr>
          <w:rFonts w:ascii="Arial Narrow" w:eastAsia="Times New Roman" w:hAnsi="Arial Narrow" w:cs="Arial"/>
          <w:color w:val="000000"/>
          <w:kern w:val="0"/>
          <w:lang w:eastAsia="es-ES"/>
          <ns2:ligatures ns2:val="none"/>
        </w:rPr>
        <w:t>informe final 202581955</w:t>
      </w:r>
      <w:r w:rsidR="00FD664B" w:rsidRPr="00150341">
        <w:rPr>
          <w:rFonts w:ascii="Arial Narrow" w:eastAsia="Times New Roman" w:hAnsi="Arial Narrow" w:cs="Arial"/>
          <w:color w:val="000000"/>
          <w:kern w:val="0"/>
          <w:lang w:val="es-ES" w:eastAsia="es-ES"/>
          <ns2:ligatures ns2:val="none"/>
        </w:rPr>
        <w:t>; y, (</w:t>
      </w:r>
      <w:proofErr w:type="spellStart"/>
      <w:r w:rsidR="00FD664B" w:rsidRPr="00150341">
        <w:rPr>
          <w:rFonts w:ascii="Arial Narrow" w:eastAsia="Times New Roman" w:hAnsi="Arial Narrow" w:cs="Arial"/>
          <w:color w:val="000000"/>
          <w:kern w:val="0"/>
          <w:lang w:val="es-ES" w:eastAsia="es-ES"/>
          <ns2:ligatures ns2:val="none"/>
        </w:rPr>
        <w:t>ii</w:t>
      </w:r>
      <w:proofErr w:type="spellEnd"/>
      <w:r w:rsidR="00FD664B" w:rsidRPr="001503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65377E2E" w:rsidR="008424BB" w:rsidRPr="00D75B76"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934F0" w:rsidRPr="001934F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934F0">
        <w:rPr>
          <w:rFonts w:ascii="Arial Narrow" w:eastAsia="Times New Roman" w:hAnsi="Arial Narrow" w:cs="Times New Roman"/>
          <w:color w:val="000000"/>
          <w:kern w:val="0"/>
          <w:shd w:val="clear" w:color="auto" w:fill="FFFFFF"/>
          <w:lang w:eastAsia="es-PE"/>
          <ns2:ligatures ns2:val="none"/>
        </w:rPr>
        <w:t xml:space="preserve"/>
      </w:r>
      <w:r w:rsidR="001934F0" w:rsidRPr="001934F0">
        <w:rPr>
          <w:rFonts w:ascii="Arial Narrow" w:hAnsi="Arial Narrow" w:cs="Arial"/>
          <w:bCs/>
          <w:spacing w:val="-3"/>
          <w:kern w:val="0"/>
          <ns2:ligatures ns2:val="none"/>
        </w:rPr>
        <w:t xml:space="preserve"/>
      </w:r>
      <w:r w:rsidR="001934F0" w:rsidRPr="001934F0">
        <w:rPr>
          <w:rFonts w:ascii="Arial Narrow" w:eastAsia="Times New Roman" w:hAnsi="Arial Narrow" w:cs="Times New Roman"/>
          <w:color w:val="000000"/>
          <w:kern w:val="0"/>
          <w:shd w:val="clear" w:color="auto" w:fill="FFFFFF"/>
          <w:lang w:eastAsia="es-PE"/>
          <ns2:ligatures ns2:val="none"/>
        </w:rPr>
        <w:t/>
      </w:r>
      <w:r w:rsidR="001934F0" w:rsidRPr="009B12B1">
        <w:rPr>
          <w:rFonts w:ascii="Arial Narrow" w:eastAsia="Times New Roman" w:hAnsi="Arial Narrow" w:cs="Times New Roman"/>
          <w:color w:val="000000"/>
          <w:kern w:val="0"/>
          <w:shd w:val="clear" w:color="auto" w:fill="FFFFFF"/>
          <w:lang w:eastAsia="es-PE"/>
          <ns2:ligatures ns2:val="none"/>
        </w:rPr>
        <w:t xml:space="preserve"/>
      </w:r>
      <w:r w:rsidR="001934F0" w:rsidRPr="00F93684">
        <w:rPr>
          <w:rFonts w:ascii="Arial Narrow" w:eastAsia="Times New Roman" w:hAnsi="Arial Narrow" w:cs="Times New Roman"/>
          <w:color w:val="000000"/>
          <w:kern w:val="0"/>
          <w:shd w:val="clear" w:color="auto" w:fill="FFFFFF"/>
          <w:lang w:eastAsia="es-PE"/>
          <ns2:ligatures ns2:val="none"/>
        </w:rPr>
        <w:t xml:space="preserve"/>
      </w:r>
      <w:r w:rsidRPr="00F93684">
        <w:rPr>
          <w:rFonts w:ascii="Arial Narrow" w:eastAsia="Times New Roman" w:hAnsi="Arial Narrow" w:cs="Times New Roman"/>
          <w:color w:val="000000"/>
          <w:kern w:val="0"/>
          <w:shd w:val="clear" w:color="auto" w:fill="FFFFFF"/>
          <w:lang w:eastAsia="es-PE"/>
          <ns2:ligatures ns2:val="none"/>
        </w:rPr>
        <w:t xml:space="preserve"/>
      </w:r>
      <w:r w:rsidR="00F93684" w:rsidRPr="00F93684">
        <w:rPr>
          <w:rFonts w:ascii="Arial Narrow" w:eastAsia="Arial Narrow" w:hAnsi="Arial Narrow" w:cs="Arial Narrow"/>
          <w:bCs/>
        </w:rPr>
        <w:t xml:space="preserve"/>
      </w:r>
      <w:r w:rsidR="00F93684" w:rsidRPr="00D75B76">
        <w:rPr>
          <w:rFonts w:ascii="Arial Narrow" w:eastAsia="Arial Narrow" w:hAnsi="Arial Narrow" w:cs="Arial Narrow"/>
          <w:bCs/>
        </w:rPr>
        <w:t xml:space="preserve"/>
      </w:r>
      <w:proofErr w:type="spellStart"/>
      <w:r w:rsidR="00F93684" w:rsidRPr="00D75B76">
        <w:rPr>
          <w:rFonts w:ascii="Arial Narrow" w:eastAsia="Arial Narrow" w:hAnsi="Arial Narrow" w:cs="Arial Narrow"/>
          <w:bCs/>
        </w:rPr>
        <w:t/>
      </w:r>
      <w:proofErr w:type="spellEnd"/>
      <w:r w:rsidR="00F93684" w:rsidRPr="00D75B76">
        <w:rPr>
          <w:rFonts w:ascii="Arial Narrow" w:eastAsia="Arial Narrow" w:hAnsi="Arial Narrow" w:cs="Arial Narrow"/>
          <w:bCs/>
        </w:rPr>
        <w:t xml:space="preserve"/>
      </w:r>
      <w:r w:rsidRPr="00D75B76">
        <w:rPr>
          <w:rFonts w:ascii="Arial Narrow" w:eastAsia="Times New Roman" w:hAnsi="Arial Narrow" w:cs="Times New Roman"/>
          <w:color w:val="000000"/>
          <w:kern w:val="0"/>
          <w:shd w:val="clear" w:color="auto" w:fill="FFFFFF"/>
          <w:lang w:eastAsia="es-PE"/>
          <ns2:ligatures ns2:val="none"/>
        </w:rPr>
        <w:t xml:space="preserve"/>
      </w:r>
      <w:r w:rsidR="00CA50CD" w:rsidRPr="00D75B76">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D75B76" w:rsidRDefault="008424BB" w:rsidP="008F3040">
      <w:pPr>
        <w:spacing w:after="0" w:line="240" w:lineRule="auto"/>
        <w:jc w:val="both"/>
        <w:rPr>
          <w:rFonts w:ascii="Arial Narrow" w:eastAsia="Calibri" w:hAnsi="Arial Narrow" w:cs="Arial Narrow"/>
          <w:color w:val="000000"/>
          <w:kern w:val="0"/>
          <w:lang w:eastAsia="es-PE"/>
          <ns2:ligatures ns2:val="none"/>
        </w:rPr>
      </w:pPr>
    </w:p>
    <w:p ns2:paraId="533A784F" ns2: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75B76">
        <w:rPr>
          <w:rFonts w:ascii="Arial Narrow" w:eastAsia="Calibri" w:hAnsi="Arial Narrow" w:cs="Arial Narrow"/>
          <w:color w:val="000000"/>
          <w:kern w:val="0"/>
          <w:lang w:eastAsia="es-PE"/>
          <ns2:ligatures ns2:val="none"/>
        </w:rPr>
        <w:t>Presunta</w:t>
      </w:r>
      <w:r w:rsidRPr="00D75B76">
        <w:rPr>
          <w:rFonts w:ascii="Arial Narrow" w:eastAsia="Times New Roman" w:hAnsi="Arial Narrow" w:cs="Times New Roman"/>
          <w:kern w:val="0"/>
          <w:shd w:val="clear" w:color="auto" w:fill="FFFFFF"/>
          <w:lang w:eastAsia="es-PE"/>
          <ns2:ligatures ns2:val="none"/>
        </w:rPr>
        <w:t xml:space="preserve"> infracción a los artículos 18 y 19</w:t>
      </w:r>
      <w:r w:rsidRPr="00D75B76">
        <w:rPr>
          <w:rFonts w:ascii="Arial Narrow" w:eastAsia="Calibri" w:hAnsi="Arial Narrow" w:cs="Arial Narrow"/>
          <w:kern w:val="0"/>
          <w:lang w:eastAsia="es-PE"/>
          <ns2:ligatures ns2:val="none"/>
        </w:rPr>
        <w:t xml:space="preserve"> de </w:t>
      </w:r>
      <w:r w:rsidRPr="00D75B76">
        <w:rPr>
          <w:rFonts w:ascii="Arial Narrow" w:eastAsia="Times New Roman" w:hAnsi="Arial Narrow" w:cs="Times New Roman"/>
          <w:kern w:val="0"/>
          <w:shd w:val="clear" w:color="auto" w:fill="FFFFFF"/>
          <w:lang w:eastAsia="es-PE"/>
          <ns2:ligatures ns2:val="none"/>
        </w:rPr>
        <w:t>la Ley</w:t>
      </w:r>
      <w:r w:rsidR="002C772E">
        <w:rPr>
          <w:rFonts w:ascii="Arial Narrow" w:eastAsia="Times New Roman" w:hAnsi="Arial Narrow" w:cs="Times New Roman"/>
          <w:kern w:val="0"/>
          <w:shd w:val="clear" w:color="auto" w:fill="FFFFFF"/>
          <w:lang w:eastAsia="es-PE"/>
          <ns2:ligatures ns2:val="none"/>
        </w:rPr>
        <w:t xml:space="preserve"> </w:t>
      </w:r>
      <w:r w:rsidRPr="00D75B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ns2:ligatures ns2:val="none"/>
        </w:rPr>
        <w:t xml:space="preserve">no habría cumplido con otorgar la suma asegurada </w:t>
      </w:r>
      <w:r w:rsidR="00D75B76" w:rsidRPr="00150341">
        <w:rPr>
          <w:rFonts w:ascii="Arial Narrow" w:eastAsia="Times New Roman" w:hAnsi="Arial Narrow" w:cs="Arial"/>
          <w:color w:val="000000"/>
          <w:kern w:val="0"/>
          <w:lang w:val="es-ES" w:eastAsia="es-ES"/>
          <ns2:ligatures ns2:val="none"/>
        </w:rPr>
        <w:t>de la Póliza 2011148043 del Seguro de Hogar</w:t>
      </w:r>
      <w:r w:rsidR="00D75B76" w:rsidRPr="00D75B76">
        <w:rPr>
          <w:rFonts w:ascii="Arial Narrow" w:eastAsia="Times New Roman" w:hAnsi="Arial Narrow" w:cs="Arial"/>
          <w:color w:val="000000"/>
          <w:kern w:val="0"/>
          <w:lang w:val="es-ES" w:eastAsia="es-ES"/>
          <ns2:ligatures ns2:val="none"/>
        </w:rPr>
        <w:t xml:space="preserve"> </w:t>
      </w:r>
      <w:r w:rsidR="008A682E" w:rsidRPr="00D75B76">
        <w:rPr>
          <w:rFonts w:ascii="Arial Narrow" w:eastAsia="Times New Roman" w:hAnsi="Arial Narrow" w:cs="Arial"/>
          <w:color w:val="000000"/>
          <w:kern w:val="0"/>
          <w:lang w:val="es-ES" w:eastAsia="es-ES"/>
          <ns2:ligatures ns2:val="none"/>
        </w:rPr>
        <w:t xml:space="preserve">para cubrir la totalidad de daños generados en el </w:t>
      </w:r>
      <w:r w:rsidR="008A682E" w:rsidRPr="00D75B76">
        <w:rPr>
          <w:rFonts w:ascii="Arial Narrow" w:eastAsia="Times New Roman" w:hAnsi="Arial Narrow" w:cs="Arial"/>
          <w:color w:val="000000"/>
          <w:kern w:val="0"/>
          <w:lang w:eastAsia="es-ES"/>
          <ns2:ligatures ns2:val="none"/>
        </w:rPr>
        <w:t>inmueble asegurado</w:t>
      </w:r>
      <w:r w:rsidR="008A682E" w:rsidRPr="00D75B76">
        <w:rPr>
          <w:rFonts w:ascii="Arial Narrow" w:eastAsia="Times New Roman" w:hAnsi="Arial Narrow" w:cs="Arial"/>
          <w:color w:val="000000"/>
          <w:kern w:val="0"/>
          <w:lang w:val="es-ES" w:eastAsia="es-ES"/>
          <ns2:ligatures ns2:val="none"/>
        </w:rPr>
        <w:t xml:space="preserve"> por el siniestro del 3 de marzo de 2025</w:t>
      </w:r>
      <w:r w:rsidRPr="00D75B76">
        <w:rPr>
          <w:rFonts w:ascii="Arial Narrow" w:eastAsia="Arial Narrow" w:hAnsi="Arial Narrow" w:cs="Arial Narrow"/>
          <w:kern w:val="0"/>
          <ns2:ligatures ns2:val="none"/>
        </w:rPr>
        <w:t>.</w:t>
      </w:r>
    </w:p>
    <w:p ns2:paraId="1A28F8F0" ns2: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 </w:t>
      </w:r>
    </w:p>
    <w:p ns2:paraId="45045B97" ns2: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5B76">
        <w:rPr>
          <w:rFonts w:ascii="Arial Narrow" w:eastAsia="Arial Narrow" w:hAnsi="Arial Narrow" w:cs="Arial Narrow"/>
          <w:kern w:val="0"/>
          <ns2:ligatures ns2:val="none"/>
        </w:rPr>
        <w:t>Presunta infracción a los artículos 18 y 19 de la Ley</w:t>
      </w:r>
      <w:r w:rsidR="002C772E">
        <w:rPr>
          <w:rFonts w:ascii="Arial Narrow" w:eastAsia="Arial Narrow" w:hAnsi="Arial Narrow" w:cs="Arial Narrow"/>
          <w:kern w:val="0"/>
          <ns2:ligatures ns2:val="none"/>
        </w:rPr>
        <w:t xml:space="preserve"> </w:t>
      </w:r>
      <w:r w:rsidRPr="00D75B76">
        <w:rPr>
          <w:rFonts w:ascii="Arial Narrow" w:eastAsia="Arial Narrow" w:hAnsi="Arial Narrow" w:cs="Arial Narrow"/>
          <w:kern w:val="0"/>
          <ns2:ligatures ns2:val="none"/>
        </w:rPr>
        <w:t xml:space="preserve"> 29571, Código de Protección y Defensa del Consumidor, </w:t>
      </w:r>
      <w:r w:rsidR="00FD664B" w:rsidRPr="00D75B76">
        <w:rPr>
          <w:rFonts w:ascii="Arial Narrow" w:eastAsia="Arial Narrow" w:hAnsi="Arial Narrow" w:cs="Arial Narrow"/>
          <w:kern w:val="0"/>
          <ns2:ligatures ns2: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ns2:ligatures ns2:val="none"/>
        </w:rPr>
        <w:t xml:space="preserve"> </w:t>
      </w:r>
      <w:r w:rsidR="00FD664B" w:rsidRPr="00D75B76">
        <w:rPr>
          <w:rFonts w:ascii="Arial Narrow" w:eastAsia="Arial Narrow" w:hAnsi="Arial Narrow" w:cs="Arial Narrow"/>
          <w:kern w:val="0"/>
          <ns2:ligatures ns2:val="none"/>
        </w:rPr>
        <w:t xml:space="preserve">habría emitido de manera inadecuada el </w:t>
      </w:r>
      <w:r w:rsidR="00150341" w:rsidRPr="00D75B76">
        <w:rPr>
          <w:rFonts w:ascii="Arial Narrow" w:eastAsia="Times New Roman" w:hAnsi="Arial Narrow" w:cs="Arial"/>
          <w:color w:val="000000"/>
          <w:kern w:val="0"/>
          <w:lang w:eastAsia="es-ES"/>
          <ns2:ligatures ns2:val="none"/>
        </w:rPr>
        <w:t xml:space="preserve">informe final 202581955 </w:t>
      </w:r>
      <w:r w:rsidR="004C55F4">
        <w:rPr>
          <w:rFonts w:ascii="Arial Narrow" w:eastAsia="Times New Roman" w:hAnsi="Arial Narrow" w:cs="Arial"/>
          <w:color w:val="000000"/>
          <w:kern w:val="0"/>
          <w:lang w:eastAsia="es-ES"/>
          <ns2:ligatures ns2:val="none"/>
        </w:rPr>
        <w:t xml:space="preserve">al </w:t>
      </w:r>
      <w:r w:rsidR="00AD16D3" w:rsidRPr="00AD16D3">
        <w:rPr>
          <w:rFonts w:ascii="Arial Narrow" w:eastAsia="Arial Narrow" w:hAnsi="Arial Narrow" w:cs="Arial Narrow"/>
          <w:kern w:val="0"/>
          <ns2:ligatures ns2:val="none"/>
        </w:rPr>
        <w:t>no tomar en cuenta el presupuesto de parte de S/ 41 879,00</w:t>
      </w:r>
      <w:r w:rsidR="004C55F4">
        <w:rPr>
          <w:rFonts w:ascii="Arial Narrow" w:eastAsia="Arial Narrow" w:hAnsi="Arial Narrow" w:cs="Arial Narrow"/>
          <w:kern w:val="0"/>
          <ns2:ligatures ns2:val="none"/>
        </w:rPr>
        <w:t xml:space="preserve"> para cubrir la </w:t>
      </w:r>
      <w:r w:rsidR="008A682E" w:rsidRPr="00D75B76">
        <w:rPr>
          <w:rFonts w:ascii="Arial Narrow" w:eastAsia="Times New Roman" w:hAnsi="Arial Narrow" w:cs="Arial"/>
          <w:color w:val="000000"/>
          <w:kern w:val="0"/>
          <w:lang w:val="es-ES" w:eastAsia="es-ES"/>
          <ns2:ligatures ns2:val="none"/>
        </w:rPr>
        <w:t>totalidad de daños generados en el inmueble asegurado por el siniestro del 3 de marzo de 2025</w:t>
      </w:r>
      <w:r w:rsidR="00FD664B" w:rsidRPr="00D75B76">
        <w:rPr>
          <w:rFonts w:ascii="Arial Narrow" w:eastAsia="Arial Narrow" w:hAnsi="Arial Narrow" w:cs="Arial Narrow"/>
          <w:kern w:val="0"/>
          <ns2:ligatures ns2:val="none"/>
        </w:rPr>
        <w:t>.</w:t>
      </w:r>
    </w:p>
    <w:p ns2:paraId="1DEB3481" ns2:textId="77777777" w:rsidR="00E60CD7" w:rsidRPr="00D75B76" w:rsidRDefault="00E60CD7" w:rsidP="008F3040">
      <w:pPr>
        <w:spacing w:after="0" w:line="240" w:lineRule="auto"/>
        <w:jc w:val="both"/>
        <w:rPr>
          <w:rFonts w:ascii="Arial Narrow" w:eastAsia="Arial Narrow" w:hAnsi="Arial Narrow" w:cs="Arial Narrow"/>
          <w:kern w:val="0"/>
          <ns2:ligatures ns2:val="none"/>
        </w:rPr>
      </w:pPr>
    </w:p>
    <w:p ns2:paraId="634A0D61" ns2:textId="24228DE1" w:rsidR="00E60CD7" w:rsidRPr="0026598E" w:rsidRDefault="00E60CD7" w:rsidP="008F3040">
      <w:pPr>
        <w:spacing w:line="240" w:lineRule="auto"/>
        <w:contextualSpacing/>
        <w:jc w:val="both"/>
        <w:rPr>
          <w:rFonts w:ascii="Arial Narrow" w:eastAsia="Calibri" w:hAnsi="Arial Narrow" w:cs="Arial"/>
          <w:kern w:val="0"/>
          <ns2:ligatures ns2:val="none"/>
        </w:rPr>
      </w:pPr>
      <w:r w:rsidRPr="00D75B76">
        <w:rPr>
          <w:rFonts w:ascii="Arial Narrow" w:eastAsia="Arial Narrow" w:hAnsi="Arial Narrow" w:cs="Arial Narrow"/>
          <w:b/>
          <w:color w:val="000000"/>
          <w:kern w:val="0"/>
          <w:lang w:eastAsia="es-PE"/>
          <ns2:ligatures ns2:val="none"/>
        </w:rPr>
        <w:t>SEGUNDO:</w:t>
      </w:r>
      <w:r w:rsidRPr="00D75B76">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1934F0">
        <w:rPr>
          <w:rFonts w:ascii="Arial Narrow" w:eastAsia="Arial Narrow" w:hAnsi="Arial Narrow" w:cs="Arial Narrow"/>
          <w:color w:val="000000"/>
          <w:kern w:val="0"/>
          <w:lang w:eastAsia="es-PE"/>
          <ns2:ligatures ns2:val="none"/>
        </w:rPr>
        <w:t xml:space="preserve">denuncia </w:t>
      </w:r>
      <w:r w:rsidRPr="001934F0">
        <w:rPr>
          <w:rFonts w:ascii="Arial Narrow" w:eastAsia="Times New Roman" w:hAnsi="Arial Narrow" w:cs="Arial"/>
          <w:color w:val="000000"/>
          <w:kern w:val="0"/>
          <w:lang w:val="es-ES" w:eastAsia="es-ES"/>
          <ns2:ligatures ns2:val="none"/>
        </w:rPr>
        <w:t xml:space="preserve">del </w:t>
      </w:r>
      <w:r w:rsidR="001934F0" w:rsidRPr="001934F0">
        <w:rPr>
          <w:rFonts w:ascii="Arial Narrow" w:eastAsia="Times New Roman" w:hAnsi="Arial Narrow" w:cs="Arial"/>
          <w:color w:val="000000"/>
          <w:kern w:val="0"/>
          <w:lang w:val="es-ES" w:eastAsia="es-ES"/>
          <ns2:ligatures ns2:val="none"/>
        </w:rPr>
        <w:t>2 de marzo de 2025, subsanada mediante escrito del 18 de marzo de 2026</w:t>
      </w:r>
      <w:r w:rsidRPr="001934F0">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Abaco Perú International Loss Adjusters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CC9AAB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50341" w:rsidRPr="00150341">
        <w:rPr>
          <w:rFonts w:ascii="Arial Narrow" w:eastAsia="Times New Roman" w:hAnsi="Arial Narrow" w:cs="Arial"/>
          <w:color w:val="000000"/>
          <w:kern w:val="0"/>
          <w:lang w:val="es-ES" w:eastAsia="es-ES"/>
          <ns2:ligatures ns2: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ns2:ligatures ns2:val="none"/>
        </w:rPr>
        <w:t>ii</w:t>
      </w:r>
      <w:proofErr w:type="spellEnd"/>
      <w:r w:rsidR="00150341" w:rsidRPr="00150341">
        <w:rPr>
          <w:rFonts w:ascii="Arial Narrow" w:eastAsia="Times New Roman" w:hAnsi="Arial Narrow" w:cs="Arial"/>
          <w:color w:val="000000"/>
          <w:kern w:val="0"/>
          <w:lang w:val="es-ES" w:eastAsia="es-ES"/>
          <ns2:ligatures ns2: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50341" w:rsidRPr="00150341">
        <w:rPr>
          <w:rFonts w:ascii="Arial Narrow" w:eastAsia="Times New Roman" w:hAnsi="Arial Narrow" w:cs="Arial"/>
          <w:color w:val="000000"/>
          <w:kern w:val="0"/>
          <w:lang w:val="es-ES" w:eastAsia="es-ES"/>
          <ns2:ligatures ns2:val="none"/>
        </w:rPr>
        <w:t xml:space="preserve">(i) presentar una copia debidamente suscrita del </w:t>
      </w:r>
      <w:r w:rsidR="00150341" w:rsidRPr="00150341">
        <w:rPr>
          <w:rFonts w:ascii="Arial Narrow" w:eastAsia="Times New Roman" w:hAnsi="Arial Narrow" w:cs="Arial"/>
          <w:color w:val="000000"/>
          <w:kern w:val="0"/>
          <w:lang w:eastAsia="es-ES"/>
          <ns2:ligatures ns2:val="none"/>
        </w:rPr>
        <w:t>informe final 202581955</w:t>
      </w:r>
      <w:r w:rsidR="00150341" w:rsidRPr="00150341">
        <w:rPr>
          <w:rFonts w:ascii="Arial Narrow" w:eastAsia="Times New Roman" w:hAnsi="Arial Narrow" w:cs="Arial"/>
          <w:color w:val="000000"/>
          <w:kern w:val="0"/>
          <w:lang w:val="es-ES" w:eastAsia="es-ES"/>
          <ns2:ligatures ns2:val="none"/>
        </w:rPr>
        <w:t>; y, (</w:t>
      </w:r>
      <w:proofErr w:type="spellStart"/>
      <w:r w:rsidR="00150341" w:rsidRPr="00150341">
        <w:rPr>
          <w:rFonts w:ascii="Arial Narrow" w:eastAsia="Times New Roman" w:hAnsi="Arial Narrow" w:cs="Arial"/>
          <w:color w:val="000000"/>
          <w:kern w:val="0"/>
          <w:lang w:val="es-ES" w:eastAsia="es-ES"/>
          <ns2:ligatures ns2:val="none"/>
        </w:rPr>
        <w:t>ii</w:t>
      </w:r>
      <w:proofErr w:type="spellEnd"/>
      <w:r w:rsidR="00150341" w:rsidRPr="001503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2C772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26B1ED4B" ns2: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934F0" w:rsidRPr="009B12B1">
        <w:rPr>
          <w:rFonts w:ascii="Arial Narrow" w:hAnsi="Arial Narrow" w:cs="Arial"/>
          <w:bCs/>
          <w:spacing w:val="-3"/>
          <w:kern w:val="0"/>
          <ns2:ligatures ns2:val="none"/>
        </w:rPr>
        <w:t xml:space="preserve"/>
      </w:r>
      <w:r w:rsidR="001934F0" w:rsidRPr="009B12B1">
        <w:rPr>
          <w:rFonts w:ascii="Arial Narrow" w:eastAsia="Times New Roman" w:hAnsi="Arial Narrow" w:cs="Times New Roman"/>
          <w:color w:val="000000"/>
          <w:kern w:val="0"/>
          <w:shd w:val="clear" w:color="auto" w:fill="FFFFFF"/>
          <w:lang w:eastAsia="es-PE"/>
          <ns2:ligatures ns2:val="none"/>
        </w:rPr>
        <w:t xml:space="preserve"/>
      </w:r>
      <w:r w:rsidR="001934F0" w:rsidRPr="009B12B1">
        <w:rPr>
          <w:rFonts w:ascii="Arial Narrow" w:hAnsi="Arial Narrow"/>
          <w:color w:val="000000"/>
        </w:rPr>
        <w:t/>
      </w:r>
      <w:r w:rsidR="001934F0" w:rsidRPr="00A67ADF">
        <w:rPr>
          <w:rFonts w:ascii="Arial Narrow" w:hAnsi="Arial Narrow"/>
          <w:color w:val="000000"/>
        </w:rPr>
        <w:t/>
      </w:r>
      <w:r w:rsidR="001934F0" w:rsidRPr="00A67ADF">
        <w:rPr>
          <w:rFonts w:ascii="Arial Narrow" w:eastAsia="Times New Roman" w:hAnsi="Arial Narrow" w:cs="Segoe UI"/>
          <w:color w:val="000000"/>
          <w:kern w:val="0"/>
          <w:lang w:eastAsia="es-PE"/>
          <ns2:ligatures ns2:val="none"/>
        </w:rPr>
        <w:t/>
      </w:r>
      <w:r w:rsidR="001934F0" w:rsidRPr="00A67ADF">
        <w:rPr>
          <w:rFonts w:ascii="Arial Narrow" w:hAnsi="Arial Narrow"/>
          <w:color w:val="000000"/>
        </w:rPr>
        <w:t xml:space="preserve"/>
      </w:r>
      <w:r w:rsidR="001934F0" w:rsidRPr="00A67ADF">
        <w:rPr>
          <w:rFonts w:ascii="Arial Narrow" w:eastAsia="Times New Roman" w:hAnsi="Arial Narrow" w:cs="Segoe UI"/>
          <w:color w:val="000000"/>
          <w:kern w:val="0"/>
          <w:lang w:eastAsia="es-PE"/>
          <ns2:ligatures ns2:val="none"/>
        </w:rPr>
        <w:t/>
      </w:r>
      <w:r w:rsidR="001934F0" w:rsidRPr="00A67ADF">
        <w:rPr>
          <w:rFonts w:ascii="Arial Narrow" w:hAnsi="Arial Narrow"/>
          <w:color w:val="000000"/>
        </w:rPr>
        <w:t xml:space="preserve"/>
      </w:r>
      <w:bookmarkStart w:id="14" w:name="_Hlk214964186"/>
      <w:r w:rsidR="001934F0" w:rsidRPr="00A67ADF">
        <w:rPr>
          <w:rFonts w:ascii="Arial Narrow" w:hAnsi="Arial Narrow"/>
          <w:color w:val="000000"/>
        </w:rPr>
        <w:t/>
      </w:r>
      <w:r w:rsidR="001934F0" w:rsidRPr="00A67ADF">
        <w:rPr>
          <w:rStyle w:val="Refdenotaalpie"/>
          <w:rFonts w:ascii="Arial Narrow" w:hAnsi="Arial Narrow"/>
          <w:vertAlign w:val="superscript"/>
        </w:rPr>
        <w:footnoteReference w:id="11"/>
      </w:r>
      <w:r w:rsidR="001934F0" w:rsidRPr="00A67ADF">
        <w:rPr>
          <w:rFonts w:ascii="Arial Narrow" w:hAnsi="Arial Narrow" w:cs="Arial"/>
        </w:rPr>
        <w:t/>
      </w:r>
      <w:bookmarkEnd w:id="14"/>
    </w:p>
    <w:p ns2:paraId="12E923CD" ns2: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ns2:paraId="150F22E0" ns2: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ns2:ligatures ns2:val="none"/>
        </w:rPr>
        <w:t>DÉCIMO TERCERO:</w:t>
      </w:r>
      <w:r w:rsidRPr="001934F0">
        <w:rPr>
          <w:rFonts w:ascii="Arial Narrow" w:hAnsi="Arial Narrow" w:cs="Arial"/>
          <w:bCs/>
          <w:spacing w:val="-3"/>
          <w:kern w:val="0"/>
          <ns2:ligatures ns2: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91CAC24" ns2:textId="77777777" w:rsidR="00F93684" w:rsidRDefault="00F93684"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vertAlign w:val="superscript"/>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vertAlign w:val="superscript"/>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