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DENUNCIANTE:[DENUNCIANTE] (SEÑOR [APELLIDO])</w:t>
      </w:r>
      <w:r w:rsidRPr="006F480A">
        <w:rPr>
          <w:rFonts w:ascii="Arial Narrow" w:eastAsia="Arial Narrow" w:hAnsi="Arial Narrow" w:cs="Arial Narrow"/>
          <w:b/>
          <w:color w:val="000000"/>
          <w:kern w:val="0"/>
          <w:lang w:eastAsia="es-PE"/>
          <w14:ligatures w14:val="none"/>
        </w:rPr>
        <w:tab/>
        <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 xml:space="preserve"/>
      </w:r>
      <w:r w:rsidRPr="006F480A">
        <w:rPr>
          <w:rFonts w:ascii="Arial Narrow" w:eastAsia="Arial Narrow" w:hAnsi="Arial Narrow" w:cs="Arial Narrow"/>
          <w:b/>
          <w:color w:val="000000"/>
          <w:kern w:val="0"/>
          <w:lang w:eastAsia="es-PE"/>
          <w14:ligatures w14:val="none"/>
        </w:rPr>
        <w:t xml:space="preserve"/>
      </w:r>
      <w:r w:rsidR="006F480A" w:rsidRPr="006F480A">
        <w:rPr>
          <w:rFonts w:ascii="Arial Narrow" w:eastAsia="Arial Narrow" w:hAnsi="Arial Narrow" w:cs="Arial Narrow"/>
          <w:b/>
          <w:color w:val="000000"/>
          <w:kern w:val="0"/>
          <w:lang w:eastAsia="es-PE"/>
          <w14:ligatures w14:val="none"/>
        </w:rPr>
        <w:t/>
      </w:r>
      <w:r w:rsidRPr="006F480A">
        <w:rPr>
          <w:rFonts w:ascii="Arial Narrow" w:eastAsia="Arial Narrow" w:hAnsi="Arial Narrow" w:cs="Arial Narrow"/>
          <w:b/>
          <w:color w:val="000000"/>
          <w:kern w:val="0"/>
          <w:lang w:eastAsia="es-PE"/>
          <w14:ligatures w14:val="none"/>
        </w:rPr>
        <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24</w:t>
      </w:r>
      <w:r w:rsidRPr="006F480A">
        <w:rPr>
          <w:rFonts w:ascii="Arial Narrow" w:eastAsia="Times New Roman" w:hAnsi="Arial Narrow" w:cs="Times New Roman"/>
          <w:color w:val="000000"/>
          <w:kern w:val="0"/>
          <w:shd w:val="clear" w:color="auto" w:fill="FFFFFF"/>
          <w:lang w:eastAsia="es-PE"/>
          <w14:ligatures w14:val="none"/>
        </w:rPr>
        <w:t xml:space="preserve"> de </w:t>
      </w:r>
      <w:r w:rsidR="008752F0" w:rsidRPr="006F480A">
        <w:rPr>
          <w:rFonts w:ascii="Arial Narrow" w:eastAsia="Times New Roman" w:hAnsi="Arial Narrow" w:cs="Times New Roman"/>
          <w:color w:val="000000"/>
          <w:kern w:val="0"/>
          <w:shd w:val="clear" w:color="auto" w:fill="FFFFFF"/>
          <w:lang w:eastAsia="es-PE"/>
          <w14:ligatures w14:val="none"/>
        </w:rPr>
        <w:t xml:space="preserve">octubre </w:t>
      </w:r>
      <w:r w:rsidRPr="006F480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w14:ligatures w14:val="none"/>
        </w:rPr>
        <w:t/>
      </w:r>
      <w:r w:rsidRPr="0002175E">
        <w:rPr>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w:r>
      <w:r w:rsidRPr="0002175E">
        <w:rPr>
          <w:rFonts w:ascii="Arial Narrow" w:eastAsia="Calibri" w:hAnsi="Arial Narrow" w:cs="Arial"/>
          <w:kern w:val="0"/>
          <w14:ligatures w14:val="none"/>
        </w:rPr>
        <w:t xml:space="preserve"/>
      </w:r>
      <w:r w:rsidR="000D0F7D" w:rsidRPr="0002175E">
        <w:rPr>
          <w:rFonts w:ascii="Arial Narrow" w:eastAsia="Calibri" w:hAnsi="Arial Narrow" w:cs="Arial"/>
          <w:kern w:val="0"/>
          <w14:ligatures w14:val="none"/>
        </w:rPr>
        <w:t xml:space="preserve"/>
      </w:r>
      <w:r w:rsidRPr="0002175E">
        <w:rPr>
          <w:rFonts w:ascii="Arial Narrow" w:eastAsia="Calibri" w:hAnsi="Arial Narrow" w:cs="Arial"/>
          <w:kern w:val="0"/>
          <w14:ligatures w14:val="none"/>
        </w:rPr>
        <w:t/>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w:r>
      <w:r w:rsidRPr="0002175E">
        <w:rPr>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bCs/>
          <w:color w:val="000000"/>
          <w:kern w:val="0"/>
          <w:lang w:val="es-ES" w:eastAsia="es-ES"/>
          <w14:ligatures w14:val="none"/>
        </w:rPr>
        <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w14:ligatures w14:val="none"/>
        </w:rPr>
        <w:t/>
      </w:r>
      <w:r w:rsidR="00F1099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xml:space="preserve"/>
      </w:r>
      <w:r w:rsidR="00BC6C01" w:rsidRPr="0002175E">
        <w:rPr>
          <w:rFonts w:ascii="Arial Narrow" w:eastAsia="Times New Roman" w:hAnsi="Arial Narrow" w:cs="Arial"/>
          <w:color w:val="000000"/>
          <w:kern w:val="0"/>
          <w:lang w:eastAsia="es-ES"/>
          <w14:ligatures w14:val="none"/>
        </w:rPr>
        <w:lastRenderedPageBreak/>
        <w:t xml:space="preserve"/>
      </w:r>
      <w:r w:rsidR="006058C8"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w:r>
      <w:r w:rsidR="00A42A72"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17662E"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w:r>
      <w:r w:rsidR="00CF0193" w:rsidRPr="0002175E">
        <w:rPr>
          <w:rFonts w:ascii="Arial Narrow" w:eastAsia="Times New Roman" w:hAnsi="Arial Narrow" w:cs="Arial"/>
          <w:color w:val="000000"/>
          <w:kern w:val="0"/>
          <w:lang w:eastAsia="es-ES"/>
          <w14:ligatures w14:val="none"/>
        </w:rPr>
        <w:t xml:space="preserve"/>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w14:ligatures w14:val="none"/>
        </w:rPr>
        <w:t/>
      </w:r>
      <w:r w:rsidR="00BF262F"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xml:space="preserve"/>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CF0193"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6A2257"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w14:ligatures w14:val="none"/>
        </w:rPr>
        <w:t xml:space="preserve"/>
      </w:r>
      <w:r w:rsidR="00AD344F" w:rsidRPr="0002175E">
        <w:rPr>
          <w:rFonts w:ascii="Arial Narrow" w:eastAsia="Calibri" w:hAnsi="Arial Narrow" w:cs="Arial"/>
          <w:kern w:val="0"/>
          <w14:ligatures w14:val="none"/>
        </w:rPr>
        <w:t xml:space="preserve"/>
      </w:r>
      <w:r w:rsidRPr="0002175E">
        <w:rPr>
          <w:rFonts w:ascii="Arial Narrow" w:eastAsia="Times New Roman" w:hAnsi="Arial Narrow" w:cs="Arial"/>
          <w:color w:val="000000"/>
          <w:kern w:val="0"/>
          <w:lang w:val="es-ES" w:eastAsia="es-ES"/>
          <w14:ligatures w14:val="none"/>
        </w:rPr>
        <w:t xml:space="preserve"/>
      </w:r>
      <w:bookmarkStart w:id="2" w:name="_Hlk206587071"/>
      <w:r w:rsidR="00AD344F" w:rsidRPr="0002175E">
        <w:rPr>
          <w:rFonts w:ascii="Arial Narrow" w:eastAsia="Times New Roman" w:hAnsi="Arial Narrow" w:cs="Arial"/>
          <w:color w:val="000000"/>
          <w:kern w:val="0"/>
          <w:lang w:val="es-ES" w:eastAsia="es-ES"/>
          <w14:ligatures w14:val="none"/>
        </w:rPr>
        <w:t/>
      </w:r>
      <w:r w:rsidR="007E2F59"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7E2F59" w:rsidRPr="0002175E">
        <w:rPr>
          <w:rFonts w:ascii="Arial Narrow" w:eastAsia="Times New Roman" w:hAnsi="Arial Narrow" w:cs="Arial"/>
          <w:color w:val="000000"/>
          <w:kern w:val="0"/>
          <w:lang w:val="es-ES" w:eastAsia="es-ES"/>
          <w14:ligatures w14:val="none"/>
        </w:rPr>
        <w:t/>
      </w:r>
      <w:r w:rsidR="007E2F59" w:rsidRPr="007E2F59">
        <w:rPr>
          <w:rFonts w:ascii="Arial Narrow" w:eastAsia="Times New Roman" w:hAnsi="Arial Narrow" w:cs="Arial"/>
          <w:color w:val="000000"/>
          <w:kern w:val="0"/>
          <w:lang w:val="es-ES" w:eastAsia="es-ES"/>
          <w14:ligatures w14:val="none"/>
        </w:rPr>
        <w:t xml:space="preserve"/>
      </w:r>
      <w:proofErr w:type="spellStart"/>
      <w:r w:rsidR="007E2F59" w:rsidRPr="007E2F59">
        <w:rPr>
          <w:rFonts w:ascii="Arial Narrow" w:eastAsia="Times New Roman" w:hAnsi="Arial Narrow" w:cs="Arial"/>
          <w:color w:val="000000"/>
          <w:kern w:val="0"/>
          <w:lang w:val="es-ES" w:eastAsia="es-ES"/>
          <w14:ligatures w14:val="none"/>
        </w:rPr>
        <w:t/>
      </w:r>
      <w:proofErr w:type="spellEnd"/>
      <w:r w:rsidR="007E2F59" w:rsidRPr="007E2F59">
        <w:rPr>
          <w:rFonts w:ascii="Arial Narrow" w:eastAsia="Times New Roman" w:hAnsi="Arial Narrow" w:cs="Arial"/>
          <w:color w:val="000000"/>
          <w:kern w:val="0"/>
          <w:lang w:val="es-ES" w:eastAsia="es-ES"/>
          <w14:ligatures w14:val="none"/>
        </w:rPr>
        <w:t/>
      </w:r>
      <w:r w:rsidRPr="007E2F59">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A284A">
        <w:rPr>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del Código</w:t>
      </w:r>
      <w:r w:rsidR="002F68E9" w:rsidRPr="0017171A">
        <w:rPr>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4DBD" w:rsidRPr="00D94DB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972B4A" w:rsidRPr="00E95EAD">
        <w:rPr>
          <w:rFonts w:ascii="Arial Narrow" w:hAnsi="Arial Narrow" w:cs="Arial"/>
          <w:bCs/>
          <w:spacing w:val="-3"/>
          <w:kern w:val="0"/>
          <w14:ligatures w14:val="none"/>
        </w:rPr>
        <w:t xml:space="preserve"/>
      </w:r>
      <w:r w:rsidR="00972B4A" w:rsidRPr="00E95EAD">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w14:ligatures w14:val="none"/>
        </w:rPr>
        <w:t xml:space="preserve"/>
      </w:r>
      <w:r w:rsidR="00CA50CD" w:rsidRPr="00E95EAD">
        <w:rPr>
          <w:rFonts w:ascii="Arial Narrow" w:eastAsia="Times New Roman" w:hAnsi="Arial Narrow" w:cs="Times New Roman"/>
          <w:color w:val="000000"/>
          <w:kern w:val="0"/>
          <w:shd w:val="clear" w:color="auto" w:fill="FFFFFF"/>
          <w:lang w:eastAsia="es-PE"/>
          <w14:ligatures w14:val="none"/>
        </w:rPr>
        <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430002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CUARTO: </w:t>
      </w:r>
      <w:r w:rsidRPr="00180E69">
        <w:rPr>
          <w:rFonts w:ascii="Arial Narrow" w:eastAsia="Arial Narrow" w:hAnsi="Arial Narrow" w:cs="Arial Narrow"/>
          <w:color w:val="000000"/>
          <w:kern w:val="0"/>
          <w:lang w:eastAsia="es-PE"/>
          <w14:ligatures w14:val="none"/>
        </w:rPr>
        <w:t xml:space="preserve">correr traslado de la denuncia interpuesta </w:t>
      </w:r>
      <w:r w:rsidRPr="00180E69">
        <w:rPr>
          <w:rFonts w:ascii="Arial Narrow" w:eastAsia="Times New Roman" w:hAnsi="Arial Narrow" w:cs="Arial"/>
          <w:color w:val="000000"/>
          <w:kern w:val="0"/>
          <w:lang w:val="es-ES" w:eastAsia="es-ES"/>
          <w14:ligatures w14:val="none"/>
        </w:rPr>
        <w:t xml:space="preserve">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 xml:space="preserve">, </w:t>
      </w:r>
      <w:r w:rsidRPr="00180E69">
        <w:rPr>
          <w:rFonts w:ascii="Arial Narrow" w:eastAsia="Arial Narrow" w:hAnsi="Arial Narrow" w:cs="Arial Narrow"/>
          <w:color w:val="000000"/>
          <w:kern w:val="0"/>
          <w:lang w:eastAsia="es-PE"/>
          <w14:ligatures w14:val="none"/>
        </w:rPr>
        <w:t>a</w:t>
      </w:r>
      <w:r w:rsidRPr="00180E69">
        <w:rPr>
          <w:rFonts w:ascii="Arial Narrow" w:eastAsia="Times New Roman" w:hAnsi="Arial Narrow" w:cs="Times New Roman"/>
          <w:color w:val="000000"/>
          <w:kern w:val="0"/>
          <w:shd w:val="clear" w:color="auto" w:fill="FFFFFF"/>
          <w:lang w:eastAsia="es-PE"/>
          <w14:ligatures w14:val="none"/>
        </w:rPr>
        <w:t xml:space="preserve"> </w:t>
      </w:r>
      <w:r w:rsidR="00833D29" w:rsidRPr="00180E69">
        <w:rPr>
          <w:rFonts w:ascii="Arial Narrow" w:eastAsia="Arial Narrow" w:hAnsi="Arial Narrow" w:cs="Arial Narrow"/>
          <w:bCs/>
        </w:rPr>
        <w:t>Pacífico Compañía de Seguros y Reaseguros S.A., Pana Autos S.A.C. y Honda del Perú S.A.</w:t>
      </w:r>
      <w:r w:rsidRPr="00180E69">
        <w:rPr>
          <w:rFonts w:ascii="Arial Narrow" w:eastAsia="Arial Narrow" w:hAnsi="Arial Narrow" w:cs="Arial Narrow"/>
          <w:color w:val="000000"/>
          <w:kern w:val="0"/>
          <w:lang w:eastAsia="es-PE"/>
          <w14:ligatures w14:val="none"/>
        </w:rPr>
        <w:t>, para que, de conformidad con lo dispuesto por el artículo 26</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5B">
        <w:rPr>
          <w:rFonts w:ascii="Arial Narrow" w:hAnsi="Arial Narrow" w:cs="Arial"/>
          <w:bCs/>
          <w:spacing w:val="-3"/>
          <w:kern w:val="0"/>
          <w14:ligatures w14:val="none"/>
        </w:rPr>
        <w:t xml:space="preserve"/>
      </w:r>
      <w:r w:rsidR="00052C9D" w:rsidRPr="0049135B">
        <w:rPr>
          <w:rFonts w:ascii="Arial Narrow" w:eastAsia="Times New Roman" w:hAnsi="Arial Narrow" w:cs="Times New Roman"/>
          <w:color w:val="000000"/>
          <w:kern w:val="0"/>
          <w:shd w:val="clear" w:color="auto" w:fill="FFFFFF"/>
          <w:lang w:eastAsia="es-PE"/>
          <w14:ligatures w14: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