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Times New Roman" w:hAnsi="Arial Narrow" w:cs="Times New Roman"/>
          <w:b/>
          <w:bCs/>
          <w:color w:val="000000"/>
          <w:kern w:val="0"/>
          <w:shd w:val="clear" w:color="auto" w:fill="FFFFFF"/>
          <w:lang w:eastAsia="es-PE"/>
          <w14:ligatures w14:val="none"/>
        </w:rPr>
        <w:t>3042-2025</w:t>
      </w:r>
      <w:r w:rsidRPr="008C689E">
        <w:rPr>
          <w:rFonts w:ascii="Arial Narrow" w:eastAsia="Times New Roman" w:hAnsi="Arial Narrow" w:cs="Times New Roman"/>
          <w:b/>
          <w:bCs/>
          <w:color w:val="000000"/>
          <w:kern w:val="0"/>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Arial Narrow" w:hAnsi="Arial Narrow" w:cs="Arial Narrow"/>
          <w:b/>
          <w:color w:val="000000"/>
          <w:kern w:val="0"/>
          <w:lang w:eastAsia="es-PE"/>
          <w14:ligatures w14:val="none"/>
        </w:rPr>
        <w:t xml:space="preserve"/>
      </w:r>
      <w:r w:rsidR="008C689E" w:rsidRPr="00840356">
        <w:rPr>
          <w:rFonts w:ascii="Arial Narrow" w:eastAsia="Arial Narrow" w:hAnsi="Arial Narrow" w:cs="Arial Narrow"/>
          <w:b/>
          <w:color w:val="000000"/>
          <w:kern w:val="0"/>
          <w:lang w:eastAsia="es-PE"/>
          <w14:ligatures w14:val="none"/>
        </w:rPr>
        <w:t xml:space="preserve"/>
      </w:r>
      <w:r w:rsidRPr="00840356">
        <w:rPr>
          <w:rFonts w:ascii="Arial Narrow" w:eastAsia="Arial Narrow" w:hAnsi="Arial Narrow" w:cs="Arial Narrow"/>
          <w:b/>
          <w:color w:val="000000"/>
          <w:kern w:val="0"/>
          <w:lang w:eastAsia="es-PE"/>
          <w14:ligatures w14:val="none"/>
        </w:rPr>
        <w:t xml:space="preserve"/>
      </w:r>
      <w:r w:rsidR="008C689E" w:rsidRPr="00840356">
        <w:rPr>
          <w:rFonts w:ascii="Arial Narrow" w:eastAsia="Arial Narrow" w:hAnsi="Arial Narrow" w:cs="Arial Narrow"/>
          <w:b/>
          <w:color w:val="000000"/>
          <w:kern w:val="0"/>
          <w:lang w:eastAsia="es-PE"/>
          <w14:ligatures w14:val="none"/>
        </w:rPr>
        <w:t/>
      </w:r>
      <w:r w:rsidRPr="00840356">
        <w:rPr>
          <w:rFonts w:ascii="Arial Narrow" w:eastAsia="Arial Narrow" w:hAnsi="Arial Narrow" w:cs="Arial Narrow"/>
          <w:b/>
          <w:color w:val="000000"/>
          <w:kern w:val="0"/>
          <w:lang w:eastAsia="es-PE"/>
          <w14:ligatures w14:val="none"/>
        </w:rPr>
        <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DENUNCIADO</w:t>
      </w:r>
      <w:r w:rsidRPr="00840356">
        <w:rPr>
          <w:rFonts w:ascii="Arial Narrow" w:eastAsia="Arial Narrow" w:hAnsi="Arial Narrow" w:cs="Arial Narrow"/>
          <w:b/>
          <w:color w:val="000000"/>
          <w:kern w:val="0"/>
          <w:lang w:eastAsia="es-PE"/>
          <w14:ligatures w14:val="none"/>
        </w:rPr>
        <w:tab/>
        <w:t>:</w:t>
      </w:r>
      <w:r w:rsidRPr="00840356">
        <w:rPr>
          <w:rFonts w:ascii="Arial Narrow" w:eastAsia="Arial Narrow" w:hAnsi="Arial Narrow" w:cs="Arial Narrow"/>
          <w:b/>
          <w:color w:val="000000"/>
          <w:kern w:val="0"/>
          <w:lang w:eastAsia="es-PE"/>
          <w14:ligatures w14:val="none"/>
        </w:rPr>
        <w:tab/>
      </w:r>
      <w:r w:rsidR="008C689E" w:rsidRPr="00840356">
        <w:rPr>
          <w:rFonts w:ascii="Arial Narrow" w:eastAsia="Arial Narrow" w:hAnsi="Arial Narrow" w:cs="Arial Narrow"/>
          <w:b/>
          <w:color w:val="000000"/>
          <w:kern w:val="0"/>
          <w:lang w:eastAsia="es-PE"/>
          <w14:ligatures w14:val="none"/>
        </w:rPr>
        <w:t xml:space="preserve">CORREDORES DE SEGUROS FALABELLA S.A.C. </w:t>
      </w:r>
      <w:r w:rsidRPr="00840356">
        <w:rPr>
          <w:rFonts w:ascii="Arial Narrow" w:eastAsia="Arial Narrow" w:hAnsi="Arial Narrow" w:cs="Arial Narrow"/>
          <w:b/>
          <w:color w:val="000000"/>
          <w:kern w:val="0"/>
          <w:lang w:eastAsia="es-PE"/>
          <w14:ligatures w14:val="none"/>
        </w:rPr>
        <w:t>(</w:t>
      </w:r>
      <w:r w:rsidR="008F02D5" w:rsidRPr="00840356">
        <w:rPr>
          <w:rFonts w:ascii="Arial Narrow" w:eastAsia="Arial Narrow" w:hAnsi="Arial Narrow" w:cs="Arial Narrow"/>
          <w:b/>
          <w:color w:val="000000"/>
          <w:kern w:val="0"/>
          <w:lang w:eastAsia="es-PE"/>
          <w14:ligatures w14:val="none"/>
        </w:rPr>
        <w:t>CORREDORES FALABELLA</w:t>
      </w:r>
      <w:r w:rsidRPr="00840356">
        <w:rPr>
          <w:rFonts w:ascii="Arial Narrow" w:eastAsia="Arial Narrow" w:hAnsi="Arial Narrow" w:cs="Arial Narrow"/>
          <w:b/>
          <w:color w:val="000000"/>
          <w:kern w:val="0"/>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MATERIAS</w:t>
      </w:r>
      <w:r w:rsidRPr="00840356">
        <w:rPr>
          <w:rFonts w:ascii="Arial Narrow" w:eastAsia="Arial Narrow" w:hAnsi="Arial Narrow" w:cs="Arial Narrow"/>
          <w:b/>
          <w:color w:val="000000"/>
          <w:kern w:val="0"/>
          <w:lang w:eastAsia="es-PE"/>
          <w14:ligatures w14:val="none"/>
        </w:rPr>
        <w:tab/>
        <w:t xml:space="preserve">: </w:t>
      </w:r>
      <w:r w:rsidRPr="0084035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E2311">
        <w:rPr>
          <w:rFonts w:ascii="Arial Narrow" w:eastAsia="Times New Roman" w:hAnsi="Arial Narrow" w:cs="Times New Roman"/>
          <w:color w:val="000000"/>
          <w:kern w:val="0"/>
          <w:shd w:val="clear" w:color="auto" w:fill="FFFFFF"/>
          <w:lang w:eastAsia="es-PE"/>
          <w14:ligatures w14:val="none"/>
        </w:rPr>
        <w:t>29</w:t>
      </w:r>
      <w:r w:rsidRPr="00577AA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C689E">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Times New Roman" w:hAnsi="Arial Narrow" w:cs="Arial"/>
          <w:color w:val="000000"/>
          <w:kern w:val="0"/>
          <w:lang w:val="es-ES" w:eastAsia="es-ES"/>
          <w14:ligatures w14:val="none"/>
        </w:rPr>
        <w:t xml:space="preserve"/>
      </w:r>
      <w:r w:rsidR="00530D88" w:rsidRPr="0009422F">
        <w:rPr>
          <w:rFonts w:ascii="Arial Narrow" w:eastAsia="Times New Roman" w:hAnsi="Arial Narrow" w:cs="Arial"/>
          <w:color w:val="000000"/>
          <w:kern w:val="0"/>
          <w:lang w:val="es-ES" w:eastAsia="es-ES"/>
          <w14:ligatures w14:val="none"/>
        </w:rPr>
        <w:t/>
      </w:r>
      <w:r w:rsidRPr="0009422F">
        <w:rPr>
          <w:rFonts w:ascii="Arial Narrow" w:eastAsia="Times New Roman" w:hAnsi="Arial Narrow" w:cs="Times New Roman"/>
          <w:color w:val="000000"/>
          <w:kern w:val="0"/>
          <w:vertAlign w:val="superscript"/>
          <w:lang w:val="es-ES" w:eastAsia="es-ES"/>
          <w14:ligatures w14:val="none"/>
        </w:rPr>
        <w:footnoteReference w:id="1"/>
      </w:r>
      <w:r w:rsidR="00996DC2" w:rsidRPr="0009422F">
        <w:rPr>
          <w:rFonts w:ascii="Arial Narrow" w:eastAsia="Times New Roman" w:hAnsi="Arial Narrow" w:cs="Arial"/>
          <w:color w:val="000000"/>
          <w:kern w:val="0"/>
          <w:lang w:val="es-ES" w:eastAsia="es-ES"/>
          <w14:ligatures w14:val="none"/>
        </w:rPr>
        <w:t xml:space="preserve"/>
      </w:r>
      <w:r w:rsidR="00530D88" w:rsidRPr="0009422F">
        <w:rPr>
          <w:rFonts w:ascii="Arial Narrow" w:eastAsia="Times New Roman" w:hAnsi="Arial Narrow" w:cs="Arial"/>
          <w:color w:val="000000"/>
          <w:kern w:val="0"/>
          <w:lang w:val="es-ES" w:eastAsia="es-ES"/>
          <w14:ligatures w14:val="none"/>
        </w:rPr>
        <w:t xml:space="preserve"/>
      </w:r>
      <w:r w:rsidR="0009422F" w:rsidRPr="0009422F">
        <w:rPr>
          <w:rFonts w:ascii="Arial Narrow" w:eastAsia="Times New Roman" w:hAnsi="Arial Narrow" w:cs="Arial"/>
          <w:color w:val="000000"/>
          <w:kern w:val="0"/>
          <w:lang w:val="es-ES" w:eastAsia="es-ES"/>
          <w14:ligatures w14:val="none"/>
        </w:rPr>
        <w:t/>
      </w:r>
      <w:r w:rsidR="00996DC2" w:rsidRPr="0009422F">
        <w:rPr>
          <w:rFonts w:ascii="Arial Narrow" w:eastAsia="Calibri" w:hAnsi="Arial Narrow" w:cs="Arial"/>
          <w:kern w:val="0"/>
          <w14:ligatures w14:val="none"/>
        </w:rPr>
        <w:t/>
      </w:r>
      <w:r w:rsidRPr="0009422F">
        <w:rPr>
          <w:rFonts w:ascii="Arial Narrow" w:eastAsia="Calibri" w:hAnsi="Arial Narrow" w:cs="Arial"/>
          <w:kern w:val="0"/>
          <w14:ligatures w14:val="none"/>
        </w:rPr>
        <w:t xml:space="preserve"/>
      </w:r>
      <w:r w:rsidR="0009422F" w:rsidRPr="0009422F">
        <w:rPr>
          <w:rFonts w:ascii="Arial Narrow" w:eastAsia="Calibri" w:hAnsi="Arial Narrow" w:cs="Arial"/>
          <w:kern w:val="0"/>
          <w14:ligatures w14:val="none"/>
        </w:rPr>
        <w:t/>
      </w:r>
      <w:r w:rsidRPr="0009422F">
        <w:rPr>
          <w:rFonts w:ascii="Arial Narrow" w:eastAsia="Calibri" w:hAnsi="Arial Narrow" w:cs="Arial"/>
          <w:kern w:val="0"/>
          <w14:ligatures w14:val="none"/>
        </w:rPr>
        <w:t xml:space="preserve"/>
      </w:r>
      <w:r w:rsidR="0009422F" w:rsidRPr="0009422F">
        <w:rPr>
          <w:rFonts w:ascii="Arial Narrow" w:eastAsia="Calibri" w:hAnsi="Arial Narrow" w:cs="Arial"/>
          <w:kern w:val="0"/>
          <w14:ligatures w14:val="none"/>
        </w:rPr>
        <w:t xml:space="preserve"/>
      </w:r>
      <w:r w:rsidRPr="0009422F">
        <w:rPr>
          <w:rFonts w:ascii="Arial Narrow" w:eastAsia="Calibri" w:hAnsi="Arial Narrow" w:cs="Arial"/>
          <w:kern w:val="0"/>
          <w14:ligatures w14:val="none"/>
        </w:rPr>
        <w:t/>
      </w:r>
      <w:r w:rsidRPr="0009422F">
        <w:rPr>
          <w:rFonts w:ascii="Arial Narrow" w:eastAsia="Times New Roman" w:hAnsi="Arial Narrow" w:cs="Arial"/>
          <w:color w:val="000000"/>
          <w:kern w:val="0"/>
          <w:lang w:val="es-ES" w:eastAsia="es-ES"/>
          <w14:ligatures w14:val="none"/>
        </w:rPr>
        <w:t xml:space="preserve"/>
      </w:r>
      <w:r w:rsidR="0009422F" w:rsidRPr="0009422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w14:ligatures w14: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w14:ligatures w14: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w14:paraId="531BC9B9" w14: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w14:paraId="373AAB92" w14:textId="77777777" w:rsidR="00083F98" w:rsidRPr="00EB6231" w:rsidRDefault="00083F98" w:rsidP="004970D1">
      <w:pPr>
        <w:pStyle w:val="Prrafodelista"/>
        <w:spacing w:line="240" w:lineRule="auto"/>
        <w:rPr>
          <w:rFonts w:ascii="Arial Narrow" w:eastAsia="Times New Roman" w:hAnsi="Arial Narrow" w:cs="Arial"/>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w14:paraId="4A0642B9" w14:textId="77777777" w:rsidR="00083F98" w:rsidRPr="00EB6231" w:rsidRDefault="00083F98" w:rsidP="004970D1">
      <w:pPr>
        <w:pStyle w:val="Prrafodelista"/>
        <w:spacing w:line="240" w:lineRule="auto"/>
        <w:rPr>
          <w:rFonts w:ascii="Arial Narrow" w:eastAsia="Times New Roman" w:hAnsi="Arial Narrow" w:cs="Arial"/>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line="240" w:lineRule="auto"/>
        <w:rPr>
          <w:rFonts w:ascii="Arial Narrow" w:eastAsia="Times New Roman" w:hAnsi="Arial Narrow" w:cs="Arial"/>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w14:ligatures w14:val="none"/>
        </w:rPr>
        <w:t xml:space="preserve">Corredores Falabella respondió </w:t>
      </w:r>
      <w:r w:rsidRPr="00EB6231">
        <w:rPr>
          <w:rFonts w:ascii="Arial Narrow" w:eastAsia="Times New Roman" w:hAnsi="Arial Narrow" w:cs="Arial"/>
          <w:color w:val="000000"/>
          <w:kern w:val="0"/>
          <w:lang w:val="es-ES" w:eastAsia="es-ES"/>
          <w14:ligatures w14:val="none"/>
        </w:rPr>
        <w:t xml:space="preserve">su reclamo </w:t>
      </w:r>
      <w:r w:rsidR="002B3036" w:rsidRPr="00EB6231">
        <w:rPr>
          <w:rFonts w:ascii="Arial Narrow" w:eastAsia="Times New Roman" w:hAnsi="Arial Narrow" w:cs="Arial"/>
          <w:color w:val="000000"/>
          <w:kern w:val="0"/>
          <w:lang w:val="es-ES" w:eastAsia="es-ES"/>
          <w14:ligatures w14: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w14:paraId="09EA62BC" w14:textId="77777777" w:rsidR="00083F98" w:rsidRPr="00EB6231" w:rsidRDefault="00083F98" w:rsidP="004970D1">
      <w:pPr>
        <w:pStyle w:val="Prrafodelista"/>
        <w:spacing w:line="240" w:lineRule="auto"/>
        <w:rPr>
          <w:rFonts w:ascii="Arial Narrow" w:eastAsia="Times New Roman" w:hAnsi="Arial Narrow" w:cs="Arial"/>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w14:ligatures w14: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w14:paraId="02BDE928" w14:textId="77777777" w:rsidR="00083F98" w:rsidRPr="00EB6231" w:rsidRDefault="00083F98" w:rsidP="004970D1">
      <w:pPr>
        <w:pStyle w:val="Prrafodelista"/>
        <w:spacing w:line="240" w:lineRule="auto"/>
        <w:rPr>
          <w:rFonts w:ascii="Arial Narrow" w:eastAsia="Times New Roman" w:hAnsi="Arial Narrow" w:cs="Arial"/>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w14:paraId="33E14FF7" w14: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257D">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Times New Roman" w:hAnsi="Arial Narrow" w:cs="Arial"/>
          <w:color w:val="000000"/>
          <w:kern w:val="0"/>
          <w:lang w:val="es-ES" w:eastAsia="es-ES"/>
          <w14:ligatures w14:val="none"/>
        </w:rPr>
        <w:t xml:space="preserve"/>
      </w:r>
      <w:r w:rsidR="00904555" w:rsidRPr="00EA257D">
        <w:rPr>
          <w:rFonts w:ascii="Arial Narrow" w:eastAsia="Calibri" w:hAnsi="Arial Narrow" w:cs="Arial"/>
          <w:kern w:val="0"/>
          <w14:ligatures w14:val="none"/>
        </w:rPr>
        <w:t xml:space="preserve"/>
      </w:r>
      <w:r w:rsidR="00CA59A2" w:rsidRPr="00EA257D">
        <w:rPr>
          <w:rFonts w:ascii="Arial Narrow" w:eastAsia="Times New Roman" w:hAnsi="Arial Narrow" w:cs="Arial"/>
          <w:color w:val="000000"/>
          <w:kern w:val="0"/>
          <w:lang w:val="es-ES" w:eastAsia="es-ES"/>
          <w14:ligatures w14:val="none"/>
        </w:rPr>
        <w:t xml:space="preserve"/>
      </w:r>
      <w:r w:rsidR="00904555" w:rsidRPr="00EA257D">
        <w:rPr>
          <w:rFonts w:ascii="Arial Narrow" w:eastAsia="Times New Roman" w:hAnsi="Arial Narrow" w:cs="Arial"/>
          <w:color w:val="000000"/>
          <w:kern w:val="0"/>
          <w:lang w:val="es-ES" w:eastAsia="es-ES"/>
          <w14:ligatures w14:val="none"/>
        </w:rPr>
        <w:t xml:space="preserve"/>
      </w:r>
      <w:r w:rsidR="00CA59A2" w:rsidRPr="00EA257D">
        <w:rPr>
          <w:rFonts w:ascii="Arial Narrow" w:eastAsia="Times New Roman" w:hAnsi="Arial Narrow" w:cs="Arial"/>
          <w:color w:val="000000"/>
          <w:kern w:val="0"/>
          <w:lang w:val="es-ES" w:eastAsia="es-ES"/>
          <w14:ligatures w14:val="none"/>
        </w:rPr>
        <w:t/>
      </w:r>
      <w:r w:rsidR="00EA257D" w:rsidRPr="00EA257D">
        <w:rPr>
          <w:rFonts w:ascii="Arial Narrow" w:eastAsia="Times New Roman" w:hAnsi="Arial Narrow" w:cs="Arial"/>
          <w:color w:val="000000"/>
          <w:kern w:val="0"/>
          <w:lang w:val="es-ES" w:eastAsia="es-ES"/>
          <w14:ligatures w14:val="none"/>
        </w:rPr>
        <w:t xml:space="preserve"/>
      </w:r>
      <w:r w:rsidR="00CA59A2" w:rsidRPr="00EA257D">
        <w:rPr>
          <w:rFonts w:ascii="Arial Narrow" w:eastAsia="Times New Roman" w:hAnsi="Arial Narrow" w:cs="Arial"/>
          <w:color w:val="000000"/>
          <w:kern w:val="0"/>
          <w:lang w:val="es-ES" w:eastAsia="es-ES"/>
          <w14:ligatures w14:val="none"/>
        </w:rPr>
        <w:t xml:space="preserve"/>
      </w:r>
      <w:r w:rsidR="00CA59A2" w:rsidRPr="004F11B0">
        <w:rPr>
          <w:rFonts w:ascii="Arial Narrow" w:eastAsia="Times New Roman" w:hAnsi="Arial Narrow" w:cs="Arial"/>
          <w:color w:val="000000"/>
          <w:kern w:val="0"/>
          <w:lang w:val="es-ES" w:eastAsia="es-ES"/>
          <w14:ligatures w14:val="none"/>
        </w:rPr>
        <w:t/>
      </w:r>
      <w:r w:rsidR="00904555" w:rsidRPr="004F11B0">
        <w:rPr>
          <w:rFonts w:ascii="Arial Narrow" w:eastAsia="Times New Roman" w:hAnsi="Arial Narrow" w:cs="Arial"/>
          <w:color w:val="000000"/>
          <w:kern w:val="0"/>
          <w:lang w:val="es-ES" w:eastAsia="es-ES"/>
          <w14:ligatures w14:val="none"/>
        </w:rPr>
        <w:t xml:space="preserve"/>
      </w:r>
    </w:p>
    <w:p w14:paraId="66005174" w14: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1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F11B0">
        <w:rPr>
          <w:rFonts w:ascii="Arial Narrow" w:eastAsia="Arial Narrow" w:hAnsi="Arial Narrow" w:cs="Arial Narrow"/>
          <w:kern w:val="0"/>
          <w:vertAlign w:val="superscript"/>
          <w14:ligatures w14:val="none"/>
        </w:rPr>
        <w:footnoteReference w:id="3"/>
      </w:r>
      <w:r w:rsidRPr="004F11B0">
        <w:rPr>
          <w:rFonts w:ascii="Arial Narrow" w:eastAsia="Times New Roman" w:hAnsi="Arial Narrow" w:cs="Segoe UI"/>
          <w:color w:val="000000"/>
          <w:kern w:val="0"/>
          <w:lang w:eastAsia="es-PE"/>
          <w14:ligatures w14:val="none"/>
        </w:rPr>
        <w:t xml:space="preserve">, </w:t>
      </w:r>
      <w:r w:rsidR="00121544" w:rsidRPr="004F11B0">
        <w:rPr>
          <w:rFonts w:ascii="Arial Narrow" w:eastAsia="Times New Roman" w:hAnsi="Arial Narrow" w:cs="Segoe UI"/>
          <w:color w:val="000000"/>
          <w:kern w:val="0"/>
          <w:lang w:eastAsia="es-PE"/>
          <w14:ligatures w14:val="none"/>
        </w:rPr>
        <w:t xml:space="preserve">considera </w:t>
      </w:r>
      <w:r w:rsidR="00121544" w:rsidRPr="004F11B0">
        <w:rPr>
          <w:rFonts w:ascii="Arial Narrow" w:eastAsia="Arial Narrow" w:hAnsi="Arial Narrow" w:cs="Arial Narrow"/>
          <w:kern w:val="0"/>
          <w14:ligatures w14:val="none"/>
        </w:rPr>
        <w:t xml:space="preserve">que el hecho denunciado, </w:t>
      </w:r>
      <w:bookmarkStart w:id="5" w:name="_Hlk211591623"/>
      <w:r w:rsidR="00121544" w:rsidRPr="004F11B0">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y 19</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del Código</w:t>
      </w:r>
      <w:bookmarkStart w:id="9" w:name="_Hlk213160896"/>
      <w:bookmarkEnd w:id="6"/>
      <w:r w:rsidR="00711750" w:rsidRPr="004F11B0">
        <w:rPr>
          <w:rFonts w:ascii="Arial Narrow" w:eastAsia="Arial Narrow" w:hAnsi="Arial Narrow" w:cs="Arial"/>
          <w:kern w:val="0"/>
          <w:vertAlign w:val="superscript"/>
          <w14:ligatures w14:val="none"/>
        </w:rPr>
        <w:footnoteReference w:id="4"/>
      </w:r>
      <w:bookmarkEnd w:id="9"/>
      <w:r w:rsidR="00711750" w:rsidRPr="004F11B0">
        <w:rPr>
          <w:rFonts w:ascii="Arial Narrow" w:eastAsia="Arial Narrow" w:hAnsi="Arial Narrow" w:cs="Arial Narrow"/>
          <w:kern w:val="0"/>
          <w14:ligatures w14:val="none"/>
        </w:rPr>
        <w:t>.</w:t>
      </w:r>
      <w:bookmarkEnd w:id="7"/>
    </w:p>
    <w:bookmarkEnd w:id="1"/>
    <w:p w14:paraId="2DC7B64E" w14:textId="77777777" w:rsidR="00121544" w:rsidRPr="004F11B0" w:rsidRDefault="00121544" w:rsidP="004970D1">
      <w:pPr>
        <w:spacing w:after="0" w:line="240" w:lineRule="auto"/>
        <w:jc w:val="both"/>
        <w:rPr>
          <w:rFonts w:ascii="Arial Narrow" w:eastAsia="Arial Narrow" w:hAnsi="Arial Narrow" w:cs="Arial Narrow"/>
          <w:kern w:val="0"/>
          <w14:ligatures w14:val="none"/>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w:t>
      </w:r>
      <w:r w:rsidRPr="004F11B0">
        <w:rPr>
          <w:rFonts w:ascii="Arial Narrow" w:eastAsia="Times New Roman" w:hAnsi="Arial Narrow" w:cs="Arial"/>
          <w:color w:val="000000"/>
          <w:kern w:val="0"/>
          <w:lang w:eastAsia="es-PE"/>
          <w14:ligatures w14:val="none"/>
        </w:rPr>
        <w:t xml:space="preserve">la Secretaría Técnica, en ejercicio de sus facultades, considera </w:t>
      </w:r>
      <w:r w:rsidRPr="004F11B0">
        <w:rPr>
          <w:rFonts w:ascii="Arial Narrow" w:eastAsia="Arial Narrow" w:hAnsi="Arial Narrow" w:cs="Arial"/>
          <w:kern w:val="0"/>
          <w14:ligatures w14: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y 19</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del Código</w:t>
      </w:r>
      <w:r w:rsidRPr="004F11B0">
        <w:rPr>
          <w:rFonts w:ascii="Arial Narrow" w:eastAsia="Arial Narrow" w:hAnsi="Arial Narrow" w:cs="Arial"/>
          <w:kern w:val="0"/>
          <w14:ligatures w14:val="none"/>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w14:ligatures w14:val="none"/>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w14:ligatures w14:val="none"/>
        </w:rPr>
        <w:t>Corredores de Seguros Falabella S.A.C. habría brindado una respuesta inadecuada al reclamo presentado por el denunciante el 8 de octubre de 2025</w:t>
      </w:r>
      <w:r w:rsidRPr="004F11B0">
        <w:rPr>
          <w:rFonts w:ascii="Arial Narrow" w:eastAsia="Arial Narrow" w:hAnsi="Arial Narrow" w:cs="Arial"/>
          <w:kern w:val="0"/>
          <w14:ligatures w14:val="none"/>
        </w:rPr>
        <w:t xml:space="preserve">. Por consiguiente, </w:t>
      </w:r>
      <w:r w:rsidRPr="004F11B0">
        <w:rPr>
          <w:rFonts w:ascii="Arial Narrow" w:eastAsia="Arial Narrow" w:hAnsi="Arial Narrow" w:cs="Arial"/>
          <w:kern w:val="0"/>
          <w14:ligatures w14:val="none"/>
        </w:rPr>
        <w:lastRenderedPageBreak/>
        <w:t>corresponde calificar el hecho materia de denuncia como una presunta infracción al numeral 88.1 del artículo 88 del Código</w:t>
      </w:r>
      <w:bookmarkEnd w:id="11"/>
      <w:r w:rsidRPr="004F11B0">
        <w:rPr>
          <w:rFonts w:ascii="Arial Narrow" w:eastAsia="Arial Narrow" w:hAnsi="Arial Narrow" w:cs="Arial"/>
          <w:bCs/>
          <w:color w:val="000000"/>
          <w:kern w:val="0"/>
          <w:vertAlign w:val="superscript"/>
          <w:lang w:eastAsia="es-PE"/>
          <w14:ligatures w14:val="none"/>
        </w:rPr>
        <w:footnoteReference w:id="5"/>
      </w:r>
      <w:r w:rsidRPr="004F11B0">
        <w:rPr>
          <w:rFonts w:ascii="Arial Narrow" w:eastAsia="Arial Narrow" w:hAnsi="Arial Narrow" w:cs="Arial"/>
          <w:bCs/>
          <w:color w:val="000000"/>
          <w:kern w:val="0"/>
          <w:lang w:eastAsia="es-PE"/>
          <w14:ligatures w14:val="none"/>
        </w:rPr>
        <w:t>.</w:t>
      </w:r>
    </w:p>
    <w:p w14:paraId="4C8AEF35" w14:textId="77777777" w:rsidR="003F7DAA" w:rsidRPr="004F11B0" w:rsidRDefault="003F7DAA" w:rsidP="004970D1">
      <w:pPr>
        <w:pStyle w:val="Prrafodelista"/>
        <w:spacing w:line="240" w:lineRule="auto"/>
        <w:rPr>
          <w:rFonts w:ascii="Arial Narrow" w:eastAsia="Arial Narrow" w:hAnsi="Arial Narrow" w:cs="Arial Narrow"/>
          <w:kern w:val="0"/>
          <w14:ligatures w14:val="none"/>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Así también, la Secretaría Técnica, en ejercicio de sus facultades, </w:t>
      </w:r>
      <w:r w:rsidRPr="004F11B0">
        <w:rPr>
          <w:rFonts w:ascii="Arial Narrow" w:eastAsia="Times New Roman" w:hAnsi="Arial Narrow" w:cs="Segoe UI"/>
          <w:color w:val="000000"/>
          <w:kern w:val="0"/>
          <w:lang w:eastAsia="es-PE"/>
          <w14:ligatures w14:val="none"/>
        </w:rPr>
        <w:t xml:space="preserve">considera </w:t>
      </w:r>
      <w:r w:rsidRPr="004F11B0">
        <w:rPr>
          <w:rFonts w:ascii="Arial Narrow" w:eastAsia="Arial Narrow" w:hAnsi="Arial Narrow" w:cs="Arial Narrow"/>
          <w:kern w:val="0"/>
          <w14:ligatures w14: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w14:ligatures w14:val="none"/>
        </w:rPr>
        <w:t/>
      </w:r>
      <w:proofErr w:type="spellEnd"/>
      <w:r w:rsidR="00700256" w:rsidRPr="00700256">
        <w:rPr>
          <w:rFonts w:ascii="Arial Narrow" w:eastAsia="Times New Roman" w:hAnsi="Arial Narrow" w:cs="Times New Roman"/>
          <w:kern w:val="0"/>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rPr>
        <w:t xml:space="preserve">. </w:t>
      </w:r>
      <w:r w:rsidRPr="004F11B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w14:ligatures w14:val="none"/>
        </w:rPr>
        <w:t xml:space="preserve">literal a) del artículo 56 </w:t>
      </w:r>
      <w:r w:rsidRPr="004F11B0">
        <w:rPr>
          <w:rFonts w:ascii="Arial Narrow" w:eastAsia="Arial Narrow" w:hAnsi="Arial Narrow" w:cs="Arial"/>
          <w:bCs/>
          <w:color w:val="000000"/>
          <w:kern w:val="0"/>
          <w:lang w:eastAsia="es-PE"/>
          <w14:ligatures w14:val="none"/>
        </w:rPr>
        <w:t>del Código</w:t>
      </w:r>
      <w:r w:rsidRPr="004F11B0">
        <w:rPr>
          <w:vertAlign w:val="superscript"/>
          <w:lang w:eastAsia="es-PE"/>
        </w:rPr>
        <w:footnoteReference w:id="6"/>
      </w:r>
      <w:r w:rsidRPr="004F11B0">
        <w:rPr>
          <w:rFonts w:ascii="Arial Narrow" w:eastAsia="Arial Narrow" w:hAnsi="Arial Narrow" w:cs="Arial"/>
          <w:bCs/>
          <w:color w:val="000000"/>
          <w:kern w:val="0"/>
          <w:lang w:eastAsia="es-PE"/>
          <w14:ligatures w14:val="none"/>
        </w:rPr>
        <w:t xml:space="preserve">. </w:t>
      </w:r>
    </w:p>
    <w:bookmarkEnd w:id="5"/>
    <w:bookmarkEnd w:id="8"/>
    <w:bookmarkEnd w:id="12"/>
    <w:bookmarkEnd w:id="13"/>
    <w:p w14:paraId="432038D6" w14:textId="0A9F6D75" w:rsidR="00CA59A2" w:rsidRPr="004F11B0" w:rsidRDefault="00CA59A2" w:rsidP="004970D1">
      <w:pPr>
        <w:spacing w:after="0" w:line="240" w:lineRule="auto"/>
        <w:jc w:val="both"/>
        <w:rPr>
          <w:rFonts w:ascii="Arial Narrow" w:eastAsia="Calibri" w:hAnsi="Arial Narrow" w:cs="Arial Narrow"/>
          <w:kern w:val="0"/>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11B0">
        <w:rPr>
          <w:rFonts w:ascii="Arial Narrow" w:eastAsia="Arial Narrow" w:hAnsi="Arial Narrow" w:cs="Arial Narrow"/>
          <w:kern w:val="0"/>
          <w:vertAlign w:val="superscript"/>
          <w14:ligatures w14:val="none"/>
        </w:rPr>
        <w:footnoteReference w:id="7"/>
      </w:r>
      <w:r w:rsidRPr="004F11B0">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w14:ligatures w14:val="none"/>
        </w:rPr>
        <w:t xml:space="preserve">conviene requerir </w:t>
      </w:r>
      <w:r w:rsidR="00045E80" w:rsidRPr="00045E80">
        <w:rPr>
          <w:rFonts w:ascii="Arial Narrow" w:eastAsia="Times New Roman" w:hAnsi="Arial Narrow" w:cs="Arial"/>
          <w:color w:val="000000"/>
          <w:kern w:val="0"/>
          <w:lang w:val="es-ES" w:eastAsia="es-ES"/>
          <w14:ligatures w14:val="none"/>
        </w:rPr>
        <w:t>a Corredores de Seguros Falabella S.A.C.</w:t>
      </w:r>
      <w:r w:rsidRPr="00045E80">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35139A">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w14:ligatures w14:val="none"/>
        </w:rPr>
        <w:t/>
      </w:r>
      <w:proofErr w:type="spellEnd"/>
      <w:r w:rsidR="00DB61F1" w:rsidRPr="0035139A">
        <w:rPr>
          <w:rFonts w:ascii="Arial Narrow" w:eastAsia="Times New Roman" w:hAnsi="Arial Narrow" w:cs="Arial"/>
          <w:color w:val="000000"/>
          <w:kern w:val="0"/>
          <w:lang w:val="es-ES" w:eastAsia="es-ES"/>
          <w14:ligatures w14: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w14:ligatures w14:val="none"/>
        </w:rPr>
        <w:t>ii</w:t>
      </w:r>
      <w:proofErr w:type="spellEnd"/>
      <w:r w:rsidR="00DB61F1"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w14:ligatures w14:val="none"/>
        </w:rPr>
        <w:t>.</w:t>
      </w:r>
      <w:r w:rsidRPr="0035139A">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0BE44E6" w14:textId="7BA7DB8B" w:rsidR="00121544" w:rsidRPr="009E0535" w:rsidRDefault="00CA59A2" w:rsidP="004970D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0230D" w:rsidRPr="0030230D">
        <w:rPr>
          <w:rFonts w:ascii="Arial Narrow" w:eastAsia="Times New Roman" w:hAnsi="Arial Narrow" w:cs="Times New Roman"/>
          <w:color w:val="000000"/>
          <w:kern w:val="0"/>
          <w:shd w:val="clear" w:color="auto" w:fill="FFFFFF"/>
          <w:lang w:eastAsia="es-PE"/>
          <w14:ligatures w14:val="none"/>
        </w:rPr>
        <w:t/>
      </w:r>
      <w:r w:rsidR="0030230D">
        <w:rPr>
          <w:rFonts w:ascii="Arial Narrow" w:eastAsia="Times New Roman" w:hAnsi="Arial Narrow" w:cs="Times New Roman"/>
          <w:color w:val="000000"/>
          <w:kern w:val="0"/>
          <w:shd w:val="clear" w:color="auto" w:fill="FFFFFF"/>
          <w:lang w:eastAsia="es-PE"/>
          <w14:ligatures w14:val="none"/>
        </w:rPr>
        <w:t xml:space="preserve"/>
      </w:r>
      <w:r w:rsidRPr="0030230D">
        <w:rPr>
          <w:rFonts w:ascii="Arial Narrow" w:eastAsia="Times New Roman" w:hAnsi="Arial Narrow" w:cs="Times New Roman"/>
          <w:color w:val="000000"/>
          <w:kern w:val="0"/>
          <w:shd w:val="clear" w:color="auto" w:fill="FFFFFF"/>
          <w:lang w:eastAsia="es-PE"/>
          <w14:ligatures w14:val="none"/>
        </w:rPr>
        <w:t xml:space="preserve"/>
      </w:r>
      <w:r w:rsidR="00045E80" w:rsidRPr="0030230D">
        <w:rPr>
          <w:rFonts w:ascii="Arial Narrow" w:hAnsi="Arial Narrow" w:cs="Arial"/>
          <w:bCs/>
          <w:spacing w:val="-3"/>
          <w:kern w:val="0"/>
          <w14:ligatures w14:val="none"/>
        </w:rPr>
        <w:t/>
      </w:r>
      <w:r w:rsidR="00045E80" w:rsidRPr="007C73F1">
        <w:rPr>
          <w:rFonts w:ascii="Arial Narrow" w:hAnsi="Arial Narrow" w:cs="Arial"/>
          <w:bCs/>
          <w:spacing w:val="-3"/>
          <w:kern w:val="0"/>
          <w14:ligatures w14:val="none"/>
        </w:rPr>
        <w:t xml:space="preserve"/>
      </w:r>
      <w:proofErr w:type="spellStart"/>
      <w:r w:rsidR="00045E80" w:rsidRPr="007C73F1">
        <w:rPr>
          <w:rFonts w:ascii="Arial Narrow" w:eastAsia="Times New Roman" w:hAnsi="Arial Narrow" w:cs="Times New Roman"/>
          <w:color w:val="000000"/>
          <w:kern w:val="0"/>
          <w:shd w:val="clear" w:color="auto" w:fill="FFFFFF"/>
          <w:lang w:eastAsia="es-PE"/>
          <w14:ligatures w14:val="none"/>
        </w:rPr>
        <w:t/>
      </w:r>
      <w:proofErr w:type="spellEnd"/>
      <w:r w:rsidR="00045E80" w:rsidRPr="007C73F1">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45E80" w:rsidRPr="00045E80">
        <w:rPr>
          <w:rFonts w:ascii="Arial Narrow" w:eastAsia="Times New Roman" w:hAnsi="Arial Narrow" w:cs="Times New Roman"/>
          <w:color w:val="000000"/>
          <w:kern w:val="0"/>
          <w:shd w:val="clear" w:color="auto" w:fill="FFFFFF"/>
          <w:lang w:eastAsia="es-PE"/>
          <w14:ligatures w14:val="none"/>
        </w:rPr>
        <w:t/>
      </w:r>
      <w:r w:rsidRPr="00045E8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045E80">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970D1">
      <w:pPr>
        <w:spacing w:after="0" w:line="240" w:lineRule="auto"/>
        <w:jc w:val="both"/>
        <w:rPr>
          <w:rFonts w:ascii="Arial Narrow" w:eastAsia="Calibri" w:hAnsi="Arial Narrow" w:cs="Arial Narrow"/>
          <w:color w:val="000000"/>
          <w:kern w:val="0"/>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FB44B8" w:rsidRPr="00700256">
        <w:rPr>
          <w:rFonts w:ascii="Arial Narrow" w:eastAsia="Times New Roman" w:hAnsi="Arial Narrow" w:cs="Times New Roman"/>
          <w:kern w:val="0"/>
          <w:shd w:val="clear" w:color="auto" w:fill="FFFFFF"/>
          <w:lang w:eastAsia="es-PE"/>
          <w14:ligatures w14:val="none"/>
        </w:rPr>
        <w:t xml:space="preserve">habría </w:t>
      </w:r>
      <w:r w:rsidR="004F11B0" w:rsidRPr="00700256">
        <w:rPr>
          <w:rFonts w:ascii="Arial Narrow" w:eastAsia="Times New Roman" w:hAnsi="Arial Narrow" w:cs="Times New Roman"/>
          <w:kern w:val="0"/>
          <w:shd w:val="clear" w:color="auto" w:fill="FFFFFF"/>
          <w:lang w:eastAsia="es-PE"/>
          <w14:ligatures w14:val="none"/>
        </w:rPr>
        <w:t xml:space="preserve">cobrado indebidamente al </w:t>
      </w:r>
      <w:r w:rsidR="004F11B0" w:rsidRPr="00700256">
        <w:rPr>
          <w:rFonts w:ascii="Arial Narrow" w:eastAsia="Times New Roman" w:hAnsi="Arial Narrow" w:cs="Times New Roman"/>
          <w:kern w:val="0"/>
          <w:shd w:val="clear" w:color="auto" w:fill="FFFFFF"/>
          <w:lang w:eastAsia="es-PE"/>
          <w14:ligatures w14:val="none"/>
        </w:rPr>
        <w:lastRenderedPageBreak/>
        <w:t xml:space="preserve">denunciante </w:t>
      </w:r>
      <w:r w:rsidR="004970D1" w:rsidRPr="00700256">
        <w:rPr>
          <w:rFonts w:ascii="Arial Narrow" w:eastAsia="Times New Roman" w:hAnsi="Arial Narrow" w:cs="Times New Roman"/>
          <w:kern w:val="0"/>
          <w:shd w:val="clear" w:color="auto" w:fill="FFFFFF"/>
          <w:lang w:eastAsia="es-PE"/>
          <w14:ligatures w14:val="none"/>
        </w:rPr>
        <w:t>en</w:t>
      </w:r>
      <w:r w:rsidR="004F11B0" w:rsidRPr="00700256">
        <w:rPr>
          <w:rFonts w:ascii="Arial Narrow" w:eastAsia="Times New Roman" w:hAnsi="Arial Narrow" w:cs="Times New Roman"/>
          <w:kern w:val="0"/>
          <w:shd w:val="clear" w:color="auto" w:fill="FFFFFF"/>
          <w:lang w:eastAsia="es-PE"/>
          <w14:ligatures w14:val="none"/>
        </w:rPr>
        <w:t xml:space="preserve"> octubre de 2025 </w:t>
      </w:r>
      <w:r w:rsidR="004970D1" w:rsidRPr="00700256">
        <w:rPr>
          <w:rFonts w:ascii="Arial Narrow" w:eastAsia="Times New Roman" w:hAnsi="Arial Narrow" w:cs="Times New Roman"/>
          <w:kern w:val="0"/>
          <w:shd w:val="clear" w:color="auto" w:fill="FFFFFF"/>
          <w:lang w:eastAsia="es-PE"/>
          <w14:ligatures w14:val="none"/>
        </w:rPr>
        <w:t>dos (2) veces la</w:t>
      </w:r>
      <w:r w:rsidR="004F11B0" w:rsidRPr="00700256">
        <w:rPr>
          <w:rFonts w:ascii="Arial Narrow" w:eastAsia="Times New Roman" w:hAnsi="Arial Narrow" w:cs="Times New Roman"/>
          <w:kern w:val="0"/>
          <w:shd w:val="clear" w:color="auto" w:fill="FFFFFF"/>
          <w:lang w:eastAsia="es-PE"/>
          <w14:ligatures w14: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w14:ligatures w14:val="none"/>
        </w:rPr>
        <w:t>.</w:t>
      </w:r>
    </w:p>
    <w:p w14:paraId="30AB4150" w14: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la Ley 29571, Código de Protección y Defensa del Consumidor</w:t>
      </w:r>
      <w:r w:rsidR="00121544" w:rsidRPr="004F11B0">
        <w:rPr>
          <w:rFonts w:ascii="Arial Narrow" w:eastAsia="Times New Roman" w:hAnsi="Arial Narrow" w:cs="Arial"/>
          <w:kern w:val="0"/>
          <w:shd w:val="clear" w:color="auto" w:fill="FFFFFF"/>
          <w:lang w:eastAsia="es-PE"/>
          <w14:ligatures w14:val="none"/>
        </w:rPr>
        <w:t xml:space="preserve">, </w:t>
      </w:r>
      <w:r w:rsidR="00121544" w:rsidRPr="004F11B0">
        <w:rPr>
          <w:rFonts w:ascii="Arial Narrow" w:eastAsia="Arial Narrow" w:hAnsi="Arial Narrow" w:cs="Arial"/>
          <w:bCs/>
          <w:color w:val="000000"/>
          <w:kern w:val="0"/>
          <w:lang w:eastAsia="es-PE"/>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4F11B0" w:rsidRPr="00700256">
        <w:rPr>
          <w:rFonts w:ascii="Arial Narrow" w:eastAsia="Times New Roman" w:hAnsi="Arial Narrow" w:cs="Times New Roman"/>
          <w:kern w:val="0"/>
          <w:shd w:val="clear" w:color="auto" w:fill="FFFFFF"/>
          <w:lang w:eastAsia="es-PE"/>
          <w14:ligatures w14:val="none"/>
        </w:rPr>
        <w:t>habría brindado un</w:t>
      </w:r>
      <w:r w:rsidR="004970D1" w:rsidRPr="00700256">
        <w:rPr>
          <w:rFonts w:ascii="Arial Narrow" w:eastAsia="Times New Roman" w:hAnsi="Arial Narrow" w:cs="Times New Roman"/>
          <w:kern w:val="0"/>
          <w:shd w:val="clear" w:color="auto" w:fill="FFFFFF"/>
          <w:lang w:eastAsia="es-PE"/>
          <w14:ligatures w14:val="none"/>
        </w:rPr>
        <w:t xml:space="preserve"> servicio</w:t>
      </w:r>
      <w:r w:rsidR="004F11B0" w:rsidRPr="00700256">
        <w:rPr>
          <w:rFonts w:ascii="Arial Narrow" w:eastAsia="Times New Roman" w:hAnsi="Arial Narrow" w:cs="Times New Roman"/>
          <w:kern w:val="0"/>
          <w:shd w:val="clear" w:color="auto" w:fill="FFFFFF"/>
          <w:lang w:eastAsia="es-PE"/>
          <w14:ligatures w14:val="none"/>
        </w:rPr>
        <w:t xml:space="preserve"> inadecuado </w:t>
      </w:r>
      <w:r w:rsidR="00140020" w:rsidRPr="00700256">
        <w:rPr>
          <w:rFonts w:ascii="Arial Narrow" w:eastAsia="Times New Roman" w:hAnsi="Arial Narrow" w:cs="Times New Roman"/>
          <w:kern w:val="0"/>
          <w:shd w:val="clear" w:color="auto" w:fill="FFFFFF"/>
          <w:lang w:eastAsia="es-PE"/>
          <w14:ligatures w14:val="none"/>
        </w:rPr>
        <w:t xml:space="preserve">al </w:t>
      </w:r>
      <w:r w:rsidR="004970D1" w:rsidRPr="00700256">
        <w:rPr>
          <w:rFonts w:ascii="Arial Narrow" w:eastAsia="Times New Roman" w:hAnsi="Arial Narrow" w:cs="Times New Roman"/>
          <w:kern w:val="0"/>
          <w:shd w:val="clear" w:color="auto" w:fill="FFFFFF"/>
          <w:lang w:eastAsia="es-PE"/>
          <w14:ligatures w14:val="none"/>
        </w:rPr>
        <w:t>denunciante el</w:t>
      </w:r>
      <w:r w:rsidR="004F11B0" w:rsidRPr="00700256">
        <w:rPr>
          <w:rFonts w:ascii="Arial Narrow" w:eastAsia="Times New Roman" w:hAnsi="Arial Narrow" w:cs="Times New Roman"/>
          <w:kern w:val="0"/>
          <w:shd w:val="clear" w:color="auto" w:fill="FFFFFF"/>
          <w:lang w:eastAsia="es-PE"/>
          <w14:ligatures w14:val="none"/>
        </w:rPr>
        <w:t xml:space="preserve"> 20 y el 21 de octubre de 2025, </w:t>
      </w:r>
      <w:r w:rsidR="004970D1" w:rsidRPr="00700256">
        <w:rPr>
          <w:rFonts w:ascii="Arial Narrow" w:eastAsia="Times New Roman" w:hAnsi="Arial Narrow" w:cs="Times New Roman"/>
          <w:kern w:val="0"/>
          <w:shd w:val="clear" w:color="auto" w:fill="FFFFFF"/>
          <w:lang w:eastAsia="es-PE"/>
          <w14:ligatures w14:val="none"/>
        </w:rPr>
        <w:t>para que gestione la desafiliación del</w:t>
      </w:r>
      <w:r w:rsidR="004F11B0" w:rsidRPr="00700256">
        <w:rPr>
          <w:rFonts w:ascii="Arial Narrow" w:eastAsia="Times New Roman" w:hAnsi="Arial Narrow" w:cs="Times New Roman"/>
          <w:kern w:val="0"/>
          <w:shd w:val="clear" w:color="auto" w:fill="FFFFFF"/>
          <w:lang w:eastAsia="es-PE"/>
          <w14:ligatures w14: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w14:ligatures w14:val="none"/>
        </w:rPr>
        <w:t>pues el proceso resultaba excesivamente engorroso</w:t>
      </w:r>
      <w:r w:rsidR="004970D1">
        <w:rPr>
          <w:rFonts w:ascii="Arial Narrow" w:eastAsia="Times New Roman" w:hAnsi="Arial Narrow" w:cs="Times New Roman"/>
          <w:kern w:val="0"/>
          <w:shd w:val="clear" w:color="auto" w:fill="FFFFFF"/>
          <w:lang w:eastAsia="es-PE"/>
          <w14:ligatures w14:val="none"/>
        </w:rPr>
        <w:t>.</w:t>
      </w:r>
    </w:p>
    <w:p w14:paraId="2E37FD0B" w14:textId="77777777" w:rsidR="00072653" w:rsidRPr="004F11B0" w:rsidRDefault="00072653" w:rsidP="004970D1">
      <w:pPr>
        <w:spacing w:after="0" w:line="240" w:lineRule="auto"/>
        <w:jc w:val="both"/>
        <w:rPr>
          <w:rFonts w:ascii="Arial Narrow" w:eastAsia="Arial Narrow" w:hAnsi="Arial Narrow" w:cs="Arial Narrow"/>
          <w:kern w:val="0"/>
          <w14:ligatures w14:val="none"/>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rPr>
        <w:t>8 de octubre de 2025</w:t>
      </w:r>
      <w:r w:rsidR="00437C4D" w:rsidRPr="004F11B0">
        <w:rPr>
          <w:rFonts w:ascii="Arial Narrow" w:eastAsia="Arial Narrow" w:hAnsi="Arial Narrow" w:cs="Arial Narrow"/>
          <w:kern w:val="0"/>
          <w14:ligatures w14:val="none"/>
        </w:rPr>
        <w:t>.</w:t>
      </w:r>
    </w:p>
    <w:p w14:paraId="52302BE5"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14:ligatures w14:val="none"/>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w14:ligatures w14:val="none"/>
        </w:rPr>
        <w:t xml:space="preserve">,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Times New Roman" w:hAnsi="Arial Narrow" w:cs="Times New Roman"/>
          <w:kern w:val="0"/>
          <w:shd w:val="clear" w:color="auto" w:fill="FFFFFF"/>
          <w:lang w:eastAsia="es-PE"/>
          <w14:ligatures w14:val="none"/>
        </w:rPr>
        <w:t xml:space="preserve">habría condicionado </w:t>
      </w:r>
      <w:r w:rsidR="004970D1" w:rsidRPr="00700256">
        <w:rPr>
          <w:rFonts w:ascii="Arial Narrow" w:eastAsia="Times New Roman" w:hAnsi="Arial Narrow" w:cs="Times New Roman"/>
          <w:kern w:val="0"/>
          <w:shd w:val="clear" w:color="auto" w:fill="FFFFFF"/>
          <w:lang w:eastAsia="es-PE"/>
          <w14:ligatures w14: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w14:ligatures w14: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w14:ligatures w14:val="none"/>
        </w:rPr>
        <w:t xml:space="preserve">para </w:t>
      </w:r>
      <w:r w:rsidR="004970D1" w:rsidRPr="00700256">
        <w:rPr>
          <w:rFonts w:ascii="Arial Narrow" w:eastAsia="Times New Roman" w:hAnsi="Arial Narrow" w:cs="Times New Roman"/>
          <w:kern w:val="0"/>
          <w:shd w:val="clear" w:color="auto" w:fill="FFFFFF"/>
          <w:lang w:eastAsia="es-PE"/>
          <w14:ligatures w14: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4970D1">
      <w:pPr>
        <w:spacing w:after="0" w:line="240" w:lineRule="auto"/>
        <w:jc w:val="both"/>
        <w:rPr>
          <w:rFonts w:ascii="Arial Narrow" w:eastAsia="Arial Narrow" w:hAnsi="Arial Narrow" w:cs="Arial Narrow"/>
          <w:kern w:val="0"/>
          <w14:ligatures w14:val="none"/>
        </w:rPr>
      </w:pPr>
    </w:p>
    <w:p w14:paraId="0A292C9F" w14:textId="65FC4776" w:rsidR="00CA59A2" w:rsidRPr="0026598E" w:rsidRDefault="00CA59A2" w:rsidP="004970D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26598E">
        <w:rPr>
          <w:rFonts w:ascii="Arial Narrow" w:eastAsia="Calibri" w:hAnsi="Arial Narrow" w:cs="Arial"/>
          <w:kern w:val="0"/>
          <w14:ligatures w14:val="none"/>
        </w:rPr>
        <w:t>.</w:t>
      </w:r>
    </w:p>
    <w:p w14:paraId="68A17E97" w14: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5E80" w:rsidRPr="00045E80">
        <w:rPr>
          <w:rFonts w:ascii="Arial Narrow" w:eastAsia="Arial Narrow" w:hAnsi="Arial Narrow" w:cs="Arial Narrow"/>
          <w:color w:val="000000"/>
          <w:kern w:val="0"/>
          <w:lang w:eastAsia="es-PE"/>
          <w14:ligatures w14:val="none"/>
        </w:rPr>
        <w:t>Corredores de Seguros Falabella S.A.C.</w:t>
      </w:r>
      <w:r w:rsidR="00045E80">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FC71BE"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30230D">
        <w:rPr>
          <w:rFonts w:ascii="Arial Narrow" w:eastAsia="Calibri" w:hAnsi="Arial Narrow" w:cs="Arial"/>
          <w:kern w:val="0"/>
          <w14:ligatures w14:val="none"/>
        </w:rPr>
        <w:t xml:space="preserve">, </w:t>
      </w:r>
      <w:r w:rsidRPr="0030230D">
        <w:rPr>
          <w:rFonts w:ascii="Arial Narrow" w:eastAsia="Arial Narrow" w:hAnsi="Arial Narrow" w:cs="Arial Narrow"/>
          <w:color w:val="000000"/>
          <w:kern w:val="0"/>
          <w:lang w:eastAsia="es-PE"/>
          <w14:ligatures w14:val="none"/>
        </w:rPr>
        <w:t>a</w:t>
      </w:r>
      <w:r w:rsidRPr="0030230D">
        <w:rPr>
          <w:rFonts w:ascii="Arial Narrow" w:eastAsia="Times New Roman" w:hAnsi="Arial Narrow" w:cs="Times New Roman"/>
          <w:color w:val="000000"/>
          <w:kern w:val="0"/>
          <w:shd w:val="clear" w:color="auto" w:fill="FFFFFF"/>
          <w:lang w:eastAsia="es-PE"/>
          <w14:ligatures w14:val="none"/>
        </w:rPr>
        <w:t xml:space="preserve"> </w:t>
      </w:r>
      <w:r w:rsidR="00045E80" w:rsidRPr="0030230D">
        <w:rPr>
          <w:rFonts w:ascii="Arial Narrow" w:eastAsia="Times New Roman" w:hAnsi="Arial Narrow" w:cs="Times New Roman"/>
          <w:color w:val="000000"/>
          <w:kern w:val="0"/>
          <w:shd w:val="clear" w:color="auto" w:fill="FFFFFF"/>
          <w:lang w:eastAsia="es-PE"/>
          <w14:ligatures w14:val="none"/>
        </w:rPr>
        <w:t>Corred</w:t>
      </w:r>
      <w:r w:rsidR="00045E80" w:rsidRPr="00045E80">
        <w:rPr>
          <w:rFonts w:ascii="Arial Narrow" w:eastAsia="Times New Roman" w:hAnsi="Arial Narrow" w:cs="Times New Roman"/>
          <w:color w:val="000000"/>
          <w:kern w:val="0"/>
          <w:shd w:val="clear" w:color="auto" w:fill="FFFFFF"/>
          <w:lang w:eastAsia="es-PE"/>
          <w14:ligatures w14:val="none"/>
        </w:rPr>
        <w:t>ores de Seguros Falabella S.A.C.</w:t>
      </w:r>
      <w:r w:rsidRPr="00045E80">
        <w:rPr>
          <w:rFonts w:ascii="Arial Narrow" w:eastAsia="Arial Narrow" w:hAnsi="Arial Narrow" w:cs="Arial Narrow"/>
          <w:color w:val="000000"/>
          <w:kern w:val="0"/>
          <w:lang w:eastAsia="es-PE"/>
          <w14:ligatures w14:val="none"/>
        </w:rPr>
        <w:t xml:space="preserve">, </w:t>
      </w:r>
      <w:r w:rsidRPr="00045E80">
        <w:rPr>
          <w:rFonts w:ascii="Arial Narrow" w:eastAsia="Arial Narrow" w:hAnsi="Arial Narrow" w:cs="Arial Narrow"/>
          <w:color w:val="000000"/>
          <w:kern w:val="0"/>
          <w:lang w:eastAsia="es-PE"/>
          <w14:ligatures w14:val="none"/>
        </w:rPr>
        <w:lastRenderedPageBreak/>
        <w:t>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p>
    <w:p w14:paraId="774AFBA5" w14: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C466AE" w:rsidRPr="0035139A">
        <w:rPr>
          <w:rFonts w:ascii="Arial Narrow" w:eastAsia="Times New Roman" w:hAnsi="Arial Narrow" w:cs="Arial"/>
          <w:color w:val="000000"/>
          <w:kern w:val="0"/>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w14:ligatures w14:val="none"/>
        </w:rPr>
        <w:t>ii</w:t>
      </w:r>
      <w:proofErr w:type="spellEnd"/>
      <w:r w:rsidR="00C466AE"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73F1">
        <w:rPr>
          <w:rFonts w:ascii="Arial Narrow" w:hAnsi="Arial Narrow" w:cs="Arial"/>
          <w:bCs/>
          <w:spacing w:val="-3"/>
          <w:kern w:val="0"/>
          <w14:ligatures w14:val="none"/>
        </w:rPr>
        <w:t/>
      </w:r>
      <w:r w:rsidR="007C73F1" w:rsidRPr="007C73F1">
        <w:rPr>
          <w:rFonts w:ascii="Arial Narrow" w:hAnsi="Arial Narrow" w:cs="Arial"/>
          <w:bCs/>
          <w:spacing w:val="-3"/>
          <w:kern w:val="0"/>
          <w14:ligatures w14:val="none"/>
        </w:rPr>
        <w:t xml:space="preserve"/>
      </w:r>
      <w:r w:rsidRPr="007C73F1">
        <w:rPr>
          <w:rFonts w:ascii="Arial Narrow" w:hAnsi="Arial Narrow" w:cs="Arial"/>
          <w:bCs/>
          <w:spacing w:val="-3"/>
          <w:kern w:val="0"/>
          <w14:ligatures w14:val="none"/>
        </w:rPr>
        <w:t/>
      </w:r>
      <w:r w:rsidR="007C73F1" w:rsidRPr="007C73F1">
        <w:rPr>
          <w:rFonts w:ascii="Arial Narrow" w:hAnsi="Arial Narrow" w:cs="Arial"/>
          <w:bCs/>
          <w:spacing w:val="-3"/>
          <w:kern w:val="0"/>
          <w14:ligatures w14:val="none"/>
        </w:rPr>
        <w:t/>
      </w:r>
      <w:r w:rsidRPr="007C73F1">
        <w:rPr>
          <w:rFonts w:ascii="Arial Narrow" w:hAnsi="Arial Narrow" w:cs="Arial"/>
          <w:bCs/>
          <w:spacing w:val="-3"/>
          <w:kern w:val="0"/>
          <w14:ligatures w14:val="none"/>
        </w:rPr>
        <w:t xml:space="preserve"/>
      </w:r>
      <w:proofErr w:type="spellStart"/>
      <w:r w:rsidR="007C73F1" w:rsidRPr="007C73F1">
        <w:rPr>
          <w:rFonts w:ascii="Arial Narrow" w:eastAsia="Times New Roman" w:hAnsi="Arial Narrow" w:cs="Times New Roman"/>
          <w:color w:val="000000"/>
          <w:kern w:val="0"/>
          <w:shd w:val="clear" w:color="auto" w:fill="FFFFFF"/>
          <w:lang w:eastAsia="es-PE"/>
          <w14:ligatures w14:val="none"/>
        </w:rPr>
        <w:t/>
      </w:r>
      <w:proofErr w:type="spellEnd"/>
      <w:r w:rsidR="007C73F1" w:rsidRPr="007C73F1">
        <w:rPr>
          <w:rFonts w:ascii="Arial Narrow" w:eastAsia="Times New Roman" w:hAnsi="Arial Narrow" w:cs="Times New Roman"/>
          <w:color w:val="000000"/>
          <w:kern w:val="0"/>
          <w:shd w:val="clear" w:color="auto" w:fill="FFFFFF"/>
          <w:lang w:eastAsia="es-PE"/>
          <w14:ligatures w14:val="none"/>
        </w:rPr>
        <w:t xml:space="preserve"/>
      </w:r>
      <w:r w:rsidR="007C73F1" w:rsidRPr="00595EFC">
        <w:rPr>
          <w:rFonts w:ascii="Arial Narrow" w:eastAsia="Times New Roman" w:hAnsi="Arial Narrow" w:cs="Times New Roman"/>
          <w:color w:val="000000"/>
          <w:kern w:val="0"/>
          <w:shd w:val="clear" w:color="auto" w:fill="FFFFFF"/>
          <w:lang w:eastAsia="es-PE"/>
          <w14:ligatures w14:val="none"/>
        </w:rPr>
        <w:t xml:space="preserve"/>
      </w:r>
      <w:r w:rsidRPr="00595EFC">
        <w:rPr>
          <w:rFonts w:ascii="Arial Narrow" w:hAnsi="Arial Narrow"/>
          <w:color w:val="000000"/>
        </w:rPr>
        <w:t/>
      </w:r>
      <w:r w:rsidRPr="00A67ADF">
        <w:rPr>
          <w:rFonts w:ascii="Arial Narrow" w:hAnsi="Arial Narrow"/>
          <w:color w:val="000000"/>
        </w:rPr>
        <w:t xml:space="preserve"/>
      </w:r>
      <w:r w:rsidRPr="00595EFC">
        <w:rPr>
          <w:rFonts w:ascii="Arial Narrow" w:hAnsi="Arial Narrow"/>
          <w:color w:val="000000"/>
        </w:rPr>
        <w:t/>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bookmarkEnd w:id="23"/>
    </w:p>
    <w:p w14:paraId="36317C11" w14: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hAnsi="Arial Narrow" w:cs="Arial"/>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bookmarkEnd w:id="0"/>
    <w:p w14:paraId="4AF395C7"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7DC5D3CC"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95B3784" w14: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39D8E76A" w14: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w14:ligatures w14:val="none"/>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w14:ligatures w14:val="none"/>
        </w:rPr>
      </w:pPr>
    </w:p>
    <w:p w14:paraId="74AAB5F4" w14: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el 2 de setiembre del 20</w:t>
      </w:r>
      <w:r w:rsidRPr="00B97AB5">
        <w:rPr>
          <w:rFonts w:ascii="Arial Narrow" w:hAnsi="Arial Narrow" w:cs="Arial"/>
          <w:sz w:val="16"/>
          <w:szCs w:val="16"/>
        </w:rPr>
        <w:t>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