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777D603" w:rsidR="00CA59A2" w:rsidRPr="00903475" w:rsidRDefault="00CA59A2" w:rsidP="007205B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903475">
        <w:rPr>
          <w:rFonts w:ascii="Arial Narrow" w:eastAsia="Arial Narrow" w:hAnsi="Arial Narrow" w:cs="Arial Narrow"/>
          <w:b/>
          <w:color w:val="000000"/>
          <w:kern w:val="0"/>
          <w:lang w:eastAsia="es-PE"/>
          <w14:ligatures w14:val="none"/>
        </w:rPr>
        <w:t xml:space="preserve">EXPEDIENTE </w:t>
      </w:r>
      <w:r w:rsidRPr="00903475">
        <w:rPr>
          <w:rFonts w:ascii="Arial Narrow" w:eastAsia="Arial Narrow" w:hAnsi="Arial Narrow" w:cs="Arial Narrow"/>
          <w:b/>
          <w:color w:val="000000"/>
          <w:kern w:val="0"/>
          <w:lang w:eastAsia="es-PE"/>
          <w14:ligatures w14:val="none"/>
        </w:rPr>
        <w:tab/>
        <w:t>:</w:t>
      </w:r>
      <w:r w:rsidRPr="00903475">
        <w:rPr>
          <w:rFonts w:ascii="Arial Narrow" w:eastAsia="Arial Narrow" w:hAnsi="Arial Narrow" w:cs="Arial Narrow"/>
          <w:b/>
          <w:color w:val="000000"/>
          <w:kern w:val="0"/>
          <w:lang w:eastAsia="es-PE"/>
          <w14:ligatures w14:val="none"/>
        </w:rPr>
        <w:tab/>
      </w:r>
      <w:r w:rsidR="00AD4BF9" w:rsidRPr="00903475">
        <w:rPr>
          <w:rFonts w:ascii="Arial Narrow" w:eastAsia="Times New Roman" w:hAnsi="Arial Narrow" w:cs="Times New Roman"/>
          <w:b/>
          <w:bCs/>
          <w:color w:val="000000"/>
          <w:kern w:val="0"/>
          <w:shd w:val="clear" w:color="auto" w:fill="FFFFFF"/>
          <w:lang w:eastAsia="es-PE"/>
          <w14:ligatures w14:val="none"/>
        </w:rPr>
        <w:t>1663-2026/CC1</w:t>
      </w:r>
    </w:p>
    <w:p w14:paraId="7E5DC22B" w14:textId="1D8AFD0E" w:rsidR="00CA59A2" w:rsidRPr="00903475" w:rsidRDefault="009569F6"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03475">
        <w:rPr>
          <w:rFonts w:ascii="Arial Narrow" w:eastAsia="Arial Narrow" w:hAnsi="Arial Narrow" w:cs="Arial Narrow"/>
          <w:b/>
          <w:color w:val="000000"/>
          <w:kern w:val="0"/>
          <w:lang w:eastAsia="es-PE"/>
          <w14:ligatures w14:val="none"/>
        </w:rPr>
        <w:t xml:space="preserve">DENUNCIANTE:[DENUNCIANTE] (SEÑORA [APELLIDO])</w:t>
      </w:r>
      <w:r w:rsidRPr="00903475">
        <w:rPr>
          <w:rFonts w:ascii="Arial Narrow" w:eastAsia="Arial Narrow" w:hAnsi="Arial Narrow" w:cs="Arial Narrow"/>
          <w:b/>
          <w:color w:val="000000"/>
          <w:kern w:val="0"/>
          <w:lang w:eastAsia="es-PE"/>
          <w14:ligatures w14:val="none"/>
        </w:rPr>
        <w:tab/>
        <w:t/>
      </w:r>
      <w:r w:rsidRPr="00903475">
        <w:rPr>
          <w:rFonts w:ascii="Arial Narrow" w:eastAsia="Arial Narrow" w:hAnsi="Arial Narrow" w:cs="Arial Narrow"/>
          <w:b/>
          <w:color w:val="000000"/>
          <w:kern w:val="0"/>
          <w:lang w:eastAsia="es-PE"/>
          <w14:ligatures w14:val="none"/>
        </w:rPr>
        <w:tab/>
        <w:t/>
      </w:r>
    </w:p>
    <w:p w14:paraId="6DEEEDFE" w14:textId="09496537" w:rsidR="00CA59A2" w:rsidRPr="00903475"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03475">
        <w:rPr>
          <w:rFonts w:ascii="Arial Narrow" w:eastAsia="Arial Narrow" w:hAnsi="Arial Narrow" w:cs="Arial Narrow"/>
          <w:b/>
          <w:color w:val="000000"/>
          <w:kern w:val="0"/>
          <w:lang w:eastAsia="es-PE"/>
          <w14:ligatures w14:val="none"/>
        </w:rPr>
        <w:t>DENUNCIADO</w:t>
      </w:r>
      <w:r w:rsidRPr="00903475">
        <w:rPr>
          <w:rFonts w:ascii="Arial Narrow" w:eastAsia="Arial Narrow" w:hAnsi="Arial Narrow" w:cs="Arial Narrow"/>
          <w:b/>
          <w:color w:val="000000"/>
          <w:kern w:val="0"/>
          <w:lang w:eastAsia="es-PE"/>
          <w14:ligatures w14:val="none"/>
        </w:rPr>
        <w:tab/>
        <w:t>:</w:t>
      </w:r>
      <w:r w:rsidRPr="00903475">
        <w:rPr>
          <w:rFonts w:ascii="Arial Narrow" w:eastAsia="Arial Narrow" w:hAnsi="Arial Narrow" w:cs="Arial Narrow"/>
          <w:b/>
          <w:color w:val="000000"/>
          <w:kern w:val="0"/>
          <w:lang w:eastAsia="es-PE"/>
          <w14:ligatures w14:val="none"/>
        </w:rPr>
        <w:tab/>
      </w:r>
      <w:r w:rsidR="00935B7A" w:rsidRPr="00903475">
        <w:rPr>
          <w:rFonts w:ascii="Arial Narrow" w:eastAsia="Arial Narrow" w:hAnsi="Arial Narrow" w:cs="Arial Narrow"/>
          <w:b/>
          <w:color w:val="000000"/>
          <w:kern w:val="0"/>
          <w:lang w:eastAsia="es-PE"/>
          <w14:ligatures w14:val="none"/>
        </w:rPr>
        <w:t>QUÁLITAS COMPAÑIA DE SEGUROS S.A. (QU</w:t>
      </w:r>
      <w:r w:rsidR="00A514EF" w:rsidRPr="00903475">
        <w:rPr>
          <w:rFonts w:ascii="Arial Narrow" w:eastAsia="Arial Narrow" w:hAnsi="Arial Narrow" w:cs="Arial Narrow"/>
          <w:b/>
          <w:color w:val="000000"/>
          <w:kern w:val="0"/>
          <w:lang w:eastAsia="es-PE"/>
          <w14:ligatures w14:val="none"/>
        </w:rPr>
        <w:t>Á</w:t>
      </w:r>
      <w:r w:rsidR="00935B7A" w:rsidRPr="00903475">
        <w:rPr>
          <w:rFonts w:ascii="Arial Narrow" w:eastAsia="Arial Narrow" w:hAnsi="Arial Narrow" w:cs="Arial Narrow"/>
          <w:b/>
          <w:color w:val="000000"/>
          <w:kern w:val="0"/>
          <w:lang w:eastAsia="es-PE"/>
          <w14:ligatures w14:val="none"/>
        </w:rPr>
        <w:t>LITAS</w:t>
      </w:r>
      <w:r w:rsidRPr="00903475">
        <w:rPr>
          <w:rFonts w:ascii="Arial Narrow" w:eastAsia="Arial Narrow" w:hAnsi="Arial Narrow" w:cs="Arial Narrow"/>
          <w:b/>
          <w:color w:val="000000"/>
          <w:kern w:val="0"/>
          <w:lang w:eastAsia="es-PE"/>
          <w14:ligatures w14:val="none"/>
        </w:rPr>
        <w:t>)</w:t>
      </w:r>
    </w:p>
    <w:p w14:paraId="022D2B94" w14:textId="77777777" w:rsidR="00CA59A2" w:rsidRPr="00903475"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03475">
        <w:rPr>
          <w:rFonts w:ascii="Arial Narrow" w:eastAsia="Arial Narrow" w:hAnsi="Arial Narrow" w:cs="Arial Narrow"/>
          <w:b/>
          <w:color w:val="000000"/>
          <w:kern w:val="0"/>
          <w:lang w:eastAsia="es-PE"/>
          <w14:ligatures w14:val="none"/>
        </w:rPr>
        <w:t>MATERIAS</w:t>
      </w:r>
      <w:r w:rsidRPr="00903475">
        <w:rPr>
          <w:rFonts w:ascii="Arial Narrow" w:eastAsia="Arial Narrow" w:hAnsi="Arial Narrow" w:cs="Arial Narrow"/>
          <w:b/>
          <w:color w:val="000000"/>
          <w:kern w:val="0"/>
          <w:lang w:eastAsia="es-PE"/>
          <w14:ligatures w14:val="none"/>
        </w:rPr>
        <w:tab/>
        <w:t xml:space="preserve">: </w:t>
      </w:r>
      <w:r w:rsidRPr="00903475">
        <w:rPr>
          <w:rFonts w:ascii="Arial Narrow" w:eastAsia="Arial Narrow" w:hAnsi="Arial Narrow" w:cs="Arial Narrow"/>
          <w:b/>
          <w:color w:val="000000"/>
          <w:kern w:val="0"/>
          <w:lang w:eastAsia="es-PE"/>
          <w14:ligatures w14:val="none"/>
        </w:rPr>
        <w:tab/>
        <w:t>ADMISIÓN A TRÁMITE</w:t>
      </w:r>
    </w:p>
    <w:p w14:paraId="19ED7B73" w14:textId="77777777" w:rsidR="00CA59A2" w:rsidRPr="00903475" w:rsidRDefault="00CA59A2" w:rsidP="007205B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03475">
        <w:rPr>
          <w:rFonts w:ascii="Arial Narrow" w:eastAsia="Arial Narrow" w:hAnsi="Arial Narrow" w:cs="Arial Narrow"/>
          <w:b/>
          <w:color w:val="000000"/>
          <w:kern w:val="0"/>
          <w:lang w:eastAsia="es-PE"/>
          <w14:ligatures w14:val="none"/>
        </w:rPr>
        <w:t xml:space="preserve">REQUERIMIENTO DE INFORMACIÓN </w:t>
      </w:r>
    </w:p>
    <w:p w14:paraId="46A5A479" w14:textId="5F892BC0" w:rsidR="00CA59A2" w:rsidRPr="00903475" w:rsidRDefault="00CA59A2" w:rsidP="007205B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03475">
        <w:rPr>
          <w:rFonts w:ascii="Arial Narrow" w:eastAsia="Arial Narrow" w:hAnsi="Arial Narrow" w:cs="Arial Narrow"/>
          <w:b/>
          <w:color w:val="000000"/>
          <w:kern w:val="0"/>
          <w:lang w:eastAsia="es-PE"/>
          <w14:ligatures w14:val="none"/>
        </w:rPr>
        <w:t xml:space="preserve">RESOLUCIÓN </w:t>
      </w:r>
      <w:r w:rsidRPr="00903475">
        <w:rPr>
          <w:rFonts w:ascii="Arial Narrow" w:eastAsia="Arial Narrow" w:hAnsi="Arial Narrow" w:cs="Arial Narrow"/>
          <w:b/>
          <w:color w:val="000000"/>
          <w:kern w:val="0"/>
          <w:lang w:eastAsia="es-PE"/>
          <w14:ligatures w14:val="none"/>
        </w:rPr>
        <w:tab/>
        <w:t>:</w:t>
      </w:r>
      <w:r w:rsidRPr="00903475">
        <w:rPr>
          <w:rFonts w:ascii="Arial Narrow" w:eastAsia="Arial Narrow" w:hAnsi="Arial Narrow" w:cs="Arial Narrow"/>
          <w:b/>
          <w:color w:val="000000"/>
          <w:kern w:val="0"/>
          <w:lang w:eastAsia="es-PE"/>
          <w14:ligatures w14:val="none"/>
        </w:rPr>
        <w:tab/>
      </w:r>
      <w:r w:rsidR="00AD4BF9" w:rsidRPr="00903475">
        <w:rPr>
          <w:rFonts w:ascii="Arial Narrow" w:eastAsia="Arial Narrow" w:hAnsi="Arial Narrow" w:cs="Arial Narrow"/>
          <w:b/>
          <w:color w:val="000000"/>
          <w:kern w:val="0"/>
          <w:lang w:eastAsia="es-PE"/>
          <w14:ligatures w14:val="none"/>
        </w:rPr>
        <w:t>1</w:t>
      </w:r>
    </w:p>
    <w:p w14:paraId="5BA3A18D" w14:textId="77777777" w:rsidR="00CA59A2" w:rsidRPr="00903475"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234E30F" w:rsidR="00CA59A2" w:rsidRPr="00903475"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03475">
        <w:rPr>
          <w:rFonts w:ascii="Arial Narrow" w:eastAsia="Times New Roman" w:hAnsi="Arial Narrow" w:cs="Times New Roman"/>
          <w:color w:val="000000"/>
          <w:kern w:val="0"/>
          <w:shd w:val="clear" w:color="auto" w:fill="FFFFFF"/>
          <w:lang w:eastAsia="es-PE"/>
          <w14:ligatures w14:val="none"/>
        </w:rPr>
        <w:t xml:space="preserve">Lima, </w:t>
      </w:r>
      <w:r w:rsidR="00AD4BF9" w:rsidRPr="00903475">
        <w:rPr>
          <w:rFonts w:ascii="Arial Narrow" w:eastAsia="Times New Roman" w:hAnsi="Arial Narrow" w:cs="Times New Roman"/>
          <w:color w:val="000000"/>
          <w:kern w:val="0"/>
          <w:shd w:val="clear" w:color="auto" w:fill="FFFFFF"/>
          <w:lang w:eastAsia="es-PE"/>
          <w14:ligatures w14:val="none"/>
        </w:rPr>
        <w:t>29</w:t>
      </w:r>
      <w:r w:rsidRPr="00903475">
        <w:rPr>
          <w:rFonts w:ascii="Arial Narrow" w:eastAsia="Times New Roman" w:hAnsi="Arial Narrow" w:cs="Times New Roman"/>
          <w:color w:val="000000"/>
          <w:kern w:val="0"/>
          <w:shd w:val="clear" w:color="auto" w:fill="FFFFFF"/>
          <w:lang w:eastAsia="es-PE"/>
          <w14:ligatures w14:val="none"/>
        </w:rPr>
        <w:t xml:space="preserve"> de </w:t>
      </w:r>
      <w:r w:rsidR="00366C46" w:rsidRPr="00903475">
        <w:rPr>
          <w:rFonts w:ascii="Arial Narrow" w:eastAsia="Times New Roman" w:hAnsi="Arial Narrow" w:cs="Times New Roman"/>
          <w:color w:val="000000"/>
          <w:kern w:val="0"/>
          <w:shd w:val="clear" w:color="auto" w:fill="FFFFFF"/>
          <w:lang w:eastAsia="es-PE"/>
          <w14:ligatures w14:val="none"/>
        </w:rPr>
        <w:t>mayo</w:t>
      </w:r>
      <w:r w:rsidR="00985114" w:rsidRPr="00903475">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903475" w:rsidRDefault="00CA59A2" w:rsidP="007205B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903475" w:rsidRDefault="00CA59A2" w:rsidP="007205B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03475">
        <w:rPr>
          <w:rFonts w:ascii="Arial Narrow" w:eastAsia="Arial Narrow" w:hAnsi="Arial Narrow" w:cs="Arial Narrow"/>
          <w:b/>
          <w:color w:val="000000"/>
          <w:kern w:val="0"/>
          <w:lang w:eastAsia="es-PE"/>
          <w14:ligatures w14:val="none"/>
        </w:rPr>
        <w:t xml:space="preserve">HECHOS </w:t>
      </w:r>
    </w:p>
    <w:p w14:paraId="621F2AB2" w14:textId="77777777" w:rsidR="00CA59A2" w:rsidRPr="00903475" w:rsidRDefault="00CA59A2" w:rsidP="007205B3">
      <w:pPr>
        <w:spacing w:after="0" w:line="240" w:lineRule="auto"/>
        <w:jc w:val="both"/>
        <w:rPr>
          <w:rFonts w:ascii="Arial Narrow" w:eastAsia="Times New Roman" w:hAnsi="Arial Narrow" w:cs="Times New Roman"/>
          <w:color w:val="000000"/>
          <w:kern w:val="0"/>
          <w:lang w:eastAsia="es-PE"/>
          <w14:ligatures w14:val="none"/>
        </w:rPr>
      </w:pPr>
    </w:p>
    <w:p w14:paraId="60B5D5B0" w14:textId="15640789" w:rsidR="00CA59A2" w:rsidRPr="00903475" w:rsidRDefault="00CA59A2" w:rsidP="007205B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03475">
        <w:rPr>
          <w:rFonts w:ascii="Arial Narrow" w:eastAsia="Times New Roman" w:hAnsi="Arial Narrow" w:cs="Arial"/>
          <w:color w:val="000000"/>
          <w:kern w:val="0"/>
          <w:lang w:val="es-ES" w:eastAsia="es-ES"/>
          <w14:ligatures w14:val="none"/>
        </w:rPr>
        <w:t xml:space="preserve">Mediante el escrito del 21 de abril de 2026, la señora [APELLIDO] denunció a Quálitas por presuntas infracciones a la Ley 29571, Código de Protección y Defensa del Consumidor (en adelante, Código), señalando lo siguiente:</w:t>
      </w:r>
      <w:r w:rsidR="007136B8" w:rsidRPr="00903475">
        <w:rPr>
          <w:rFonts w:ascii="Arial Narrow" w:eastAsia="Times New Roman" w:hAnsi="Arial Narrow" w:cs="Arial"/>
          <w:color w:val="000000"/>
          <w:kern w:val="0"/>
          <w:lang w:val="es-ES" w:eastAsia="es-ES"/>
          <w14:ligatures w14:val="none"/>
        </w:rPr>
        <w:t/>
      </w:r>
      <w:r w:rsidRPr="00903475">
        <w:rPr>
          <w:rFonts w:ascii="Arial Narrow" w:eastAsia="Times New Roman" w:hAnsi="Arial Narrow" w:cs="Times New Roman"/>
          <w:color w:val="000000"/>
          <w:kern w:val="0"/>
          <w:vertAlign w:val="superscript"/>
          <w:lang w:val="es-ES" w:eastAsia="es-ES"/>
          <w14:ligatures w14:val="none"/>
        </w:rPr>
        <w:footnoteReference w:id="1"/>
      </w:r>
      <w:r w:rsidR="00996DC2" w:rsidRPr="00903475">
        <w:rPr>
          <w:rFonts w:ascii="Arial Narrow" w:eastAsia="Calibri" w:hAnsi="Arial Narrow" w:cs="Arial"/>
          <w:kern w:val="0"/>
          <w14:ligatures w14:val="none"/>
        </w:rPr>
        <w:t/>
      </w:r>
      <w:r w:rsidRPr="00903475">
        <w:rPr>
          <w:rFonts w:ascii="Arial Narrow" w:eastAsia="Calibri" w:hAnsi="Arial Narrow" w:cs="Arial"/>
          <w:kern w:val="0"/>
          <w14:ligatures w14:val="none"/>
        </w:rPr>
        <w:t xml:space="preserve"/>
      </w:r>
      <w:r w:rsidR="00A514EF" w:rsidRPr="00903475">
        <w:rPr>
          <w:rFonts w:ascii="Arial Narrow" w:eastAsia="Calibri" w:hAnsi="Arial Narrow" w:cs="Arial"/>
          <w:kern w:val="0"/>
          <w14:ligatures w14:val="none"/>
        </w:rPr>
        <w:t xml:space="preserve"/>
      </w:r>
      <w:r w:rsidRPr="00903475">
        <w:rPr>
          <w:rFonts w:ascii="Arial Narrow" w:eastAsia="Calibri" w:hAnsi="Arial Narrow" w:cs="Arial"/>
          <w:kern w:val="0"/>
          <w14:ligatures w14:val="none"/>
        </w:rPr>
        <w:t/>
      </w:r>
      <w:r w:rsidRPr="00903475">
        <w:rPr>
          <w:rFonts w:ascii="Arial Narrow" w:eastAsia="Times New Roman" w:hAnsi="Arial Narrow" w:cs="Arial"/>
          <w:color w:val="000000"/>
          <w:kern w:val="0"/>
          <w:lang w:val="es-ES" w:eastAsia="es-ES"/>
          <w14:ligatures w14:val="none"/>
        </w:rPr>
        <w:t xml:space="preserve"/>
      </w:r>
      <w:r w:rsidR="00A514EF" w:rsidRPr="00903475">
        <w:rPr>
          <w:rFonts w:ascii="Arial Narrow" w:eastAsia="Times New Roman" w:hAnsi="Arial Narrow" w:cs="Arial"/>
          <w:color w:val="000000"/>
          <w:kern w:val="0"/>
          <w:lang w:val="es-ES" w:eastAsia="es-ES"/>
          <w14:ligatures w14:val="none"/>
        </w:rPr>
        <w:t xml:space="preserve"/>
      </w:r>
      <w:r w:rsidRPr="00903475">
        <w:rPr>
          <w:rFonts w:ascii="Arial Narrow" w:eastAsia="Times New Roman" w:hAnsi="Arial Narrow" w:cs="Arial"/>
          <w:color w:val="000000"/>
          <w:kern w:val="0"/>
          <w:lang w:val="es-ES" w:eastAsia="es-ES"/>
          <w14:ligatures w14:val="none"/>
        </w:rPr>
        <w:t xml:space="preserve"/>
      </w:r>
      <w:r w:rsidR="0035023E" w:rsidRPr="00903475">
        <w:rPr>
          <w:rFonts w:ascii="Arial Narrow" w:eastAsia="Times New Roman" w:hAnsi="Arial Narrow" w:cs="Arial"/>
          <w:color w:val="000000"/>
          <w:kern w:val="0"/>
          <w:lang w:val="es-ES" w:eastAsia="es-ES"/>
          <w14:ligatures w14:val="none"/>
        </w:rPr>
        <w:t/>
      </w:r>
      <w:r w:rsidR="00C91807">
        <w:rPr>
          <w:rFonts w:ascii="Arial Narrow" w:eastAsia="Times New Roman" w:hAnsi="Arial Narrow" w:cs="Arial"/>
          <w:color w:val="000000"/>
          <w:kern w:val="0"/>
          <w:lang w:val="es-ES" w:eastAsia="es-ES"/>
          <w14:ligatures w14:val="none"/>
        </w:rPr>
        <w:t xml:space="preserve"/>
      </w:r>
      <w:r w:rsidR="0035023E" w:rsidRPr="00903475">
        <w:rPr>
          <w:rFonts w:ascii="Arial Narrow" w:eastAsia="Times New Roman" w:hAnsi="Arial Narrow" w:cs="Arial"/>
          <w:color w:val="000000"/>
          <w:kern w:val="0"/>
          <w:lang w:val="es-ES" w:eastAsia="es-ES"/>
          <w14:ligatures w14:val="none"/>
        </w:rPr>
        <w:t xml:space="preserve"/>
      </w:r>
      <w:r w:rsidR="0035023E" w:rsidRPr="00903475">
        <w:rPr>
          <w:rFonts w:ascii="Arial Narrow" w:eastAsia="Times New Roman" w:hAnsi="Arial Narrow" w:cs="Times New Roman"/>
          <w:kern w:val="0"/>
          <w:shd w:val="clear" w:color="auto" w:fill="FFFFFF"/>
          <w:lang w:eastAsia="es-PE"/>
          <w14:ligatures w14:val="none"/>
        </w:rPr>
        <w:t/>
      </w:r>
      <w:r w:rsidRPr="00903475">
        <w:rPr>
          <w:rFonts w:ascii="Arial Narrow" w:eastAsia="Times New Roman" w:hAnsi="Arial Narrow" w:cs="Arial"/>
          <w:color w:val="000000"/>
          <w:kern w:val="0"/>
          <w:lang w:val="es-ES" w:eastAsia="es-ES"/>
          <w14:ligatures w14:val="none"/>
        </w:rPr>
        <w:t/>
      </w:r>
      <w:r w:rsidRPr="00903475">
        <w:rPr>
          <w:rFonts w:ascii="Arial Narrow" w:eastAsia="Times New Roman" w:hAnsi="Arial Narrow" w:cs="Times New Roman"/>
          <w:color w:val="000000"/>
          <w:kern w:val="0"/>
          <w:vertAlign w:val="superscript"/>
          <w:lang w:val="es-ES" w:eastAsia="es-ES"/>
          <w14:ligatures w14:val="none"/>
        </w:rPr>
        <w:footnoteReference w:id="2"/>
      </w:r>
      <w:r w:rsidRPr="00903475">
        <w:rPr>
          <w:rFonts w:ascii="Arial Narrow" w:eastAsia="Times New Roman" w:hAnsi="Arial Narrow" w:cs="Arial"/>
          <w:color w:val="000000"/>
          <w:kern w:val="0"/>
          <w:lang w:val="es-ES" w:eastAsia="es-ES"/>
          <w14:ligatures w14:val="none"/>
        </w:rPr>
        <w:t xml:space="preserve"/>
      </w:r>
      <w:r w:rsidRPr="00903475">
        <w:rPr>
          <w:rFonts w:ascii="Arial Narrow" w:eastAsia="Times New Roman" w:hAnsi="Arial Narrow" w:cs="Arial"/>
          <w:bCs/>
          <w:color w:val="000000"/>
          <w:kern w:val="0"/>
          <w:lang w:val="es-ES" w:eastAsia="es-ES"/>
          <w14:ligatures w14:val="none"/>
        </w:rPr>
        <w:t/>
      </w:r>
    </w:p>
    <w:p w14:paraId="512911CE" w14:textId="77777777" w:rsidR="00CA59A2" w:rsidRPr="00903475" w:rsidRDefault="00CA59A2" w:rsidP="00D955CA">
      <w:pPr>
        <w:spacing w:after="0" w:line="240" w:lineRule="auto"/>
        <w:jc w:val="both"/>
        <w:rPr>
          <w:rFonts w:ascii="Arial Narrow" w:eastAsia="Times New Roman" w:hAnsi="Arial Narrow" w:cs="Arial"/>
          <w:color w:val="000000"/>
          <w:kern w:val="0"/>
          <w:lang w:eastAsia="es-ES"/>
          <w14:ligatures w14:val="none"/>
        </w:rPr>
      </w:pPr>
    </w:p>
    <w:p w14:paraId="1CF1BAF3" w14:textId="3673DBDD" w:rsidR="00D955CA" w:rsidRPr="00903475" w:rsidRDefault="00D955CA" w:rsidP="00D955C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 xml:space="preserve">Adquirió el Seguro Vehicular – Póliza 70262742 emitido por </w:t>
      </w:r>
      <w:r w:rsidRPr="00903475">
        <w:rPr>
          <w:rFonts w:ascii="Arial Narrow" w:eastAsia="Times New Roman" w:hAnsi="Arial Narrow" w:cs="Arial"/>
          <w:color w:val="000000"/>
          <w:kern w:val="0"/>
          <w:lang w:val="es-ES" w:eastAsia="es-ES"/>
          <w14:ligatures w14:val="none"/>
        </w:rPr>
        <w:t xml:space="preserve">Quálitas </w:t>
      </w:r>
      <w:r w:rsidRPr="00903475">
        <w:rPr>
          <w:rFonts w:ascii="Arial Narrow" w:eastAsia="Times New Roman" w:hAnsi="Arial Narrow" w:cs="Arial"/>
          <w:color w:val="000000"/>
          <w:kern w:val="0"/>
          <w:lang w:eastAsia="es-ES"/>
          <w14:ligatures w14:val="none"/>
        </w:rPr>
        <w:t>(en adelante, Seguro Vehicular) para asegurar el vehículo con Placa de Rodaje T71-474 (en adelante, vehículo asegurado).</w:t>
      </w:r>
    </w:p>
    <w:p w14:paraId="30119C2E" w14:textId="77777777" w:rsidR="00D955CA" w:rsidRPr="00903475" w:rsidRDefault="00D955CA" w:rsidP="004F377C">
      <w:pPr>
        <w:spacing w:after="0" w:line="240" w:lineRule="auto"/>
        <w:jc w:val="both"/>
        <w:rPr>
          <w:rFonts w:ascii="Arial Narrow" w:eastAsia="Times New Roman" w:hAnsi="Arial Narrow" w:cs="Arial"/>
          <w:color w:val="000000"/>
          <w:kern w:val="0"/>
          <w:lang w:eastAsia="es-ES"/>
          <w14:ligatures w14:val="none"/>
        </w:rPr>
      </w:pPr>
    </w:p>
    <w:p w14:paraId="3971959F" w14:textId="0AAB68BC" w:rsidR="00D955CA" w:rsidRPr="00903475" w:rsidRDefault="00D955CA" w:rsidP="002A1D2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 xml:space="preserve">El 5 de febrero de 2026, luego de retornar de un viaje en el </w:t>
      </w:r>
      <w:r w:rsidR="004F377C" w:rsidRPr="00903475">
        <w:rPr>
          <w:rFonts w:ascii="Arial Narrow" w:eastAsia="Times New Roman" w:hAnsi="Arial Narrow" w:cs="Arial"/>
          <w:color w:val="000000"/>
          <w:kern w:val="0"/>
          <w:lang w:eastAsia="es-ES"/>
          <w14:ligatures w14:val="none"/>
        </w:rPr>
        <w:t xml:space="preserve">vehículo asegurado </w:t>
      </w:r>
      <w:r w:rsidRPr="00903475">
        <w:rPr>
          <w:rFonts w:ascii="Arial Narrow" w:eastAsia="Times New Roman" w:hAnsi="Arial Narrow" w:cs="Arial"/>
          <w:color w:val="000000"/>
          <w:kern w:val="0"/>
          <w:lang w:eastAsia="es-ES"/>
          <w14:ligatures w14:val="none"/>
        </w:rPr>
        <w:t>y al llegar a su domicilio, advirtió el encendido del indicador de temperatura elevada del motor</w:t>
      </w:r>
      <w:r w:rsidR="002A1D28" w:rsidRPr="00903475">
        <w:rPr>
          <w:rFonts w:ascii="Arial Narrow" w:eastAsia="Times New Roman" w:hAnsi="Arial Narrow" w:cs="Arial"/>
          <w:color w:val="000000"/>
          <w:kern w:val="0"/>
          <w:lang w:eastAsia="es-ES"/>
          <w14:ligatures w14:val="none"/>
        </w:rPr>
        <w:t>. A</w:t>
      </w:r>
      <w:r w:rsidRPr="00903475">
        <w:rPr>
          <w:rFonts w:ascii="Arial Narrow" w:eastAsia="Times New Roman" w:hAnsi="Arial Narrow" w:cs="Arial"/>
          <w:color w:val="000000"/>
          <w:kern w:val="0"/>
          <w:lang w:eastAsia="es-ES"/>
          <w14:ligatures w14:val="none"/>
        </w:rPr>
        <w:t xml:space="preserve">l revisar el motor del </w:t>
      </w:r>
      <w:r w:rsidR="002A1D28" w:rsidRPr="00903475">
        <w:rPr>
          <w:rFonts w:ascii="Arial Narrow" w:eastAsia="Times New Roman" w:hAnsi="Arial Narrow" w:cs="Arial"/>
          <w:color w:val="000000"/>
          <w:kern w:val="0"/>
          <w:lang w:eastAsia="es-ES"/>
          <w14:ligatures w14:val="none"/>
        </w:rPr>
        <w:t>vehículo asegurado</w:t>
      </w:r>
      <w:r w:rsidRPr="00903475">
        <w:rPr>
          <w:rFonts w:ascii="Arial Narrow" w:eastAsia="Times New Roman" w:hAnsi="Arial Narrow" w:cs="Arial"/>
          <w:color w:val="000000"/>
          <w:kern w:val="0"/>
          <w:lang w:eastAsia="es-ES"/>
          <w14:ligatures w14:val="none"/>
        </w:rPr>
        <w:t>, verificó que el sistema se encontraba sin refrigerante, por lo que se comunicó con Qualitas solicitando asistencia.</w:t>
      </w:r>
    </w:p>
    <w:p w14:paraId="5585B9EB" w14:textId="31342523" w:rsidR="00D955CA" w:rsidRPr="00903475" w:rsidRDefault="002A1D28" w:rsidP="002A1D28">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 xml:space="preserve"> </w:t>
      </w:r>
    </w:p>
    <w:p w14:paraId="063A5F51" w14:textId="3B17FBBA" w:rsidR="00D955CA" w:rsidRPr="00903475" w:rsidRDefault="002A1D28" w:rsidP="00D955C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Luego</w:t>
      </w:r>
      <w:r w:rsidR="00D955CA" w:rsidRPr="00903475">
        <w:rPr>
          <w:rFonts w:ascii="Arial Narrow" w:eastAsia="Times New Roman" w:hAnsi="Arial Narrow" w:cs="Arial"/>
          <w:color w:val="000000"/>
          <w:kern w:val="0"/>
          <w:lang w:eastAsia="es-ES"/>
          <w14:ligatures w14:val="none"/>
        </w:rPr>
        <w:t xml:space="preserve">, personal de asistencia de Qualitas inspeccionó el </w:t>
      </w:r>
      <w:r w:rsidRPr="00903475">
        <w:rPr>
          <w:rFonts w:ascii="Arial Narrow" w:eastAsia="Times New Roman" w:hAnsi="Arial Narrow" w:cs="Arial"/>
          <w:color w:val="000000"/>
          <w:kern w:val="0"/>
          <w:lang w:eastAsia="es-ES"/>
          <w14:ligatures w14:val="none"/>
        </w:rPr>
        <w:t xml:space="preserve">vehículo asegurado </w:t>
      </w:r>
      <w:r w:rsidR="00D955CA" w:rsidRPr="00903475">
        <w:rPr>
          <w:rFonts w:ascii="Arial Narrow" w:eastAsia="Times New Roman" w:hAnsi="Arial Narrow" w:cs="Arial"/>
          <w:color w:val="000000"/>
          <w:kern w:val="0"/>
          <w:lang w:eastAsia="es-ES"/>
          <w14:ligatures w14:val="none"/>
        </w:rPr>
        <w:t xml:space="preserve">e indicó que no evidenciaba impacto o colisión. Asimismo, el procurador de la </w:t>
      </w:r>
      <w:r w:rsidRPr="00903475">
        <w:rPr>
          <w:rFonts w:ascii="Arial Narrow" w:eastAsia="Times New Roman" w:hAnsi="Arial Narrow" w:cs="Arial"/>
          <w:color w:val="000000"/>
          <w:kern w:val="0"/>
          <w:lang w:eastAsia="es-ES"/>
          <w14:ligatures w14:val="none"/>
        </w:rPr>
        <w:t xml:space="preserve">compañía </w:t>
      </w:r>
      <w:r w:rsidR="00D955CA" w:rsidRPr="00903475">
        <w:rPr>
          <w:rFonts w:ascii="Arial Narrow" w:eastAsia="Times New Roman" w:hAnsi="Arial Narrow" w:cs="Arial"/>
          <w:color w:val="000000"/>
          <w:kern w:val="0"/>
          <w:lang w:eastAsia="es-ES"/>
          <w14:ligatures w14:val="none"/>
        </w:rPr>
        <w:t>aseguradora indicó que el problema podría corresponder a un defecto de fábrica y recomendó acudir a la concesionaria</w:t>
      </w:r>
      <w:r w:rsidR="004E1D04" w:rsidRPr="00903475">
        <w:rPr>
          <w:rFonts w:ascii="Arial Narrow" w:eastAsia="Times New Roman" w:hAnsi="Arial Narrow" w:cs="Arial"/>
          <w:color w:val="000000"/>
          <w:kern w:val="0"/>
          <w:lang w:eastAsia="es-ES"/>
          <w14:ligatures w14:val="none"/>
        </w:rPr>
        <w:t xml:space="preserve"> correspondiente</w:t>
      </w:r>
      <w:r w:rsidR="00D955CA" w:rsidRPr="00903475">
        <w:rPr>
          <w:rFonts w:ascii="Arial Narrow" w:eastAsia="Times New Roman" w:hAnsi="Arial Narrow" w:cs="Arial"/>
          <w:color w:val="000000"/>
          <w:kern w:val="0"/>
          <w:lang w:eastAsia="es-ES"/>
          <w14:ligatures w14:val="none"/>
        </w:rPr>
        <w:t>.</w:t>
      </w:r>
    </w:p>
    <w:p w14:paraId="08674BF8" w14:textId="77777777" w:rsidR="00D955CA" w:rsidRPr="00903475" w:rsidRDefault="00D955CA" w:rsidP="002A1D2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DDA1CA4" w14:textId="583B4C77" w:rsidR="00D955CA" w:rsidRPr="00903475" w:rsidRDefault="00D955CA" w:rsidP="00D955C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 xml:space="preserve">El 6 de febrero de 2026, trasladó mediante grúa el </w:t>
      </w:r>
      <w:r w:rsidR="004E1D04" w:rsidRPr="00903475">
        <w:rPr>
          <w:rFonts w:ascii="Arial Narrow" w:eastAsia="Times New Roman" w:hAnsi="Arial Narrow" w:cs="Arial"/>
          <w:color w:val="000000"/>
          <w:kern w:val="0"/>
          <w:lang w:eastAsia="es-ES"/>
          <w14:ligatures w14:val="none"/>
        </w:rPr>
        <w:t xml:space="preserve">vehículo asegurado </w:t>
      </w:r>
      <w:r w:rsidRPr="00903475">
        <w:rPr>
          <w:rFonts w:ascii="Arial Narrow" w:eastAsia="Times New Roman" w:hAnsi="Arial Narrow" w:cs="Arial"/>
          <w:color w:val="000000"/>
          <w:kern w:val="0"/>
          <w:lang w:eastAsia="es-ES"/>
          <w14:ligatures w14:val="none"/>
        </w:rPr>
        <w:t xml:space="preserve">a la </w:t>
      </w:r>
      <w:r w:rsidR="004E1D04" w:rsidRPr="00903475">
        <w:rPr>
          <w:rFonts w:ascii="Arial Narrow" w:eastAsia="Times New Roman" w:hAnsi="Arial Narrow" w:cs="Arial"/>
          <w:color w:val="000000"/>
          <w:kern w:val="0"/>
          <w:lang w:eastAsia="es-ES"/>
          <w14:ligatures w14:val="none"/>
        </w:rPr>
        <w:t>concesionaria correspondiente</w:t>
      </w:r>
      <w:r w:rsidRPr="00903475">
        <w:rPr>
          <w:rFonts w:ascii="Arial Narrow" w:eastAsia="Times New Roman" w:hAnsi="Arial Narrow" w:cs="Arial"/>
          <w:color w:val="000000"/>
          <w:kern w:val="0"/>
          <w:lang w:eastAsia="es-ES"/>
          <w14:ligatures w14:val="none"/>
        </w:rPr>
        <w:t>, donde se realizó una evaluación técnica, emitiéndose un informe preliminar y una cotización de reparación por el importe de US$ 15 525,60, determinándose la existencia de daños en el referido vehículo.</w:t>
      </w:r>
      <w:r w:rsidR="004E1D04" w:rsidRPr="00903475">
        <w:rPr>
          <w:rFonts w:ascii="Arial Narrow" w:eastAsia="Times New Roman" w:hAnsi="Arial Narrow" w:cs="Arial"/>
          <w:color w:val="000000"/>
          <w:kern w:val="0"/>
          <w:lang w:eastAsia="es-ES"/>
          <w14:ligatures w14:val="none"/>
        </w:rPr>
        <w:t xml:space="preserve"> </w:t>
      </w:r>
    </w:p>
    <w:p w14:paraId="3389BE95" w14:textId="7231E7E2" w:rsidR="00D955CA" w:rsidRPr="00903475" w:rsidRDefault="004E1D04" w:rsidP="004E1D04">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 xml:space="preserve"> </w:t>
      </w:r>
    </w:p>
    <w:p w14:paraId="210BA128" w14:textId="69093A7E" w:rsidR="00D955CA" w:rsidRPr="00903475" w:rsidRDefault="00D955CA" w:rsidP="004E1D0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 xml:space="preserve">El 6 de febrero de 2026, luego de la evaluación efectuada por la </w:t>
      </w:r>
      <w:r w:rsidR="004E1D04" w:rsidRPr="00903475">
        <w:rPr>
          <w:rFonts w:ascii="Arial Narrow" w:eastAsia="Times New Roman" w:hAnsi="Arial Narrow" w:cs="Arial"/>
          <w:color w:val="000000"/>
          <w:kern w:val="0"/>
          <w:lang w:eastAsia="es-ES"/>
          <w14:ligatures w14:val="none"/>
        </w:rPr>
        <w:t>concesionaria correspondiente</w:t>
      </w:r>
      <w:r w:rsidRPr="00903475">
        <w:rPr>
          <w:rFonts w:ascii="Arial Narrow" w:eastAsia="Times New Roman" w:hAnsi="Arial Narrow" w:cs="Arial"/>
          <w:color w:val="000000"/>
          <w:kern w:val="0"/>
          <w:lang w:eastAsia="es-ES"/>
          <w14:ligatures w14:val="none"/>
        </w:rPr>
        <w:t xml:space="preserve">, se comunicó nuevamente con Qualitas a fin de informar lo señalado por el taller respecto de los daños del vehículo </w:t>
      </w:r>
      <w:r w:rsidR="004E1D04" w:rsidRPr="00903475">
        <w:rPr>
          <w:rFonts w:ascii="Arial Narrow" w:eastAsia="Times New Roman" w:hAnsi="Arial Narrow" w:cs="Arial"/>
          <w:color w:val="000000"/>
          <w:kern w:val="0"/>
          <w:lang w:eastAsia="es-ES"/>
          <w14:ligatures w14:val="none"/>
        </w:rPr>
        <w:t>asegurado</w:t>
      </w:r>
      <w:r w:rsidRPr="00903475">
        <w:rPr>
          <w:rFonts w:ascii="Arial Narrow" w:eastAsia="Times New Roman" w:hAnsi="Arial Narrow" w:cs="Arial"/>
          <w:color w:val="000000"/>
          <w:kern w:val="0"/>
          <w:lang w:eastAsia="es-ES"/>
          <w14:ligatures w14:val="none"/>
        </w:rPr>
        <w:t>.</w:t>
      </w:r>
      <w:r w:rsidR="004E1D04" w:rsidRPr="00903475">
        <w:rPr>
          <w:rFonts w:ascii="Arial Narrow" w:eastAsia="Times New Roman" w:hAnsi="Arial Narrow" w:cs="Arial"/>
          <w:color w:val="000000"/>
          <w:kern w:val="0"/>
          <w:lang w:eastAsia="es-ES"/>
          <w14:ligatures w14:val="none"/>
        </w:rPr>
        <w:t xml:space="preserve"> Posteriormente</w:t>
      </w:r>
      <w:r w:rsidRPr="00903475">
        <w:rPr>
          <w:rFonts w:ascii="Arial Narrow" w:eastAsia="Times New Roman" w:hAnsi="Arial Narrow" w:cs="Arial"/>
          <w:color w:val="000000"/>
          <w:kern w:val="0"/>
          <w:lang w:eastAsia="es-ES"/>
          <w14:ligatures w14:val="none"/>
        </w:rPr>
        <w:t>, realizó llamadas telefónicas y remitió correos electrónicos a Qualitas solicitando atención del siniestro reportado, sin obtener respuesta.</w:t>
      </w:r>
    </w:p>
    <w:p w14:paraId="56323347" w14:textId="77777777" w:rsidR="00D955CA" w:rsidRPr="00903475" w:rsidRDefault="00D955CA" w:rsidP="004E1D0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859232" w14:textId="11701728" w:rsidR="00D955CA" w:rsidRPr="00903475" w:rsidRDefault="00D955CA" w:rsidP="0061493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 xml:space="preserve">El 25 de febrero de 2026, un perito de Qualitas inspeccionó el vehículo </w:t>
      </w:r>
      <w:r w:rsidR="00614933" w:rsidRPr="00903475">
        <w:rPr>
          <w:rFonts w:ascii="Arial Narrow" w:eastAsia="Times New Roman" w:hAnsi="Arial Narrow" w:cs="Arial"/>
          <w:color w:val="000000"/>
          <w:kern w:val="0"/>
          <w:lang w:eastAsia="es-ES"/>
          <w14:ligatures w14:val="none"/>
        </w:rPr>
        <w:t>asegurado</w:t>
      </w:r>
      <w:r w:rsidRPr="00903475">
        <w:rPr>
          <w:rFonts w:ascii="Arial Narrow" w:eastAsia="Times New Roman" w:hAnsi="Arial Narrow" w:cs="Arial"/>
          <w:color w:val="000000"/>
          <w:kern w:val="0"/>
          <w:lang w:eastAsia="es-ES"/>
          <w14:ligatures w14:val="none"/>
        </w:rPr>
        <w:t xml:space="preserve">, oportunidad en la cual entregó la documentación correspondiente vinculada al siniestro y a la evaluación técnica efectuada por </w:t>
      </w:r>
      <w:r w:rsidR="00614933" w:rsidRPr="00903475">
        <w:rPr>
          <w:rFonts w:ascii="Arial Narrow" w:eastAsia="Times New Roman" w:hAnsi="Arial Narrow" w:cs="Arial"/>
          <w:color w:val="000000"/>
          <w:kern w:val="0"/>
          <w:lang w:eastAsia="es-ES"/>
          <w14:ligatures w14:val="none"/>
        </w:rPr>
        <w:t>la concesionaria correspondiente. Luego</w:t>
      </w:r>
      <w:r w:rsidRPr="00903475">
        <w:rPr>
          <w:rFonts w:ascii="Arial Narrow" w:eastAsia="Times New Roman" w:hAnsi="Arial Narrow" w:cs="Arial"/>
          <w:color w:val="000000"/>
          <w:kern w:val="0"/>
          <w:lang w:eastAsia="es-ES"/>
          <w14:ligatures w14:val="none"/>
        </w:rPr>
        <w:t xml:space="preserve">, la </w:t>
      </w:r>
      <w:r w:rsidR="00614933" w:rsidRPr="00903475">
        <w:rPr>
          <w:rFonts w:ascii="Arial Narrow" w:eastAsia="Times New Roman" w:hAnsi="Arial Narrow" w:cs="Arial"/>
          <w:color w:val="000000"/>
          <w:kern w:val="0"/>
          <w:lang w:eastAsia="es-ES"/>
          <w14:ligatures w14:val="none"/>
        </w:rPr>
        <w:t xml:space="preserve">compañía </w:t>
      </w:r>
      <w:r w:rsidRPr="00903475">
        <w:rPr>
          <w:rFonts w:ascii="Arial Narrow" w:eastAsia="Times New Roman" w:hAnsi="Arial Narrow" w:cs="Arial"/>
          <w:color w:val="000000"/>
          <w:kern w:val="0"/>
          <w:lang w:eastAsia="es-ES"/>
          <w14:ligatures w14:val="none"/>
        </w:rPr>
        <w:lastRenderedPageBreak/>
        <w:t xml:space="preserve">aseguradora aceptó únicamente la cobertura </w:t>
      </w:r>
      <w:r w:rsidR="00614933" w:rsidRPr="00903475">
        <w:rPr>
          <w:rFonts w:ascii="Arial Narrow" w:eastAsia="Times New Roman" w:hAnsi="Arial Narrow" w:cs="Arial"/>
          <w:color w:val="000000"/>
          <w:kern w:val="0"/>
          <w:lang w:eastAsia="es-ES"/>
          <w14:ligatures w14:val="none"/>
        </w:rPr>
        <w:t xml:space="preserve">de reparación </w:t>
      </w:r>
      <w:r w:rsidRPr="00903475">
        <w:rPr>
          <w:rFonts w:ascii="Arial Narrow" w:eastAsia="Times New Roman" w:hAnsi="Arial Narrow" w:cs="Arial"/>
          <w:color w:val="000000"/>
          <w:kern w:val="0"/>
          <w:lang w:eastAsia="es-ES"/>
          <w14:ligatures w14:val="none"/>
        </w:rPr>
        <w:t xml:space="preserve">del radiador del vehículo </w:t>
      </w:r>
      <w:r w:rsidR="00614933" w:rsidRPr="00903475">
        <w:rPr>
          <w:rFonts w:ascii="Arial Narrow" w:eastAsia="Times New Roman" w:hAnsi="Arial Narrow" w:cs="Arial"/>
          <w:color w:val="000000"/>
          <w:kern w:val="0"/>
          <w:lang w:eastAsia="es-ES"/>
          <w14:ligatures w14:val="none"/>
        </w:rPr>
        <w:t>asegurado</w:t>
      </w:r>
      <w:r w:rsidRPr="00903475">
        <w:rPr>
          <w:rFonts w:ascii="Arial Narrow" w:eastAsia="Times New Roman" w:hAnsi="Arial Narrow" w:cs="Arial"/>
          <w:color w:val="000000"/>
          <w:kern w:val="0"/>
          <w:lang w:eastAsia="es-ES"/>
          <w14:ligatures w14:val="none"/>
        </w:rPr>
        <w:t xml:space="preserve"> y rechazó asumir la cobertura de los daños del motor.</w:t>
      </w:r>
    </w:p>
    <w:p w14:paraId="4894083F" w14:textId="77777777" w:rsidR="00D955CA" w:rsidRPr="00903475" w:rsidRDefault="00D955CA" w:rsidP="00614933">
      <w:pPr>
        <w:spacing w:after="0" w:line="240" w:lineRule="auto"/>
        <w:jc w:val="both"/>
        <w:rPr>
          <w:rFonts w:ascii="Arial Narrow" w:eastAsia="Times New Roman" w:hAnsi="Arial Narrow" w:cs="Arial"/>
          <w:color w:val="000000"/>
          <w:kern w:val="0"/>
          <w:lang w:eastAsia="es-ES"/>
          <w14:ligatures w14:val="none"/>
        </w:rPr>
      </w:pPr>
    </w:p>
    <w:p w14:paraId="720D272F" w14:textId="25A02B69" w:rsidR="00D955CA" w:rsidRPr="00903475" w:rsidRDefault="000D5368" w:rsidP="00D955C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No obstante</w:t>
      </w:r>
      <w:r w:rsidR="00D955CA" w:rsidRPr="00903475">
        <w:rPr>
          <w:rFonts w:ascii="Arial Narrow" w:eastAsia="Times New Roman" w:hAnsi="Arial Narrow" w:cs="Arial"/>
          <w:color w:val="000000"/>
          <w:kern w:val="0"/>
          <w:lang w:eastAsia="es-ES"/>
          <w14:ligatures w14:val="none"/>
        </w:rPr>
        <w:t>, las reparaciones efectuadas con ocasión de</w:t>
      </w:r>
      <w:r w:rsidR="00A44062" w:rsidRPr="00903475">
        <w:rPr>
          <w:rFonts w:ascii="Arial Narrow" w:eastAsia="Times New Roman" w:hAnsi="Arial Narrow" w:cs="Arial"/>
          <w:color w:val="000000"/>
          <w:kern w:val="0"/>
          <w:lang w:eastAsia="es-ES"/>
          <w14:ligatures w14:val="none"/>
        </w:rPr>
        <w:t xml:space="preserve"> un accidente </w:t>
      </w:r>
      <w:r w:rsidR="00D955CA" w:rsidRPr="00903475">
        <w:rPr>
          <w:rFonts w:ascii="Arial Narrow" w:eastAsia="Times New Roman" w:hAnsi="Arial Narrow" w:cs="Arial"/>
          <w:color w:val="000000"/>
          <w:kern w:val="0"/>
          <w:lang w:eastAsia="es-ES"/>
          <w14:ligatures w14:val="none"/>
        </w:rPr>
        <w:t>ocurrido el 3 de junio de 2025 no habrían implicado el reemplazo de piezas por componentes nuevos</w:t>
      </w:r>
      <w:r w:rsidR="00A44062" w:rsidRPr="00903475">
        <w:rPr>
          <w:rFonts w:ascii="Arial Narrow" w:eastAsia="Times New Roman" w:hAnsi="Arial Narrow" w:cs="Arial"/>
          <w:color w:val="000000"/>
          <w:kern w:val="0"/>
          <w:lang w:eastAsia="es-ES"/>
          <w14:ligatures w14:val="none"/>
        </w:rPr>
        <w:t xml:space="preserve"> del vehículo asegurado</w:t>
      </w:r>
      <w:r w:rsidR="00D955CA" w:rsidRPr="00903475">
        <w:rPr>
          <w:rFonts w:ascii="Arial Narrow" w:eastAsia="Times New Roman" w:hAnsi="Arial Narrow" w:cs="Arial"/>
          <w:color w:val="000000"/>
          <w:kern w:val="0"/>
          <w:lang w:eastAsia="es-ES"/>
          <w14:ligatures w14:val="none"/>
        </w:rPr>
        <w:t xml:space="preserve">, sino únicamente la reparación de </w:t>
      </w:r>
      <w:proofErr w:type="gramStart"/>
      <w:r w:rsidR="00D955CA" w:rsidRPr="00903475">
        <w:rPr>
          <w:rFonts w:ascii="Arial Narrow" w:eastAsia="Times New Roman" w:hAnsi="Arial Narrow" w:cs="Arial"/>
          <w:color w:val="000000"/>
          <w:kern w:val="0"/>
          <w:lang w:eastAsia="es-ES"/>
          <w14:ligatures w14:val="none"/>
        </w:rPr>
        <w:t>las mismas</w:t>
      </w:r>
      <w:proofErr w:type="gramEnd"/>
      <w:r w:rsidR="00D955CA" w:rsidRPr="00903475">
        <w:rPr>
          <w:rFonts w:ascii="Arial Narrow" w:eastAsia="Times New Roman" w:hAnsi="Arial Narrow" w:cs="Arial"/>
          <w:color w:val="000000"/>
          <w:kern w:val="0"/>
          <w:lang w:eastAsia="es-ES"/>
          <w14:ligatures w14:val="none"/>
        </w:rPr>
        <w:t xml:space="preserve">, pese a encontrarse bajo garantía. Asimismo, el daño del motor del vehículo </w:t>
      </w:r>
      <w:r w:rsidR="00A44062" w:rsidRPr="00903475">
        <w:rPr>
          <w:rFonts w:ascii="Arial Narrow" w:eastAsia="Times New Roman" w:hAnsi="Arial Narrow" w:cs="Arial"/>
          <w:color w:val="000000"/>
          <w:kern w:val="0"/>
          <w:lang w:eastAsia="es-ES"/>
          <w14:ligatures w14:val="none"/>
        </w:rPr>
        <w:t>asegurado</w:t>
      </w:r>
      <w:r w:rsidR="00D955CA" w:rsidRPr="00903475">
        <w:rPr>
          <w:rFonts w:ascii="Arial Narrow" w:eastAsia="Times New Roman" w:hAnsi="Arial Narrow" w:cs="Arial"/>
          <w:color w:val="000000"/>
          <w:kern w:val="0"/>
          <w:lang w:eastAsia="es-ES"/>
          <w14:ligatures w14:val="none"/>
        </w:rPr>
        <w:t xml:space="preserve"> estaría relacionado con las reparaciones efectuadas en dicha oportunidad.</w:t>
      </w:r>
    </w:p>
    <w:p w14:paraId="7DA52F28" w14:textId="77777777" w:rsidR="00D955CA" w:rsidRPr="00903475" w:rsidRDefault="00D955CA" w:rsidP="00A4406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110FADC" w:rsidR="00CA59A2" w:rsidRPr="00903475" w:rsidRDefault="005D6FA3" w:rsidP="00D955C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03475">
        <w:rPr>
          <w:rFonts w:ascii="Arial Narrow" w:eastAsia="Times New Roman" w:hAnsi="Arial Narrow" w:cs="Arial"/>
          <w:color w:val="000000"/>
          <w:kern w:val="0"/>
          <w:lang w:eastAsia="es-ES"/>
          <w14:ligatures w14:val="none"/>
        </w:rPr>
        <w:t>Hasta la fecha</w:t>
      </w:r>
      <w:r w:rsidR="00D955CA" w:rsidRPr="00903475">
        <w:rPr>
          <w:rFonts w:ascii="Arial Narrow" w:eastAsia="Times New Roman" w:hAnsi="Arial Narrow" w:cs="Arial"/>
          <w:color w:val="000000"/>
          <w:kern w:val="0"/>
          <w:lang w:eastAsia="es-ES"/>
          <w14:ligatures w14:val="none"/>
        </w:rPr>
        <w:t xml:space="preserve">, señaló que el vehículo </w:t>
      </w:r>
      <w:r w:rsidRPr="00903475">
        <w:rPr>
          <w:rFonts w:ascii="Arial Narrow" w:eastAsia="Times New Roman" w:hAnsi="Arial Narrow" w:cs="Arial"/>
          <w:color w:val="000000"/>
          <w:kern w:val="0"/>
          <w:lang w:eastAsia="es-ES"/>
          <w14:ligatures w14:val="none"/>
        </w:rPr>
        <w:t>asegurado</w:t>
      </w:r>
      <w:r w:rsidR="00D955CA" w:rsidRPr="00903475">
        <w:rPr>
          <w:rFonts w:ascii="Arial Narrow" w:eastAsia="Times New Roman" w:hAnsi="Arial Narrow" w:cs="Arial"/>
          <w:color w:val="000000"/>
          <w:kern w:val="0"/>
          <w:lang w:eastAsia="es-ES"/>
          <w14:ligatures w14:val="none"/>
        </w:rPr>
        <w:t xml:space="preserve"> permaneció en la concesionaria </w:t>
      </w:r>
      <w:r w:rsidRPr="00903475">
        <w:rPr>
          <w:rFonts w:ascii="Arial Narrow" w:eastAsia="Times New Roman" w:hAnsi="Arial Narrow" w:cs="Arial"/>
          <w:color w:val="000000"/>
          <w:kern w:val="0"/>
          <w:lang w:eastAsia="es-ES"/>
          <w14:ligatures w14:val="none"/>
        </w:rPr>
        <w:t>correspondiente,</w:t>
      </w:r>
      <w:r w:rsidR="00D955CA" w:rsidRPr="00903475">
        <w:rPr>
          <w:rFonts w:ascii="Arial Narrow" w:eastAsia="Times New Roman" w:hAnsi="Arial Narrow" w:cs="Arial"/>
          <w:color w:val="000000"/>
          <w:kern w:val="0"/>
          <w:lang w:eastAsia="es-ES"/>
          <w14:ligatures w14:val="none"/>
        </w:rPr>
        <w:t xml:space="preserve"> generando gastos diarios de</w:t>
      </w:r>
      <w:r w:rsidRPr="00903475">
        <w:rPr>
          <w:rFonts w:ascii="Arial Narrow" w:eastAsia="Times New Roman" w:hAnsi="Arial Narrow" w:cs="Arial"/>
          <w:color w:val="000000"/>
          <w:kern w:val="0"/>
          <w:lang w:eastAsia="es-ES"/>
          <w14:ligatures w14:val="none"/>
        </w:rPr>
        <w:t xml:space="preserve"> servicio de</w:t>
      </w:r>
      <w:r w:rsidR="00D955CA" w:rsidRPr="00903475">
        <w:rPr>
          <w:rFonts w:ascii="Arial Narrow" w:eastAsia="Times New Roman" w:hAnsi="Arial Narrow" w:cs="Arial"/>
          <w:color w:val="000000"/>
          <w:kern w:val="0"/>
          <w:lang w:eastAsia="es-ES"/>
          <w14:ligatures w14:val="none"/>
        </w:rPr>
        <w:t xml:space="preserve"> cochera por el importe de S/ 15,00</w:t>
      </w:r>
      <w:r w:rsidRPr="00903475">
        <w:rPr>
          <w:rFonts w:ascii="Arial Narrow" w:eastAsia="Times New Roman" w:hAnsi="Arial Narrow" w:cs="Arial"/>
          <w:color w:val="000000"/>
          <w:kern w:val="0"/>
          <w:lang w:eastAsia="es-ES"/>
          <w14:ligatures w14:val="none"/>
        </w:rPr>
        <w:t xml:space="preserve"> diarios</w:t>
      </w:r>
      <w:r w:rsidR="00D955CA" w:rsidRPr="00903475">
        <w:rPr>
          <w:rFonts w:ascii="Arial Narrow" w:eastAsia="Times New Roman" w:hAnsi="Arial Narrow" w:cs="Arial"/>
          <w:color w:val="000000"/>
          <w:kern w:val="0"/>
          <w:lang w:eastAsia="es-ES"/>
          <w14:ligatures w14:val="none"/>
        </w:rPr>
        <w:t>.</w:t>
      </w:r>
    </w:p>
    <w:p w14:paraId="33E14FF7" w14:textId="77777777" w:rsidR="00CA59A2" w:rsidRPr="00903475" w:rsidRDefault="00CA59A2" w:rsidP="007205B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D0147FB" w:rsidR="00CA59A2" w:rsidRPr="00903475" w:rsidRDefault="00CA59A2" w:rsidP="007205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03475">
        <w:rPr>
          <w:rFonts w:ascii="Arial Narrow" w:eastAsia="Times New Roman" w:hAnsi="Arial Narrow" w:cs="Arial"/>
          <w:color w:val="000000"/>
          <w:kern w:val="0"/>
          <w:lang w:val="es-ES" w:eastAsia="es-ES"/>
          <w14:ligatures w14:val="none"/>
        </w:rPr>
        <w:t xml:space="preserve">La señora [APELLIDO] solicitó, en calidad de medida correctiva, que Quálitas cumpla con: (i) cubrir todos los daños que tiene el vehículo asegurado en virtud de los hechos materia de denuncia; y, (ii) pagar el total de los gastos de servicio de cochera por todos los días en que el vehículo asegurado se mantenga hasta ser reparado. Asimismo, no requirió de manera expresa el reembolso de costos y costas del presente procedimiento.</w:t>
      </w:r>
      <w:r w:rsidR="004B6101" w:rsidRPr="00903475">
        <w:rPr>
          <w:rFonts w:ascii="Arial Narrow" w:eastAsia="Calibri" w:hAnsi="Arial Narrow" w:cs="Arial"/>
          <w:kern w:val="0"/>
          <w14:ligatures w14:val="none"/>
        </w:rPr>
        <w:t xml:space="preserve"/>
      </w:r>
      <w:r w:rsidRPr="00903475">
        <w:rPr>
          <w:rFonts w:ascii="Arial Narrow" w:eastAsia="Times New Roman" w:hAnsi="Arial Narrow" w:cs="Arial"/>
          <w:color w:val="000000"/>
          <w:kern w:val="0"/>
          <w:lang w:val="es-ES" w:eastAsia="es-ES"/>
          <w14:ligatures w14:val="none"/>
        </w:rPr>
        <w:t xml:space="preserve"/>
      </w:r>
      <w:r w:rsidR="004B6101" w:rsidRPr="00903475">
        <w:rPr>
          <w:rFonts w:ascii="Arial Narrow" w:eastAsia="Times New Roman" w:hAnsi="Arial Narrow" w:cs="Arial"/>
          <w:color w:val="000000"/>
          <w:kern w:val="0"/>
          <w:lang w:val="es-ES" w:eastAsia="es-ES"/>
          <w14:ligatures w14:val="none"/>
        </w:rPr>
        <w:t xml:space="preserve"/>
      </w:r>
      <w:r w:rsidRPr="00903475">
        <w:rPr>
          <w:rFonts w:ascii="Arial Narrow" w:eastAsia="Times New Roman" w:hAnsi="Arial Narrow" w:cs="Arial"/>
          <w:color w:val="000000"/>
          <w:kern w:val="0"/>
          <w:lang w:val="es-ES" w:eastAsia="es-ES"/>
          <w14:ligatures w14:val="none"/>
        </w:rPr>
        <w:t/>
      </w:r>
      <w:r w:rsidR="0052703A" w:rsidRPr="00903475">
        <w:rPr>
          <w:rFonts w:ascii="Arial Narrow" w:eastAsia="Times New Roman" w:hAnsi="Arial Narrow" w:cs="Arial"/>
          <w:color w:val="000000"/>
          <w:kern w:val="0"/>
          <w:lang w:val="es-ES" w:eastAsia="es-ES"/>
          <w14:ligatures w14:val="none"/>
        </w:rPr>
        <w:t xml:space="preserve"/>
      </w:r>
      <w:r w:rsidR="008C1999" w:rsidRPr="00903475">
        <w:rPr>
          <w:rFonts w:ascii="Arial Narrow" w:eastAsia="Times New Roman" w:hAnsi="Arial Narrow" w:cs="Arial"/>
          <w:color w:val="000000"/>
          <w:kern w:val="0"/>
          <w:lang w:val="es-ES" w:eastAsia="es-ES"/>
          <w14:ligatures w14:val="none"/>
        </w:rPr>
        <w:t xml:space="preserve"/>
      </w:r>
      <w:r w:rsidR="0052703A" w:rsidRPr="00903475">
        <w:rPr>
          <w:rFonts w:ascii="Arial Narrow" w:eastAsia="Times New Roman" w:hAnsi="Arial Narrow" w:cs="Arial"/>
          <w:color w:val="000000"/>
          <w:kern w:val="0"/>
          <w:lang w:val="es-ES" w:eastAsia="es-ES"/>
          <w14:ligatures w14:val="none"/>
        </w:rPr>
        <w:t xml:space="preserve"/>
      </w:r>
      <w:r w:rsidR="0001418E" w:rsidRPr="00903475">
        <w:rPr>
          <w:rFonts w:ascii="Arial Narrow" w:eastAsia="Times New Roman" w:hAnsi="Arial Narrow" w:cs="Arial"/>
          <w:color w:val="000000"/>
          <w:kern w:val="0"/>
          <w:lang w:val="es-ES" w:eastAsia="es-ES"/>
          <w14:ligatures w14:val="none"/>
        </w:rPr>
        <w:t xml:space="preserve"/>
      </w:r>
      <w:r w:rsidR="0052703A" w:rsidRPr="00903475">
        <w:rPr>
          <w:rFonts w:ascii="Arial Narrow" w:eastAsia="Times New Roman" w:hAnsi="Arial Narrow" w:cs="Arial"/>
          <w:color w:val="000000"/>
          <w:kern w:val="0"/>
          <w:lang w:val="es-ES" w:eastAsia="es-ES"/>
          <w14:ligatures w14:val="none"/>
        </w:rPr>
        <w:t/>
      </w:r>
      <w:proofErr w:type="spellStart"/>
      <w:r w:rsidR="0052703A" w:rsidRPr="00903475">
        <w:rPr>
          <w:rFonts w:ascii="Arial Narrow" w:eastAsia="Times New Roman" w:hAnsi="Arial Narrow" w:cs="Arial"/>
          <w:color w:val="000000"/>
          <w:kern w:val="0"/>
          <w:lang w:val="es-ES" w:eastAsia="es-ES"/>
          <w14:ligatures w14:val="none"/>
        </w:rPr>
        <w:t/>
      </w:r>
      <w:proofErr w:type="spellEnd"/>
      <w:r w:rsidR="0052703A" w:rsidRPr="00903475">
        <w:rPr>
          <w:rFonts w:ascii="Arial Narrow" w:eastAsia="Times New Roman" w:hAnsi="Arial Narrow" w:cs="Arial"/>
          <w:color w:val="000000"/>
          <w:kern w:val="0"/>
          <w:lang w:val="es-ES" w:eastAsia="es-ES"/>
          <w14:ligatures w14:val="none"/>
        </w:rPr>
        <w:t/>
      </w:r>
      <w:r w:rsidR="001B30E7" w:rsidRPr="00903475">
        <w:rPr>
          <w:rFonts w:ascii="Arial Narrow" w:eastAsia="Times New Roman" w:hAnsi="Arial Narrow" w:cs="Arial"/>
          <w:color w:val="000000"/>
          <w:kern w:val="0"/>
          <w:lang w:val="es-ES" w:eastAsia="es-ES"/>
          <w14:ligatures w14:val="none"/>
        </w:rPr>
        <w:t xml:space="preserve"/>
      </w:r>
      <w:r w:rsidR="0052703A" w:rsidRPr="00903475">
        <w:rPr>
          <w:rFonts w:ascii="Arial Narrow" w:eastAsia="Times New Roman" w:hAnsi="Arial Narrow" w:cs="Arial"/>
          <w:color w:val="000000"/>
          <w:kern w:val="0"/>
          <w:lang w:val="es-ES" w:eastAsia="es-ES"/>
          <w14:ligatures w14:val="none"/>
        </w:rPr>
        <w:t/>
      </w:r>
      <w:r w:rsidR="001B30E7" w:rsidRPr="00903475">
        <w:rPr>
          <w:rFonts w:ascii="Arial Narrow" w:eastAsia="Times New Roman" w:hAnsi="Arial Narrow" w:cs="Arial"/>
          <w:color w:val="000000"/>
          <w:kern w:val="0"/>
          <w:lang w:val="es-ES" w:eastAsia="es-ES"/>
          <w14:ligatures w14:val="none"/>
        </w:rPr>
        <w:t xml:space="preserve"/>
      </w:r>
      <w:r w:rsidR="0001418E" w:rsidRPr="00903475">
        <w:rPr>
          <w:rFonts w:ascii="Arial Narrow" w:eastAsia="Times New Roman" w:hAnsi="Arial Narrow" w:cs="Arial"/>
          <w:color w:val="000000"/>
          <w:kern w:val="0"/>
          <w:lang w:val="es-ES" w:eastAsia="es-ES"/>
          <w14:ligatures w14:val="none"/>
        </w:rPr>
        <w:t xml:space="preserve"/>
      </w:r>
      <w:r w:rsidR="008C1999" w:rsidRPr="00903475">
        <w:rPr>
          <w:rFonts w:ascii="Arial Narrow" w:eastAsia="Times New Roman" w:hAnsi="Arial Narrow" w:cs="Arial"/>
          <w:color w:val="000000"/>
          <w:kern w:val="0"/>
          <w:lang w:val="es-ES" w:eastAsia="es-ES"/>
          <w14:ligatures w14:val="none"/>
        </w:rPr>
        <w:t/>
      </w:r>
      <w:r w:rsidR="0001418E" w:rsidRPr="00903475">
        <w:rPr>
          <w:rFonts w:ascii="Arial Narrow" w:eastAsia="Times New Roman" w:hAnsi="Arial Narrow" w:cs="Arial"/>
          <w:color w:val="000000"/>
          <w:kern w:val="0"/>
          <w:lang w:val="es-ES" w:eastAsia="es-ES"/>
          <w14:ligatures w14:val="none"/>
        </w:rPr>
        <w:t xml:space="preserve"/>
      </w:r>
      <w:r w:rsidR="008C1999" w:rsidRPr="00903475">
        <w:rPr>
          <w:rFonts w:ascii="Arial Narrow" w:eastAsia="Times New Roman" w:hAnsi="Arial Narrow" w:cs="Arial"/>
          <w:color w:val="000000"/>
          <w:kern w:val="0"/>
          <w:lang w:val="es-ES" w:eastAsia="es-ES"/>
          <w14:ligatures w14:val="none"/>
        </w:rPr>
        <w:t/>
      </w:r>
      <w:r w:rsidRPr="00903475">
        <w:rPr>
          <w:rFonts w:ascii="Arial Narrow" w:eastAsia="Times New Roman" w:hAnsi="Arial Narrow" w:cs="Arial"/>
          <w:color w:val="000000"/>
          <w:kern w:val="0"/>
          <w:lang w:val="es-ES" w:eastAsia="es-ES"/>
          <w14:ligatures w14:val="none"/>
        </w:rPr>
        <w:t xml:space="preserve"/>
      </w:r>
      <w:r w:rsidR="00392F1C" w:rsidRPr="00903475">
        <w:rPr>
          <w:rFonts w:ascii="Arial Narrow" w:eastAsia="Times New Roman" w:hAnsi="Arial Narrow" w:cs="Arial"/>
          <w:color w:val="000000"/>
          <w:kern w:val="0"/>
          <w:lang w:val="es-ES" w:eastAsia="es-ES"/>
          <w14:ligatures w14:val="none"/>
        </w:rPr>
        <w:t xml:space="preserve"/>
      </w:r>
      <w:r w:rsidRPr="00903475">
        <w:rPr>
          <w:rFonts w:ascii="Arial Narrow" w:eastAsia="Times New Roman" w:hAnsi="Arial Narrow" w:cs="Arial"/>
          <w:color w:val="000000"/>
          <w:kern w:val="0"/>
          <w:lang w:val="es-ES" w:eastAsia="es-ES"/>
          <w14:ligatures w14:val="none"/>
        </w:rPr>
        <w:t/>
      </w:r>
      <w:r w:rsidR="00392F1C" w:rsidRPr="00903475">
        <w:rPr>
          <w:rFonts w:ascii="Arial Narrow" w:eastAsia="Times New Roman" w:hAnsi="Arial Narrow" w:cs="Arial"/>
          <w:color w:val="000000"/>
          <w:kern w:val="0"/>
          <w:lang w:val="es-ES" w:eastAsia="es-ES"/>
          <w14:ligatures w14:val="none"/>
        </w:rPr>
        <w:t xml:space="preserve"/>
      </w:r>
      <w:r w:rsidRPr="00903475">
        <w:rPr>
          <w:rFonts w:ascii="Arial Narrow" w:eastAsia="Times New Roman" w:hAnsi="Arial Narrow" w:cs="Arial"/>
          <w:color w:val="000000"/>
          <w:kern w:val="0"/>
          <w:lang w:val="es-ES" w:eastAsia="es-ES"/>
          <w14:ligatures w14:val="none"/>
        </w:rPr>
        <w:t xml:space="preserve"/>
      </w:r>
    </w:p>
    <w:p w14:paraId="66005174" w14:textId="77777777" w:rsidR="00CA59A2" w:rsidRPr="00903475" w:rsidRDefault="00CA59A2" w:rsidP="007205B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03475"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03475">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03475" w:rsidRDefault="00CA59A2" w:rsidP="007205B3">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32038D6" w14:textId="677729FA" w:rsidR="00CA59A2" w:rsidRPr="00903475" w:rsidRDefault="00CA59A2" w:rsidP="007205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03475">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903475">
        <w:rPr>
          <w:rFonts w:ascii="Arial Narrow" w:eastAsia="Arial Narrow" w:hAnsi="Arial Narrow" w:cs="Arial Narrow"/>
          <w:kern w:val="0"/>
          <w:vertAlign w:val="superscript"/>
          <w14:ligatures w14:val="none"/>
        </w:rPr>
        <w:footnoteReference w:id="3"/>
      </w:r>
      <w:r w:rsidRPr="00903475">
        <w:rPr>
          <w:rFonts w:ascii="Arial Narrow" w:eastAsia="Times New Roman" w:hAnsi="Arial Narrow" w:cs="Segoe UI"/>
          <w:color w:val="000000"/>
          <w:kern w:val="0"/>
          <w:lang w:eastAsia="es-PE"/>
          <w14:ligatures w14:val="none"/>
        </w:rPr>
        <w:t xml:space="preserve">, </w:t>
      </w:r>
      <w:r w:rsidR="00121544" w:rsidRPr="00903475">
        <w:rPr>
          <w:rFonts w:ascii="Arial Narrow" w:eastAsia="Times New Roman" w:hAnsi="Arial Narrow" w:cs="Segoe UI"/>
          <w:color w:val="000000"/>
          <w:kern w:val="0"/>
          <w:lang w:eastAsia="es-PE"/>
          <w14:ligatures w14:val="none"/>
        </w:rPr>
        <w:t xml:space="preserve">considera </w:t>
      </w:r>
      <w:r w:rsidR="00121544" w:rsidRPr="00903475">
        <w:rPr>
          <w:rFonts w:ascii="Arial Narrow" w:eastAsia="Arial Narrow" w:hAnsi="Arial Narrow" w:cs="Arial Narrow"/>
          <w:kern w:val="0"/>
          <w14:ligatures w14:val="none"/>
        </w:rPr>
        <w:t xml:space="preserve">que el hecho denunciado, </w:t>
      </w:r>
      <w:bookmarkStart w:id="6" w:name="_Hlk211591623"/>
      <w:r w:rsidR="00121544" w:rsidRPr="00903475">
        <w:rPr>
          <w:rFonts w:ascii="Arial Narrow" w:eastAsia="Arial Narrow" w:hAnsi="Arial Narrow" w:cs="Arial Narrow"/>
          <w:kern w:val="0"/>
          <w14:ligatures w14:val="none"/>
        </w:rPr>
        <w:t xml:space="preserve">consistente en que </w:t>
      </w:r>
      <w:bookmarkStart w:id="7" w:name="_Hlk213160885"/>
      <w:bookmarkStart w:id="8" w:name="_Hlk215061838"/>
      <w:bookmarkStart w:id="9" w:name="_Hlk213151898"/>
      <w:r w:rsidR="00392F1C" w:rsidRPr="00903475">
        <w:rPr>
          <w:rFonts w:ascii="Arial Narrow" w:eastAsia="Times New Roman" w:hAnsi="Arial Narrow" w:cs="Times New Roman"/>
          <w:color w:val="000000"/>
          <w:kern w:val="0"/>
          <w:shd w:val="clear" w:color="auto" w:fill="FFFFFF"/>
          <w:lang w:eastAsia="es-PE"/>
          <w14:ligatures w14:val="none"/>
        </w:rPr>
        <w:t>la compañía aseguradora habría negado injustificadamente a la denunciante la cobertura por la totalidad de los daños sufridos en el vehículo por el siniestro del 5 de febrero de 2026</w:t>
      </w:r>
      <w:r w:rsidR="00711750" w:rsidRPr="0090347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903475">
        <w:rPr>
          <w:rFonts w:ascii="Arial Narrow" w:eastAsia="Arial Narrow" w:hAnsi="Arial Narrow" w:cs="Arial"/>
          <w:kern w:val="0"/>
          <w:vertAlign w:val="superscript"/>
          <w14:ligatures w14:val="none"/>
        </w:rPr>
        <w:footnoteReference w:id="4"/>
      </w:r>
      <w:bookmarkEnd w:id="10"/>
      <w:r w:rsidR="00711750" w:rsidRPr="00903475">
        <w:rPr>
          <w:rFonts w:ascii="Arial Narrow" w:eastAsia="Arial Narrow" w:hAnsi="Arial Narrow" w:cs="Arial Narrow"/>
          <w:kern w:val="0"/>
          <w14:ligatures w14:val="none"/>
        </w:rPr>
        <w:t>.</w:t>
      </w:r>
      <w:bookmarkEnd w:id="1"/>
      <w:bookmarkEnd w:id="6"/>
      <w:bookmarkEnd w:id="8"/>
      <w:bookmarkEnd w:id="9"/>
    </w:p>
    <w:bookmarkEnd w:id="2"/>
    <w:p w14:paraId="463134E5" w14:textId="77777777" w:rsidR="00CA59A2" w:rsidRPr="00903475" w:rsidRDefault="00CA59A2" w:rsidP="007205B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03475">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903475">
        <w:rPr>
          <w:rFonts w:ascii="Arial Narrow" w:eastAsia="Arial Narrow" w:hAnsi="Arial Narrow" w:cs="Arial Narrow"/>
          <w:kern w:val="0"/>
          <w:vertAlign w:val="superscript"/>
          <w14:ligatures w14:val="none"/>
        </w:rPr>
        <w:footnoteReference w:id="5"/>
      </w:r>
      <w:r w:rsidRPr="00903475">
        <w:rPr>
          <w:rFonts w:ascii="Arial Narrow" w:eastAsia="Arial" w:hAnsi="Arial Narrow" w:cs="Arial"/>
          <w:color w:val="000000"/>
          <w:kern w:val="0"/>
          <w:lang w:eastAsia="es-PE"/>
          <w14:ligatures w14:val="none"/>
        </w:rPr>
        <w:t>.</w:t>
      </w:r>
      <w:bookmarkStart w:id="11" w:name="_Hlk214963039"/>
    </w:p>
    <w:p w14:paraId="68C71625" w14:textId="77777777" w:rsidR="00CA59A2" w:rsidRPr="00903475" w:rsidRDefault="00CA59A2" w:rsidP="007205B3">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903475"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03475">
        <w:rPr>
          <w:rFonts w:ascii="Arial Narrow" w:eastAsia="Arial Narrow" w:hAnsi="Arial Narrow" w:cs="Arial Narrow"/>
          <w:b/>
          <w:color w:val="000000"/>
          <w:kern w:val="0"/>
          <w:lang w:eastAsia="es-PE"/>
          <w14:ligatures w14:val="none"/>
        </w:rPr>
        <w:t>REQUERIMIENTO DE INFORMACIÓN</w:t>
      </w:r>
    </w:p>
    <w:p w14:paraId="5B518DC4" w14:textId="77777777" w:rsidR="00CA59A2" w:rsidRPr="00903475" w:rsidRDefault="00CA59A2" w:rsidP="007205B3">
      <w:pPr>
        <w:spacing w:after="0" w:line="240" w:lineRule="auto"/>
        <w:jc w:val="both"/>
        <w:rPr>
          <w:rFonts w:ascii="Arial Narrow" w:eastAsia="Times New Roman" w:hAnsi="Arial Narrow" w:cs="Arial"/>
          <w:color w:val="000000"/>
          <w:kern w:val="0"/>
          <w:lang w:val="es-ES" w:eastAsia="es-ES"/>
          <w14:ligatures w14:val="none"/>
        </w:rPr>
      </w:pPr>
    </w:p>
    <w:p w14:paraId="62B88A04" w14:textId="01E4F064" w:rsidR="00CA59A2" w:rsidRPr="00903475" w:rsidRDefault="00CA59A2" w:rsidP="007205B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03475">
        <w:rPr>
          <w:rFonts w:ascii="Arial Narrow" w:eastAsia="Times New Roman" w:hAnsi="Arial Narrow" w:cs="Arial"/>
          <w:color w:val="000000"/>
          <w:kern w:val="0"/>
          <w:lang w:val="es-ES" w:eastAsia="es-ES"/>
          <w14:ligatures w14:val="none"/>
        </w:rPr>
        <w:t xml:space="preserve">A efectos de tener mayores elementos </w:t>
      </w:r>
      <w:bookmarkEnd w:id="11"/>
      <w:r w:rsidRPr="00903475">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A514EF" w:rsidRPr="00903475">
        <w:rPr>
          <w:rFonts w:ascii="Arial Narrow" w:eastAsia="Times New Roman" w:hAnsi="Arial Narrow" w:cs="Arial"/>
          <w:color w:val="000000"/>
          <w:kern w:val="0"/>
          <w:lang w:val="es-ES" w:eastAsia="es-ES"/>
          <w14:ligatures w14:val="none"/>
        </w:rPr>
        <w:t>a la compañía aseguradora</w:t>
      </w:r>
      <w:r w:rsidRPr="00903475">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Póliza </w:t>
      </w:r>
      <w:r w:rsidR="003C7F61" w:rsidRPr="00903475">
        <w:rPr>
          <w:rFonts w:ascii="Arial Narrow" w:eastAsia="Times New Roman" w:hAnsi="Arial Narrow" w:cs="Times New Roman"/>
          <w:kern w:val="0"/>
          <w:shd w:val="clear" w:color="auto" w:fill="FFFFFF"/>
          <w:lang w:eastAsia="es-PE"/>
          <w14:ligatures w14:val="none"/>
        </w:rPr>
        <w:t xml:space="preserve">7026274 </w:t>
      </w:r>
      <w:r w:rsidRPr="00903475">
        <w:rPr>
          <w:rFonts w:ascii="Arial Narrow" w:eastAsia="Times New Roman" w:hAnsi="Arial Narrow" w:cs="Arial"/>
          <w:color w:val="000000"/>
          <w:kern w:val="0"/>
          <w:lang w:val="es-ES" w:eastAsia="es-ES"/>
          <w14:ligatures w14:val="none"/>
        </w:rPr>
        <w:t xml:space="preserve">del Seguro Vehicular, </w:t>
      </w:r>
      <w:bookmarkStart w:id="13" w:name="_Hlk211877008"/>
      <w:r w:rsidRPr="00903475">
        <w:rPr>
          <w:rFonts w:ascii="Arial Narrow" w:eastAsia="Times New Roman" w:hAnsi="Arial Narrow" w:cs="Arial"/>
          <w:color w:val="000000"/>
          <w:kern w:val="0"/>
          <w:lang w:val="es-ES" w:eastAsia="es-ES"/>
          <w14:ligatures w14:val="none"/>
        </w:rPr>
        <w:t>así como el cargo de remisión de la póliza</w:t>
      </w:r>
      <w:bookmarkEnd w:id="13"/>
      <w:r w:rsidRPr="00903475">
        <w:rPr>
          <w:rFonts w:ascii="Arial Narrow" w:eastAsia="Times New Roman" w:hAnsi="Arial Narrow" w:cs="Arial"/>
          <w:color w:val="000000"/>
          <w:kern w:val="0"/>
          <w:lang w:val="es-ES" w:eastAsia="es-ES"/>
          <w14:ligatures w14:val="none"/>
        </w:rPr>
        <w:t>; (</w:t>
      </w:r>
      <w:proofErr w:type="spellStart"/>
      <w:r w:rsidRPr="00903475">
        <w:rPr>
          <w:rFonts w:ascii="Arial Narrow" w:eastAsia="Times New Roman" w:hAnsi="Arial Narrow" w:cs="Arial"/>
          <w:color w:val="000000"/>
          <w:kern w:val="0"/>
          <w:lang w:val="es-ES" w:eastAsia="es-ES"/>
          <w14:ligatures w14:val="none"/>
        </w:rPr>
        <w:t>ii</w:t>
      </w:r>
      <w:proofErr w:type="spellEnd"/>
      <w:r w:rsidRPr="00903475">
        <w:rPr>
          <w:rFonts w:ascii="Arial Narrow" w:eastAsia="Times New Roman" w:hAnsi="Arial Narrow" w:cs="Arial"/>
          <w:color w:val="000000"/>
          <w:kern w:val="0"/>
          <w:lang w:val="es-ES" w:eastAsia="es-ES"/>
          <w14:ligatures w14:val="none"/>
        </w:rPr>
        <w:t xml:space="preserve">) presentar los medios probatorios que acrediten </w:t>
      </w:r>
      <w:r w:rsidR="00B81518" w:rsidRPr="00903475">
        <w:rPr>
          <w:rFonts w:ascii="Arial Narrow" w:eastAsia="Times New Roman" w:hAnsi="Arial Narrow" w:cs="Arial"/>
          <w:color w:val="000000"/>
          <w:kern w:val="0"/>
          <w:lang w:val="es-ES" w:eastAsia="es-ES"/>
          <w14:ligatures w14:val="none"/>
        </w:rPr>
        <w:t>que la negativa de otorgamiento de cobertura es justificada</w:t>
      </w:r>
      <w:r w:rsidRPr="00903475">
        <w:rPr>
          <w:rFonts w:ascii="Arial Narrow" w:eastAsia="Times New Roman" w:hAnsi="Arial Narrow" w:cs="Arial"/>
          <w:color w:val="000000"/>
          <w:kern w:val="0"/>
          <w:lang w:val="es-ES" w:eastAsia="es-ES"/>
          <w14:ligatures w14:val="none"/>
        </w:rPr>
        <w:t xml:space="preserve">; </w:t>
      </w:r>
      <w:r w:rsidR="00624598" w:rsidRPr="00903475">
        <w:rPr>
          <w:rFonts w:ascii="Arial Narrow" w:eastAsia="Times New Roman" w:hAnsi="Arial Narrow" w:cs="Arial"/>
          <w:color w:val="000000"/>
          <w:kern w:val="0"/>
          <w:lang w:val="es-ES" w:eastAsia="es-ES"/>
          <w14:ligatures w14:val="none"/>
        </w:rPr>
        <w:t>(</w:t>
      </w:r>
      <w:proofErr w:type="spellStart"/>
      <w:r w:rsidR="00624598" w:rsidRPr="00903475">
        <w:rPr>
          <w:rFonts w:ascii="Arial Narrow" w:eastAsia="Times New Roman" w:hAnsi="Arial Narrow" w:cs="Arial"/>
          <w:color w:val="000000"/>
          <w:kern w:val="0"/>
          <w:lang w:val="es-ES" w:eastAsia="es-ES"/>
          <w14:ligatures w14:val="none"/>
        </w:rPr>
        <w:t>iii</w:t>
      </w:r>
      <w:proofErr w:type="spellEnd"/>
      <w:r w:rsidR="00624598" w:rsidRPr="00903475">
        <w:rPr>
          <w:rFonts w:ascii="Arial Narrow" w:eastAsia="Times New Roman" w:hAnsi="Arial Narrow" w:cs="Arial"/>
          <w:color w:val="000000"/>
          <w:kern w:val="0"/>
          <w:lang w:val="es-ES" w:eastAsia="es-ES"/>
          <w14:ligatures w14:val="none"/>
        </w:rPr>
        <w:t>) presentar todos los documentos relacionados con el siniestro del 3 de junio de 2025; (</w:t>
      </w:r>
      <w:proofErr w:type="spellStart"/>
      <w:r w:rsidR="00624598" w:rsidRPr="00903475">
        <w:rPr>
          <w:rFonts w:ascii="Arial Narrow" w:eastAsia="Times New Roman" w:hAnsi="Arial Narrow" w:cs="Arial"/>
          <w:color w:val="000000"/>
          <w:kern w:val="0"/>
          <w:lang w:val="es-ES" w:eastAsia="es-ES"/>
          <w14:ligatures w14:val="none"/>
        </w:rPr>
        <w:t>iv</w:t>
      </w:r>
      <w:proofErr w:type="spellEnd"/>
      <w:r w:rsidR="00624598" w:rsidRPr="00903475">
        <w:rPr>
          <w:rFonts w:ascii="Arial Narrow" w:eastAsia="Times New Roman" w:hAnsi="Arial Narrow" w:cs="Arial"/>
          <w:color w:val="000000"/>
          <w:kern w:val="0"/>
          <w:lang w:val="es-ES" w:eastAsia="es-ES"/>
          <w14:ligatures w14:val="none"/>
        </w:rPr>
        <w:t xml:space="preserve">) presentar la orden de trabajo realizada por el taller </w:t>
      </w:r>
      <w:r w:rsidR="0053024F" w:rsidRPr="00903475">
        <w:rPr>
          <w:rFonts w:ascii="Arial Narrow" w:eastAsia="Times New Roman" w:hAnsi="Arial Narrow" w:cs="Arial"/>
          <w:color w:val="000000"/>
          <w:kern w:val="0"/>
          <w:lang w:val="es-ES" w:eastAsia="es-ES"/>
          <w14:ligatures w14:val="none"/>
        </w:rPr>
        <w:t>Germania Automotriz S.A.C. del distrito de La Molina,</w:t>
      </w:r>
      <w:r w:rsidR="00624598" w:rsidRPr="00903475">
        <w:rPr>
          <w:rFonts w:ascii="Arial Narrow" w:eastAsia="Times New Roman" w:hAnsi="Arial Narrow" w:cs="Arial"/>
          <w:color w:val="000000"/>
          <w:kern w:val="0"/>
          <w:lang w:val="es-ES" w:eastAsia="es-ES"/>
          <w14:ligatures w14:val="none"/>
        </w:rPr>
        <w:t xml:space="preserve"> que obran en poder de la compañía aseguradora; </w:t>
      </w:r>
      <w:r w:rsidRPr="00903475">
        <w:rPr>
          <w:rFonts w:ascii="Arial Narrow" w:eastAsia="Times New Roman" w:hAnsi="Arial Narrow" w:cs="Arial"/>
          <w:color w:val="000000"/>
          <w:kern w:val="0"/>
          <w:lang w:val="es-ES" w:eastAsia="es-ES"/>
          <w14:ligatures w14:val="none"/>
        </w:rPr>
        <w:t>y, (</w:t>
      </w:r>
      <w:r w:rsidR="00624598" w:rsidRPr="00903475">
        <w:rPr>
          <w:rFonts w:ascii="Arial Narrow" w:eastAsia="Times New Roman" w:hAnsi="Arial Narrow" w:cs="Arial"/>
          <w:color w:val="000000"/>
          <w:kern w:val="0"/>
          <w:lang w:val="es-ES" w:eastAsia="es-ES"/>
          <w14:ligatures w14:val="none"/>
        </w:rPr>
        <w:t>v</w:t>
      </w:r>
      <w:r w:rsidRPr="00903475">
        <w:rPr>
          <w:rFonts w:ascii="Arial Narrow" w:eastAsia="Times New Roman" w:hAnsi="Arial Narrow" w:cs="Arial"/>
          <w:color w:val="000000"/>
          <w:kern w:val="0"/>
          <w:lang w:val="es-ES" w:eastAsia="es-ES"/>
          <w14:ligatures w14:val="none"/>
        </w:rPr>
        <w:t xml:space="preserve">) presentar todas las comunicaciones cursadas </w:t>
      </w:r>
      <w:r w:rsidR="00A87B9B" w:rsidRPr="00903475">
        <w:rPr>
          <w:rFonts w:ascii="Arial Narrow" w:eastAsia="Times New Roman" w:hAnsi="Arial Narrow" w:cs="Arial"/>
          <w:color w:val="000000"/>
          <w:kern w:val="0"/>
          <w:lang w:val="es-ES" w:eastAsia="es-ES"/>
          <w14:ligatures w14:val="none"/>
        </w:rPr>
        <w:t xml:space="preserve">con la parte denunciante </w:t>
      </w:r>
      <w:r w:rsidRPr="00903475">
        <w:rPr>
          <w:rFonts w:ascii="Arial Narrow" w:eastAsia="Times New Roman" w:hAnsi="Arial Narrow" w:cs="Arial"/>
          <w:color w:val="000000"/>
          <w:kern w:val="0"/>
          <w:lang w:val="es-ES" w:eastAsia="es-ES"/>
          <w14:ligatures w14:val="none"/>
        </w:rPr>
        <w:t xml:space="preserve">en virtud </w:t>
      </w:r>
      <w:r w:rsidR="00F01410" w:rsidRPr="00903475">
        <w:rPr>
          <w:rFonts w:ascii="Arial Narrow" w:eastAsia="Times New Roman" w:hAnsi="Arial Narrow" w:cs="Arial"/>
          <w:color w:val="000000"/>
          <w:kern w:val="0"/>
          <w:lang w:val="es-ES" w:eastAsia="es-ES"/>
          <w14:ligatures w14:val="none"/>
        </w:rPr>
        <w:t xml:space="preserve">de los hechos materia </w:t>
      </w:r>
      <w:r w:rsidRPr="00903475">
        <w:rPr>
          <w:rFonts w:ascii="Arial Narrow" w:eastAsia="Times New Roman" w:hAnsi="Arial Narrow" w:cs="Arial"/>
          <w:color w:val="000000"/>
          <w:kern w:val="0"/>
          <w:lang w:val="es-ES" w:eastAsia="es-ES"/>
          <w14:ligatures w14:val="none"/>
        </w:rPr>
        <w:t>de denuncia.</w:t>
      </w:r>
      <w:r w:rsidRPr="00903475">
        <w:rPr>
          <w:rFonts w:ascii="Arial Narrow" w:eastAsia="Times New Roman" w:hAnsi="Arial Narrow" w:cs="Arial"/>
          <w:color w:val="000000"/>
          <w:kern w:val="0"/>
          <w:lang w:eastAsia="es-ES"/>
          <w14:ligatures w14:val="none"/>
        </w:rPr>
        <w:t xml:space="preserve"> </w:t>
      </w:r>
    </w:p>
    <w:bookmarkEnd w:id="12"/>
    <w:p w14:paraId="5C93B848" w14:textId="77777777" w:rsidR="00CA59A2" w:rsidRPr="00903475" w:rsidRDefault="00CA59A2" w:rsidP="007205B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903475"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03475">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903475" w:rsidRDefault="00CA59A2" w:rsidP="007205B3">
      <w:pPr>
        <w:spacing w:after="0" w:line="240" w:lineRule="auto"/>
        <w:jc w:val="both"/>
        <w:rPr>
          <w:rFonts w:ascii="Arial Narrow" w:eastAsia="Arial Narrow" w:hAnsi="Arial Narrow" w:cs="Arial Narrow"/>
          <w:b/>
          <w:color w:val="000000"/>
          <w:kern w:val="0"/>
          <w:lang w:eastAsia="es-PE"/>
          <w14:ligatures w14:val="none"/>
        </w:rPr>
      </w:pPr>
    </w:p>
    <w:p w14:paraId="0CDDEEDD" w14:textId="3499B749" w:rsidR="00121544" w:rsidRPr="00903475" w:rsidRDefault="00CA59A2" w:rsidP="00B81518">
      <w:pPr>
        <w:spacing w:after="0" w:line="240" w:lineRule="auto"/>
        <w:jc w:val="both"/>
        <w:rPr>
          <w:rFonts w:ascii="Arial Narrow" w:eastAsia="Calibri" w:hAnsi="Arial Narrow" w:cs="Arial Narrow"/>
          <w:color w:val="000000"/>
          <w:kern w:val="0"/>
          <w:lang w:eastAsia="es-PE"/>
          <w14:ligatures w14:val="none"/>
        </w:rPr>
      </w:pPr>
      <w:r w:rsidRPr="00903475">
        <w:rPr>
          <w:rFonts w:ascii="Arial Narrow" w:eastAsia="Arial Narrow" w:hAnsi="Arial Narrow" w:cs="Arial Narrow"/>
          <w:b/>
          <w:color w:val="000000"/>
          <w:kern w:val="0"/>
          <w:lang w:eastAsia="es-PE"/>
          <w14:ligatures w14:val="none"/>
        </w:rPr>
        <w:t xml:space="preserve">PRIMERO: admitir a trámite la denuncia del 21 de abril de 2026 interpuesta por la señora [DENUNCIANTE] contra Quálitas Compañía de Seguros S.A., por presunta infracción a los artículos 18 y 19 de la Ley 29571, Código de Protección y Defensa del Consumidor, en tanto la compañía aseguradora habría negado injustificadamente a la denunciante la cobertura por la totalidad de los daños sufridos en el vehículo asegurado por el siniestro del 5 de febrero de 2026.</w:t>
      </w:r>
      <w:r w:rsidRPr="00903475">
        <w:rPr>
          <w:rFonts w:ascii="Arial Narrow" w:eastAsia="Times New Roman" w:hAnsi="Arial Narrow" w:cs="Times New Roman"/>
          <w:color w:val="000000"/>
          <w:kern w:val="0"/>
          <w:shd w:val="clear" w:color="auto" w:fill="FFFFFF"/>
          <w:lang w:eastAsia="es-PE"/>
          <w14:ligatures w14:val="none"/>
        </w:rPr>
        <w:t xml:space="preserve"/>
      </w:r>
      <w:r w:rsidR="004B6101" w:rsidRPr="00903475">
        <w:rPr>
          <w:rFonts w:ascii="Arial Narrow" w:eastAsia="Times New Roman" w:hAnsi="Arial Narrow" w:cs="Arial"/>
          <w:color w:val="000000"/>
          <w:kern w:val="0"/>
          <w:lang w:val="es-ES" w:eastAsia="es-ES"/>
          <w14:ligatures w14:val="none"/>
        </w:rPr>
        <w:t xml:space="preserve"/>
      </w:r>
      <w:r w:rsidRPr="00903475">
        <w:rPr>
          <w:rFonts w:ascii="Arial Narrow" w:eastAsia="Times New Roman" w:hAnsi="Arial Narrow" w:cs="Times New Roman"/>
          <w:color w:val="000000"/>
          <w:kern w:val="0"/>
          <w:shd w:val="clear" w:color="auto" w:fill="FFFFFF"/>
          <w:lang w:eastAsia="es-PE"/>
          <w14:ligatures w14:val="none"/>
        </w:rPr>
        <w:t xml:space="preserve"/>
      </w:r>
      <w:r w:rsidR="00A514EF" w:rsidRPr="00903475">
        <w:rPr>
          <w:rFonts w:ascii="Arial Narrow" w:eastAsia="Times New Roman" w:hAnsi="Arial Narrow" w:cs="Times New Roman"/>
          <w:color w:val="000000"/>
          <w:kern w:val="0"/>
          <w:shd w:val="clear" w:color="auto" w:fill="FFFFFF"/>
          <w:lang w:eastAsia="es-PE"/>
          <w14:ligatures w14:val="none"/>
        </w:rPr>
        <w:t/>
      </w:r>
      <w:r w:rsidRPr="00903475">
        <w:rPr>
          <w:rFonts w:ascii="Arial Narrow" w:eastAsia="Times New Roman" w:hAnsi="Arial Narrow" w:cs="Times New Roman"/>
          <w:color w:val="000000"/>
          <w:kern w:val="0"/>
          <w:shd w:val="clear" w:color="auto" w:fill="FFFFFF"/>
          <w:lang w:eastAsia="es-PE"/>
          <w14:ligatures w14:val="none"/>
        </w:rPr>
        <w:t xml:space="preserve"/>
      </w:r>
      <w:r w:rsidR="00A514EF" w:rsidRPr="00903475">
        <w:rPr>
          <w:rFonts w:ascii="Arial Narrow" w:hAnsi="Arial Narrow" w:cs="Arial"/>
          <w:bCs/>
          <w:spacing w:val="-3"/>
          <w:kern w:val="0"/>
          <w14:ligatures w14:val="none"/>
        </w:rPr>
        <w:t xml:space="preserve"/>
      </w:r>
      <w:r w:rsidR="00A514EF" w:rsidRPr="00903475">
        <w:rPr>
          <w:rFonts w:ascii="Arial Narrow" w:eastAsia="Times New Roman" w:hAnsi="Arial Narrow" w:cs="Times New Roman"/>
          <w:color w:val="000000"/>
          <w:kern w:val="0"/>
          <w:shd w:val="clear" w:color="auto" w:fill="FFFFFF"/>
          <w:lang w:eastAsia="es-PE"/>
          <w14:ligatures w14:val="none"/>
        </w:rPr>
        <w:t xml:space="preserve"/>
      </w:r>
      <w:r w:rsidRPr="00903475">
        <w:rPr>
          <w:rFonts w:ascii="Arial Narrow" w:eastAsia="Times New Roman" w:hAnsi="Arial Narrow" w:cs="Times New Roman"/>
          <w:color w:val="000000"/>
          <w:kern w:val="0"/>
          <w:shd w:val="clear" w:color="auto" w:fill="FFFFFF"/>
          <w:lang w:eastAsia="es-PE"/>
          <w14:ligatures w14:val="none"/>
        </w:rPr>
        <w:t xml:space="preserve"/>
      </w:r>
      <w:r w:rsidR="004B6101" w:rsidRPr="00903475">
        <w:rPr>
          <w:rFonts w:ascii="Arial Narrow" w:eastAsia="Arial Narrow" w:hAnsi="Arial Narrow" w:cs="Arial Narrow"/>
          <w:bCs/>
        </w:rPr>
        <w:t/>
      </w:r>
      <w:r w:rsidRPr="00903475">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903475">
        <w:rPr>
          <w:rFonts w:ascii="Arial Narrow" w:eastAsia="Times New Roman" w:hAnsi="Arial Narrow" w:cs="Times New Roman"/>
          <w:color w:val="000000"/>
          <w:kern w:val="0"/>
          <w:shd w:val="clear" w:color="auto" w:fill="FFFFFF"/>
          <w:lang w:eastAsia="es-PE"/>
          <w14:ligatures w14:val="none"/>
        </w:rPr>
        <w:t xml:space="preserve"/>
      </w:r>
      <w:r w:rsidR="00B81518" w:rsidRPr="00903475">
        <w:rPr>
          <w:rFonts w:ascii="Arial Narrow" w:eastAsia="Times New Roman" w:hAnsi="Arial Narrow" w:cs="Times New Roman"/>
          <w:color w:val="000000"/>
          <w:kern w:val="0"/>
          <w:shd w:val="clear" w:color="auto" w:fill="FFFFFF"/>
          <w:lang w:eastAsia="es-PE"/>
          <w14:ligatures w14:val="none"/>
        </w:rPr>
        <w:t/>
      </w:r>
      <w:r w:rsidR="00711750" w:rsidRPr="00903475">
        <w:rPr>
          <w:rFonts w:ascii="Arial Narrow" w:eastAsia="Calibri" w:hAnsi="Arial Narrow" w:cs="Arial Narrow"/>
          <w:color w:val="000000"/>
          <w:kern w:val="0"/>
          <w:lang w:eastAsia="es-PE"/>
          <w14:ligatures w14:val="none"/>
        </w:rPr>
        <w:t/>
      </w:r>
      <w:r w:rsidR="00711750" w:rsidRPr="00903475">
        <w:rPr>
          <w:rFonts w:ascii="Arial Narrow" w:eastAsia="Times New Roman" w:hAnsi="Arial Narrow" w:cs="Times New Roman"/>
          <w:kern w:val="0"/>
          <w:shd w:val="clear" w:color="auto" w:fill="FFFFFF"/>
          <w:lang w:eastAsia="es-PE"/>
          <w14:ligatures w14:val="none"/>
        </w:rPr>
        <w:t xml:space="preserve"/>
      </w:r>
      <w:r w:rsidR="00711750" w:rsidRPr="00903475">
        <w:rPr>
          <w:rFonts w:ascii="Arial Narrow" w:eastAsia="Calibri" w:hAnsi="Arial Narrow" w:cs="Arial Narrow"/>
          <w:kern w:val="0"/>
          <w:lang w:eastAsia="es-PE"/>
          <w14:ligatures w14:val="none"/>
        </w:rPr>
        <w:t xml:space="preserve"/>
      </w:r>
      <w:r w:rsidR="00711750" w:rsidRPr="00903475">
        <w:rPr>
          <w:rFonts w:ascii="Arial Narrow" w:eastAsia="Times New Roman" w:hAnsi="Arial Narrow" w:cs="Times New Roman"/>
          <w:kern w:val="0"/>
          <w:shd w:val="clear" w:color="auto" w:fill="FFFFFF"/>
          <w:lang w:eastAsia="es-PE"/>
          <w14:ligatures w14:val="none"/>
        </w:rPr>
        <w:t xml:space="preserve"/>
      </w:r>
      <w:r w:rsidR="00C91807">
        <w:rPr>
          <w:rFonts w:ascii="Arial Narrow" w:eastAsia="Times New Roman" w:hAnsi="Arial Narrow" w:cs="Times New Roman"/>
          <w:kern w:val="0"/>
          <w:shd w:val="clear" w:color="auto" w:fill="FFFFFF"/>
          <w:lang w:eastAsia="es-PE"/>
          <w14:ligatures w14:val="none"/>
        </w:rPr>
        <w:t xml:space="preserve"/>
      </w:r>
      <w:r w:rsidR="003A71B1" w:rsidRPr="00903475">
        <w:rPr>
          <w:rFonts w:ascii="Arial Narrow" w:eastAsia="Times New Roman" w:hAnsi="Arial Narrow" w:cs="Times New Roman"/>
          <w:kern w:val="0"/>
          <w:shd w:val="clear" w:color="auto" w:fill="FFFFFF"/>
          <w:lang w:eastAsia="es-PE"/>
          <w14:ligatures w14:val="none"/>
        </w:rPr>
        <w:t/>
      </w:r>
      <w:r w:rsidR="00711750" w:rsidRPr="00903475">
        <w:rPr>
          <w:rFonts w:ascii="Arial Narrow" w:eastAsia="Times New Roman" w:hAnsi="Arial Narrow" w:cs="Times New Roman"/>
          <w:kern w:val="0"/>
          <w:shd w:val="clear" w:color="auto" w:fill="FFFFFF"/>
          <w:lang w:eastAsia="es-PE"/>
          <w14:ligatures w14:val="none"/>
        </w:rPr>
        <w:t xml:space="preserve"/>
      </w:r>
      <w:r w:rsidR="00FB44B8" w:rsidRPr="00903475">
        <w:rPr>
          <w:rFonts w:ascii="Arial Narrow" w:eastAsia="Times New Roman" w:hAnsi="Arial Narrow" w:cs="Times New Roman"/>
          <w:kern w:val="0"/>
          <w:shd w:val="clear" w:color="auto" w:fill="FFFFFF"/>
          <w:lang w:eastAsia="es-PE"/>
          <w14:ligatures w14:val="none"/>
        </w:rPr>
        <w:t xml:space="preserve"/>
      </w:r>
      <w:r w:rsidR="00B81518" w:rsidRPr="00903475">
        <w:rPr>
          <w:rFonts w:ascii="Arial Narrow" w:eastAsia="Times New Roman" w:hAnsi="Arial Narrow" w:cs="Times New Roman"/>
          <w:kern w:val="0"/>
          <w:shd w:val="clear" w:color="auto" w:fill="FFFFFF"/>
          <w:lang w:eastAsia="es-PE"/>
          <w14:ligatures w14:val="none"/>
        </w:rPr>
        <w:t/>
      </w:r>
      <w:r w:rsidR="00FB44B8" w:rsidRPr="00903475">
        <w:rPr>
          <w:rFonts w:ascii="Arial Narrow" w:eastAsia="Times New Roman" w:hAnsi="Arial Narrow" w:cs="Times New Roman"/>
          <w:kern w:val="0"/>
          <w:shd w:val="clear" w:color="auto" w:fill="FFFFFF"/>
          <w:lang w:eastAsia="es-PE"/>
          <w14:ligatures w14:val="none"/>
        </w:rPr>
        <w:t xml:space="preserve"/>
      </w:r>
      <w:r w:rsidR="00B81518" w:rsidRPr="00903475">
        <w:rPr>
          <w:rFonts w:ascii="Arial Narrow" w:eastAsia="Times New Roman" w:hAnsi="Arial Narrow" w:cs="Times New Roman"/>
          <w:kern w:val="0"/>
          <w:shd w:val="clear" w:color="auto" w:fill="FFFFFF"/>
          <w:lang w:eastAsia="es-PE"/>
          <w14:ligatures w14:val="none"/>
        </w:rPr>
        <w:t/>
      </w:r>
      <w:r w:rsidR="00121544" w:rsidRPr="00903475">
        <w:rPr>
          <w:rFonts w:ascii="Arial Narrow" w:eastAsia="Arial Narrow" w:hAnsi="Arial Narrow" w:cs="Arial Narrow"/>
          <w:kern w:val="0"/>
          <w14:ligatures w14:val="none"/>
        </w:rPr>
        <w:t/>
      </w:r>
    </w:p>
    <w:bookmarkEnd w:id="14"/>
    <w:p w14:paraId="042B3F54" w14:textId="777BBF33" w:rsidR="00CA59A2" w:rsidRPr="00903475" w:rsidRDefault="00CA59A2" w:rsidP="007205B3">
      <w:pPr>
        <w:spacing w:after="0" w:line="240" w:lineRule="auto"/>
        <w:jc w:val="both"/>
        <w:rPr>
          <w:rFonts w:ascii="Arial Narrow" w:eastAsia="Arial Narrow" w:hAnsi="Arial Narrow" w:cs="Arial Narrow"/>
          <w:kern w:val="0"/>
          <w14:ligatures w14:val="none"/>
        </w:rPr>
      </w:pPr>
    </w:p>
    <w:p w14:paraId="0A292C9F" w14:textId="1E389D63" w:rsidR="00CA59A2" w:rsidRPr="00903475" w:rsidRDefault="00CA59A2" w:rsidP="007205B3">
      <w:pPr>
        <w:spacing w:after="0" w:line="240" w:lineRule="auto"/>
        <w:contextualSpacing/>
        <w:jc w:val="both"/>
        <w:rPr>
          <w:rFonts w:ascii="Arial Narrow" w:eastAsia="Calibri" w:hAnsi="Arial Narrow" w:cs="Arial"/>
          <w:kern w:val="0"/>
          <w14:ligatures w14:val="none"/>
        </w:rPr>
      </w:pPr>
      <w:r w:rsidRPr="00903475">
        <w:rPr>
          <w:rFonts w:ascii="Arial Narrow" w:eastAsia="Arial Narrow" w:hAnsi="Arial Narrow" w:cs="Arial Narrow"/>
          <w:b/>
          <w:color w:val="000000"/>
          <w:kern w:val="0"/>
          <w:lang w:eastAsia="es-PE"/>
          <w14:ligatures w14:val="none"/>
        </w:rPr>
        <w:t>SEGUNDO:</w:t>
      </w:r>
      <w:r w:rsidRPr="00903475">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903475">
        <w:rPr>
          <w:rFonts w:ascii="Arial Narrow" w:eastAsia="Times New Roman" w:hAnsi="Arial Narrow" w:cs="Arial"/>
          <w:color w:val="000000"/>
          <w:kern w:val="0"/>
          <w:lang w:val="es-ES" w:eastAsia="es-ES"/>
          <w14:ligatures w14:val="none"/>
        </w:rPr>
        <w:t xml:space="preserve">del </w:t>
      </w:r>
      <w:r w:rsidR="004B6101" w:rsidRPr="00903475">
        <w:rPr>
          <w:rFonts w:ascii="Arial Narrow" w:eastAsia="Times New Roman" w:hAnsi="Arial Narrow" w:cs="Arial"/>
          <w:color w:val="000000"/>
          <w:kern w:val="0"/>
          <w:lang w:val="es-ES" w:eastAsia="es-ES"/>
          <w14:ligatures w14:val="none"/>
        </w:rPr>
        <w:t>21 de abril de 2026</w:t>
      </w:r>
      <w:r w:rsidRPr="00903475">
        <w:rPr>
          <w:rFonts w:ascii="Arial Narrow" w:eastAsia="Calibri" w:hAnsi="Arial Narrow" w:cs="Arial"/>
          <w:kern w:val="0"/>
          <w14:ligatures w14:val="none"/>
        </w:rPr>
        <w:t>.</w:t>
      </w:r>
    </w:p>
    <w:p w14:paraId="68A17E97" w14:textId="77777777" w:rsidR="00CA59A2" w:rsidRPr="00903475" w:rsidRDefault="00CA59A2" w:rsidP="007205B3">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2F84B0F" w:rsidR="00CA59A2" w:rsidRPr="00903475" w:rsidRDefault="00CA59A2" w:rsidP="007205B3">
      <w:pPr>
        <w:spacing w:after="0" w:line="240" w:lineRule="auto"/>
        <w:jc w:val="both"/>
        <w:rPr>
          <w:rFonts w:ascii="Arial Narrow" w:eastAsia="Arial Narrow" w:hAnsi="Arial Narrow" w:cs="Arial Narrow"/>
          <w:color w:val="000000"/>
          <w:kern w:val="0"/>
          <w:lang w:eastAsia="es-PE"/>
          <w14:ligatures w14:val="none"/>
        </w:rPr>
      </w:pPr>
      <w:r w:rsidRPr="00903475">
        <w:rPr>
          <w:rFonts w:ascii="Arial Narrow" w:eastAsia="Arial Narrow" w:hAnsi="Arial Narrow" w:cs="Arial Narrow"/>
          <w:b/>
          <w:color w:val="000000"/>
          <w:kern w:val="0"/>
          <w:lang w:eastAsia="es-PE"/>
          <w14:ligatures w14:val="none"/>
        </w:rPr>
        <w:t xml:space="preserve">TERCERO: </w:t>
      </w:r>
      <w:r w:rsidRPr="00903475">
        <w:rPr>
          <w:rFonts w:ascii="Arial Narrow" w:eastAsia="Arial Narrow" w:hAnsi="Arial Narrow" w:cs="Arial Narrow"/>
          <w:color w:val="000000"/>
          <w:kern w:val="0"/>
          <w:lang w:eastAsia="es-PE"/>
          <w14:ligatures w14:val="none"/>
        </w:rPr>
        <w:t xml:space="preserve">requerir a </w:t>
      </w:r>
      <w:r w:rsidR="004B6101" w:rsidRPr="00903475">
        <w:rPr>
          <w:rFonts w:ascii="Arial Narrow" w:eastAsia="Arial Narrow" w:hAnsi="Arial Narrow" w:cs="Arial Narrow"/>
          <w:bCs/>
        </w:rPr>
        <w:t xml:space="preserve">Quálitas Compañía de Seguros S.A. </w:t>
      </w:r>
      <w:r w:rsidRPr="00903475">
        <w:rPr>
          <w:rFonts w:ascii="Arial Narrow" w:eastAsia="Arial Narrow" w:hAnsi="Arial Narrow" w:cs="Arial Narrow"/>
          <w:color w:val="000000"/>
          <w:kern w:val="0"/>
          <w:lang w:eastAsia="es-PE"/>
          <w14:ligatures w14:val="none"/>
        </w:rPr>
        <w:t>que cumpla con lo siguiente:</w:t>
      </w:r>
    </w:p>
    <w:p w14:paraId="20FDFB8D" w14:textId="77777777" w:rsidR="00CA59A2" w:rsidRPr="00903475" w:rsidRDefault="00CA59A2" w:rsidP="007205B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903475"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03475">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903475"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03475">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903475"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03475">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903475" w:rsidRDefault="00CA59A2" w:rsidP="007205B3">
      <w:pPr>
        <w:numPr>
          <w:ilvl w:val="0"/>
          <w:numId w:val="3"/>
        </w:numPr>
        <w:spacing w:after="0" w:line="240" w:lineRule="auto"/>
        <w:ind w:left="567" w:hanging="567"/>
        <w:jc w:val="both"/>
        <w:rPr>
          <w:rFonts w:ascii="Arial Narrow" w:eastAsia="Calibri" w:hAnsi="Arial Narrow" w:cs="Arial"/>
          <w:kern w:val="0"/>
          <w14:ligatures w14:val="none"/>
        </w:rPr>
      </w:pPr>
      <w:r w:rsidRPr="00903475">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903475">
        <w:rPr>
          <w:rFonts w:ascii="Arial Narrow" w:eastAsia="Calibri" w:hAnsi="Arial Narrow" w:cs="Arial"/>
          <w:kern w:val="0"/>
          <w14:ligatures w14:val="none"/>
        </w:rPr>
        <w:t>Para ello podrá señalar domicilio físico o una dirección electrónica a la que pueda remitirse las notificaciones</w:t>
      </w:r>
      <w:r w:rsidRPr="00903475">
        <w:rPr>
          <w:rFonts w:ascii="Arial Narrow" w:eastAsia="Arial" w:hAnsi="Arial Narrow" w:cs="Arial"/>
          <w:kern w:val="0"/>
          <w:lang w:val="es"/>
          <w14:ligatures w14:val="none"/>
        </w:rPr>
        <w:t>;</w:t>
      </w:r>
    </w:p>
    <w:p w14:paraId="7C63E340" w14:textId="70531021" w:rsidR="00CA59A2" w:rsidRPr="00903475" w:rsidRDefault="00CA59A2" w:rsidP="007205B3">
      <w:pPr>
        <w:numPr>
          <w:ilvl w:val="0"/>
          <w:numId w:val="3"/>
        </w:numPr>
        <w:spacing w:after="0" w:line="240" w:lineRule="auto"/>
        <w:ind w:left="567" w:hanging="567"/>
        <w:jc w:val="both"/>
        <w:rPr>
          <w:rFonts w:ascii="Arial Narrow" w:eastAsia="Calibri" w:hAnsi="Arial Narrow" w:cs="Arial"/>
          <w:kern w:val="0"/>
          <w14:ligatures w14:val="none"/>
        </w:rPr>
      </w:pPr>
      <w:r w:rsidRPr="00903475">
        <w:rPr>
          <w:rFonts w:ascii="Arial Narrow" w:eastAsia="Calibri" w:hAnsi="Arial Narrow" w:cs="Arial"/>
          <w:kern w:val="0"/>
          <w14:ligatures w14:val="none"/>
        </w:rPr>
        <w:lastRenderedPageBreak/>
        <w:t xml:space="preserve">en caso califique como </w:t>
      </w:r>
      <w:proofErr w:type="gramStart"/>
      <w:r w:rsidRPr="00903475">
        <w:rPr>
          <w:rFonts w:ascii="Arial Narrow" w:eastAsia="Calibri" w:hAnsi="Arial Narrow" w:cs="Arial"/>
          <w:kern w:val="0"/>
          <w14:ligatures w14:val="none"/>
        </w:rPr>
        <w:t>micro empresa</w:t>
      </w:r>
      <w:proofErr w:type="gramEnd"/>
      <w:r w:rsidRPr="00903475">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903475">
        <w:rPr>
          <w:rFonts w:ascii="Arial Narrow" w:eastAsia="Calibri" w:hAnsi="Arial Narrow" w:cs="Arial"/>
          <w:kern w:val="0"/>
          <w:vertAlign w:val="superscript"/>
          <w14:ligatures w14:val="none"/>
        </w:rPr>
        <w:footnoteReference w:id="6"/>
      </w:r>
      <w:r w:rsidRPr="00903475">
        <w:rPr>
          <w:rFonts w:ascii="Arial Narrow" w:eastAsia="Calibri" w:hAnsi="Arial Narrow" w:cs="Arial"/>
          <w:kern w:val="0"/>
          <w14:ligatures w14:val="none"/>
        </w:rPr>
        <w:t xml:space="preserve">. Ello, a fin de que la Comisión pueda meritar dicha documentación, conforme lo establece el artículo 110 del </w:t>
      </w:r>
      <w:r w:rsidRPr="00903475">
        <w:rPr>
          <w:rFonts w:ascii="Arial Narrow" w:eastAsia="Calibri" w:hAnsi="Arial Narrow" w:cs="Arial"/>
          <w:spacing w:val="-2"/>
          <w:kern w:val="0"/>
          <w14:ligatures w14:val="none"/>
        </w:rPr>
        <w:t>Código</w:t>
      </w:r>
      <w:r w:rsidRPr="00903475">
        <w:rPr>
          <w:rFonts w:ascii="Arial Narrow" w:eastAsia="Calibri" w:hAnsi="Arial Narrow" w:cs="Arial"/>
          <w:spacing w:val="-2"/>
          <w:kern w:val="0"/>
          <w:vertAlign w:val="superscript"/>
          <w14:ligatures w14:val="none"/>
        </w:rPr>
        <w:footnoteReference w:id="7"/>
      </w:r>
      <w:r w:rsidRPr="00903475">
        <w:rPr>
          <w:rFonts w:ascii="Arial Narrow" w:eastAsia="Calibri" w:hAnsi="Arial Narrow" w:cs="Arial"/>
          <w:spacing w:val="-2"/>
          <w:kern w:val="0"/>
          <w14:ligatures w14:val="none"/>
        </w:rPr>
        <w:t>.</w:t>
      </w:r>
    </w:p>
    <w:p w14:paraId="1F11FE32" w14:textId="77777777" w:rsidR="00CA59A2" w:rsidRPr="00903475" w:rsidRDefault="00CA59A2" w:rsidP="007205B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C7D3B04" w:rsidR="00CA59A2" w:rsidRPr="00903475" w:rsidRDefault="00CA59A2" w:rsidP="007205B3">
      <w:pPr>
        <w:spacing w:after="0" w:line="240" w:lineRule="auto"/>
        <w:jc w:val="both"/>
        <w:rPr>
          <w:rFonts w:ascii="Arial Narrow" w:eastAsia="Arial Narrow" w:hAnsi="Arial Narrow" w:cs="Arial Narrow"/>
          <w:color w:val="000000"/>
          <w:kern w:val="0"/>
          <w:lang w:eastAsia="es-PE"/>
          <w14:ligatures w14:val="none"/>
        </w:rPr>
      </w:pPr>
      <w:r w:rsidRPr="00903475">
        <w:rPr>
          <w:rFonts w:ascii="Arial Narrow" w:eastAsia="Arial Narrow" w:hAnsi="Arial Narrow" w:cs="Arial Narrow"/>
          <w:b/>
          <w:color w:val="000000"/>
          <w:kern w:val="0"/>
          <w:lang w:eastAsia="es-PE"/>
          <w14:ligatures w14:val="none"/>
        </w:rPr>
        <w:t xml:space="preserve">CUARTO: </w:t>
      </w:r>
      <w:r w:rsidRPr="00903475">
        <w:rPr>
          <w:rFonts w:ascii="Arial Narrow" w:eastAsia="Arial Narrow" w:hAnsi="Arial Narrow" w:cs="Arial Narrow"/>
          <w:color w:val="000000"/>
          <w:kern w:val="0"/>
          <w:lang w:eastAsia="es-PE"/>
          <w14:ligatures w14:val="none"/>
        </w:rPr>
        <w:t xml:space="preserve">correr traslado de la denuncia interpuesta </w:t>
      </w:r>
      <w:r w:rsidRPr="00903475">
        <w:rPr>
          <w:rFonts w:ascii="Arial Narrow" w:eastAsia="Times New Roman" w:hAnsi="Arial Narrow" w:cs="Arial"/>
          <w:color w:val="000000"/>
          <w:kern w:val="0"/>
          <w:lang w:val="es-ES" w:eastAsia="es-ES"/>
          <w14:ligatures w14:val="none"/>
        </w:rPr>
        <w:t xml:space="preserve">el </w:t>
      </w:r>
      <w:r w:rsidR="004B6101" w:rsidRPr="00903475">
        <w:rPr>
          <w:rFonts w:ascii="Arial Narrow" w:eastAsia="Times New Roman" w:hAnsi="Arial Narrow" w:cs="Arial"/>
          <w:color w:val="000000"/>
          <w:kern w:val="0"/>
          <w:lang w:val="es-ES" w:eastAsia="es-ES"/>
          <w14:ligatures w14:val="none"/>
        </w:rPr>
        <w:t>21 de abril de 2026</w:t>
      </w:r>
      <w:r w:rsidRPr="00903475">
        <w:rPr>
          <w:rFonts w:ascii="Arial Narrow" w:eastAsia="Calibri" w:hAnsi="Arial Narrow" w:cs="Arial"/>
          <w:kern w:val="0"/>
          <w14:ligatures w14:val="none"/>
        </w:rPr>
        <w:t xml:space="preserve">, </w:t>
      </w:r>
      <w:r w:rsidRPr="00903475">
        <w:rPr>
          <w:rFonts w:ascii="Arial Narrow" w:eastAsia="Arial Narrow" w:hAnsi="Arial Narrow" w:cs="Arial Narrow"/>
          <w:color w:val="000000"/>
          <w:kern w:val="0"/>
          <w:lang w:eastAsia="es-PE"/>
          <w14:ligatures w14:val="none"/>
        </w:rPr>
        <w:t>a</w:t>
      </w:r>
      <w:r w:rsidRPr="00903475">
        <w:rPr>
          <w:rFonts w:ascii="Arial Narrow" w:eastAsia="Times New Roman" w:hAnsi="Arial Narrow" w:cs="Times New Roman"/>
          <w:color w:val="000000"/>
          <w:kern w:val="0"/>
          <w:shd w:val="clear" w:color="auto" w:fill="FFFFFF"/>
          <w:lang w:eastAsia="es-PE"/>
          <w14:ligatures w14:val="none"/>
        </w:rPr>
        <w:t xml:space="preserve"> </w:t>
      </w:r>
      <w:r w:rsidR="004B6101" w:rsidRPr="00903475">
        <w:rPr>
          <w:rFonts w:ascii="Arial Narrow" w:eastAsia="Arial Narrow" w:hAnsi="Arial Narrow" w:cs="Arial Narrow"/>
          <w:bCs/>
        </w:rPr>
        <w:t>Quálitas Compañía de Seguros S.A.</w:t>
      </w:r>
      <w:r w:rsidRPr="00903475">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903475" w:rsidRDefault="00CA59A2" w:rsidP="007205B3">
      <w:pPr>
        <w:spacing w:after="0" w:line="240" w:lineRule="auto"/>
        <w:jc w:val="both"/>
        <w:rPr>
          <w:rFonts w:ascii="Arial Narrow" w:eastAsia="Arial Narrow" w:hAnsi="Arial Narrow" w:cs="Arial Narrow"/>
          <w:color w:val="000000"/>
          <w:kern w:val="0"/>
          <w:lang w:eastAsia="es-PE"/>
          <w14:ligatures w14:val="none"/>
        </w:rPr>
      </w:pPr>
    </w:p>
    <w:p w14:paraId="774AFBA5" w14:textId="20CD03B0" w:rsidR="00CA59A2" w:rsidRPr="00903475" w:rsidRDefault="00CA59A2" w:rsidP="007205B3">
      <w:pPr>
        <w:spacing w:after="0" w:line="240" w:lineRule="auto"/>
        <w:jc w:val="both"/>
        <w:rPr>
          <w:rFonts w:ascii="Arial Narrow" w:eastAsia="Times New Roman" w:hAnsi="Arial Narrow" w:cs="Arial"/>
          <w:color w:val="000000"/>
          <w:kern w:val="0"/>
          <w:lang w:val="es-ES" w:eastAsia="es-ES"/>
          <w14:ligatures w14:val="none"/>
        </w:rPr>
      </w:pPr>
      <w:r w:rsidRPr="00903475">
        <w:rPr>
          <w:rFonts w:ascii="Arial Narrow" w:eastAsia="Arial Narrow" w:hAnsi="Arial Narrow" w:cs="Arial Narrow"/>
          <w:b/>
          <w:color w:val="000000"/>
          <w:kern w:val="0"/>
          <w:lang w:eastAsia="es-PE"/>
          <w14:ligatures w14:val="none"/>
        </w:rPr>
        <w:t xml:space="preserve">QUINTO: </w:t>
      </w:r>
      <w:bookmarkStart w:id="15" w:name="_Hlk188286813"/>
      <w:r w:rsidRPr="00903475">
        <w:rPr>
          <w:rFonts w:ascii="Arial Narrow" w:eastAsia="Times New Roman" w:hAnsi="Arial Narrow" w:cs="Arial"/>
          <w:color w:val="000000"/>
          <w:kern w:val="0"/>
          <w:lang w:eastAsia="es-ES"/>
          <w14:ligatures w14:val="none"/>
        </w:rPr>
        <w:t xml:space="preserve">requerir </w:t>
      </w:r>
      <w:r w:rsidRPr="00903475">
        <w:rPr>
          <w:rFonts w:ascii="Arial Narrow" w:eastAsia="Times New Roman" w:hAnsi="Arial Narrow" w:cs="Arial"/>
          <w:color w:val="000000"/>
          <w:kern w:val="0"/>
          <w:lang w:val="es-ES" w:eastAsia="es-ES"/>
          <w14:ligatures w14:val="none"/>
        </w:rPr>
        <w:t xml:space="preserve">que, en un </w:t>
      </w:r>
      <w:r w:rsidRPr="00903475">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903475">
        <w:rPr>
          <w:rFonts w:ascii="Arial Narrow" w:eastAsia="Times New Roman" w:hAnsi="Arial Narrow" w:cs="Arial"/>
          <w:color w:val="000000"/>
          <w:kern w:val="0"/>
          <w:lang w:eastAsia="es-ES"/>
          <w14:ligatures w14:val="none"/>
        </w:rPr>
        <w:t xml:space="preserve">, </w:t>
      </w:r>
      <w:bookmarkStart w:id="16" w:name="_Hlk188286828"/>
      <w:r w:rsidRPr="00903475">
        <w:rPr>
          <w:rFonts w:ascii="Arial Narrow" w:eastAsia="Times New Roman" w:hAnsi="Arial Narrow" w:cs="Times New Roman"/>
          <w:color w:val="000000"/>
          <w:kern w:val="0"/>
          <w:shd w:val="clear" w:color="auto" w:fill="FFFFFF"/>
          <w:lang w:eastAsia="es-PE"/>
          <w14:ligatures w14:val="none"/>
        </w:rPr>
        <w:t>el proveedor denunciado</w:t>
      </w:r>
      <w:r w:rsidRPr="00903475">
        <w:rPr>
          <w:rFonts w:ascii="Arial Narrow" w:eastAsia="Times New Roman" w:hAnsi="Arial Narrow" w:cs="Arial"/>
          <w:color w:val="000000"/>
          <w:kern w:val="0"/>
          <w:lang w:eastAsia="es-ES"/>
          <w14:ligatures w14:val="none"/>
        </w:rPr>
        <w:t xml:space="preserve"> </w:t>
      </w:r>
      <w:bookmarkEnd w:id="16"/>
      <w:r w:rsidRPr="00903475">
        <w:rPr>
          <w:rFonts w:ascii="Arial Narrow" w:eastAsia="Times New Roman" w:hAnsi="Arial Narrow" w:cs="Arial"/>
          <w:color w:val="000000"/>
          <w:kern w:val="0"/>
          <w:lang w:val="es-ES" w:eastAsia="es-ES"/>
          <w14:ligatures w14:val="none"/>
        </w:rPr>
        <w:t>cumpla con:</w:t>
      </w:r>
      <w:r w:rsidR="009A6383" w:rsidRPr="00903475">
        <w:t xml:space="preserve"> </w:t>
      </w:r>
      <w:r w:rsidR="009A6383" w:rsidRPr="00903475">
        <w:rPr>
          <w:rFonts w:ascii="Arial Narrow" w:eastAsia="Times New Roman" w:hAnsi="Arial Narrow" w:cs="Arial"/>
          <w:color w:val="000000"/>
          <w:kern w:val="0"/>
          <w:lang w:val="es-ES" w:eastAsia="es-ES"/>
          <w14:ligatures w14:val="none"/>
        </w:rPr>
        <w:t>(i) presentar una copia completa, legible y debidamente suscrita de la Póliza 7026274 del Seguro Vehicular, así como el cargo de remisión de la póliza; (</w:t>
      </w:r>
      <w:proofErr w:type="spellStart"/>
      <w:r w:rsidR="009A6383" w:rsidRPr="00903475">
        <w:rPr>
          <w:rFonts w:ascii="Arial Narrow" w:eastAsia="Times New Roman" w:hAnsi="Arial Narrow" w:cs="Arial"/>
          <w:color w:val="000000"/>
          <w:kern w:val="0"/>
          <w:lang w:val="es-ES" w:eastAsia="es-ES"/>
          <w14:ligatures w14:val="none"/>
        </w:rPr>
        <w:t>ii</w:t>
      </w:r>
      <w:proofErr w:type="spellEnd"/>
      <w:r w:rsidR="009A6383" w:rsidRPr="00903475">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w:t>
      </w:r>
      <w:proofErr w:type="spellStart"/>
      <w:r w:rsidR="009A6383" w:rsidRPr="00903475">
        <w:rPr>
          <w:rFonts w:ascii="Arial Narrow" w:eastAsia="Times New Roman" w:hAnsi="Arial Narrow" w:cs="Arial"/>
          <w:color w:val="000000"/>
          <w:kern w:val="0"/>
          <w:lang w:val="es-ES" w:eastAsia="es-ES"/>
          <w14:ligatures w14:val="none"/>
        </w:rPr>
        <w:t>iii</w:t>
      </w:r>
      <w:proofErr w:type="spellEnd"/>
      <w:r w:rsidR="009A6383" w:rsidRPr="00903475">
        <w:rPr>
          <w:rFonts w:ascii="Arial Narrow" w:eastAsia="Times New Roman" w:hAnsi="Arial Narrow" w:cs="Arial"/>
          <w:color w:val="000000"/>
          <w:kern w:val="0"/>
          <w:lang w:val="es-ES" w:eastAsia="es-ES"/>
          <w14:ligatures w14:val="none"/>
        </w:rPr>
        <w:t>) presentar todos los documentos relacionados con el siniestro del 3 de junio de 2025; (</w:t>
      </w:r>
      <w:proofErr w:type="spellStart"/>
      <w:r w:rsidR="009A6383" w:rsidRPr="00903475">
        <w:rPr>
          <w:rFonts w:ascii="Arial Narrow" w:eastAsia="Times New Roman" w:hAnsi="Arial Narrow" w:cs="Arial"/>
          <w:color w:val="000000"/>
          <w:kern w:val="0"/>
          <w:lang w:val="es-ES" w:eastAsia="es-ES"/>
          <w14:ligatures w14:val="none"/>
        </w:rPr>
        <w:t>iv</w:t>
      </w:r>
      <w:proofErr w:type="spellEnd"/>
      <w:r w:rsidR="009A6383" w:rsidRPr="00903475">
        <w:rPr>
          <w:rFonts w:ascii="Arial Narrow" w:eastAsia="Times New Roman" w:hAnsi="Arial Narrow" w:cs="Arial"/>
          <w:color w:val="000000"/>
          <w:kern w:val="0"/>
          <w:lang w:val="es-ES" w:eastAsia="es-ES"/>
          <w14:ligatures w14:val="none"/>
        </w:rPr>
        <w:t>) presentar la orden de trabajo realizada por el taller Germania Automotriz S.A.C. del distrito de La Molina, que obran en poder de la compañía aseguradora; y, (v) presentar todas las comunicaciones cursadas con la parte denunciante en virtud de los hechos materia de denuncia</w:t>
      </w:r>
      <w:r w:rsidRPr="00903475">
        <w:rPr>
          <w:rFonts w:ascii="Arial Narrow" w:eastAsia="Times New Roman" w:hAnsi="Arial Narrow" w:cs="Arial"/>
          <w:color w:val="000000"/>
          <w:kern w:val="0"/>
          <w:lang w:val="es-ES" w:eastAsia="es-ES"/>
          <w14:ligatures w14:val="none"/>
        </w:rPr>
        <w:t>.</w:t>
      </w:r>
    </w:p>
    <w:p w14:paraId="12A4D8BD" w14:textId="77777777" w:rsidR="00CA59A2" w:rsidRPr="00903475" w:rsidRDefault="00CA59A2" w:rsidP="007205B3">
      <w:pPr>
        <w:spacing w:after="0" w:line="240" w:lineRule="auto"/>
        <w:jc w:val="both"/>
        <w:rPr>
          <w:rFonts w:ascii="Arial Narrow" w:eastAsia="Arial Narrow" w:hAnsi="Arial Narrow" w:cs="Arial Narrow"/>
          <w:b/>
          <w:color w:val="000000"/>
          <w:kern w:val="0"/>
          <w:lang w:val="es-ES" w:eastAsia="es-PE"/>
          <w14:ligatures w14:val="none"/>
        </w:rPr>
      </w:pPr>
    </w:p>
    <w:p w14:paraId="0ECE55DF" w14:textId="5DCA40BF" w:rsidR="00CA59A2" w:rsidRDefault="00CA59A2" w:rsidP="00F52B38">
      <w:pPr>
        <w:spacing w:after="0" w:line="240" w:lineRule="auto"/>
        <w:jc w:val="both"/>
        <w:rPr>
          <w:rFonts w:ascii="Arial Narrow" w:eastAsia="Arial Narrow" w:hAnsi="Arial Narrow" w:cs="Arial Narrow"/>
          <w:color w:val="000000"/>
          <w:kern w:val="0"/>
          <w:lang w:eastAsia="es-PE"/>
          <w14:ligatures w14:val="none"/>
        </w:rPr>
      </w:pPr>
      <w:r w:rsidRPr="00903475">
        <w:rPr>
          <w:rFonts w:ascii="Arial Narrow" w:eastAsia="Arial Narrow" w:hAnsi="Arial Narrow" w:cs="Arial Narrow"/>
          <w:b/>
          <w:color w:val="000000"/>
          <w:kern w:val="0"/>
          <w:lang w:eastAsia="es-PE"/>
          <w14:ligatures w14:val="none"/>
        </w:rPr>
        <w:t>SEXTO:</w:t>
      </w:r>
      <w:r w:rsidRPr="00903475">
        <w:rPr>
          <w:rFonts w:ascii="Arial Narrow" w:eastAsia="Arial Narrow" w:hAnsi="Arial Narrow" w:cs="Arial Narrow"/>
          <w:color w:val="000000"/>
          <w:kern w:val="0"/>
          <w:lang w:eastAsia="es-PE"/>
          <w14:ligatures w14:val="none"/>
        </w:rPr>
        <w:t xml:space="preserve"> </w:t>
      </w:r>
      <w:bookmarkStart w:id="17" w:name="_Hlk188286915"/>
      <w:r w:rsidRPr="00903475">
        <w:rPr>
          <w:rFonts w:ascii="Arial Narrow" w:eastAsia="Arial Narrow" w:hAnsi="Arial Narrow" w:cs="Arial Narrow"/>
          <w:color w:val="000000"/>
          <w:kern w:val="0"/>
          <w:lang w:eastAsia="es-PE"/>
          <w14:ligatures w14:val="none"/>
        </w:rPr>
        <w:t>informar a las partes que el artículo 110 de la Ley</w:t>
      </w:r>
      <w:r w:rsidR="00C91807">
        <w:rPr>
          <w:rFonts w:ascii="Arial Narrow" w:eastAsia="Arial Narrow" w:hAnsi="Arial Narrow" w:cs="Arial Narrow"/>
          <w:color w:val="000000"/>
          <w:kern w:val="0"/>
          <w:lang w:eastAsia="es-PE"/>
          <w14:ligatures w14:val="none"/>
        </w:rPr>
        <w:t xml:space="preserve"> </w:t>
      </w:r>
      <w:r w:rsidRPr="00903475">
        <w:rPr>
          <w:rFonts w:ascii="Arial Narrow" w:eastAsia="Arial Narrow" w:hAnsi="Arial Narrow" w:cs="Arial Narrow"/>
          <w:color w:val="000000"/>
          <w:kern w:val="0"/>
          <w:lang w:eastAsia="es-PE"/>
          <w14:ligatures w14:val="none"/>
        </w:rPr>
        <w:t xml:space="preserve"> </w:t>
      </w:r>
      <w:r w:rsidR="003A71B1" w:rsidRPr="00903475">
        <w:rPr>
          <w:rFonts w:ascii="Arial Narrow" w:eastAsia="Times New Roman" w:hAnsi="Arial Narrow" w:cs="Times New Roman"/>
          <w:kern w:val="0"/>
          <w:shd w:val="clear" w:color="auto" w:fill="FFFFFF"/>
          <w:lang w:eastAsia="es-PE"/>
          <w14:ligatures w14:val="none"/>
        </w:rPr>
        <w:t>29571</w:t>
      </w:r>
      <w:r w:rsidRPr="00903475">
        <w:rPr>
          <w:rFonts w:ascii="Arial Narrow" w:eastAsia="Arial Narrow" w:hAnsi="Arial Narrow" w:cs="Arial Narrow"/>
          <w:color w:val="000000"/>
          <w:kern w:val="0"/>
          <w:lang w:eastAsia="es-PE"/>
          <w14:ligatures w14:val="none"/>
        </w:rPr>
        <w:t>, Código de Protección y Defensa del Consumidor</w:t>
      </w:r>
      <w:r w:rsidRPr="00903475">
        <w:rPr>
          <w:rFonts w:ascii="Arial Narrow" w:eastAsia="Arial Narrow" w:hAnsi="Arial Narrow" w:cs="Times New Roman"/>
          <w:color w:val="000000"/>
          <w:kern w:val="0"/>
          <w:vertAlign w:val="superscript"/>
          <w:lang w:eastAsia="es-PE"/>
          <w14:ligatures w14:val="none"/>
        </w:rPr>
        <w:footnoteReference w:id="8"/>
      </w:r>
      <w:r w:rsidRPr="00903475">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903475">
        <w:rPr>
          <w:rFonts w:ascii="Arial Narrow" w:eastAsia="Arial Narrow" w:hAnsi="Arial Narrow" w:cs="Times New Roman"/>
          <w:color w:val="000000"/>
          <w:kern w:val="0"/>
          <w:vertAlign w:val="superscript"/>
          <w:lang w:eastAsia="es-PE"/>
          <w14:ligatures w14:val="none"/>
        </w:rPr>
        <w:footnoteReference w:id="9"/>
      </w:r>
      <w:r w:rsidRPr="00903475">
        <w:rPr>
          <w:rFonts w:ascii="Arial Narrow" w:eastAsia="Arial Narrow" w:hAnsi="Arial Narrow" w:cs="Arial Narrow"/>
          <w:color w:val="000000"/>
          <w:kern w:val="0"/>
          <w:lang w:eastAsia="es-PE"/>
          <w14:ligatures w14:val="none"/>
        </w:rPr>
        <w:t xml:space="preserve">. </w:t>
      </w:r>
      <w:bookmarkEnd w:id="17"/>
      <w:r w:rsidRPr="00903475">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903475">
        <w:rPr>
          <w:rFonts w:ascii="Arial Narrow" w:eastAsia="Arial Narrow" w:hAnsi="Arial Narrow" w:cs="Times New Roman"/>
          <w:color w:val="000000"/>
          <w:kern w:val="0"/>
          <w:vertAlign w:val="superscript"/>
          <w:lang w:eastAsia="es-PE"/>
          <w14:ligatures w14:val="none"/>
        </w:rPr>
        <w:footnoteReference w:id="10"/>
      </w:r>
      <w:r w:rsidRPr="00903475">
        <w:rPr>
          <w:rFonts w:ascii="Arial Narrow" w:eastAsia="Arial Narrow" w:hAnsi="Arial Narrow" w:cs="Arial Narrow"/>
          <w:color w:val="000000"/>
          <w:kern w:val="0"/>
          <w:lang w:eastAsia="es-PE"/>
          <w14:ligatures w14:val="none"/>
        </w:rPr>
        <w:t>.</w:t>
      </w:r>
    </w:p>
    <w:p w14:paraId="070D68E8" w14:textId="77777777" w:rsidR="00903475" w:rsidRPr="00903475" w:rsidRDefault="00903475" w:rsidP="00F52B38">
      <w:pPr>
        <w:spacing w:after="0" w:line="240" w:lineRule="auto"/>
        <w:jc w:val="both"/>
        <w:rPr>
          <w:rFonts w:ascii="Arial Narrow" w:eastAsia="Arial Narrow" w:hAnsi="Arial Narrow" w:cs="Arial Narrow"/>
          <w:color w:val="000000"/>
          <w:kern w:val="0"/>
          <w:lang w:eastAsia="es-PE"/>
          <w14:ligatures w14:val="none"/>
        </w:rPr>
      </w:pPr>
    </w:p>
    <w:p w14:paraId="1CC114EB" w14:textId="27EE39A5" w:rsidR="00CA59A2" w:rsidRPr="00903475" w:rsidRDefault="00CA59A2" w:rsidP="007205B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903475">
        <w:rPr>
          <w:rFonts w:ascii="Arial Narrow" w:eastAsia="Arial Narrow" w:hAnsi="Arial Narrow" w:cs="Arial Narrow"/>
          <w:b/>
          <w:color w:val="000000"/>
          <w:kern w:val="0"/>
          <w:lang w:eastAsia="es-PE"/>
          <w14:ligatures w14:val="none"/>
        </w:rPr>
        <w:t>SÉTIMO:</w:t>
      </w:r>
      <w:r w:rsidRPr="00903475">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903475" w:rsidRDefault="00CA59A2" w:rsidP="007205B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903475" w:rsidRDefault="00CA59A2" w:rsidP="007205B3">
      <w:pPr>
        <w:suppressAutoHyphens/>
        <w:spacing w:after="0" w:line="240" w:lineRule="auto"/>
        <w:jc w:val="both"/>
        <w:rPr>
          <w:rFonts w:ascii="Arial Narrow" w:eastAsia="Calibri" w:hAnsi="Arial Narrow" w:cs="Arial"/>
          <w:kern w:val="0"/>
          <w:u w:val="single"/>
          <w14:ligatures w14:val="none"/>
        </w:rPr>
      </w:pPr>
      <w:r w:rsidRPr="00903475">
        <w:rPr>
          <w:rFonts w:ascii="Arial Narrow" w:eastAsia="Calibri" w:hAnsi="Arial Narrow" w:cs="Arial"/>
          <w:b/>
          <w:bCs/>
          <w:kern w:val="0"/>
          <w14:ligatures w14:val="none"/>
        </w:rPr>
        <w:t>OCTAVO</w:t>
      </w:r>
      <w:r w:rsidRPr="00903475">
        <w:rPr>
          <w:rFonts w:ascii="Arial Narrow" w:eastAsia="Calibri" w:hAnsi="Arial Narrow" w:cs="Arial"/>
          <w:b/>
          <w:kern w:val="0"/>
          <w14:ligatures w14:val="none"/>
        </w:rPr>
        <w:t>:</w:t>
      </w:r>
      <w:r w:rsidRPr="00903475">
        <w:rPr>
          <w:rFonts w:ascii="Arial Narrow" w:eastAsia="Calibri" w:hAnsi="Arial Narrow" w:cs="Arial"/>
          <w:kern w:val="0"/>
          <w14:ligatures w14:val="none"/>
        </w:rPr>
        <w:t xml:space="preserve"> comunicar a las partes que, </w:t>
      </w:r>
      <w:proofErr w:type="gramStart"/>
      <w:r w:rsidRPr="00903475">
        <w:rPr>
          <w:rFonts w:ascii="Arial Narrow" w:eastAsia="Calibri" w:hAnsi="Arial Narrow" w:cs="Arial"/>
          <w:kern w:val="0"/>
          <w14:ligatures w14:val="none"/>
        </w:rPr>
        <w:t>de acuerdo a</w:t>
      </w:r>
      <w:proofErr w:type="gramEnd"/>
      <w:r w:rsidRPr="00903475">
        <w:rPr>
          <w:rFonts w:ascii="Arial Narrow" w:eastAsia="Calibri" w:hAnsi="Arial Narrow" w:cs="Arial"/>
          <w:kern w:val="0"/>
          <w14:ligatures w14:val="none"/>
        </w:rPr>
        <w:t xml:space="preserve"> lo señalado por el artículo 29 del Decreto </w:t>
      </w:r>
      <w:proofErr w:type="gramStart"/>
      <w:r w:rsidRPr="00903475">
        <w:rPr>
          <w:rFonts w:ascii="Arial Narrow" w:eastAsia="Calibri" w:hAnsi="Arial Narrow" w:cs="Arial"/>
          <w:kern w:val="0"/>
          <w14:ligatures w14:val="none"/>
        </w:rPr>
        <w:t>Legislativo 807</w:t>
      </w:r>
      <w:proofErr w:type="gramEnd"/>
      <w:r w:rsidRPr="00903475">
        <w:rPr>
          <w:rFonts w:ascii="Arial Narrow" w:eastAsia="Calibri" w:hAnsi="Arial Narrow" w:cs="Arial"/>
          <w:kern w:val="0"/>
          <w:vertAlign w:val="superscript"/>
          <w14:ligatures w14:val="none"/>
        </w:rPr>
        <w:footnoteReference w:id="11"/>
      </w:r>
      <w:r w:rsidRPr="00903475">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903475">
        <w:rPr>
          <w:rFonts w:ascii="Arial Narrow" w:eastAsia="Calibri" w:hAnsi="Arial Narrow" w:cs="Arial"/>
          <w:kern w:val="0"/>
          <w:u w:val="single"/>
          <w14:ligatures w14:val="none"/>
        </w:rPr>
        <w:t>expresamente su facultad para asistir y conciliar en su representación</w:t>
      </w:r>
      <w:r w:rsidRPr="00903475">
        <w:rPr>
          <w:rFonts w:ascii="Arial Narrow" w:eastAsia="Calibri" w:hAnsi="Arial Narrow" w:cs="Arial"/>
          <w:bCs/>
          <w:kern w:val="0"/>
          <w14:ligatures w14:val="none"/>
        </w:rPr>
        <w:t>.</w:t>
      </w:r>
      <w:r w:rsidRPr="00903475">
        <w:rPr>
          <w:rFonts w:ascii="Arial Narrow" w:eastAsia="Calibri" w:hAnsi="Arial Narrow" w:cs="Arial"/>
          <w:b/>
          <w:bCs/>
          <w:kern w:val="0"/>
          <w14:ligatures w14:val="none"/>
        </w:rPr>
        <w:t xml:space="preserve"> </w:t>
      </w:r>
      <w:r w:rsidRPr="00903475">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903475" w:rsidRDefault="00CA59A2" w:rsidP="007205B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903475" w:rsidRDefault="00CA59A2" w:rsidP="007205B3">
      <w:pPr>
        <w:suppressAutoHyphens/>
        <w:spacing w:after="0" w:line="240" w:lineRule="auto"/>
        <w:jc w:val="both"/>
        <w:rPr>
          <w:rFonts w:ascii="Arial Narrow" w:eastAsia="Times New Roman" w:hAnsi="Arial Narrow" w:cs="Times New Roman"/>
          <w:color w:val="000000"/>
          <w:kern w:val="0"/>
          <w:lang w:eastAsia="es-PE"/>
          <w14:ligatures w14:val="none"/>
        </w:rPr>
      </w:pPr>
      <w:r w:rsidRPr="00903475">
        <w:rPr>
          <w:rFonts w:ascii="Arial Narrow" w:eastAsia="Times New Roman" w:hAnsi="Arial Narrow" w:cs="Times New Roman"/>
          <w:b/>
          <w:color w:val="000000"/>
          <w:kern w:val="0"/>
          <w:lang w:eastAsia="es-PE"/>
          <w14:ligatures w14:val="none"/>
        </w:rPr>
        <w:t>NOVENO:</w:t>
      </w:r>
      <w:r w:rsidRPr="00903475">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903475" w:rsidRDefault="00CA59A2" w:rsidP="007205B3">
      <w:pPr>
        <w:suppressAutoHyphens/>
        <w:spacing w:after="0" w:line="240" w:lineRule="auto"/>
        <w:jc w:val="both"/>
        <w:rPr>
          <w:rFonts w:ascii="Arial Narrow" w:eastAsia="Times New Roman" w:hAnsi="Arial Narrow" w:cs="Times New Roman"/>
          <w:color w:val="000000"/>
          <w:kern w:val="0"/>
          <w:lang w:eastAsia="es-PE"/>
          <w14:ligatures w14:val="none"/>
        </w:rPr>
      </w:pPr>
    </w:p>
    <w:p w14:paraId="61F34625" w14:textId="43604C34" w:rsidR="005B4857" w:rsidRPr="00903475" w:rsidRDefault="00CA59A2" w:rsidP="007205B3">
      <w:pPr>
        <w:suppressAutoHyphens/>
        <w:spacing w:after="0" w:line="240" w:lineRule="auto"/>
        <w:jc w:val="both"/>
        <w:rPr>
          <w:rFonts w:ascii="Arial Narrow" w:hAnsi="Arial Narrow" w:cs="Arial"/>
        </w:rPr>
      </w:pPr>
      <w:r w:rsidRPr="00903475">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903475">
        <w:rPr>
          <w:rFonts w:ascii="Arial Narrow" w:hAnsi="Arial Narrow" w:cs="Arial"/>
          <w:b/>
          <w:spacing w:val="-3"/>
          <w:kern w:val="0"/>
          <w14:ligatures w14:val="none"/>
        </w:rPr>
        <w:t/>
      </w:r>
      <w:r w:rsidRPr="00903475">
        <w:rPr>
          <w:rFonts w:ascii="Arial Narrow" w:hAnsi="Arial Narrow" w:cs="Arial"/>
          <w:bCs/>
          <w:spacing w:val="-3"/>
          <w:kern w:val="0"/>
          <w14:ligatures w14:val="none"/>
        </w:rPr>
        <w:t xml:space="preserve"/>
      </w:r>
      <w:r w:rsidR="007803BA" w:rsidRPr="00903475">
        <w:rPr>
          <w:rFonts w:ascii="Arial Narrow" w:eastAsia="Times New Roman" w:hAnsi="Arial Narrow" w:cs="Times New Roman"/>
          <w:color w:val="000000"/>
          <w:kern w:val="0"/>
          <w:shd w:val="clear" w:color="auto" w:fill="FFFFFF"/>
          <w:lang w:eastAsia="es-PE"/>
          <w14:ligatures w14:val="none"/>
        </w:rPr>
        <w:t xml:space="preserve"/>
      </w:r>
      <w:r w:rsidR="005B4857" w:rsidRPr="00903475">
        <w:rPr>
          <w:rFonts w:ascii="Arial Narrow" w:hAnsi="Arial Narrow"/>
          <w:color w:val="000000"/>
        </w:rPr>
        <w:t/>
      </w:r>
      <w:r w:rsidR="00A514EF" w:rsidRPr="00903475">
        <w:rPr>
          <w:rFonts w:ascii="Arial Narrow" w:hAnsi="Arial Narrow"/>
          <w:color w:val="000000"/>
        </w:rPr>
        <w:t xml:space="preserve"/>
      </w:r>
      <w:r w:rsidR="005B4857" w:rsidRPr="00903475">
        <w:rPr>
          <w:rFonts w:ascii="Arial Narrow" w:hAnsi="Arial Narrow"/>
          <w:color w:val="000000"/>
        </w:rPr>
        <w:t/>
      </w:r>
      <w:r w:rsidR="005B4857" w:rsidRPr="00903475">
        <w:rPr>
          <w:rFonts w:ascii="Arial Narrow" w:hAnsi="Arial Narrow"/>
          <w:vertAlign w:val="superscript"/>
        </w:rPr>
        <w:footnoteReference w:id="12"/>
      </w:r>
      <w:r w:rsidR="005B4857" w:rsidRPr="00903475">
        <w:rPr>
          <w:rFonts w:ascii="Arial Narrow" w:hAnsi="Arial Narrow" w:cs="Arial"/>
        </w:rPr>
        <w:t/>
      </w:r>
    </w:p>
    <w:p w14:paraId="083D8417" w14:textId="13EF530A" w:rsidR="00CA59A2" w:rsidRPr="00903475" w:rsidRDefault="00CA59A2" w:rsidP="007205B3">
      <w:pPr>
        <w:suppressAutoHyphens/>
        <w:spacing w:after="0" w:line="240" w:lineRule="auto"/>
        <w:jc w:val="both"/>
        <w:rPr>
          <w:rFonts w:ascii="Arial Narrow" w:hAnsi="Arial Narrow" w:cs="Arial"/>
        </w:rPr>
      </w:pPr>
      <w:r w:rsidRPr="00903475">
        <w:rPr>
          <w:rFonts w:ascii="Arial Narrow" w:eastAsia="Arial Narrow" w:hAnsi="Arial Narrow" w:cs="Arial Narrow"/>
          <w:b/>
          <w:bCs/>
        </w:rPr>
        <w:lastRenderedPageBreak/>
        <w:t>DÉCIMO PRIMERO:</w:t>
      </w:r>
      <w:r w:rsidRPr="00903475">
        <w:rPr>
          <w:rFonts w:ascii="Arial Narrow" w:eastAsia="Arial Narrow" w:hAnsi="Arial Narrow" w:cs="Arial Narrow"/>
        </w:rPr>
        <w:t xml:space="preserve"> </w:t>
      </w:r>
      <w:r w:rsidRPr="00903475">
        <w:rPr>
          <w:rFonts w:ascii="Arial Narrow" w:hAnsi="Arial Narrow"/>
          <w:color w:val="000000"/>
        </w:rPr>
        <w:t xml:space="preserve">requerir a </w:t>
      </w:r>
      <w:r w:rsidR="00A514EF" w:rsidRPr="00903475">
        <w:rPr>
          <w:rFonts w:ascii="Arial Narrow" w:eastAsia="Arial Narrow" w:hAnsi="Arial Narrow" w:cs="Arial Narrow"/>
          <w:bCs/>
        </w:rPr>
        <w:t>Quálitas Compañía de Seguros S.A.</w:t>
      </w:r>
      <w:r w:rsidRPr="00903475">
        <w:rPr>
          <w:rFonts w:ascii="Arial Narrow" w:eastAsia="Arial Narrow" w:hAnsi="Arial Narrow" w:cs="Arial Narrow"/>
          <w:bCs/>
        </w:rPr>
        <w:t xml:space="preserve"> </w:t>
      </w:r>
      <w:r w:rsidRPr="00903475">
        <w:rPr>
          <w:rFonts w:ascii="Arial Narrow" w:hAnsi="Arial Narrow"/>
          <w:shd w:val="clear" w:color="auto" w:fill="FFFFFF"/>
        </w:rPr>
        <w:t xml:space="preserve">para que </w:t>
      </w:r>
      <w:r w:rsidRPr="00903475">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bookmarkEnd w:id="19"/>
    <w:p w14:paraId="418E1D52" w14:textId="77777777" w:rsidR="00CA59A2" w:rsidRPr="00903475" w:rsidRDefault="00CA59A2" w:rsidP="007205B3">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903475" w:rsidRDefault="00762D3E" w:rsidP="007205B3">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903475"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903475">
        <w:rPr>
          <w:rFonts w:ascii="Arial Narrow" w:eastAsia="Arial Narrow" w:hAnsi="Arial Narrow" w:cs="Arial Narrow"/>
          <w:b/>
          <w:color w:val="000000"/>
          <w:lang w:eastAsia="es-PE"/>
        </w:rPr>
        <w:t xml:space="preserve">Firmado digitalmente por </w:t>
      </w:r>
    </w:p>
    <w:p w14:paraId="77B75AD1" w14:textId="77777777" w:rsidR="00C03E0B" w:rsidRPr="00903475"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903475">
        <w:rPr>
          <w:rFonts w:ascii="Arial Narrow" w:eastAsia="Arial Narrow" w:hAnsi="Arial Narrow" w:cs="Arial Narrow"/>
          <w:b/>
          <w:color w:val="000000"/>
          <w:lang w:eastAsia="es-PE"/>
        </w:rPr>
        <w:t>EVELING ROA QUISPE</w:t>
      </w:r>
    </w:p>
    <w:p w14:paraId="679F0DF1" w14:textId="77777777" w:rsidR="00C03E0B" w:rsidRPr="00903475"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903475">
        <w:rPr>
          <w:rFonts w:ascii="Arial Narrow" w:eastAsia="Arial Narrow" w:hAnsi="Arial Narrow" w:cs="Arial Narrow"/>
          <w:b/>
          <w:color w:val="000000"/>
          <w:lang w:eastAsia="es-PE"/>
        </w:rPr>
        <w:t>Secretaria Técnica</w:t>
      </w:r>
    </w:p>
    <w:p w14:paraId="13657175" w14:textId="7B445C9A" w:rsidR="003A00D7" w:rsidRPr="00903475"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903475">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7205B3">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7205B3">
      <w:pPr>
        <w:spacing w:after="0" w:line="240" w:lineRule="auto"/>
        <w:rPr>
          <w:rFonts w:ascii="Arial Narrow" w:hAnsi="Arial Narrow"/>
        </w:rPr>
      </w:pPr>
    </w:p>
    <w:p w14:paraId="74AAB5F4" w14:textId="77777777" w:rsidR="001B5674" w:rsidRDefault="001B5674" w:rsidP="007205B3">
      <w:pPr>
        <w:spacing w:after="0"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B1D57" w14:textId="77777777" w:rsidR="00600139" w:rsidRDefault="00600139" w:rsidP="00DA79A0">
      <w:pPr>
        <w:spacing w:after="0" w:line="240" w:lineRule="auto"/>
      </w:pPr>
      <w:r>
        <w:separator/>
      </w:r>
    </w:p>
  </w:endnote>
  <w:endnote w:type="continuationSeparator" w:id="0">
    <w:p w14:paraId="223A7A1C" w14:textId="77777777" w:rsidR="00600139" w:rsidRDefault="0060013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B184" w14:textId="77777777" w:rsidR="00600139" w:rsidRDefault="00600139" w:rsidP="00DA79A0">
      <w:pPr>
        <w:spacing w:after="0" w:line="240" w:lineRule="auto"/>
      </w:pPr>
      <w:r>
        <w:separator/>
      </w:r>
    </w:p>
  </w:footnote>
  <w:footnote w:type="continuationSeparator" w:id="0">
    <w:p w14:paraId="3FFC469F" w14:textId="77777777" w:rsidR="00600139" w:rsidRDefault="00600139" w:rsidP="00DA79A0">
      <w:pPr>
        <w:spacing w:after="0" w:line="240" w:lineRule="auto"/>
      </w:pPr>
      <w:r>
        <w:continuationSeparator/>
      </w:r>
    </w:p>
  </w:footnote>
  <w:footnote w:id="1">
    <w:p w14:paraId="27D3983E" w14:textId="0912272D" w:rsidR="00CA59A2" w:rsidRPr="00903475" w:rsidRDefault="00CA59A2" w:rsidP="007205B3">
      <w:pPr>
        <w:pStyle w:val="Textonotapie"/>
        <w:ind w:left="567" w:hanging="567"/>
        <w:jc w:val="both"/>
        <w:rPr>
          <w:rFonts w:ascii="Arial Narrow" w:hAnsi="Arial Narrow" w:cs="Arial"/>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t xml:space="preserve">Denuncia remitida a esta Comisión mediante </w:t>
      </w:r>
      <w:r w:rsidR="007136B8" w:rsidRPr="00903475">
        <w:rPr>
          <w:rFonts w:ascii="Arial Narrow" w:hAnsi="Arial Narrow" w:cs="Arial"/>
          <w:sz w:val="16"/>
          <w:szCs w:val="16"/>
        </w:rPr>
        <w:t xml:space="preserve">DOCUMENTO DE TRASLADO 063-2026-CPC-LAL/INDECOPI </w:t>
      </w:r>
      <w:r w:rsidRPr="00903475">
        <w:rPr>
          <w:rFonts w:ascii="Arial Narrow" w:hAnsi="Arial Narrow" w:cs="Arial"/>
          <w:sz w:val="16"/>
          <w:szCs w:val="16"/>
        </w:rPr>
        <w:t xml:space="preserve">de fecha </w:t>
      </w:r>
      <w:r w:rsidR="007136B8" w:rsidRPr="00903475">
        <w:rPr>
          <w:rFonts w:ascii="Arial Narrow" w:hAnsi="Arial Narrow" w:cs="Arial"/>
          <w:sz w:val="16"/>
          <w:szCs w:val="16"/>
        </w:rPr>
        <w:t>6 de mayo de 2026</w:t>
      </w:r>
      <w:r w:rsidRPr="00903475">
        <w:rPr>
          <w:rFonts w:ascii="Arial Narrow" w:hAnsi="Arial Narrow" w:cs="Arial"/>
          <w:sz w:val="16"/>
          <w:szCs w:val="16"/>
        </w:rPr>
        <w:t xml:space="preserve">, </w:t>
      </w:r>
      <w:r w:rsidR="00D95607" w:rsidRPr="00903475">
        <w:rPr>
          <w:rFonts w:ascii="Arial Narrow" w:hAnsi="Arial Narrow" w:cs="Arial"/>
          <w:sz w:val="16"/>
          <w:szCs w:val="16"/>
        </w:rPr>
        <w:t xml:space="preserve">recibida </w:t>
      </w:r>
      <w:r w:rsidRPr="00903475">
        <w:rPr>
          <w:rFonts w:ascii="Arial Narrow" w:hAnsi="Arial Narrow" w:cs="Arial"/>
          <w:sz w:val="16"/>
          <w:szCs w:val="16"/>
        </w:rPr>
        <w:t xml:space="preserve">el </w:t>
      </w:r>
      <w:r w:rsidR="00AD4BF9" w:rsidRPr="00903475">
        <w:rPr>
          <w:rFonts w:ascii="Arial Narrow" w:hAnsi="Arial Narrow" w:cs="Arial"/>
          <w:sz w:val="16"/>
          <w:szCs w:val="16"/>
        </w:rPr>
        <w:t>11 de mayo de 2026</w:t>
      </w:r>
      <w:r w:rsidRPr="00903475">
        <w:rPr>
          <w:rFonts w:ascii="Arial Narrow" w:hAnsi="Arial Narrow" w:cs="Arial"/>
          <w:sz w:val="16"/>
          <w:szCs w:val="16"/>
        </w:rPr>
        <w:t>.</w:t>
      </w:r>
    </w:p>
    <w:p w14:paraId="7B8438C5" w14:textId="77777777" w:rsidR="00CA59A2" w:rsidRPr="00903475" w:rsidRDefault="00CA59A2" w:rsidP="007205B3">
      <w:pPr>
        <w:pStyle w:val="Textonotapie"/>
        <w:ind w:left="567" w:hanging="567"/>
        <w:jc w:val="both"/>
        <w:rPr>
          <w:rFonts w:ascii="Arial Narrow" w:hAnsi="Arial Narrow" w:cs="Arial"/>
          <w:sz w:val="16"/>
          <w:szCs w:val="16"/>
        </w:rPr>
      </w:pPr>
    </w:p>
  </w:footnote>
  <w:footnote w:id="2">
    <w:p w14:paraId="1A82CAE4" w14:textId="77777777" w:rsidR="00CA59A2" w:rsidRPr="00903475" w:rsidRDefault="00CA59A2" w:rsidP="007205B3">
      <w:pPr>
        <w:pStyle w:val="Textonotapie"/>
        <w:ind w:left="567" w:hanging="567"/>
        <w:jc w:val="both"/>
        <w:rPr>
          <w:rFonts w:ascii="Arial Narrow" w:hAnsi="Arial Narrow" w:cs="Arial"/>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t>Publicado</w:t>
      </w:r>
      <w:r w:rsidRPr="00903475">
        <w:rPr>
          <w:rFonts w:ascii="Arial Narrow" w:hAnsi="Arial Narrow" w:cs="Arial"/>
          <w:b/>
          <w:sz w:val="16"/>
          <w:szCs w:val="16"/>
        </w:rPr>
        <w:t xml:space="preserve"> </w:t>
      </w:r>
      <w:r w:rsidRPr="0090347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903475" w:rsidRDefault="00CA59A2" w:rsidP="007205B3">
      <w:pPr>
        <w:pStyle w:val="Textonotapie"/>
        <w:ind w:left="567" w:hanging="567"/>
        <w:jc w:val="both"/>
        <w:rPr>
          <w:rFonts w:ascii="Arial Narrow" w:hAnsi="Arial Narrow" w:cs="Arial"/>
          <w:sz w:val="16"/>
          <w:szCs w:val="16"/>
        </w:rPr>
      </w:pPr>
    </w:p>
  </w:footnote>
  <w:footnote w:id="3">
    <w:p w14:paraId="05FCC0FA" w14:textId="103300B9" w:rsidR="00CA59A2" w:rsidRPr="00903475"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r>
      <w:r w:rsidRPr="00903475">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903475">
        <w:rPr>
          <w:rFonts w:ascii="Arial Narrow" w:eastAsia="Arial Narrow" w:hAnsi="Arial Narrow" w:cs="Arial"/>
          <w:b/>
          <w:bCs/>
          <w:sz w:val="16"/>
          <w:szCs w:val="16"/>
        </w:rPr>
        <w:tab/>
        <w:t>Artículo 105.- Autoridad competente.</w:t>
      </w:r>
    </w:p>
    <w:p w14:paraId="7C7DEEBE" w14:textId="2459804D"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Fonts w:ascii="Arial Narrow" w:eastAsia="Arial Narrow" w:hAnsi="Arial Narrow" w:cs="Arial"/>
          <w:sz w:val="16"/>
          <w:szCs w:val="16"/>
        </w:rPr>
        <w:tab/>
        <w:t xml:space="preserve">(…). </w:t>
      </w:r>
    </w:p>
    <w:p w14:paraId="6A1CDC8A"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903475"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903475">
        <w:rPr>
          <w:rFonts w:ascii="Arial Narrow" w:eastAsia="Arial Narrow" w:hAnsi="Arial Narrow" w:cs="Arial"/>
          <w:sz w:val="16"/>
          <w:szCs w:val="16"/>
        </w:rPr>
        <w:tab/>
      </w:r>
      <w:r w:rsidRPr="0090347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Fonts w:ascii="Arial Narrow" w:eastAsia="Arial Narrow" w:hAnsi="Arial Narrow" w:cs="Arial"/>
          <w:b/>
          <w:bCs/>
          <w:sz w:val="16"/>
          <w:szCs w:val="16"/>
        </w:rPr>
        <w:tab/>
        <w:t>Artículo 27.-</w:t>
      </w:r>
      <w:r w:rsidRPr="00903475">
        <w:rPr>
          <w:rFonts w:ascii="Arial Narrow" w:eastAsia="Arial Narrow" w:hAnsi="Arial Narrow" w:cs="Arial"/>
          <w:sz w:val="16"/>
          <w:szCs w:val="16"/>
        </w:rPr>
        <w:t xml:space="preserve"> De la Comisión de Protección al Consumidor.- </w:t>
      </w:r>
    </w:p>
    <w:p w14:paraId="5B348423"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903475" w:rsidRDefault="00CA59A2" w:rsidP="007205B3">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903475" w:rsidRDefault="00711750" w:rsidP="007205B3">
      <w:pPr>
        <w:pStyle w:val="Textonotapie"/>
        <w:tabs>
          <w:tab w:val="left" w:pos="567"/>
        </w:tabs>
        <w:ind w:left="567" w:right="-1" w:hanging="567"/>
        <w:jc w:val="both"/>
        <w:rPr>
          <w:rFonts w:ascii="Arial Narrow" w:eastAsia="Arial Narrow" w:hAnsi="Arial Narrow" w:cs="Arial Narrow"/>
          <w:b/>
          <w:bCs/>
          <w:sz w:val="16"/>
          <w:szCs w:val="16"/>
        </w:rPr>
      </w:pPr>
      <w:r w:rsidRPr="00903475">
        <w:rPr>
          <w:rStyle w:val="Refdenotaalpie"/>
          <w:rFonts w:ascii="Arial Narrow" w:hAnsi="Arial Narrow"/>
          <w:sz w:val="16"/>
          <w:szCs w:val="16"/>
        </w:rPr>
        <w:footnoteRef/>
      </w:r>
      <w:r w:rsidRPr="00903475">
        <w:rPr>
          <w:rFonts w:ascii="Arial Narrow" w:hAnsi="Arial Narrow"/>
          <w:sz w:val="16"/>
          <w:szCs w:val="16"/>
        </w:rPr>
        <w:t xml:space="preserve"> </w:t>
      </w:r>
      <w:r w:rsidRPr="00903475">
        <w:rPr>
          <w:rFonts w:ascii="Arial Narrow" w:hAnsi="Arial Narrow"/>
          <w:sz w:val="16"/>
          <w:szCs w:val="16"/>
        </w:rPr>
        <w:tab/>
      </w:r>
      <w:r w:rsidRPr="00903475">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903475" w:rsidRDefault="00711750" w:rsidP="007205B3">
      <w:pPr>
        <w:pStyle w:val="Textonotapie"/>
        <w:ind w:left="567" w:right="-1"/>
        <w:jc w:val="both"/>
        <w:rPr>
          <w:rFonts w:ascii="Arial Narrow" w:eastAsia="Arial Narrow" w:hAnsi="Arial Narrow" w:cs="Arial Narrow"/>
          <w:b/>
          <w:bCs/>
          <w:sz w:val="16"/>
          <w:szCs w:val="16"/>
        </w:rPr>
      </w:pPr>
      <w:r w:rsidRPr="00903475">
        <w:rPr>
          <w:rFonts w:ascii="Arial Narrow" w:eastAsia="Arial Narrow" w:hAnsi="Arial Narrow" w:cs="Arial Narrow"/>
          <w:b/>
          <w:bCs/>
          <w:sz w:val="16"/>
          <w:szCs w:val="16"/>
        </w:rPr>
        <w:t xml:space="preserve">Artículo 18.- Idoneidad </w:t>
      </w:r>
    </w:p>
    <w:p w14:paraId="478C8B3B" w14:textId="77777777" w:rsidR="00711750" w:rsidRPr="00903475" w:rsidRDefault="00711750" w:rsidP="007205B3">
      <w:pPr>
        <w:pStyle w:val="Textonotapie"/>
        <w:ind w:left="567" w:right="-1"/>
        <w:jc w:val="both"/>
        <w:rPr>
          <w:rFonts w:ascii="Arial Narrow" w:eastAsia="Arial Narrow" w:hAnsi="Arial Narrow" w:cs="Arial Narrow"/>
          <w:sz w:val="16"/>
          <w:szCs w:val="16"/>
        </w:rPr>
      </w:pPr>
      <w:r w:rsidRPr="0090347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903475" w:rsidRDefault="00711750" w:rsidP="007205B3">
      <w:pPr>
        <w:pStyle w:val="Textonotapie"/>
        <w:ind w:left="567" w:right="-1"/>
        <w:jc w:val="both"/>
        <w:rPr>
          <w:rFonts w:ascii="Arial Narrow" w:eastAsia="Arial Narrow" w:hAnsi="Arial Narrow" w:cs="Arial Narrow"/>
          <w:sz w:val="16"/>
          <w:szCs w:val="16"/>
        </w:rPr>
      </w:pPr>
      <w:r w:rsidRPr="0090347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903475" w:rsidRDefault="00711750" w:rsidP="007205B3">
      <w:pPr>
        <w:pStyle w:val="Textonotapie"/>
        <w:ind w:left="567" w:right="-1"/>
        <w:jc w:val="both"/>
        <w:rPr>
          <w:rFonts w:ascii="Arial Narrow" w:eastAsia="Arial Narrow" w:hAnsi="Arial Narrow" w:cs="Arial Narrow"/>
          <w:sz w:val="16"/>
          <w:szCs w:val="16"/>
        </w:rPr>
      </w:pPr>
    </w:p>
    <w:p w14:paraId="2824A68C" w14:textId="77777777" w:rsidR="00711750" w:rsidRPr="00903475" w:rsidRDefault="00711750" w:rsidP="007205B3">
      <w:pPr>
        <w:pStyle w:val="Textonotapie"/>
        <w:ind w:left="567" w:right="-1"/>
        <w:jc w:val="both"/>
        <w:rPr>
          <w:rFonts w:ascii="Arial Narrow" w:eastAsia="Arial Narrow" w:hAnsi="Arial Narrow" w:cs="Arial Narrow"/>
          <w:sz w:val="16"/>
          <w:szCs w:val="16"/>
        </w:rPr>
      </w:pPr>
      <w:r w:rsidRPr="00903475">
        <w:rPr>
          <w:rFonts w:ascii="Arial Narrow" w:eastAsia="Arial Narrow" w:hAnsi="Arial Narrow" w:cs="Arial Narrow"/>
          <w:b/>
          <w:bCs/>
          <w:sz w:val="16"/>
          <w:szCs w:val="16"/>
        </w:rPr>
        <w:t xml:space="preserve">Artículo 19.- Obligación de los proveedores </w:t>
      </w:r>
    </w:p>
    <w:p w14:paraId="21160F25" w14:textId="77777777" w:rsidR="00711750" w:rsidRPr="00903475" w:rsidRDefault="00711750" w:rsidP="007205B3">
      <w:pPr>
        <w:pStyle w:val="Textonotapie"/>
        <w:ind w:left="567" w:right="-1"/>
        <w:jc w:val="both"/>
        <w:rPr>
          <w:rFonts w:ascii="Arial Narrow" w:eastAsia="Arial Narrow" w:hAnsi="Arial Narrow" w:cs="Arial Narrow"/>
          <w:sz w:val="16"/>
          <w:szCs w:val="16"/>
        </w:rPr>
      </w:pPr>
      <w:r w:rsidRPr="0090347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903475" w:rsidRDefault="00711750" w:rsidP="007205B3">
      <w:pPr>
        <w:pStyle w:val="Textonotapie"/>
        <w:jc w:val="both"/>
        <w:rPr>
          <w:rFonts w:ascii="Arial Narrow" w:hAnsi="Arial Narrow"/>
          <w:sz w:val="16"/>
          <w:szCs w:val="16"/>
        </w:rPr>
      </w:pPr>
    </w:p>
  </w:footnote>
  <w:footnote w:id="5">
    <w:p w14:paraId="17A59CC5" w14:textId="1095E305"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r>
      <w:r w:rsidRPr="00903475">
        <w:rPr>
          <w:rFonts w:ascii="Arial Narrow" w:eastAsia="Arial Narrow" w:hAnsi="Arial Narrow" w:cs="Arial"/>
          <w:b/>
          <w:bCs/>
          <w:sz w:val="16"/>
          <w:szCs w:val="16"/>
        </w:rPr>
        <w:t>LEY SOBRE FACULTADES, NORMAS Y ORGANIZACIÓN DEL INDECOPI, APROBADA POR DECRETO LEGISLATIVO N 807 Artículo 24.-</w:t>
      </w:r>
      <w:r w:rsidRPr="0090347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Fonts w:ascii="Arial Narrow" w:eastAsia="Arial Narrow" w:hAnsi="Arial Narrow" w:cs="Arial"/>
          <w:sz w:val="16"/>
          <w:szCs w:val="16"/>
        </w:rPr>
        <w:tab/>
        <w:t xml:space="preserve">(...) </w:t>
      </w:r>
    </w:p>
    <w:p w14:paraId="7B2AB955"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Fonts w:ascii="Arial Narrow" w:eastAsia="Arial Narrow" w:hAnsi="Arial Narrow" w:cs="Arial"/>
          <w:sz w:val="16"/>
          <w:szCs w:val="16"/>
        </w:rPr>
        <w:tab/>
        <w:t>(...).</w:t>
      </w:r>
    </w:p>
    <w:p w14:paraId="09B4F71B"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 </w:t>
      </w:r>
    </w:p>
    <w:p w14:paraId="7E788299" w14:textId="77777777" w:rsidR="00CA59A2" w:rsidRPr="00903475" w:rsidRDefault="00CA59A2" w:rsidP="007205B3">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903475" w:rsidRDefault="00CA59A2" w:rsidP="007205B3">
      <w:pPr>
        <w:pStyle w:val="Textonotapie"/>
        <w:ind w:left="567" w:hanging="567"/>
        <w:jc w:val="both"/>
        <w:rPr>
          <w:rFonts w:ascii="Arial Narrow" w:hAnsi="Arial Narrow" w:cs="Arial"/>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03475">
        <w:rPr>
          <w:rFonts w:ascii="Arial Narrow" w:hAnsi="Arial Narrow" w:cs="Arial"/>
          <w:sz w:val="16"/>
          <w:szCs w:val="16"/>
        </w:rPr>
        <w:t>entrada en vigencia</w:t>
      </w:r>
      <w:proofErr w:type="gramEnd"/>
      <w:r w:rsidRPr="0090347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903475" w:rsidRDefault="00CA59A2" w:rsidP="007205B3">
      <w:pPr>
        <w:pStyle w:val="Textonotapie"/>
        <w:ind w:left="567" w:hanging="567"/>
        <w:jc w:val="both"/>
        <w:rPr>
          <w:rFonts w:ascii="Arial Narrow" w:hAnsi="Arial Narrow" w:cs="Arial"/>
          <w:sz w:val="16"/>
          <w:szCs w:val="16"/>
        </w:rPr>
      </w:pPr>
    </w:p>
  </w:footnote>
  <w:footnote w:id="7">
    <w:p w14:paraId="12554D7B" w14:textId="71A836F4" w:rsidR="00CA59A2" w:rsidRPr="00903475" w:rsidRDefault="00CA59A2" w:rsidP="007205B3">
      <w:pPr>
        <w:pStyle w:val="Textonotapie"/>
        <w:ind w:left="567" w:hanging="567"/>
        <w:jc w:val="both"/>
        <w:rPr>
          <w:rFonts w:ascii="Arial Narrow" w:hAnsi="Arial Narrow" w:cs="Arial"/>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r>
      <w:r w:rsidRPr="00903475">
        <w:rPr>
          <w:rFonts w:ascii="Arial Narrow" w:eastAsia="Arial Narrow" w:hAnsi="Arial Narrow" w:cs="Arial"/>
          <w:b/>
          <w:sz w:val="16"/>
          <w:szCs w:val="16"/>
        </w:rPr>
        <w:t>LEY</w:t>
      </w:r>
      <w:r w:rsidR="003A71B1" w:rsidRPr="00903475">
        <w:rPr>
          <w:rFonts w:ascii="Arial Narrow" w:eastAsia="Arial Narrow" w:hAnsi="Arial Narrow" w:cs="Arial"/>
          <w:b/>
          <w:sz w:val="16"/>
          <w:szCs w:val="16"/>
        </w:rPr>
        <w:t xml:space="preserve"> 29571</w:t>
      </w:r>
      <w:r w:rsidRPr="00903475">
        <w:rPr>
          <w:rFonts w:ascii="Arial Narrow" w:eastAsia="Arial Narrow" w:hAnsi="Arial Narrow" w:cs="Arial"/>
          <w:b/>
          <w:sz w:val="16"/>
          <w:szCs w:val="16"/>
        </w:rPr>
        <w:t>, CÓDIGO DE PROTECCIÓN Y DEFENSA DEL CONSUMIDOR</w:t>
      </w:r>
      <w:r w:rsidRPr="00903475">
        <w:rPr>
          <w:rFonts w:ascii="Arial Narrow" w:hAnsi="Arial Narrow" w:cs="Arial"/>
          <w:b/>
          <w:bCs/>
          <w:sz w:val="16"/>
          <w:szCs w:val="16"/>
        </w:rPr>
        <w:t xml:space="preserve">, </w:t>
      </w:r>
      <w:r w:rsidRPr="00903475">
        <w:rPr>
          <w:rFonts w:ascii="Arial Narrow" w:hAnsi="Arial Narrow" w:cs="Arial"/>
          <w:b/>
          <w:sz w:val="16"/>
          <w:szCs w:val="16"/>
        </w:rPr>
        <w:t>publicado el 2 de setiembre de 2010 y modificado por Decreto Legislativo N 1308</w:t>
      </w:r>
    </w:p>
    <w:p w14:paraId="6D8A2F03" w14:textId="77777777" w:rsidR="00CA59A2" w:rsidRPr="00903475" w:rsidRDefault="00CA59A2" w:rsidP="007205B3">
      <w:pPr>
        <w:pStyle w:val="Textonotapie"/>
        <w:ind w:left="567" w:hanging="567"/>
        <w:jc w:val="both"/>
        <w:rPr>
          <w:rFonts w:ascii="Arial Narrow" w:hAnsi="Arial Narrow" w:cs="Arial"/>
          <w:b/>
          <w:bCs/>
          <w:sz w:val="16"/>
          <w:szCs w:val="16"/>
        </w:rPr>
      </w:pPr>
      <w:r w:rsidRPr="00903475">
        <w:rPr>
          <w:rFonts w:ascii="Arial Narrow" w:hAnsi="Arial Narrow" w:cs="Arial"/>
          <w:sz w:val="16"/>
          <w:szCs w:val="16"/>
        </w:rPr>
        <w:tab/>
      </w:r>
      <w:r w:rsidRPr="00903475">
        <w:rPr>
          <w:rFonts w:ascii="Arial Narrow" w:hAnsi="Arial Narrow" w:cs="Arial"/>
          <w:b/>
          <w:bCs/>
          <w:sz w:val="16"/>
          <w:szCs w:val="16"/>
        </w:rPr>
        <w:t>Artículo 110.- Sanciones Administrativas</w:t>
      </w:r>
    </w:p>
    <w:p w14:paraId="693A834B" w14:textId="77777777" w:rsidR="00CA59A2" w:rsidRPr="00903475"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903475">
        <w:rPr>
          <w:rFonts w:ascii="Arial Narrow" w:hAnsi="Arial Narrow" w:cs="Arial"/>
          <w:sz w:val="16"/>
          <w:szCs w:val="16"/>
          <w:lang w:eastAsia="es-PE"/>
        </w:rPr>
        <w:t>(…)</w:t>
      </w:r>
    </w:p>
    <w:p w14:paraId="04CBC22B" w14:textId="77777777" w:rsidR="00CA59A2" w:rsidRPr="00903475"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90347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03475"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903475">
        <w:rPr>
          <w:rFonts w:ascii="Arial Narrow" w:hAnsi="Arial Narrow" w:cs="Arial"/>
          <w:sz w:val="16"/>
          <w:szCs w:val="16"/>
          <w:lang w:eastAsia="es-PE"/>
        </w:rPr>
        <w:t>(…).</w:t>
      </w:r>
    </w:p>
    <w:p w14:paraId="3B6754D8" w14:textId="77777777" w:rsidR="00CA59A2" w:rsidRPr="00903475" w:rsidRDefault="00CA59A2" w:rsidP="007205B3">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903475" w:rsidRDefault="00CA59A2" w:rsidP="007205B3">
      <w:pPr>
        <w:spacing w:after="0" w:line="240" w:lineRule="auto"/>
        <w:ind w:left="567" w:hanging="567"/>
        <w:jc w:val="both"/>
        <w:rPr>
          <w:rFonts w:ascii="Arial Narrow" w:hAnsi="Arial Narrow" w:cs="Arial"/>
          <w:sz w:val="16"/>
          <w:szCs w:val="16"/>
        </w:rPr>
      </w:pPr>
      <w:r w:rsidRPr="00903475">
        <w:rPr>
          <w:rStyle w:val="TextonotapieCar"/>
          <w:rFonts w:ascii="Arial Narrow" w:hAnsi="Arial Narrow" w:cs="Arial"/>
          <w:sz w:val="16"/>
          <w:szCs w:val="16"/>
          <w:vertAlign w:val="superscript"/>
        </w:rPr>
        <w:footnoteRef/>
      </w:r>
      <w:r w:rsidRPr="00903475">
        <w:rPr>
          <w:rFonts w:ascii="Arial Narrow" w:hAnsi="Arial Narrow" w:cs="Arial"/>
          <w:sz w:val="16"/>
          <w:szCs w:val="16"/>
          <w:vertAlign w:val="superscript"/>
        </w:rPr>
        <w:t xml:space="preserve"> </w:t>
      </w:r>
      <w:r w:rsidRPr="00903475">
        <w:rPr>
          <w:rFonts w:ascii="Arial Narrow" w:hAnsi="Arial Narrow" w:cs="Arial"/>
          <w:sz w:val="16"/>
          <w:szCs w:val="16"/>
        </w:rPr>
        <w:t xml:space="preserve"> </w:t>
      </w:r>
      <w:r w:rsidRPr="00903475">
        <w:rPr>
          <w:rFonts w:ascii="Arial Narrow" w:hAnsi="Arial Narrow" w:cs="Arial"/>
          <w:sz w:val="16"/>
          <w:szCs w:val="16"/>
        </w:rPr>
        <w:tab/>
      </w:r>
      <w:r w:rsidRPr="00903475">
        <w:rPr>
          <w:rFonts w:ascii="Arial Narrow" w:eastAsia="Arial Narrow" w:hAnsi="Arial Narrow" w:cs="Arial"/>
          <w:b/>
          <w:sz w:val="16"/>
          <w:szCs w:val="16"/>
        </w:rPr>
        <w:t>LEY</w:t>
      </w:r>
      <w:r w:rsidR="003A71B1" w:rsidRPr="00903475">
        <w:rPr>
          <w:rFonts w:ascii="Arial Narrow" w:eastAsia="Arial Narrow" w:hAnsi="Arial Narrow" w:cs="Arial"/>
          <w:b/>
          <w:sz w:val="16"/>
          <w:szCs w:val="16"/>
        </w:rPr>
        <w:t xml:space="preserve"> 29571</w:t>
      </w:r>
      <w:r w:rsidRPr="00903475">
        <w:rPr>
          <w:rFonts w:ascii="Arial Narrow" w:eastAsia="Arial Narrow" w:hAnsi="Arial Narrow" w:cs="Arial"/>
          <w:b/>
          <w:sz w:val="16"/>
          <w:szCs w:val="16"/>
        </w:rPr>
        <w:t>, CÓDIGO DE PROTECCIÓN Y DEFENSA DEL CONSUMIDOR</w:t>
      </w:r>
      <w:r w:rsidRPr="00903475">
        <w:rPr>
          <w:rFonts w:ascii="Arial Narrow" w:hAnsi="Arial Narrow" w:cs="Arial"/>
          <w:b/>
          <w:bCs/>
          <w:sz w:val="16"/>
          <w:szCs w:val="16"/>
        </w:rPr>
        <w:t xml:space="preserve">, </w:t>
      </w:r>
      <w:r w:rsidRPr="00903475">
        <w:rPr>
          <w:rFonts w:ascii="Arial Narrow" w:hAnsi="Arial Narrow" w:cs="Arial"/>
          <w:b/>
          <w:sz w:val="16"/>
          <w:szCs w:val="16"/>
        </w:rPr>
        <w:t>publicado el 2 de setiembre de 2010 y modificado por Decreto Legislativo N 1308</w:t>
      </w:r>
    </w:p>
    <w:p w14:paraId="4BC9BF8D" w14:textId="77777777" w:rsidR="00CA59A2" w:rsidRPr="00903475" w:rsidRDefault="00CA59A2" w:rsidP="007205B3">
      <w:pPr>
        <w:spacing w:after="0" w:line="240" w:lineRule="auto"/>
        <w:ind w:left="567" w:hanging="567"/>
        <w:jc w:val="both"/>
        <w:rPr>
          <w:rFonts w:ascii="Arial Narrow" w:eastAsia="Arial Narrow" w:hAnsi="Arial Narrow" w:cs="Arial"/>
          <w:b/>
          <w:sz w:val="16"/>
          <w:szCs w:val="16"/>
        </w:rPr>
      </w:pPr>
      <w:r w:rsidRPr="00903475">
        <w:rPr>
          <w:rFonts w:ascii="Arial Narrow" w:eastAsia="Arial Narrow" w:hAnsi="Arial Narrow" w:cs="Arial"/>
          <w:b/>
          <w:sz w:val="16"/>
          <w:szCs w:val="16"/>
        </w:rPr>
        <w:tab/>
        <w:t>Artículo 110.- Sanciones administrativas</w:t>
      </w:r>
    </w:p>
    <w:p w14:paraId="15C6524D" w14:textId="77777777" w:rsidR="00CA59A2" w:rsidRPr="00903475" w:rsidRDefault="00CA59A2" w:rsidP="007205B3">
      <w:pPr>
        <w:spacing w:after="0" w:line="240" w:lineRule="auto"/>
        <w:ind w:left="567"/>
        <w:jc w:val="both"/>
        <w:rPr>
          <w:rFonts w:ascii="Arial Narrow" w:hAnsi="Arial Narrow" w:cs="Arial"/>
          <w:sz w:val="16"/>
          <w:szCs w:val="16"/>
        </w:rPr>
      </w:pPr>
      <w:r w:rsidRPr="0090347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903475"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903475">
        <w:rPr>
          <w:rFonts w:ascii="Arial Narrow" w:eastAsia="Arial Narrow" w:hAnsi="Arial Narrow" w:cs="Arial"/>
          <w:sz w:val="16"/>
          <w:szCs w:val="16"/>
        </w:rPr>
        <w:t>Infracciones leves, con una amonestación o con una multa de hasta cincuenta (50) UIT.</w:t>
      </w:r>
    </w:p>
    <w:p w14:paraId="3EC7469A" w14:textId="77777777" w:rsidR="00CA59A2" w:rsidRPr="00903475"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903475">
        <w:rPr>
          <w:rFonts w:ascii="Arial Narrow" w:eastAsia="Arial Narrow" w:hAnsi="Arial Narrow" w:cs="Arial"/>
          <w:sz w:val="16"/>
          <w:szCs w:val="16"/>
        </w:rPr>
        <w:t>Infracciones graves, con una multa de hasta ciento cincuenta (150) UIT.</w:t>
      </w:r>
    </w:p>
    <w:p w14:paraId="7DEC6213" w14:textId="77777777" w:rsidR="00CA59A2" w:rsidRPr="00903475"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903475">
        <w:rPr>
          <w:rFonts w:ascii="Arial Narrow" w:eastAsia="Arial Narrow" w:hAnsi="Arial Narrow" w:cs="Arial"/>
          <w:sz w:val="16"/>
          <w:szCs w:val="16"/>
        </w:rPr>
        <w:t>Infracciones muy graves, con una multa de hasta cuatrocientos cincuenta (450) UIT.</w:t>
      </w:r>
    </w:p>
    <w:p w14:paraId="707B74D3"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w:t>
      </w:r>
    </w:p>
  </w:footnote>
  <w:footnote w:id="9">
    <w:p w14:paraId="6DE82B39" w14:textId="4CD725CD" w:rsidR="00A008E2" w:rsidRPr="00903475" w:rsidRDefault="00CA59A2" w:rsidP="007205B3">
      <w:pPr>
        <w:spacing w:after="0" w:line="240" w:lineRule="auto"/>
        <w:ind w:left="567" w:hanging="567"/>
        <w:jc w:val="both"/>
        <w:rPr>
          <w:rFonts w:ascii="Arial Narrow" w:hAnsi="Arial Narrow" w:cs="Arial"/>
          <w:b/>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r>
      <w:r w:rsidR="00A008E2" w:rsidRPr="00903475">
        <w:rPr>
          <w:rFonts w:ascii="Arial Narrow" w:eastAsia="Arial Narrow" w:hAnsi="Arial Narrow" w:cs="Arial"/>
          <w:b/>
          <w:sz w:val="16"/>
          <w:szCs w:val="16"/>
        </w:rPr>
        <w:t>LEY 29571, CÓDIGO DE PROTECCIÓN Y DEFENSA DEL CONSUMIDOR</w:t>
      </w:r>
      <w:r w:rsidR="00A008E2" w:rsidRPr="00903475">
        <w:rPr>
          <w:rFonts w:ascii="Arial Narrow" w:hAnsi="Arial Narrow" w:cs="Arial"/>
          <w:b/>
          <w:bCs/>
          <w:sz w:val="16"/>
          <w:szCs w:val="16"/>
        </w:rPr>
        <w:t xml:space="preserve">, </w:t>
      </w:r>
      <w:r w:rsidR="00A008E2" w:rsidRPr="00903475">
        <w:rPr>
          <w:rFonts w:ascii="Arial Narrow" w:hAnsi="Arial Narrow" w:cs="Arial"/>
          <w:b/>
          <w:sz w:val="16"/>
          <w:szCs w:val="16"/>
        </w:rPr>
        <w:t>publicado el 2 de setiembre de 2010 y modificado por Decreto Legislativo N 1308</w:t>
      </w:r>
    </w:p>
    <w:p w14:paraId="4B3DC1A8" w14:textId="1F467AF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b/>
          <w:sz w:val="16"/>
          <w:szCs w:val="16"/>
        </w:rPr>
        <w:t>Artículo 114.- Medidas correctivas</w:t>
      </w:r>
    </w:p>
    <w:p w14:paraId="1B3B1F61"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03475" w:rsidRDefault="00CA59A2" w:rsidP="007205B3">
      <w:pPr>
        <w:spacing w:after="0" w:line="240" w:lineRule="auto"/>
        <w:ind w:left="567" w:hanging="567"/>
        <w:jc w:val="both"/>
        <w:rPr>
          <w:rFonts w:ascii="Arial Narrow" w:eastAsia="Arial Narrow" w:hAnsi="Arial Narrow" w:cs="Arial"/>
          <w:sz w:val="16"/>
          <w:szCs w:val="16"/>
        </w:rPr>
      </w:pPr>
      <w:r w:rsidRPr="0090347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03475" w:rsidRDefault="00CA59A2" w:rsidP="007205B3">
      <w:pPr>
        <w:spacing w:after="0" w:line="240" w:lineRule="auto"/>
        <w:ind w:left="567" w:hanging="567"/>
        <w:jc w:val="both"/>
        <w:rPr>
          <w:rFonts w:ascii="Arial Narrow" w:eastAsia="Arial Narrow" w:hAnsi="Arial Narrow" w:cs="Arial"/>
          <w:sz w:val="16"/>
          <w:szCs w:val="16"/>
        </w:rPr>
      </w:pPr>
      <w:r w:rsidRPr="00903475">
        <w:rPr>
          <w:rFonts w:ascii="Arial Narrow" w:eastAsia="Arial Narrow" w:hAnsi="Arial Narrow" w:cs="Arial"/>
          <w:sz w:val="16"/>
          <w:szCs w:val="16"/>
        </w:rPr>
        <w:tab/>
        <w:t>Las medidas correctivas complementarias pueden dictarse de oficio o a pedido de parte.</w:t>
      </w:r>
    </w:p>
    <w:p w14:paraId="51455ACA" w14:textId="77777777" w:rsidR="00CA59A2" w:rsidRPr="00903475" w:rsidRDefault="00CA59A2" w:rsidP="007205B3">
      <w:pPr>
        <w:spacing w:after="0" w:line="240" w:lineRule="auto"/>
        <w:ind w:left="567" w:hanging="567"/>
        <w:jc w:val="both"/>
        <w:rPr>
          <w:rFonts w:ascii="Arial Narrow" w:hAnsi="Arial Narrow" w:cs="Arial"/>
          <w:sz w:val="16"/>
          <w:szCs w:val="16"/>
        </w:rPr>
      </w:pPr>
    </w:p>
    <w:p w14:paraId="6CB8D69D" w14:textId="77777777" w:rsidR="00CA59A2" w:rsidRPr="00903475" w:rsidRDefault="00CA59A2" w:rsidP="007205B3">
      <w:pPr>
        <w:spacing w:after="0" w:line="240" w:lineRule="auto"/>
        <w:ind w:left="567" w:hanging="567"/>
        <w:jc w:val="both"/>
        <w:rPr>
          <w:rFonts w:ascii="Arial Narrow" w:hAnsi="Arial Narrow" w:cs="Arial"/>
          <w:sz w:val="16"/>
          <w:szCs w:val="16"/>
        </w:rPr>
      </w:pPr>
      <w:r w:rsidRPr="00903475">
        <w:rPr>
          <w:rFonts w:ascii="Arial Narrow" w:eastAsia="Arial Narrow" w:hAnsi="Arial Narrow" w:cs="Arial"/>
          <w:b/>
          <w:sz w:val="16"/>
          <w:szCs w:val="16"/>
        </w:rPr>
        <w:tab/>
        <w:t>Artículo 115.- Medidas correctivas reparadoras</w:t>
      </w:r>
    </w:p>
    <w:p w14:paraId="0A0E4012" w14:textId="77777777" w:rsidR="00CA59A2" w:rsidRPr="00903475" w:rsidRDefault="00CA59A2" w:rsidP="007205B3">
      <w:pPr>
        <w:spacing w:after="0" w:line="240" w:lineRule="auto"/>
        <w:ind w:left="567" w:hanging="283"/>
        <w:jc w:val="both"/>
        <w:rPr>
          <w:rFonts w:ascii="Arial Narrow" w:eastAsia="Arial Narrow" w:hAnsi="Arial Narrow" w:cs="Arial"/>
          <w:sz w:val="16"/>
          <w:szCs w:val="16"/>
        </w:rPr>
      </w:pPr>
      <w:r w:rsidRPr="0090347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03475"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903475">
        <w:rPr>
          <w:rFonts w:ascii="Arial Narrow" w:eastAsia="Arial Narrow" w:hAnsi="Arial Narrow" w:cs="Arial"/>
          <w:sz w:val="16"/>
          <w:szCs w:val="16"/>
        </w:rPr>
        <w:t>Reparar productos.</w:t>
      </w:r>
    </w:p>
    <w:p w14:paraId="64B5280D" w14:textId="77777777" w:rsidR="00CA59A2" w:rsidRPr="00903475"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90347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903475"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90347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03475"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90347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903475"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903475">
        <w:rPr>
          <w:rFonts w:ascii="Arial Narrow" w:eastAsia="Arial Narrow" w:hAnsi="Arial Narrow" w:cs="Arial"/>
          <w:sz w:val="16"/>
          <w:szCs w:val="16"/>
        </w:rPr>
        <w:t>Cumplir con ejecutar otras prestaciones u obligaciones legales o convencionales a su cargo.</w:t>
      </w:r>
    </w:p>
    <w:p w14:paraId="385F165C" w14:textId="77777777" w:rsidR="00CA59A2" w:rsidRPr="00903475"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90347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03475"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90347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903475" w:rsidRDefault="00CA59A2" w:rsidP="007205B3">
      <w:pPr>
        <w:pStyle w:val="Sinespaciado"/>
        <w:ind w:firstLine="567"/>
        <w:jc w:val="both"/>
        <w:rPr>
          <w:rFonts w:ascii="Arial Narrow" w:hAnsi="Arial Narrow" w:cs="Arial"/>
          <w:sz w:val="16"/>
          <w:szCs w:val="16"/>
        </w:rPr>
      </w:pPr>
      <w:r w:rsidRPr="00903475">
        <w:rPr>
          <w:rFonts w:ascii="Arial Narrow" w:hAnsi="Arial Narrow" w:cs="Arial"/>
          <w:sz w:val="16"/>
          <w:szCs w:val="16"/>
        </w:rPr>
        <w:t>Pagar los gastos incurridos por el consumidor para mitigar las consecuencias de la infracción administrativa.</w:t>
      </w:r>
    </w:p>
    <w:p w14:paraId="130D0A42" w14:textId="77777777" w:rsidR="00CA59A2" w:rsidRPr="00903475" w:rsidRDefault="00CA59A2" w:rsidP="007205B3">
      <w:pPr>
        <w:pStyle w:val="Sinespaciado"/>
        <w:ind w:firstLine="567"/>
        <w:jc w:val="both"/>
        <w:rPr>
          <w:rFonts w:ascii="Arial Narrow" w:hAnsi="Arial Narrow" w:cs="Arial"/>
          <w:sz w:val="16"/>
          <w:szCs w:val="16"/>
        </w:rPr>
      </w:pPr>
      <w:r w:rsidRPr="00903475">
        <w:rPr>
          <w:rFonts w:ascii="Arial Narrow" w:hAnsi="Arial Narrow" w:cs="Arial"/>
          <w:sz w:val="16"/>
          <w:szCs w:val="16"/>
        </w:rPr>
        <w:t>Otras medidas reparadoras análogas de efectos equivalentes a las anteriores.</w:t>
      </w:r>
    </w:p>
    <w:p w14:paraId="764F3361" w14:textId="77777777" w:rsidR="00CA59A2" w:rsidRPr="00903475" w:rsidRDefault="00CA59A2" w:rsidP="007205B3">
      <w:pPr>
        <w:pStyle w:val="Sinespaciado"/>
        <w:ind w:left="567"/>
        <w:jc w:val="both"/>
        <w:rPr>
          <w:rFonts w:ascii="Arial Narrow" w:hAnsi="Arial Narrow" w:cs="Arial"/>
          <w:sz w:val="16"/>
          <w:szCs w:val="16"/>
        </w:rPr>
      </w:pPr>
      <w:r w:rsidRPr="0090347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03475">
        <w:rPr>
          <w:rFonts w:ascii="Arial Narrow" w:hAnsi="Arial Narrow" w:cs="Arial"/>
          <w:sz w:val="16"/>
          <w:szCs w:val="16"/>
        </w:rPr>
        <w:t>conjuntamente con</w:t>
      </w:r>
      <w:proofErr w:type="gramEnd"/>
      <w:r w:rsidRPr="0090347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903475" w:rsidRDefault="00CA59A2" w:rsidP="007205B3">
      <w:pPr>
        <w:spacing w:after="0" w:line="240" w:lineRule="auto"/>
        <w:ind w:left="567"/>
        <w:jc w:val="both"/>
        <w:rPr>
          <w:rFonts w:ascii="Arial Narrow" w:hAnsi="Arial Narrow" w:cs="Arial"/>
          <w:sz w:val="16"/>
          <w:szCs w:val="16"/>
        </w:rPr>
      </w:pPr>
      <w:r w:rsidRPr="0090347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03475" w:rsidRDefault="00CA59A2" w:rsidP="007205B3">
      <w:pPr>
        <w:spacing w:after="0" w:line="240" w:lineRule="auto"/>
        <w:ind w:left="567"/>
        <w:jc w:val="both"/>
        <w:rPr>
          <w:rFonts w:ascii="Arial Narrow" w:hAnsi="Arial Narrow" w:cs="Arial"/>
          <w:sz w:val="16"/>
          <w:szCs w:val="16"/>
        </w:rPr>
      </w:pPr>
      <w:r w:rsidRPr="0090347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903475" w:rsidRDefault="00CA59A2" w:rsidP="007205B3">
      <w:pPr>
        <w:spacing w:after="0" w:line="240" w:lineRule="auto"/>
        <w:ind w:left="567"/>
        <w:jc w:val="both"/>
        <w:rPr>
          <w:rFonts w:ascii="Arial Narrow" w:eastAsia="Arial Narrow" w:hAnsi="Arial Narrow" w:cs="Arial"/>
          <w:sz w:val="16"/>
          <w:szCs w:val="16"/>
        </w:rPr>
      </w:pPr>
    </w:p>
    <w:p w14:paraId="579B3C0E" w14:textId="77777777" w:rsidR="00CA59A2" w:rsidRPr="00903475" w:rsidRDefault="00CA59A2" w:rsidP="007205B3">
      <w:pPr>
        <w:spacing w:after="0" w:line="240" w:lineRule="auto"/>
        <w:ind w:left="567"/>
        <w:jc w:val="both"/>
        <w:rPr>
          <w:rFonts w:ascii="Arial Narrow" w:eastAsia="Arial Narrow" w:hAnsi="Arial Narrow" w:cs="Arial"/>
          <w:b/>
          <w:bCs/>
          <w:sz w:val="16"/>
          <w:szCs w:val="16"/>
        </w:rPr>
      </w:pPr>
      <w:r w:rsidRPr="00903475">
        <w:rPr>
          <w:rFonts w:ascii="Arial Narrow" w:eastAsia="Arial Narrow" w:hAnsi="Arial Narrow" w:cs="Arial"/>
          <w:b/>
          <w:bCs/>
          <w:sz w:val="16"/>
          <w:szCs w:val="16"/>
        </w:rPr>
        <w:t>Artículo 116.- Medidas correctivas complementarias</w:t>
      </w:r>
    </w:p>
    <w:p w14:paraId="795BD0E8"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d. En caso de infracciones muy graves y de reincidencia o </w:t>
      </w:r>
      <w:proofErr w:type="spellStart"/>
      <w:r w:rsidRPr="00903475">
        <w:rPr>
          <w:rFonts w:ascii="Arial Narrow" w:eastAsia="Arial Narrow" w:hAnsi="Arial Narrow" w:cs="Arial"/>
          <w:sz w:val="16"/>
          <w:szCs w:val="16"/>
        </w:rPr>
        <w:t>reiterancia</w:t>
      </w:r>
      <w:proofErr w:type="spellEnd"/>
      <w:r w:rsidRPr="00903475">
        <w:rPr>
          <w:rFonts w:ascii="Arial Narrow" w:eastAsia="Arial Narrow" w:hAnsi="Arial Narrow" w:cs="Arial"/>
          <w:sz w:val="16"/>
          <w:szCs w:val="16"/>
        </w:rPr>
        <w:t xml:space="preserve">: </w:t>
      </w:r>
    </w:p>
    <w:p w14:paraId="700F1C70"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w:t>
      </w:r>
      <w:proofErr w:type="spellStart"/>
      <w:r w:rsidRPr="00903475">
        <w:rPr>
          <w:rFonts w:ascii="Arial Narrow" w:eastAsia="Arial Narrow" w:hAnsi="Arial Narrow" w:cs="Arial"/>
          <w:sz w:val="16"/>
          <w:szCs w:val="16"/>
        </w:rPr>
        <w:t>ii</w:t>
      </w:r>
      <w:proofErr w:type="spellEnd"/>
      <w:r w:rsidRPr="0090347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e. Publicación de avisos </w:t>
      </w:r>
      <w:proofErr w:type="spellStart"/>
      <w:r w:rsidRPr="00903475">
        <w:rPr>
          <w:rFonts w:ascii="Arial Narrow" w:eastAsia="Arial Narrow" w:hAnsi="Arial Narrow" w:cs="Arial"/>
          <w:sz w:val="16"/>
          <w:szCs w:val="16"/>
        </w:rPr>
        <w:t>rectificatorios</w:t>
      </w:r>
      <w:proofErr w:type="spellEnd"/>
      <w:r w:rsidRPr="0090347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903475" w:rsidRDefault="00CA59A2" w:rsidP="007205B3">
      <w:pPr>
        <w:spacing w:after="0" w:line="240" w:lineRule="auto"/>
        <w:ind w:left="567"/>
        <w:jc w:val="both"/>
        <w:rPr>
          <w:rFonts w:ascii="Arial Narrow" w:eastAsia="Arial Narrow" w:hAnsi="Arial Narrow" w:cs="Arial"/>
          <w:sz w:val="16"/>
          <w:szCs w:val="16"/>
        </w:rPr>
      </w:pPr>
      <w:r w:rsidRPr="0090347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903475" w:rsidRDefault="00CA59A2" w:rsidP="007205B3">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903475" w:rsidRDefault="00CA59A2" w:rsidP="007205B3">
      <w:pPr>
        <w:pStyle w:val="Textonotapie"/>
        <w:tabs>
          <w:tab w:val="left" w:pos="567"/>
        </w:tabs>
        <w:ind w:left="567" w:hanging="567"/>
        <w:jc w:val="both"/>
        <w:rPr>
          <w:rFonts w:ascii="Arial Narrow" w:hAnsi="Arial Narrow" w:cs="Arial"/>
          <w:b/>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r>
      <w:r w:rsidRPr="00903475">
        <w:rPr>
          <w:rFonts w:ascii="Arial Narrow" w:eastAsia="Arial Narrow" w:hAnsi="Arial Narrow" w:cs="Arial"/>
          <w:b/>
          <w:sz w:val="16"/>
          <w:szCs w:val="16"/>
        </w:rPr>
        <w:t xml:space="preserve">LEY </w:t>
      </w:r>
      <w:r w:rsidR="003A71B1" w:rsidRPr="00903475">
        <w:rPr>
          <w:rFonts w:ascii="Arial Narrow" w:eastAsia="Arial Narrow" w:hAnsi="Arial Narrow" w:cs="Arial"/>
          <w:b/>
          <w:sz w:val="16"/>
          <w:szCs w:val="16"/>
        </w:rPr>
        <w:t>29571</w:t>
      </w:r>
      <w:r w:rsidRPr="00903475">
        <w:rPr>
          <w:rFonts w:ascii="Arial Narrow" w:eastAsia="Arial Narrow" w:hAnsi="Arial Narrow" w:cs="Arial"/>
          <w:b/>
          <w:sz w:val="16"/>
          <w:szCs w:val="16"/>
        </w:rPr>
        <w:t>, CÓDIGO DE PROTECCIÓN Y DEFENSA DEL CONSUMIDOR</w:t>
      </w:r>
      <w:r w:rsidRPr="00903475">
        <w:rPr>
          <w:rFonts w:ascii="Arial Narrow" w:hAnsi="Arial Narrow" w:cs="Arial"/>
          <w:b/>
          <w:bCs/>
          <w:sz w:val="16"/>
          <w:szCs w:val="16"/>
        </w:rPr>
        <w:t xml:space="preserve">, </w:t>
      </w:r>
      <w:r w:rsidRPr="00903475">
        <w:rPr>
          <w:rFonts w:ascii="Arial Narrow" w:hAnsi="Arial Narrow" w:cs="Arial"/>
          <w:b/>
          <w:sz w:val="16"/>
          <w:szCs w:val="16"/>
        </w:rPr>
        <w:t>publicado el 2 de setiembre de 2010 y modificado por Decreto Legislativo N 1308</w:t>
      </w:r>
    </w:p>
    <w:p w14:paraId="6927EAA2" w14:textId="77777777" w:rsidR="00CA59A2" w:rsidRPr="00903475" w:rsidRDefault="00CA59A2" w:rsidP="007205B3">
      <w:pPr>
        <w:pStyle w:val="Textonotapie"/>
        <w:tabs>
          <w:tab w:val="left" w:pos="567"/>
        </w:tabs>
        <w:jc w:val="both"/>
        <w:rPr>
          <w:rFonts w:ascii="Arial Narrow" w:eastAsia="Arial Narrow" w:hAnsi="Arial Narrow" w:cs="Arial"/>
          <w:b/>
          <w:sz w:val="16"/>
          <w:szCs w:val="16"/>
        </w:rPr>
      </w:pPr>
      <w:r w:rsidRPr="00903475">
        <w:rPr>
          <w:rFonts w:ascii="Arial Narrow" w:eastAsia="Arial Narrow" w:hAnsi="Arial Narrow" w:cs="Arial"/>
          <w:b/>
          <w:sz w:val="16"/>
          <w:szCs w:val="16"/>
        </w:rPr>
        <w:tab/>
        <w:t>Artículo 112.- Criterios de graduación de las sanciones administrativas</w:t>
      </w:r>
    </w:p>
    <w:p w14:paraId="3B612D08" w14:textId="77777777" w:rsidR="00CA59A2" w:rsidRPr="00903475" w:rsidRDefault="00CA59A2" w:rsidP="007205B3">
      <w:pPr>
        <w:pStyle w:val="Textonotapie"/>
        <w:tabs>
          <w:tab w:val="left" w:pos="567"/>
        </w:tabs>
        <w:jc w:val="both"/>
        <w:rPr>
          <w:rFonts w:ascii="Arial Narrow" w:eastAsia="Arial Narrow" w:hAnsi="Arial Narrow" w:cs="Arial"/>
          <w:sz w:val="16"/>
          <w:szCs w:val="16"/>
        </w:rPr>
      </w:pPr>
      <w:r w:rsidRPr="00903475">
        <w:rPr>
          <w:rFonts w:ascii="Arial Narrow" w:eastAsia="Arial Narrow" w:hAnsi="Arial Narrow" w:cs="Arial"/>
          <w:sz w:val="16"/>
          <w:szCs w:val="16"/>
        </w:rPr>
        <w:tab/>
        <w:t>(…)</w:t>
      </w:r>
    </w:p>
    <w:p w14:paraId="1A096021" w14:textId="77777777" w:rsidR="00CA59A2" w:rsidRPr="00903475" w:rsidRDefault="00CA59A2" w:rsidP="007205B3">
      <w:pPr>
        <w:pStyle w:val="Textonotapie"/>
        <w:tabs>
          <w:tab w:val="left" w:pos="567"/>
        </w:tabs>
        <w:jc w:val="both"/>
        <w:rPr>
          <w:rFonts w:ascii="Arial Narrow" w:eastAsia="Arial Narrow" w:hAnsi="Arial Narrow" w:cs="Arial"/>
          <w:sz w:val="16"/>
          <w:szCs w:val="16"/>
        </w:rPr>
      </w:pPr>
      <w:r w:rsidRPr="00903475">
        <w:rPr>
          <w:rFonts w:ascii="Arial Narrow" w:eastAsia="Arial Narrow" w:hAnsi="Arial Narrow" w:cs="Arial"/>
          <w:sz w:val="16"/>
          <w:szCs w:val="16"/>
        </w:rPr>
        <w:tab/>
        <w:t>Se consideran circunstancias atenuantes especiales, las siguientes:</w:t>
      </w:r>
    </w:p>
    <w:p w14:paraId="74B98BC1" w14:textId="77777777" w:rsidR="00CA59A2" w:rsidRPr="00903475" w:rsidRDefault="00CA59A2" w:rsidP="007205B3">
      <w:pPr>
        <w:pStyle w:val="Textonotapie"/>
        <w:tabs>
          <w:tab w:val="left" w:pos="567"/>
        </w:tabs>
        <w:jc w:val="both"/>
        <w:rPr>
          <w:rFonts w:ascii="Arial Narrow" w:eastAsia="Arial Narrow" w:hAnsi="Arial Narrow" w:cs="Arial"/>
          <w:sz w:val="16"/>
          <w:szCs w:val="16"/>
        </w:rPr>
      </w:pPr>
      <w:r w:rsidRPr="00903475">
        <w:rPr>
          <w:rFonts w:ascii="Arial Narrow" w:eastAsia="Arial Narrow" w:hAnsi="Arial Narrow" w:cs="Arial"/>
          <w:sz w:val="16"/>
          <w:szCs w:val="16"/>
        </w:rPr>
        <w:tab/>
        <w:t>(…)</w:t>
      </w:r>
    </w:p>
    <w:p w14:paraId="0D336D0B" w14:textId="77777777" w:rsidR="00CA59A2" w:rsidRPr="00903475" w:rsidRDefault="00CA59A2" w:rsidP="007205B3">
      <w:pPr>
        <w:pStyle w:val="Textonotapie"/>
        <w:tabs>
          <w:tab w:val="left" w:pos="567"/>
        </w:tabs>
        <w:ind w:left="567"/>
        <w:jc w:val="both"/>
        <w:rPr>
          <w:rFonts w:ascii="Arial Narrow" w:eastAsia="Arial Narrow" w:hAnsi="Arial Narrow" w:cs="Arial"/>
          <w:sz w:val="16"/>
          <w:szCs w:val="16"/>
        </w:rPr>
      </w:pPr>
      <w:r w:rsidRPr="0090347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03475">
        <w:rPr>
          <w:rFonts w:ascii="Arial Narrow" w:eastAsia="Arial Narrow" w:hAnsi="Arial Narrow" w:cs="Arial"/>
          <w:sz w:val="16"/>
          <w:szCs w:val="16"/>
        </w:rPr>
        <w:t>liminarmente</w:t>
      </w:r>
      <w:proofErr w:type="spellEnd"/>
      <w:r w:rsidRPr="0090347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903475" w:rsidRDefault="00CA59A2" w:rsidP="007205B3">
      <w:pPr>
        <w:pStyle w:val="Textonotapie"/>
        <w:jc w:val="both"/>
        <w:rPr>
          <w:rFonts w:ascii="Arial Narrow" w:hAnsi="Arial Narrow" w:cs="Arial"/>
          <w:sz w:val="16"/>
          <w:szCs w:val="16"/>
        </w:rPr>
      </w:pPr>
    </w:p>
  </w:footnote>
  <w:footnote w:id="11">
    <w:p w14:paraId="3836DFB3" w14:textId="77777777" w:rsidR="00CA59A2" w:rsidRPr="00903475" w:rsidRDefault="00CA59A2" w:rsidP="007205B3">
      <w:pPr>
        <w:autoSpaceDE w:val="0"/>
        <w:autoSpaceDN w:val="0"/>
        <w:adjustRightInd w:val="0"/>
        <w:spacing w:after="0" w:line="240" w:lineRule="auto"/>
        <w:ind w:left="567" w:hanging="567"/>
        <w:jc w:val="both"/>
        <w:rPr>
          <w:rFonts w:ascii="Arial Narrow" w:hAnsi="Arial Narrow" w:cs="Arial"/>
          <w:b/>
          <w:bCs/>
          <w:sz w:val="16"/>
          <w:szCs w:val="16"/>
        </w:rPr>
      </w:pPr>
      <w:r w:rsidRPr="00903475">
        <w:rPr>
          <w:rStyle w:val="Refdenotaalpie"/>
          <w:rFonts w:ascii="Arial Narrow" w:hAnsi="Arial Narrow" w:cs="Arial"/>
          <w:b/>
          <w:bCs/>
          <w:sz w:val="16"/>
          <w:szCs w:val="16"/>
        </w:rPr>
        <w:footnoteRef/>
      </w:r>
      <w:r w:rsidRPr="00903475">
        <w:rPr>
          <w:rFonts w:ascii="Arial Narrow" w:hAnsi="Arial Narrow" w:cs="Arial"/>
          <w:b/>
          <w:bCs/>
          <w:sz w:val="16"/>
          <w:szCs w:val="16"/>
        </w:rPr>
        <w:t xml:space="preserve"> </w:t>
      </w:r>
      <w:r w:rsidRPr="0090347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903475" w:rsidRDefault="00CA59A2" w:rsidP="007205B3">
      <w:pPr>
        <w:pStyle w:val="NormalWeb"/>
        <w:spacing w:after="0" w:line="240" w:lineRule="auto"/>
        <w:ind w:left="567"/>
        <w:jc w:val="both"/>
        <w:rPr>
          <w:rFonts w:ascii="Arial Narrow" w:hAnsi="Arial Narrow" w:cs="Arial"/>
          <w:bCs/>
          <w:sz w:val="16"/>
          <w:szCs w:val="16"/>
        </w:rPr>
      </w:pPr>
      <w:r w:rsidRPr="00903475">
        <w:rPr>
          <w:rFonts w:ascii="Arial Narrow" w:hAnsi="Arial Narrow" w:cs="Arial"/>
          <w:b/>
          <w:sz w:val="16"/>
          <w:szCs w:val="16"/>
        </w:rPr>
        <w:t xml:space="preserve">Artículo 29.- </w:t>
      </w:r>
      <w:r w:rsidRPr="0090347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903475" w:rsidRDefault="00CA59A2" w:rsidP="007205B3">
      <w:pPr>
        <w:pStyle w:val="NormalWeb"/>
        <w:spacing w:after="0" w:line="240" w:lineRule="auto"/>
        <w:ind w:left="567"/>
        <w:jc w:val="both"/>
        <w:rPr>
          <w:rFonts w:ascii="Arial Narrow" w:hAnsi="Arial Narrow" w:cs="Arial"/>
          <w:sz w:val="16"/>
          <w:szCs w:val="16"/>
        </w:rPr>
      </w:pPr>
    </w:p>
  </w:footnote>
  <w:footnote w:id="12">
    <w:p w14:paraId="38ECAFCC" w14:textId="128F2DA1" w:rsidR="005B4857" w:rsidRPr="00903475" w:rsidRDefault="005B4857" w:rsidP="007205B3">
      <w:pPr>
        <w:pStyle w:val="Textonotapie"/>
        <w:ind w:left="567" w:hanging="567"/>
        <w:jc w:val="both"/>
        <w:rPr>
          <w:rFonts w:ascii="Arial Narrow" w:hAnsi="Arial Narrow" w:cs="Arial"/>
          <w:sz w:val="16"/>
          <w:szCs w:val="16"/>
        </w:rPr>
      </w:pPr>
      <w:r w:rsidRPr="00903475">
        <w:rPr>
          <w:rStyle w:val="Refdenotaalpie"/>
          <w:rFonts w:ascii="Arial Narrow" w:hAnsi="Arial Narrow" w:cs="Arial"/>
          <w:sz w:val="16"/>
          <w:szCs w:val="16"/>
        </w:rPr>
        <w:footnoteRef/>
      </w:r>
      <w:r w:rsidRPr="00903475">
        <w:rPr>
          <w:rFonts w:ascii="Arial Narrow" w:hAnsi="Arial Narrow" w:cs="Arial"/>
          <w:sz w:val="16"/>
          <w:szCs w:val="16"/>
        </w:rPr>
        <w:t xml:space="preserve"> </w:t>
      </w:r>
      <w:r w:rsidRPr="00903475">
        <w:rPr>
          <w:rFonts w:ascii="Arial Narrow" w:hAnsi="Arial Narrow" w:cs="Arial"/>
          <w:sz w:val="16"/>
          <w:szCs w:val="16"/>
        </w:rPr>
        <w:tab/>
      </w:r>
      <w:r w:rsidRPr="00903475">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6B20F5A8" w14:textId="77777777" w:rsidR="005B4857" w:rsidRPr="00903475" w:rsidRDefault="005B4857" w:rsidP="007205B3">
      <w:pPr>
        <w:pStyle w:val="Textonotapie"/>
        <w:ind w:left="1134" w:hanging="567"/>
        <w:jc w:val="both"/>
        <w:rPr>
          <w:rFonts w:ascii="Arial Narrow" w:hAnsi="Arial Narrow" w:cs="Arial"/>
          <w:b/>
          <w:bCs/>
          <w:sz w:val="16"/>
          <w:szCs w:val="16"/>
        </w:rPr>
      </w:pPr>
      <w:r w:rsidRPr="00903475">
        <w:rPr>
          <w:rFonts w:ascii="Arial Narrow" w:hAnsi="Arial Narrow" w:cs="Arial"/>
          <w:b/>
          <w:bCs/>
          <w:sz w:val="16"/>
          <w:szCs w:val="16"/>
        </w:rPr>
        <w:t>Artículo 20.- Modalidades de notificación</w:t>
      </w:r>
    </w:p>
    <w:p w14:paraId="6A7D11FC" w14:textId="77777777" w:rsidR="005B4857" w:rsidRPr="00903475" w:rsidRDefault="005B4857" w:rsidP="007205B3">
      <w:pPr>
        <w:pStyle w:val="Textonotapie"/>
        <w:ind w:left="567"/>
        <w:jc w:val="both"/>
        <w:rPr>
          <w:rFonts w:ascii="Arial Narrow" w:hAnsi="Arial Narrow" w:cs="Arial"/>
          <w:sz w:val="16"/>
          <w:szCs w:val="16"/>
          <w:lang w:val="es-ES"/>
        </w:rPr>
      </w:pPr>
      <w:r w:rsidRPr="0090347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903475" w:rsidRDefault="005B4857" w:rsidP="007205B3">
      <w:pPr>
        <w:pStyle w:val="Textonotapie"/>
        <w:ind w:left="567"/>
        <w:jc w:val="both"/>
        <w:rPr>
          <w:rFonts w:ascii="Arial Narrow" w:hAnsi="Arial Narrow" w:cs="Arial"/>
          <w:sz w:val="16"/>
          <w:szCs w:val="16"/>
          <w:lang w:val="es-ES"/>
        </w:rPr>
      </w:pPr>
      <w:r w:rsidRPr="0090347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903475" w:rsidRDefault="005B4857" w:rsidP="007205B3">
      <w:pPr>
        <w:pStyle w:val="Textonotapie"/>
        <w:ind w:left="567"/>
        <w:jc w:val="both"/>
        <w:rPr>
          <w:rFonts w:ascii="Arial Narrow" w:hAnsi="Arial Narrow" w:cs="Arial"/>
          <w:sz w:val="16"/>
          <w:szCs w:val="16"/>
          <w:lang w:val="es-ES"/>
        </w:rPr>
      </w:pPr>
      <w:r w:rsidRPr="0090347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18E"/>
    <w:rsid w:val="00014D19"/>
    <w:rsid w:val="000153EC"/>
    <w:rsid w:val="00026DA0"/>
    <w:rsid w:val="000313B8"/>
    <w:rsid w:val="000326E2"/>
    <w:rsid w:val="00043A1C"/>
    <w:rsid w:val="00061A00"/>
    <w:rsid w:val="00076B57"/>
    <w:rsid w:val="00080193"/>
    <w:rsid w:val="0008134D"/>
    <w:rsid w:val="000A1CD5"/>
    <w:rsid w:val="000A2C5A"/>
    <w:rsid w:val="000A4AD7"/>
    <w:rsid w:val="000B7A09"/>
    <w:rsid w:val="000C03E0"/>
    <w:rsid w:val="000C186B"/>
    <w:rsid w:val="000C4DDA"/>
    <w:rsid w:val="000D0811"/>
    <w:rsid w:val="000D5368"/>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30E7"/>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A1D28"/>
    <w:rsid w:val="002B0771"/>
    <w:rsid w:val="002B2DF7"/>
    <w:rsid w:val="002C265E"/>
    <w:rsid w:val="002D68A3"/>
    <w:rsid w:val="002E5997"/>
    <w:rsid w:val="002E5B3A"/>
    <w:rsid w:val="002F36CE"/>
    <w:rsid w:val="002F47E6"/>
    <w:rsid w:val="002F66E3"/>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92F1C"/>
    <w:rsid w:val="003A00D7"/>
    <w:rsid w:val="003A3BA5"/>
    <w:rsid w:val="003A3BA6"/>
    <w:rsid w:val="003A555E"/>
    <w:rsid w:val="003A71B1"/>
    <w:rsid w:val="003C22C4"/>
    <w:rsid w:val="003C6685"/>
    <w:rsid w:val="003C7F61"/>
    <w:rsid w:val="004251B6"/>
    <w:rsid w:val="00453840"/>
    <w:rsid w:val="004551D0"/>
    <w:rsid w:val="00466DFF"/>
    <w:rsid w:val="0047310F"/>
    <w:rsid w:val="00487837"/>
    <w:rsid w:val="004A45A4"/>
    <w:rsid w:val="004B0B44"/>
    <w:rsid w:val="004B1E5F"/>
    <w:rsid w:val="004B6101"/>
    <w:rsid w:val="004B6816"/>
    <w:rsid w:val="004C4BF2"/>
    <w:rsid w:val="004D0925"/>
    <w:rsid w:val="004D6D10"/>
    <w:rsid w:val="004D7945"/>
    <w:rsid w:val="004E1D04"/>
    <w:rsid w:val="004F1116"/>
    <w:rsid w:val="004F377C"/>
    <w:rsid w:val="00515328"/>
    <w:rsid w:val="0052703A"/>
    <w:rsid w:val="0053024F"/>
    <w:rsid w:val="00531C07"/>
    <w:rsid w:val="00537A7E"/>
    <w:rsid w:val="00537BD7"/>
    <w:rsid w:val="00544EBE"/>
    <w:rsid w:val="00547BF9"/>
    <w:rsid w:val="005505B7"/>
    <w:rsid w:val="0055136D"/>
    <w:rsid w:val="0055380D"/>
    <w:rsid w:val="005636EE"/>
    <w:rsid w:val="00565126"/>
    <w:rsid w:val="00565BE7"/>
    <w:rsid w:val="00565E92"/>
    <w:rsid w:val="0058044E"/>
    <w:rsid w:val="005B08A8"/>
    <w:rsid w:val="005B4857"/>
    <w:rsid w:val="005B7647"/>
    <w:rsid w:val="005C641F"/>
    <w:rsid w:val="005D3B8D"/>
    <w:rsid w:val="005D6FA3"/>
    <w:rsid w:val="005D7A26"/>
    <w:rsid w:val="005E5407"/>
    <w:rsid w:val="005E58C8"/>
    <w:rsid w:val="005F38F3"/>
    <w:rsid w:val="00600139"/>
    <w:rsid w:val="00601F77"/>
    <w:rsid w:val="00612454"/>
    <w:rsid w:val="00614933"/>
    <w:rsid w:val="00624598"/>
    <w:rsid w:val="00626395"/>
    <w:rsid w:val="00646CC7"/>
    <w:rsid w:val="00654587"/>
    <w:rsid w:val="00657D0C"/>
    <w:rsid w:val="00673955"/>
    <w:rsid w:val="006A6044"/>
    <w:rsid w:val="006E20FA"/>
    <w:rsid w:val="006E326E"/>
    <w:rsid w:val="006F0D03"/>
    <w:rsid w:val="00711750"/>
    <w:rsid w:val="007136B8"/>
    <w:rsid w:val="00714623"/>
    <w:rsid w:val="007205B3"/>
    <w:rsid w:val="00732D6C"/>
    <w:rsid w:val="00735F8D"/>
    <w:rsid w:val="0074378D"/>
    <w:rsid w:val="0074704C"/>
    <w:rsid w:val="00751A09"/>
    <w:rsid w:val="0076125F"/>
    <w:rsid w:val="00761FEA"/>
    <w:rsid w:val="00762D3E"/>
    <w:rsid w:val="00763DFC"/>
    <w:rsid w:val="00772A00"/>
    <w:rsid w:val="007803BA"/>
    <w:rsid w:val="00783D3F"/>
    <w:rsid w:val="00793E0A"/>
    <w:rsid w:val="007A4F99"/>
    <w:rsid w:val="007A5184"/>
    <w:rsid w:val="007B50E3"/>
    <w:rsid w:val="007B6063"/>
    <w:rsid w:val="007C669A"/>
    <w:rsid w:val="007D31A8"/>
    <w:rsid w:val="007D6512"/>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B5A6F"/>
    <w:rsid w:val="008C1999"/>
    <w:rsid w:val="008C6BCC"/>
    <w:rsid w:val="008C7DBE"/>
    <w:rsid w:val="008E2E5A"/>
    <w:rsid w:val="008E6BA0"/>
    <w:rsid w:val="008E746F"/>
    <w:rsid w:val="00903475"/>
    <w:rsid w:val="00924F24"/>
    <w:rsid w:val="00935B7A"/>
    <w:rsid w:val="00947FE2"/>
    <w:rsid w:val="009557F8"/>
    <w:rsid w:val="009569F6"/>
    <w:rsid w:val="009606E6"/>
    <w:rsid w:val="00967D93"/>
    <w:rsid w:val="009805B9"/>
    <w:rsid w:val="00985114"/>
    <w:rsid w:val="00987623"/>
    <w:rsid w:val="00996DC2"/>
    <w:rsid w:val="009A6383"/>
    <w:rsid w:val="009B0B00"/>
    <w:rsid w:val="009B2027"/>
    <w:rsid w:val="009C3228"/>
    <w:rsid w:val="009D2900"/>
    <w:rsid w:val="009D4278"/>
    <w:rsid w:val="009D66A2"/>
    <w:rsid w:val="009D7D45"/>
    <w:rsid w:val="00A008E2"/>
    <w:rsid w:val="00A0361F"/>
    <w:rsid w:val="00A04DB7"/>
    <w:rsid w:val="00A17FC8"/>
    <w:rsid w:val="00A23703"/>
    <w:rsid w:val="00A37879"/>
    <w:rsid w:val="00A44062"/>
    <w:rsid w:val="00A45770"/>
    <w:rsid w:val="00A459B0"/>
    <w:rsid w:val="00A50683"/>
    <w:rsid w:val="00A514EF"/>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4BF9"/>
    <w:rsid w:val="00AE2D20"/>
    <w:rsid w:val="00B07D5F"/>
    <w:rsid w:val="00B20DDF"/>
    <w:rsid w:val="00B27062"/>
    <w:rsid w:val="00B3607D"/>
    <w:rsid w:val="00B37A7A"/>
    <w:rsid w:val="00B400A3"/>
    <w:rsid w:val="00B42367"/>
    <w:rsid w:val="00B45EBC"/>
    <w:rsid w:val="00B71A7D"/>
    <w:rsid w:val="00B739FB"/>
    <w:rsid w:val="00B81518"/>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30CCD"/>
    <w:rsid w:val="00C56FC4"/>
    <w:rsid w:val="00C6431E"/>
    <w:rsid w:val="00C72EFF"/>
    <w:rsid w:val="00C77DFA"/>
    <w:rsid w:val="00C803D9"/>
    <w:rsid w:val="00C91807"/>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0011"/>
    <w:rsid w:val="00D46CD3"/>
    <w:rsid w:val="00D502EA"/>
    <w:rsid w:val="00D53538"/>
    <w:rsid w:val="00D53DDE"/>
    <w:rsid w:val="00D56261"/>
    <w:rsid w:val="00D6254A"/>
    <w:rsid w:val="00D66B2A"/>
    <w:rsid w:val="00D753B8"/>
    <w:rsid w:val="00D955CA"/>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C4780"/>
    <w:rsid w:val="00ED4B2D"/>
    <w:rsid w:val="00ED5D86"/>
    <w:rsid w:val="00ED6393"/>
    <w:rsid w:val="00EE3204"/>
    <w:rsid w:val="00EF478C"/>
    <w:rsid w:val="00F01410"/>
    <w:rsid w:val="00F14BCC"/>
    <w:rsid w:val="00F3683E"/>
    <w:rsid w:val="00F37E66"/>
    <w:rsid w:val="00F52B38"/>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7</Pages>
  <Words>1797</Words>
  <Characters>9886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128</cp:revision>
  <cp:lastPrinted>2026-06-01T14:29:00Z</cp:lastPrinted>
  <dcterms:created xsi:type="dcterms:W3CDTF">2024-06-18T08:44:00Z</dcterms:created>
  <dcterms:modified xsi:type="dcterms:W3CDTF">2026-06-01T14:29:00Z</dcterms:modified>
</cp:coreProperties>
</file>