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0F5CE3B0" w:rsidR="00FE25C6" w:rsidRPr="00E80148"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1F41E3">
        <w:rPr>
          <w:rFonts w:ascii="Arial Narrow" w:eastAsia="Arial" w:hAnsi="Arial Narrow" w:cs="Arial"/>
          <w:b/>
          <w:color w:val="auto"/>
        </w:rPr>
        <w:t>293</w:t>
      </w:r>
      <w:r w:rsidR="0046456A" w:rsidRPr="00E80148">
        <w:rPr>
          <w:rFonts w:ascii="Arial Narrow" w:eastAsia="Arial" w:hAnsi="Arial Narrow" w:cs="Arial"/>
          <w:b/>
          <w:color w:val="auto"/>
        </w:rPr>
        <w:t xml:space="preserve">-2025 </w:t>
      </w:r>
      <w:r w:rsidRPr="00E80148">
        <w:rPr>
          <w:rFonts w:ascii="Arial Narrow" w:eastAsia="Arial" w:hAnsi="Arial Narrow" w:cs="Arial"/>
          <w:b/>
          <w:color w:val="auto"/>
        </w:rPr>
        <w:t xml:space="preserve">/ST-CC1 </w:t>
      </w:r>
    </w:p>
    <w:p w14:paraId="3DD18ECE" w14:textId="5DFCC3F5" w:rsidR="00127C10" w:rsidRPr="00E80148"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E80148" w:rsidRPr="00E80148">
        <w:rPr>
          <w:rFonts w:ascii="Arial Narrow" w:eastAsia="Arial" w:hAnsi="Arial Narrow" w:cs="Arial"/>
          <w:b/>
          <w:bCs/>
          <w:color w:val="auto"/>
        </w:rPr>
        <w:t>1969-2025/CC1</w:t>
      </w:r>
    </w:p>
    <w:p w14:paraId="7E26D28B" w14:textId="2AA96E9A" w:rsidR="00DC66A2" w:rsidRPr="00E80148"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 xml:space="preserve">DENUNCIANTE: [DENUNCIANTE] ([APELLIDO])</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
      </w:r>
      <w:r w:rsidR="006F4465">
        <w:rPr>
          <w:rFonts w:ascii="Arial Narrow" w:eastAsia="Arial" w:hAnsi="Arial Narrow" w:cs="Arial"/>
          <w:b/>
          <w:color w:val="auto"/>
        </w:rPr>
        <w:t/>
      </w:r>
      <w:r w:rsidR="00E80148" w:rsidRPr="00E80148">
        <w:rPr>
          <w:rFonts w:ascii="Arial Narrow" w:eastAsia="Arial" w:hAnsi="Arial Narrow" w:cs="Arial"/>
          <w:b/>
          <w:color w:val="auto"/>
        </w:rPr>
        <w:t xml:space="preserve"/>
      </w:r>
      <w:r w:rsidR="00232865" w:rsidRPr="00E80148">
        <w:rPr>
          <w:rFonts w:ascii="Arial Narrow" w:eastAsia="Arial" w:hAnsi="Arial Narrow" w:cs="Arial"/>
          <w:b/>
          <w:color w:val="auto"/>
        </w:rPr>
        <w:t/>
      </w:r>
      <w:r w:rsidR="00E80148" w:rsidRPr="00E80148">
        <w:rPr>
          <w:rFonts w:ascii="Arial Narrow" w:eastAsia="Arial" w:hAnsi="Arial Narrow" w:cs="Arial"/>
          <w:b/>
          <w:color w:val="auto"/>
        </w:rPr>
        <w:t/>
      </w:r>
      <w:r w:rsidR="00232865" w:rsidRPr="00E80148">
        <w:rPr>
          <w:rFonts w:ascii="Arial Narrow" w:eastAsia="Arial" w:hAnsi="Arial Narrow" w:cs="Arial"/>
          <w:b/>
          <w:color w:val="auto"/>
        </w:rPr>
        <w:t/>
      </w:r>
    </w:p>
    <w:p w14:paraId="4BC405A7" w14:textId="41F3D961" w:rsidR="00A25C8D" w:rsidRPr="00E80148"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 xml:space="preserve">RÍMAC SEGUROS Y REASEGUROS S.A. </w:t>
      </w:r>
      <w:r w:rsidR="00F27E37" w:rsidRPr="00E80148">
        <w:rPr>
          <w:rFonts w:ascii="Arial Narrow" w:eastAsia="Arial" w:hAnsi="Arial Narrow" w:cs="Arial"/>
          <w:b/>
          <w:color w:val="auto"/>
        </w:rPr>
        <w:t>(</w:t>
      </w:r>
      <w:r w:rsidR="00E80148" w:rsidRPr="00E80148">
        <w:rPr>
          <w:rFonts w:ascii="Arial Narrow" w:eastAsia="Arial" w:hAnsi="Arial Narrow" w:cs="Arial"/>
          <w:b/>
          <w:color w:val="auto"/>
        </w:rPr>
        <w:t>RÍMAC</w:t>
      </w:r>
      <w:r w:rsidR="00F27E37" w:rsidRPr="00E80148">
        <w:rPr>
          <w:rFonts w:ascii="Arial Narrow" w:eastAsia="Arial" w:hAnsi="Arial Narrow" w:cs="Arial"/>
          <w:b/>
          <w:color w:val="auto"/>
        </w:rPr>
        <w:t>)</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77F79937" w:rsidR="0070147B" w:rsidRPr="00FD1611" w:rsidRDefault="0070147B" w:rsidP="00FD1611">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E925AE">
        <w:rPr>
          <w:rFonts w:ascii="Arial Narrow" w:eastAsia="Arial" w:hAnsi="Arial Narrow" w:cs="Arial"/>
          <w:color w:val="auto"/>
        </w:rPr>
        <w:t>19</w:t>
      </w:r>
      <w:r w:rsidR="00C975E7" w:rsidRPr="00B36916">
        <w:rPr>
          <w:rFonts w:ascii="Arial Narrow" w:eastAsia="Arial" w:hAnsi="Arial Narrow" w:cs="Arial"/>
          <w:color w:val="auto"/>
        </w:rPr>
        <w:t xml:space="preserve"> de </w:t>
      </w:r>
      <w:r w:rsidR="00E80148">
        <w:rPr>
          <w:rFonts w:ascii="Arial Narrow" w:eastAsia="Arial" w:hAnsi="Arial Narrow" w:cs="Arial"/>
          <w:color w:val="auto"/>
        </w:rPr>
        <w:t>setiembre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6260D3DF" w14:textId="57C96D63" w:rsidR="008C07CF" w:rsidRDefault="007A5B32" w:rsidP="008C07CF">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27 de junio de 2025, subsanado mediante el escrito del 11 de setiembre de 2025, complementado mediante el escrito del 12 de setiembre de 2025 y dos (2) escritos presentados el 17 de setiembre de 2025 [APELLIDO] denunció a Rímac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B53E59" w:rsidRPr="00B53E59">
        <w:rPr>
          <w:rFonts w:ascii="Arial Narrow" w:hAnsi="Arial Narrow"/>
          <w:color w:val="auto"/>
        </w:rPr>
        <w:t/>
      </w:r>
      <w:r w:rsidR="00F10169" w:rsidRPr="00B53E59">
        <w:rPr>
          <w:rFonts w:ascii="Arial Narrow" w:eastAsia="Times New Roman" w:hAnsi="Arial Narrow" w:cs="Times New Roman"/>
          <w:vertAlign w:val="superscript"/>
          <w:lang w:val="es-ES" w:eastAsia="es-ES"/>
        </w:rPr>
        <w:footnoteReference w:id="2"/>
      </w:r>
      <w:r w:rsidR="003773A8" w:rsidRPr="00B53E59">
        <w:rPr>
          <w:rFonts w:ascii="Arial Narrow" w:hAnsi="Arial Narrow"/>
          <w:color w:val="auto"/>
        </w:rPr>
        <w:t/>
      </w:r>
      <w:r w:rsidR="00E56CCD">
        <w:rPr>
          <w:rFonts w:ascii="Arial Narrow" w:hAnsi="Arial Narrow"/>
          <w:color w:val="auto"/>
        </w:rPr>
        <w:t xml:space="preserve"/>
      </w:r>
      <w:r w:rsidR="00B10303">
        <w:rPr>
          <w:rFonts w:ascii="Arial Narrow" w:hAnsi="Arial Narrow"/>
          <w:color w:val="auto"/>
        </w:rPr>
        <w:t xml:space="preserve"/>
      </w:r>
      <w:r w:rsidR="00BC5DF0">
        <w:rPr>
          <w:rFonts w:ascii="Arial Narrow" w:hAnsi="Arial Narrow"/>
          <w:color w:val="auto"/>
        </w:rPr>
        <w:t xml:space="preserve"/>
      </w:r>
      <w:r w:rsidR="00B10303">
        <w:rPr>
          <w:rFonts w:ascii="Arial Narrow" w:hAnsi="Arial Narrow"/>
          <w:color w:val="auto"/>
        </w:rPr>
        <w:t xml:space="preserve"/>
      </w:r>
      <w:r w:rsidR="00BC5DF0">
        <w:rPr>
          <w:rFonts w:ascii="Arial Narrow" w:hAnsi="Arial Narrow"/>
          <w:color w:val="auto"/>
        </w:rPr>
        <w:t xml:space="preserve"/>
      </w:r>
      <w:r w:rsidR="008C07CF">
        <w:rPr>
          <w:rFonts w:ascii="Arial Narrow" w:hAnsi="Arial Narrow"/>
          <w:color w:val="auto"/>
        </w:rPr>
        <w:t/>
      </w:r>
      <w:r w:rsidR="00E56CCD" w:rsidRPr="00E56CCD">
        <w:rPr>
          <w:rFonts w:ascii="Arial Narrow" w:hAnsi="Arial Narrow"/>
          <w:color w:val="auto"/>
        </w:rPr>
        <w:t xml:space="preserve"/>
      </w:r>
      <w:r w:rsidR="00E56CCD">
        <w:rPr>
          <w:rFonts w:ascii="Arial Narrow" w:hAnsi="Arial Narrow"/>
          <w:color w:val="auto"/>
        </w:rPr>
        <w:t/>
      </w:r>
      <w:r w:rsidR="00F27E37" w:rsidRPr="00B53E59">
        <w:rPr>
          <w:rFonts w:ascii="Arial Narrow" w:hAnsi="Arial Narrow"/>
          <w:color w:val="auto"/>
        </w:rPr>
        <w:t xml:space="preserve"/>
      </w:r>
      <w:r w:rsidR="00BC5DF0">
        <w:rPr>
          <w:rFonts w:ascii="Arial Narrow" w:hAnsi="Arial Narrow"/>
          <w:color w:val="auto"/>
        </w:rPr>
        <w:t xml:space="preserve"/>
      </w:r>
      <w:r w:rsidR="00BC5DF0" w:rsidRPr="00873654">
        <w:rPr>
          <w:rFonts w:ascii="Arial Narrow" w:hAnsi="Arial Narrow"/>
          <w:color w:val="auto"/>
        </w:rPr>
        <w:t xml:space="preserve"/>
      </w:r>
      <w:r w:rsidR="008C07CF">
        <w:rPr>
          <w:rFonts w:ascii="Arial Narrow" w:hAnsi="Arial Narrow"/>
          <w:color w:val="auto"/>
        </w:rPr>
        <w:t/>
      </w:r>
      <w:r w:rsidR="00BC5DF0" w:rsidRPr="00873654">
        <w:rPr>
          <w:rFonts w:ascii="Arial Narrow" w:hAnsi="Arial Narrow"/>
          <w:color w:val="auto"/>
        </w:rPr>
        <w:t xml:space="preserve"/>
      </w:r>
      <w:r w:rsidR="007C52ED" w:rsidRPr="00873654">
        <w:rPr>
          <w:rFonts w:ascii="Arial Narrow" w:hAnsi="Arial Narrow"/>
          <w:color w:val="auto"/>
        </w:rPr>
        <w:t xml:space="preserve"/>
      </w:r>
      <w:r w:rsidR="00BC5DF0" w:rsidRPr="00873654">
        <w:rPr>
          <w:rFonts w:ascii="Arial Narrow" w:hAnsi="Arial Narrow"/>
          <w:color w:val="auto"/>
        </w:rPr>
        <w:t/>
      </w:r>
      <w:r w:rsidR="008C07CF">
        <w:rPr>
          <w:rFonts w:ascii="Arial Narrow" w:hAnsi="Arial Narrow"/>
          <w:color w:val="auto"/>
        </w:rPr>
        <w:t xml:space="preserve"/>
      </w:r>
      <w:r w:rsidR="00BC5DF0" w:rsidRPr="00873654">
        <w:rPr>
          <w:rFonts w:ascii="Arial Narrow" w:hAnsi="Arial Narrow"/>
          <w:color w:val="auto"/>
        </w:rPr>
        <w:t xml:space="preserve"/>
      </w:r>
      <w:r w:rsidR="007E286A" w:rsidRPr="00873654">
        <w:rPr>
          <w:rFonts w:ascii="Arial Narrow" w:hAnsi="Arial Narrow"/>
          <w:color w:val="auto"/>
        </w:rPr>
        <w:t/>
      </w:r>
      <w:r w:rsidR="00BC5DF0" w:rsidRPr="00873654">
        <w:rPr>
          <w:rFonts w:ascii="Arial Narrow" w:hAnsi="Arial Narrow"/>
          <w:color w:val="auto"/>
        </w:rPr>
        <w:t xml:space="preserve"/>
      </w:r>
      <w:r w:rsidR="008C07CF">
        <w:rPr>
          <w:rFonts w:ascii="Arial Narrow" w:hAnsi="Arial Narrow"/>
          <w:color w:val="auto"/>
        </w:rPr>
        <w:t/>
      </w:r>
      <w:r w:rsidR="007C52ED" w:rsidRPr="00873654">
        <w:rPr>
          <w:rFonts w:ascii="Arial Narrow" w:hAnsi="Arial Narrow"/>
          <w:color w:val="auto"/>
        </w:rPr>
        <w:t xml:space="preserve"/>
      </w:r>
      <w:r w:rsidR="008C07CF">
        <w:rPr>
          <w:rFonts w:ascii="Arial Narrow" w:hAnsi="Arial Narrow"/>
          <w:color w:val="auto"/>
        </w:rPr>
        <w:t xml:space="preserve"/>
      </w:r>
      <w:proofErr w:type="spellStart"/>
      <w:r w:rsidR="00004989" w:rsidRPr="00873654">
        <w:rPr>
          <w:rFonts w:ascii="Arial Narrow" w:hAnsi="Arial Narrow"/>
          <w:color w:val="auto"/>
        </w:rPr>
        <w:t/>
      </w:r>
      <w:proofErr w:type="spellEnd"/>
      <w:r w:rsidR="0046456A" w:rsidRPr="00873654">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r w:rsidR="00004989" w:rsidRPr="00873654">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3"/>
      </w:r>
      <w:r w:rsidR="008C07CF">
        <w:rPr>
          <w:rFonts w:ascii="Arial Narrow" w:hAnsi="Arial Narrow"/>
          <w:color w:val="auto"/>
        </w:rPr>
        <w:t/>
      </w:r>
    </w:p>
    <w:p w14:paraId="021CE223" w14:textId="77777777" w:rsidR="008C07CF" w:rsidRDefault="008C07CF" w:rsidP="008C07CF">
      <w:pPr>
        <w:pStyle w:val="Prrafodelista"/>
        <w:spacing w:line="240" w:lineRule="auto"/>
        <w:ind w:left="567"/>
        <w:jc w:val="both"/>
        <w:textAlignment w:val="baseline"/>
        <w:rPr>
          <w:rFonts w:ascii="Arial Narrow" w:hAnsi="Arial Narrow"/>
          <w:color w:val="auto"/>
        </w:rPr>
      </w:pPr>
    </w:p>
    <w:p w14:paraId="1D946E6B" w14:textId="37ACFAC3" w:rsidR="006C15CC" w:rsidRPr="008C07CF" w:rsidRDefault="008C07CF" w:rsidP="008C07CF">
      <w:pPr>
        <w:pStyle w:val="Prrafodelista"/>
        <w:numPr>
          <w:ilvl w:val="0"/>
          <w:numId w:val="8"/>
        </w:numPr>
        <w:spacing w:line="240" w:lineRule="auto"/>
        <w:ind w:left="567" w:hanging="567"/>
        <w:jc w:val="both"/>
        <w:textAlignment w:val="baseline"/>
        <w:rPr>
          <w:rFonts w:ascii="Arial Narrow" w:hAnsi="Arial Narrow"/>
          <w:color w:val="auto"/>
        </w:rPr>
      </w:pPr>
      <w:proofErr w:type="spellStart"/>
      <w:r>
        <w:rPr>
          <w:rFonts w:ascii="Arial Narrow" w:hAnsi="Arial Narrow"/>
          <w:color w:val="auto"/>
        </w:rPr>
        <w:t xml:space="preserve">[APELLIDO] solicitó, en calidad de medida correctiva, que Rímac cumpla con otorgar la cobertura del Seguro vehicular. Asimismo, requirió el reembolso de costos y costas del presente procedimiento.</w:t>
      </w:r>
      <w:r w:rsidR="00623C1B" w:rsidRPr="008C07CF">
        <w:rPr>
          <w:rFonts w:ascii="Arial Narrow" w:hAnsi="Arial Narrow"/>
          <w:color w:val="auto"/>
        </w:rPr>
        <w:t/>
      </w:r>
      <w:proofErr w:type="spellEnd"/>
      <w:r w:rsidR="00623C1B" w:rsidRPr="008C07CF">
        <w:rPr>
          <w:rFonts w:ascii="Arial Narrow" w:hAnsi="Arial Narrow"/>
          <w:color w:val="auto"/>
        </w:rPr>
        <w:t xml:space="preserve"/>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07CF">
        <w:rPr>
          <w:rFonts w:ascii="Arial Narrow" w:hAnsi="Arial Narrow"/>
        </w:rPr>
        <w:t xml:space="preserve"/>
      </w:r>
      <w:r w:rsidR="00004989" w:rsidRPr="008C07CF">
        <w:rPr>
          <w:rFonts w:ascii="Arial Narrow" w:hAnsi="Arial Narrow"/>
          <w:color w:val="auto"/>
        </w:rPr>
        <w:t xml:space="preserve"/>
      </w:r>
      <w:r w:rsidR="00346AAC" w:rsidRPr="008C07CF">
        <w:rPr>
          <w:rFonts w:ascii="Arial Narrow" w:hAnsi="Arial Narrow"/>
        </w:rPr>
        <w:t xml:space="preserve"/>
      </w:r>
      <w:r w:rsidR="00B36916" w:rsidRPr="008C07CF">
        <w:rPr>
          <w:rFonts w:ascii="Arial Narrow" w:hAnsi="Arial Narrow"/>
        </w:rPr>
        <w:t xml:space="preserve"/>
      </w:r>
      <w:r w:rsidR="006667AC" w:rsidRPr="008C07CF">
        <w:rPr>
          <w:rFonts w:ascii="Arial Narrow" w:hAnsi="Arial Narrow"/>
        </w:rPr>
        <w:t/>
      </w:r>
      <w:r w:rsidR="00B36916" w:rsidRPr="008C07CF">
        <w:rPr>
          <w:rFonts w:ascii="Arial Narrow" w:hAnsi="Arial Narrow"/>
        </w:rPr>
        <w:t xml:space="preserve"/>
      </w:r>
      <w:r w:rsidR="006667AC" w:rsidRPr="008C07CF">
        <w:rPr>
          <w:rFonts w:ascii="Arial Narrow" w:hAnsi="Arial Narrow"/>
        </w:rPr>
        <w:t/>
      </w:r>
      <w:r w:rsidR="00B36916" w:rsidRPr="008C07CF">
        <w:rPr>
          <w:rFonts w:ascii="Arial Narrow" w:hAnsi="Arial Narrow"/>
        </w:rPr>
        <w:t/>
      </w:r>
      <w:r w:rsidR="00BA1FCA" w:rsidRPr="008C07CF">
        <w:rPr>
          <w:rFonts w:ascii="Arial Narrow" w:hAnsi="Arial Narrow"/>
        </w:rPr>
        <w:t xml:space="preserve"/>
      </w:r>
      <w:r w:rsidR="00D6441F" w:rsidRPr="008C07CF">
        <w:rPr>
          <w:rFonts w:ascii="Arial Narrow" w:hAnsi="Arial Narrow"/>
        </w:rPr>
        <w:t/>
      </w:r>
      <w:r w:rsidR="00BA1FCA" w:rsidRPr="008C07CF">
        <w:rPr>
          <w:rFonts w:ascii="Arial Narrow" w:hAnsi="Arial Narrow"/>
        </w:rPr>
        <w:t/>
      </w:r>
    </w:p>
    <w:p w14:paraId="3D06CE9A" w14:textId="77777777" w:rsidR="006C15CC" w:rsidRPr="006667A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65AAD1DE" w:rsidR="00346AAC" w:rsidRPr="008C07CF" w:rsidRDefault="006C15CC" w:rsidP="008C07CF">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9 de setiembre de 2025, la Secretaría Técnica de la Comisión de Protección al Consumidor 1 (en adelante, Secretaría Técnica), mediante Resolución 1, requirió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2101-1261335 del Seguro Vehicular es una persona jurídica. </w:t>
      </w:r>
      <w:r w:rsidR="00B10303" w:rsidRPr="006667AC">
        <w:rPr>
          <w:rFonts w:ascii="Arial Narrow" w:hAnsi="Arial Narrow"/>
        </w:rPr>
        <w:t/>
      </w:r>
      <w:r w:rsidRPr="006667AC">
        <w:rPr>
          <w:rFonts w:ascii="Arial Narrow" w:hAnsi="Arial Narrow"/>
        </w:rPr>
        <w:t/>
      </w:r>
      <w:r w:rsidRPr="006C15CC">
        <w:rPr>
          <w:rFonts w:ascii="Arial Narrow" w:hAnsi="Arial Narrow"/>
        </w:rPr>
        <w:t xml:space="preserve"/>
      </w:r>
      <w:r w:rsidR="00C76987">
        <w:rPr>
          <w:rFonts w:ascii="Arial Narrow" w:hAnsi="Arial Narrow"/>
        </w:rPr>
        <w:t xml:space="preserve"/>
      </w:r>
      <w:proofErr w:type="spellStart"/>
      <w:r w:rsidR="00CF2FCD" w:rsidRPr="00004989">
        <w:rPr>
          <w:rFonts w:ascii="Arial Narrow" w:hAnsi="Arial Narrow"/>
          <w:color w:val="auto"/>
        </w:rPr>
        <w:t/>
      </w:r>
      <w:proofErr w:type="spellEnd"/>
      <w:r w:rsidR="00CF2FCD" w:rsidRPr="006C15CC">
        <w:rPr>
          <w:rFonts w:ascii="Arial Narrow" w:hAnsi="Arial Narrow"/>
        </w:rPr>
        <w:t xml:space="preserve"/>
      </w:r>
      <w:r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xml:space="preserve"/>
      </w:r>
      <w:r w:rsidR="003434F5"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xml:space="preserve"/>
      </w:r>
      <w:r w:rsidR="003434F5"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w:r>
      <w:r w:rsidR="007D06DE" w:rsidRPr="008C07CF">
        <w:rPr>
          <w:rFonts w:ascii="Arial Narrow" w:eastAsia="Times New Roman" w:hAnsi="Arial Narrow"/>
          <w:color w:val="000000" w:themeColor="text1"/>
        </w:rPr>
        <w:t xml:space="preserve"/>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D3BE897" w:rsidR="009F75E7" w:rsidRPr="00DC67B3" w:rsidRDefault="00CF2FCD" w:rsidP="00DC67B3">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DC67B3">
        <w:rPr>
          <w:rFonts w:ascii="Arial Narrow" w:hAnsi="Arial Narrow"/>
          <w:color w:val="auto"/>
        </w:rPr>
        <w:t xml:space="preserve">[APELLIDO] presentó un escrito el 11 de setiembre de 2025 y dos escritos el 17 de setiembre de 2025, a través del cual adjuntó las declaraciones mensuales (PDT-IGV Renta mensual) del Impuesto General a las Ventas (IGV) e Impuesto a la Renta (IR) completas del ejercicio correspondiente al año 2024, cuya confidencialidad será evaluada.</w:t>
      </w:r>
      <w:proofErr w:type="spellEnd"/>
      <w:r w:rsidRPr="00DC67B3">
        <w:rPr>
          <w:rFonts w:ascii="Arial Narrow" w:hAnsi="Arial Narrow"/>
          <w:color w:val="auto"/>
        </w:rPr>
        <w:t xml:space="preserve"/>
      </w:r>
      <w:r w:rsidR="009F75E7" w:rsidRPr="00DC67B3">
        <w:rPr>
          <w:rFonts w:ascii="Arial Narrow" w:hAnsi="Arial Narrow"/>
          <w:color w:val="auto"/>
        </w:rPr>
        <w:t/>
      </w:r>
      <w:r w:rsidR="00DC67B3">
        <w:rPr>
          <w:rFonts w:ascii="Arial Narrow" w:hAnsi="Arial Narrow"/>
          <w:color w:val="auto"/>
        </w:rPr>
        <w:t xml:space="preserve"/>
      </w:r>
      <w:r w:rsidR="00DC67B3" w:rsidRPr="00345236">
        <w:rPr>
          <w:rFonts w:ascii="Arial Narrow" w:hAnsi="Arial Narrow"/>
          <w:color w:val="auto"/>
        </w:rPr>
        <w:t xml:space="preserve"/>
      </w:r>
      <w:r w:rsidR="008C07CF">
        <w:rPr>
          <w:rFonts w:ascii="Arial Narrow" w:hAnsi="Arial Narrow"/>
          <w:color w:val="auto"/>
        </w:rPr>
        <w:t/>
      </w:r>
      <w:r w:rsidR="00DC67B3" w:rsidRPr="00345236">
        <w:rPr>
          <w:rFonts w:ascii="Arial Narrow" w:hAnsi="Arial Narrow"/>
          <w:color w:val="auto"/>
        </w:rPr>
        <w:t xml:space="preserve"/>
      </w:r>
      <w:r w:rsidR="00DC67B3">
        <w:rPr>
          <w:rFonts w:ascii="Arial Narrow" w:hAnsi="Arial Narrow"/>
          <w:color w:val="auto"/>
        </w:rPr>
        <w:t xml:space="preserve"/>
      </w:r>
      <w:r w:rsidR="008C07CF">
        <w:rPr>
          <w:rFonts w:ascii="Arial Narrow" w:hAnsi="Arial Narrow"/>
          <w:color w:val="auto"/>
        </w:rPr>
        <w:t/>
      </w:r>
      <w:bookmarkEnd w:id="2"/>
      <w:r w:rsidR="00097A52">
        <w:rPr>
          <w:rFonts w:ascii="Arial Narrow" w:hAnsi="Arial Narrow"/>
          <w:color w:val="auto"/>
        </w:rPr>
        <w:t xml:space="preserve"/>
      </w:r>
      <w:r w:rsidR="00DC67B3">
        <w:rPr>
          <w:rFonts w:ascii="Arial Narrow" w:hAnsi="Arial Narrow"/>
          <w:color w:val="auto"/>
        </w:rPr>
        <w:t/>
      </w:r>
      <w:r w:rsidR="009F75E7" w:rsidRPr="00DC67B3">
        <w:rPr>
          <w:rFonts w:ascii="Arial Narrow" w:hAnsi="Arial Narrow"/>
          <w:color w:val="auto"/>
        </w:rPr>
        <w:t xml:space="preserve"/>
      </w:r>
      <w:r w:rsidR="000A5B06" w:rsidRPr="00DC67B3">
        <w:rPr>
          <w:rFonts w:ascii="Arial Narrow" w:hAnsi="Arial Narrow"/>
          <w:color w:val="auto"/>
        </w:rPr>
        <w:t/>
      </w:r>
      <w:r w:rsidR="009F75E7" w:rsidRPr="00DC67B3">
        <w:rPr>
          <w:rFonts w:ascii="Arial Narrow" w:hAnsi="Arial Narrow"/>
          <w:color w:val="auto"/>
        </w:rPr>
        <w:t xml:space="preserve"/>
      </w:r>
      <w:r w:rsidR="009F75E7" w:rsidRPr="00DC67B3">
        <w:rPr>
          <w:rFonts w:ascii="Arial Narrow" w:hAnsi="Arial Narrow"/>
        </w:rPr>
        <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5D13BE37"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0A5B06">
        <w:rPr>
          <w:rFonts w:ascii="Arial Narrow" w:hAnsi="Arial Narrow"/>
        </w:rPr>
        <w:t xml:space="preserve"/>
      </w:r>
      <w:r w:rsidRPr="000A5B06">
        <w:rPr>
          <w:rFonts w:ascii="Arial Narrow" w:hAnsi="Arial Narrow"/>
        </w:rPr>
        <w:t xml:space="preserve"/>
      </w:r>
      <w:proofErr w:type="spellStart"/>
      <w:r w:rsidRPr="000A5B06">
        <w:rPr>
          <w:rFonts w:ascii="Arial Narrow" w:hAnsi="Arial Narrow"/>
        </w:rPr>
        <w:t/>
      </w:r>
      <w:proofErr w:type="spellEnd"/>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proofErr w:type="spellStart"/>
      <w:r w:rsidR="00CF2FCD" w:rsidRPr="00004989">
        <w:rPr>
          <w:rFonts w:ascii="Arial Narrow" w:hAnsi="Arial Narrow"/>
          <w:color w:val="auto"/>
        </w:rPr>
        <w:t/>
      </w:r>
      <w:proofErr w:type="spellEnd"/>
      <w:r w:rsidR="00175086">
        <w:rPr>
          <w:rFonts w:ascii="Arial Narrow" w:hAnsi="Arial Narrow"/>
          <w:color w:val="auto"/>
        </w:rPr>
        <w:t xml:space="preserve"/>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55DDCE78" w:rsidR="001D7886" w:rsidRDefault="00097A52" w:rsidP="001D7886">
      <w:pPr>
        <w:pStyle w:val="Prrafodelista"/>
        <w:numPr>
          <w:ilvl w:val="0"/>
          <w:numId w:val="8"/>
        </w:numPr>
        <w:spacing w:line="240" w:lineRule="auto"/>
        <w:ind w:left="567" w:hanging="567"/>
        <w:jc w:val="both"/>
        <w:textAlignment w:val="baseline"/>
        <w:rPr>
          <w:rFonts w:ascii="Arial Narrow" w:hAnsi="Arial Narrow"/>
        </w:rPr>
      </w:pPr>
      <w:proofErr w:type="spellStart"/>
      <w:r w:rsidRPr="00097A52">
        <w:rPr>
          <w:rFonts w:ascii="Arial Narrow" w:hAnsi="Arial Narrow"/>
        </w:rPr>
        <w:t xml:space="preserve">[APELLIDO] presentó un escrito el 11 de setiembre de 2025 y dos (2) escritos el 17 de setiembre de 2025, mediante el cual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proofErr w:type="spellEnd"/>
      <w:r w:rsidRPr="00097A52">
        <w:rPr>
          <w:rFonts w:ascii="Arial Narrow" w:hAnsi="Arial Narrow"/>
        </w:rPr>
        <w:t xml:space="preserve"/>
      </w:r>
      <w:r w:rsidR="008C07CF">
        <w:rPr>
          <w:rFonts w:ascii="Arial Narrow" w:hAnsi="Arial Narrow"/>
        </w:rPr>
        <w:t/>
      </w:r>
      <w:r w:rsidRPr="00097A52">
        <w:rPr>
          <w:rFonts w:ascii="Arial Narrow" w:hAnsi="Arial Narrow"/>
        </w:rPr>
        <w:t xml:space="preserve"/>
      </w:r>
      <w:r w:rsidR="008C07CF">
        <w:rPr>
          <w:rFonts w:ascii="Arial Narrow" w:hAnsi="Arial Narrow"/>
        </w:rPr>
        <w:t xml:space="preserve"/>
      </w:r>
      <w:r w:rsidRPr="00097A52">
        <w:rPr>
          <w:rFonts w:ascii="Arial Narrow" w:hAnsi="Arial Narrow"/>
        </w:rPr>
        <w:t xml:space="preserve"/>
      </w:r>
      <w:r w:rsidR="008C07CF">
        <w:rPr>
          <w:rFonts w:ascii="Arial Narrow" w:hAnsi="Arial Narrow"/>
        </w:rPr>
        <w:t/>
      </w:r>
      <w:r>
        <w:rPr>
          <w:rFonts w:ascii="Arial Narrow" w:hAnsi="Arial Narrow"/>
        </w:rPr>
        <w:t xml:space="preserve"/>
      </w:r>
      <w:r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6F4465">
        <w:rPr>
          <w:rFonts w:ascii="Arial Narrow" w:hAnsi="Arial Narrow"/>
        </w:rPr>
        <w:t xml:space="preserve"/>
      </w:r>
      <w:r w:rsidR="000A5B06" w:rsidRPr="006F4465">
        <w:rPr>
          <w:rFonts w:ascii="Arial Narrow" w:hAnsi="Arial Narrow"/>
        </w:rPr>
        <w:t/>
      </w:r>
      <w:r w:rsidR="00CE448B" w:rsidRPr="006F4465">
        <w:rPr>
          <w:rFonts w:ascii="Arial Narrow" w:hAnsi="Arial Narrow"/>
        </w:rPr>
        <w:t/>
      </w:r>
      <w:r w:rsidR="00CE448B" w:rsidRPr="00FD1611">
        <w:rPr>
          <w:rFonts w:ascii="Arial Narrow" w:hAnsi="Arial Narrow"/>
        </w:rPr>
        <w:t xml:space="preserve"/>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331D2B40" w:rsidR="009F75E7" w:rsidRPr="00CF2FCD"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11 de setiembre de 2025 y a los dos escritos del 17 de setiembre de 2025, la copia de la constancia de presentación del PDT correspondiente a la Declaración Jurada de Pago Mensual del Impuesto a la Renta de Tercera Categoría; así como, el PDT-IGV-Renta Mensual del ejercicio 2024.</w:t>
      </w:r>
      <w:r w:rsidR="007C52ED">
        <w:rPr>
          <w:rStyle w:val="normaltextrun"/>
          <w:rFonts w:ascii="Arial Narrow" w:hAnsi="Arial Narrow"/>
        </w:rPr>
        <w:t xml:space="preserve"/>
      </w:r>
      <w:proofErr w:type="spellStart"/>
      <w:r w:rsidR="007C52ED" w:rsidRPr="007C52ED">
        <w:rPr>
          <w:rFonts w:ascii="Arial Narrow" w:hAnsi="Arial Narrow"/>
          <w:color w:val="auto"/>
        </w:rPr>
        <w:t/>
      </w:r>
      <w:proofErr w:type="spellEnd"/>
      <w:r w:rsidR="007C52ED" w:rsidRPr="007C52ED">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8C07CF">
        <w:rPr>
          <w:rFonts w:ascii="Arial Narrow" w:hAnsi="Arial Narrow"/>
          <w:color w:val="auto"/>
        </w:rPr>
        <w:t/>
      </w:r>
      <w:r w:rsidR="007C52ED" w:rsidRPr="007C52ED">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lastRenderedPageBreak/>
        <w:t/>
      </w:r>
      <w:r w:rsidR="007C52ED" w:rsidRPr="007C52ED">
        <w:rPr>
          <w:rFonts w:ascii="Arial Narrow" w:hAnsi="Arial Narrow"/>
          <w:color w:val="auto"/>
        </w:rPr>
        <w:t xml:space="preserve"/>
      </w:r>
      <w:r w:rsidR="008C07CF">
        <w:rPr>
          <w:rFonts w:ascii="Arial Narrow" w:hAnsi="Arial Narrow"/>
          <w:color w:val="auto"/>
        </w:rPr>
        <w:t/>
      </w:r>
      <w:r w:rsidR="007C52ED" w:rsidRPr="007C52ED">
        <w:rPr>
          <w:rFonts w:ascii="Arial Narrow" w:hAnsi="Arial Narrow"/>
          <w:color w:val="auto"/>
        </w:rPr>
        <w:t xml:space="preserve"/>
      </w:r>
      <w:r w:rsidRPr="00FD1611">
        <w:rPr>
          <w:rStyle w:val="normaltextrun"/>
          <w:rFonts w:ascii="Arial Narrow" w:hAnsi="Arial Narrow"/>
        </w:rPr>
        <w:t xml:space="preserve"/>
      </w:r>
      <w:r w:rsidRPr="00CF2FCD">
        <w:rPr>
          <w:rStyle w:val="normaltextrun"/>
          <w:rFonts w:ascii="Arial Narrow" w:hAnsi="Arial Narrow"/>
        </w:rPr>
        <w:t xml:space="preserve"/>
      </w:r>
      <w:r w:rsidR="000A5B06" w:rsidRPr="00CF2FCD">
        <w:rPr>
          <w:rStyle w:val="normaltextrun"/>
          <w:rFonts w:ascii="Arial Narrow" w:hAnsi="Arial Narrow"/>
        </w:rPr>
        <w:t/>
      </w:r>
      <w:r w:rsidRPr="00CF2FCD">
        <w:rPr>
          <w:rStyle w:val="normaltextrun"/>
          <w:rFonts w:ascii="Arial Narrow" w:hAnsi="Arial Narrow"/>
        </w:rPr>
        <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09D13FAA"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correspondiente al periodo 2024 [APELLIDO] que obra en: (i) el documento 2 denominado “20543171744 DJ2024.PDF”, el documento 4 denominado “PDT ENERO - ABRIL 2024.PDF”, el documento 5 denominado “PDT MAYO - JULIO 2024.PDF”; el documento 6 denominado “PDT 202408.PDF”; el documento 7 denominado “PDT 202409.PDF”; el documento 8 denominado “PDT 202410.PDF” y el documento 9 denominado “PDT 202411.PDF” de la pieza 4 presentados mediante escrito del 11 de setiembre de 2025 del expediente; y, (ii) el documento 2 denominado “PDT 202412.PDF” de la pieza 6 y el documento 2 denominado “PDT 202404.PDF” de la pieza 7 presentados mediante escrito del 17 de setiembre de 2025 del expediente, y, referidas a las declaraciones mensuales (PDT-IGV Renta mensual) del Impuesto General a las Ventas (IGV) e Impuesto a la Renta (IR) completas del ejercicio correspondiente al año 2024; precisándose que la confidencialidad declarada deberá mantenerse permanentemente.</w:t>
      </w:r>
      <w:r w:rsidRPr="00CF2FCD">
        <w:rPr>
          <w:rFonts w:ascii="Arial Narrow" w:hAnsi="Arial Narrow"/>
          <w:color w:val="auto"/>
        </w:rPr>
        <w:t xml:space="preserve"/>
      </w:r>
      <w:r w:rsidRPr="00CF2FCD">
        <w:rPr>
          <w:rFonts w:ascii="Arial Narrow" w:hAnsi="Arial Narrow"/>
          <w:color w:val="auto"/>
          <w:u w:val="single"/>
        </w:rPr>
        <w:t/>
      </w:r>
      <w:r w:rsidRPr="00CF2FCD">
        <w:rPr>
          <w:rFonts w:ascii="Arial Narrow" w:hAnsi="Arial Narrow"/>
          <w:color w:val="auto"/>
        </w:rPr>
        <w:t xml:space="preserve"/>
      </w:r>
      <w:r>
        <w:rPr>
          <w:rFonts w:ascii="Arial Narrow" w:hAnsi="Arial Narrow"/>
          <w:color w:val="auto"/>
        </w:rPr>
        <w:t xml:space="preserve"/>
      </w:r>
      <w:proofErr w:type="spellStart"/>
      <w:r w:rsidR="00CF2FCD" w:rsidRPr="00004989">
        <w:rPr>
          <w:rFonts w:ascii="Arial Narrow" w:hAnsi="Arial Narrow"/>
          <w:color w:val="auto"/>
        </w:rPr>
        <w:t/>
      </w:r>
      <w:proofErr w:type="spellEnd"/>
      <w:r w:rsidR="00CF2FCD" w:rsidRPr="0046456A">
        <w:rPr>
          <w:rFonts w:ascii="Arial Narrow" w:eastAsia="Times New Roman" w:hAnsi="Arial Narrow"/>
          <w:color w:val="000000" w:themeColor="text1"/>
        </w:rPr>
        <w:t xml:space="preserve"/>
      </w:r>
      <w:r w:rsidR="00A24ADC" w:rsidRPr="007E5E26">
        <w:rPr>
          <w:rFonts w:ascii="Arial Narrow" w:eastAsia="Times New Roman" w:hAnsi="Arial Narrow"/>
          <w:color w:val="000000" w:themeColor="text1"/>
        </w:rPr>
        <w:t xml:space="preserve"/>
      </w:r>
      <w:r w:rsidR="00551F2C" w:rsidRPr="007E5E26">
        <w:rPr>
          <w:rFonts w:ascii="Arial Narrow" w:hAnsi="Arial Narrow"/>
        </w:rPr>
        <w:t/>
      </w:r>
      <w:r w:rsidR="007E5E26" w:rsidRPr="007E5E26">
        <w:rPr>
          <w:rFonts w:ascii="Arial Narrow" w:hAnsi="Arial Narrow"/>
        </w:rPr>
        <w:t xml:space="preserve"/>
      </w:r>
      <w:r w:rsidR="00551F2C" w:rsidRPr="007E5E26">
        <w:rPr>
          <w:rFonts w:ascii="Arial Narrow" w:hAnsi="Arial Narrow"/>
        </w:rPr>
        <w:t xml:space="preserve"/>
      </w:r>
      <w:r w:rsidR="00122A8D" w:rsidRPr="00900496">
        <w:rPr>
          <w:rFonts w:ascii="Arial Narrow" w:hAnsi="Arial Narrow"/>
        </w:rPr>
        <w:t xml:space="preserve"/>
      </w:r>
      <w:r w:rsidR="00122A8D" w:rsidRPr="00900496">
        <w:rPr>
          <w:rFonts w:ascii="Arial Narrow" w:hAnsi="Arial Narrow"/>
          <w:b/>
          <w:bCs/>
        </w:rPr>
        <w:t xml:space="preserve"/>
      </w:r>
      <w:proofErr w:type="spellStart"/>
      <w:r w:rsidR="00122A8D" w:rsidRPr="00900496">
        <w:rPr>
          <w:rFonts w:ascii="Arial Narrow" w:hAnsi="Arial Narrow"/>
          <w:b/>
          <w:bCs/>
        </w:rPr>
        <w:t/>
      </w:r>
      <w:proofErr w:type="spellEnd"/>
      <w:r w:rsidR="00122A8D" w:rsidRPr="00900496">
        <w:rPr>
          <w:rFonts w:ascii="Arial Narrow" w:hAnsi="Arial Narrow"/>
          <w:b/>
          <w:bCs/>
        </w:rPr>
        <w:t xml:space="preserve"/>
      </w:r>
      <w:r w:rsidR="00122A8D">
        <w:rPr>
          <w:rFonts w:ascii="Arial Narrow" w:hAnsi="Arial Narrow"/>
        </w:rPr>
        <w:t/>
      </w:r>
      <w:r w:rsidR="00122A8D" w:rsidRPr="00900496">
        <w:rPr>
          <w:rFonts w:ascii="Arial Narrow" w:hAnsi="Arial Narrow"/>
        </w:rPr>
        <w:t xml:space="preserve"/>
      </w:r>
      <w:r w:rsidR="00122A8D" w:rsidRPr="00900496">
        <w:rPr>
          <w:rFonts w:ascii="Arial Narrow" w:hAnsi="Arial Narrow"/>
          <w:b/>
          <w:bCs/>
        </w:rPr>
        <w:t xml:space="preserve"/>
      </w:r>
      <w:proofErr w:type="spellStart"/>
      <w:r w:rsidR="00122A8D" w:rsidRPr="00900496">
        <w:rPr>
          <w:rFonts w:ascii="Arial Narrow" w:hAnsi="Arial Narrow"/>
          <w:b/>
          <w:bCs/>
        </w:rPr>
        <w:t/>
      </w:r>
      <w:proofErr w:type="spellEnd"/>
      <w:r w:rsidR="00122A8D" w:rsidRPr="00900496">
        <w:rPr>
          <w:rFonts w:ascii="Arial Narrow" w:hAnsi="Arial Narrow"/>
          <w:b/>
          <w:bCs/>
        </w:rPr>
        <w:t xml:space="preserve"/>
      </w:r>
      <w:r w:rsidR="00122A8D">
        <w:rPr>
          <w:rFonts w:ascii="Arial Narrow" w:hAnsi="Arial Narrow"/>
        </w:rPr>
        <w:t/>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Pr>
          <w:rFonts w:ascii="Arial Narrow" w:hAnsi="Arial Narrow"/>
        </w:rPr>
        <w:t xml:space="preserve"/>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sidRPr="007E5E26">
        <w:rPr>
          <w:rFonts w:ascii="Arial Narrow" w:hAnsi="Arial Narrow"/>
        </w:rPr>
        <w:t/>
      </w:r>
      <w:r w:rsidR="00122A8D">
        <w:rPr>
          <w:rFonts w:ascii="Arial Narrow" w:hAnsi="Arial Narrow"/>
        </w:rPr>
        <w:t/>
      </w:r>
      <w:r w:rsidR="00122A8D" w:rsidRPr="007E5E26">
        <w:rPr>
          <w:rFonts w:ascii="Arial Narrow" w:hAnsi="Arial Narrow"/>
        </w:rPr>
        <w:t xml:space="preserve"/>
      </w:r>
      <w:r w:rsidR="00122A8D">
        <w:rPr>
          <w:rFonts w:ascii="Arial Narrow" w:hAnsi="Arial Narrow"/>
        </w:rPr>
        <w:t/>
      </w:r>
      <w:r w:rsidR="00122A8D" w:rsidRPr="007E5E26">
        <w:rPr>
          <w:rFonts w:ascii="Arial Narrow" w:hAnsi="Arial Narrow"/>
        </w:rPr>
        <w:t xml:space="preserve"/>
      </w:r>
      <w:r w:rsidR="00122A8D">
        <w:rPr>
          <w:rFonts w:ascii="Arial Narrow" w:hAnsi="Arial Narrow"/>
        </w:rPr>
        <w:t/>
      </w:r>
      <w:r w:rsidR="00122A8D" w:rsidRPr="007E5E26">
        <w:rPr>
          <w:rFonts w:ascii="Arial Narrow" w:hAnsi="Arial Narrow"/>
        </w:rPr>
        <w:t xml:space="preserve"/>
      </w:r>
      <w:r w:rsidR="00122A8D">
        <w:rPr>
          <w:rFonts w:ascii="Arial Narrow" w:hAnsi="Arial Narrow"/>
        </w:rPr>
        <w:t xml:space="preserve"/>
      </w:r>
      <w:r w:rsidR="00122A8D" w:rsidRPr="007E5E26">
        <w:rPr>
          <w:rFonts w:ascii="Arial Narrow" w:hAnsi="Arial Narrow"/>
        </w:rPr>
        <w:t/>
      </w:r>
      <w:proofErr w:type="spellStart"/>
      <w:r w:rsidR="00122A8D" w:rsidRPr="007E5E26">
        <w:rPr>
          <w:rFonts w:ascii="Arial Narrow" w:hAnsi="Arial Narrow"/>
        </w:rPr>
        <w:t/>
      </w:r>
      <w:proofErr w:type="spellEnd"/>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Pr>
          <w:rFonts w:ascii="Arial Narrow" w:hAnsi="Arial Narrow"/>
        </w:rPr>
        <w:t/>
      </w:r>
      <w:r w:rsidR="00122A8D" w:rsidRPr="007E5E26">
        <w:rPr>
          <w:rFonts w:ascii="Arial Narrow" w:hAnsi="Arial Narrow"/>
        </w:rPr>
        <w:t xml:space="preserve"/>
      </w:r>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proofErr w:type="spellStart"/>
      <w:r w:rsidR="00122A8D" w:rsidRPr="007E5E26">
        <w:rPr>
          <w:rFonts w:ascii="Arial Narrow" w:hAnsi="Arial Narrow"/>
          <w:b/>
          <w:bCs/>
        </w:rPr>
        <w:t/>
      </w:r>
      <w:proofErr w:type="spellEnd"/>
      <w:r w:rsidR="00122A8D" w:rsidRPr="007E5E26">
        <w:rPr>
          <w:rFonts w:ascii="Arial Narrow" w:hAnsi="Arial Narrow"/>
          <w:b/>
          <w:bCs/>
        </w:rPr>
        <w:t xml:space="preserve"/>
      </w:r>
      <w:r w:rsidR="00122A8D" w:rsidRPr="007E5E26">
        <w:rPr>
          <w:rFonts w:ascii="Arial Narrow" w:hAnsi="Arial Narrow"/>
        </w:rPr>
        <w:t/>
      </w:r>
      <w:r w:rsidR="00122A8D">
        <w:rPr>
          <w:rFonts w:ascii="Arial Narrow" w:hAnsi="Arial Narrow"/>
        </w:rPr>
        <w:t/>
      </w:r>
      <w:r w:rsidR="00122A8D" w:rsidRPr="007E5E26">
        <w:rPr>
          <w:rFonts w:ascii="Arial Narrow" w:hAnsi="Arial Narrow"/>
        </w:rPr>
        <w:t xml:space="preserve"/>
      </w:r>
      <w:r w:rsidR="00122A8D">
        <w:rPr>
          <w:rFonts w:ascii="Arial Narrow" w:hAnsi="Arial Narrow"/>
        </w:rPr>
        <w:t/>
      </w:r>
      <w:r w:rsidR="00122A8D" w:rsidRPr="007E5E26">
        <w:rPr>
          <w:rFonts w:ascii="Arial Narrow" w:hAnsi="Arial Narrow"/>
        </w:rPr>
        <w:t xml:space="preserve"/>
      </w:r>
      <w:r w:rsidR="00122A8D" w:rsidRPr="007E5E26">
        <w:rPr>
          <w:rFonts w:ascii="Arial Narrow" w:hAnsi="Arial Narrow"/>
          <w:color w:val="auto"/>
        </w:rPr>
        <w:t/>
      </w:r>
      <w:r w:rsidR="00122A8D">
        <w:rPr>
          <w:rFonts w:ascii="Arial Narrow" w:hAnsi="Arial Narrow"/>
          <w:color w:val="auto"/>
        </w:rPr>
        <w:t/>
      </w:r>
      <w:r w:rsidR="00122A8D" w:rsidRPr="007E5E26">
        <w:rPr>
          <w:rFonts w:ascii="Arial Narrow" w:hAnsi="Arial Narrow"/>
          <w:color w:val="auto"/>
        </w:rPr>
        <w:t xml:space="preserve"/>
      </w:r>
      <w:r w:rsidR="00122A8D" w:rsidRPr="007E5E26">
        <w:rPr>
          <w:rFonts w:ascii="Arial Narrow" w:hAnsi="Arial Narrow"/>
          <w:color w:val="auto"/>
          <w:u w:val="single"/>
        </w:rPr>
        <w:t/>
      </w:r>
      <w:r w:rsidR="00122A8D" w:rsidRPr="007E5E26">
        <w:rPr>
          <w:rFonts w:ascii="Arial Narrow" w:hAnsi="Arial Narrow"/>
          <w:color w:val="auto"/>
        </w:rPr>
        <w:t/>
      </w:r>
      <w:r w:rsidR="00A24ADC" w:rsidRPr="00FD1611">
        <w:rPr>
          <w:rFonts w:ascii="Arial Narrow" w:hAnsi="Arial Narrow"/>
          <w:color w:val="auto"/>
        </w:rPr>
        <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71E5ABFD"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(i) el documento 2 denominado “20543171744 DJ2024.PDF”, el documento 4 denominado “PDT ENERO - ABRIL 2024.PDF”, el documento 5 denominado “PDT MAYO - JULIO 2024.PDF”; el documento 6 denominado “PDT 202408.PDF”; el documento 7 denominado “PDT 202409.PDF”; el documento 8 denominado “PDT 202410.PDF” y el documento 9 denominado “PDT 202411.PDF” de la pieza 4 presentados mediante escrito del 11 de setiembre de 2025 del expediente; y, (ii) el documento 2 denominado “PDT 202412.PDF” de la pieza 6 y el documento 2 denominado “PDT 202404.PDF” de la pieza 7 presentados mediante escrito del 17 de setiembre de 2025 del expediente, y, referidas a las declaraciones mensuales (PDT-IGV Renta mensual) del Impuesto General a las Ventas (IGV) e Impuesto a la Renta (IR) completas del ejercicio correspondiente al año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6F4465">
        <w:rPr>
          <w:rFonts w:ascii="Arial Narrow" w:hAnsi="Arial Narrow"/>
          <w:color w:val="auto"/>
        </w:rPr>
        <w:t/>
      </w:r>
      <w:r w:rsidR="00175086" w:rsidRPr="006F4465">
        <w:rPr>
          <w:rFonts w:ascii="Arial Narrow" w:hAnsi="Arial Narrow"/>
          <w:color w:val="auto"/>
        </w:rPr>
        <w:t xml:space="preserve"/>
      </w:r>
      <w:proofErr w:type="spellStart"/>
      <w:r w:rsidR="006F4465" w:rsidRPr="006F4465">
        <w:rPr>
          <w:rFonts w:ascii="Arial Narrow" w:hAnsi="Arial Narrow"/>
          <w:bCs/>
          <w:color w:val="auto"/>
        </w:rPr>
        <w:t/>
      </w:r>
      <w:proofErr w:type="spellEnd"/>
      <w:r w:rsidR="006F4465" w:rsidRPr="006F4465">
        <w:rPr>
          <w:rFonts w:ascii="Arial Narrow" w:hAnsi="Arial Narrow"/>
          <w:bCs/>
          <w:color w:val="auto"/>
        </w:rPr>
        <w:t xml:space="preserve"/>
      </w:r>
      <w:r w:rsidR="00B36916" w:rsidRPr="006F4465">
        <w:rPr>
          <w:rFonts w:ascii="Arial Narrow" w:hAnsi="Arial Narrow"/>
          <w:bCs/>
          <w:color w:val="auto"/>
        </w:rPr>
        <w:t/>
      </w:r>
      <w:r w:rsidR="00B36916" w:rsidRPr="00B36916">
        <w:rPr>
          <w:rFonts w:ascii="Arial Narrow" w:hAnsi="Arial Narrow"/>
          <w:bCs/>
          <w:color w:val="auto"/>
        </w:rPr>
        <w:t xml:space="preserve"/>
      </w:r>
      <w:r w:rsidRPr="00FD1611">
        <w:rPr>
          <w:rFonts w:ascii="Arial Narrow" w:hAnsi="Arial Narrow"/>
          <w:color w:val="auto"/>
        </w:rPr>
        <w:t xml:space="preserve"/>
      </w:r>
      <w:r w:rsidRPr="00900496">
        <w:rPr>
          <w:rFonts w:ascii="Arial Narrow" w:hAnsi="Arial Narrow"/>
          <w:color w:val="auto"/>
        </w:rPr>
        <w:t xml:space="preserve"/>
      </w:r>
      <w:r w:rsidR="00551F2C" w:rsidRPr="00900496">
        <w:rPr>
          <w:rFonts w:ascii="Arial Narrow" w:hAnsi="Arial Narrow"/>
        </w:rPr>
        <w:t/>
      </w:r>
      <w:r w:rsidR="0072067A" w:rsidRPr="00900496">
        <w:rPr>
          <w:rFonts w:ascii="Arial Narrow" w:hAnsi="Arial Narrow"/>
        </w:rPr>
        <w:t/>
      </w:r>
      <w:r w:rsidR="00551F2C" w:rsidRPr="00900496">
        <w:rPr>
          <w:rFonts w:ascii="Arial Narrow" w:hAnsi="Arial Narrow"/>
        </w:rPr>
        <w:t xml:space="preserve"/>
      </w:r>
      <w:r w:rsidR="00551F2C" w:rsidRPr="00900496">
        <w:rPr>
          <w:rFonts w:ascii="Arial Narrow" w:hAnsi="Arial Narrow"/>
          <w:b/>
          <w:bCs/>
        </w:rPr>
        <w:t xml:space="preserve"/>
      </w:r>
      <w:r w:rsidR="00EA28B5" w:rsidRPr="00900496">
        <w:rPr>
          <w:rFonts w:ascii="Arial Narrow" w:hAnsi="Arial Narrow"/>
          <w:b/>
          <w:bCs/>
        </w:rPr>
        <w:t/>
      </w:r>
      <w:r w:rsidR="00551F2C" w:rsidRPr="00900496">
        <w:rPr>
          <w:rFonts w:ascii="Arial Narrow" w:hAnsi="Arial Narrow"/>
          <w:b/>
          <w:bCs/>
        </w:rPr>
        <w:t xml:space="preserve"/>
      </w:r>
      <w:r w:rsidR="00EA28B5" w:rsidRPr="00900496">
        <w:rPr>
          <w:rFonts w:ascii="Arial Narrow" w:hAnsi="Arial Narrow"/>
          <w:b/>
          <w:bCs/>
        </w:rPr>
        <w:t/>
      </w:r>
      <w:r w:rsidR="00551F2C" w:rsidRPr="00900496">
        <w:rPr>
          <w:rFonts w:ascii="Arial Narrow" w:hAnsi="Arial Narrow"/>
          <w:b/>
          <w:bCs/>
        </w:rPr>
        <w:t/>
      </w:r>
      <w:r w:rsidR="00C05CB4">
        <w:rPr>
          <w:rFonts w:ascii="Arial Narrow" w:hAnsi="Arial Narrow"/>
        </w:rPr>
        <w:t/>
      </w:r>
      <w:r w:rsidR="00FA006A" w:rsidRPr="00900496">
        <w:rPr>
          <w:rFonts w:ascii="Arial Narrow" w:hAnsi="Arial Narrow"/>
        </w:rPr>
        <w:t xml:space="preserve"/>
      </w:r>
      <w:r w:rsidR="00FA006A" w:rsidRPr="00900496">
        <w:rPr>
          <w:rFonts w:ascii="Arial Narrow" w:hAnsi="Arial Narrow"/>
          <w:b/>
          <w:bCs/>
        </w:rPr>
        <w:t/>
      </w:r>
      <w:r w:rsidR="00900496" w:rsidRPr="00900496">
        <w:rPr>
          <w:rFonts w:ascii="Arial Narrow" w:hAnsi="Arial Narrow"/>
          <w:b/>
          <w:bCs/>
        </w:rPr>
        <w:t/>
      </w:r>
      <w:r w:rsidR="00FA006A" w:rsidRPr="00900496">
        <w:rPr>
          <w:rFonts w:ascii="Arial Narrow" w:hAnsi="Arial Narrow"/>
          <w:b/>
          <w:bCs/>
        </w:rPr>
        <w:t/>
      </w:r>
      <w:r w:rsidR="00C05CB4">
        <w:rPr>
          <w:rFonts w:ascii="Arial Narrow" w:hAnsi="Arial Narrow"/>
        </w:rPr>
        <w:t/>
      </w:r>
      <w:r w:rsidR="00FA006A" w:rsidRPr="007E5E26">
        <w:rPr>
          <w:rFonts w:ascii="Arial Narrow" w:hAnsi="Arial Narrow"/>
        </w:rPr>
        <w:t xml:space="preserve"/>
      </w:r>
      <w:r w:rsidR="00FA006A" w:rsidRPr="007E5E26">
        <w:rPr>
          <w:rFonts w:ascii="Arial Narrow" w:hAnsi="Arial Narrow"/>
          <w:b/>
          <w:bCs/>
        </w:rPr>
        <w:t/>
      </w:r>
      <w:r w:rsidR="005C1E1B" w:rsidRPr="007E5E26">
        <w:rPr>
          <w:rFonts w:ascii="Arial Narrow" w:hAnsi="Arial Narrow"/>
          <w:b/>
          <w:bCs/>
        </w:rPr>
        <w:t/>
      </w:r>
      <w:r w:rsidR="00FA006A" w:rsidRPr="007E5E26">
        <w:rPr>
          <w:rFonts w:ascii="Arial Narrow" w:hAnsi="Arial Narrow"/>
          <w:b/>
          <w:bCs/>
        </w:rPr>
        <w:t/>
      </w:r>
      <w:r w:rsidR="00FA006A" w:rsidRPr="007E5E26">
        <w:rPr>
          <w:rFonts w:ascii="Arial Narrow" w:hAnsi="Arial Narrow"/>
        </w:rPr>
        <w:t xml:space="preserve"/>
      </w:r>
      <w:r w:rsidR="00FA006A" w:rsidRPr="007E5E26">
        <w:rPr>
          <w:rFonts w:ascii="Arial Narrow" w:hAnsi="Arial Narrow"/>
          <w:b/>
          <w:bCs/>
        </w:rPr>
        <w:t xml:space="preserve"/>
      </w:r>
      <w:r w:rsidR="00D03595" w:rsidRPr="007E5E26">
        <w:rPr>
          <w:rFonts w:ascii="Arial Narrow" w:hAnsi="Arial Narrow"/>
          <w:b/>
          <w:bCs/>
        </w:rPr>
        <w:t/>
      </w:r>
      <w:r w:rsidR="00FA006A" w:rsidRPr="007E5E26">
        <w:rPr>
          <w:rFonts w:ascii="Arial Narrow" w:hAnsi="Arial Narrow"/>
          <w:b/>
          <w:bCs/>
        </w:rPr>
        <w:t xml:space="preserve"/>
      </w:r>
      <w:r w:rsidR="005C1E1B" w:rsidRPr="007E5E26">
        <w:rPr>
          <w:rFonts w:ascii="Arial Narrow" w:hAnsi="Arial Narrow"/>
          <w:b/>
          <w:bCs/>
        </w:rPr>
        <w:t/>
      </w:r>
      <w:r w:rsidR="00FA006A" w:rsidRPr="007E5E26">
        <w:rPr>
          <w:rFonts w:ascii="Arial Narrow" w:hAnsi="Arial Narrow"/>
          <w:b/>
          <w:bCs/>
        </w:rPr>
        <w:t/>
      </w:r>
      <w:r w:rsidR="00FA006A" w:rsidRPr="007E5E26">
        <w:rPr>
          <w:rFonts w:ascii="Arial Narrow" w:hAnsi="Arial Narrow"/>
        </w:rPr>
        <w:t xml:space="preserve"/>
      </w:r>
      <w:r w:rsidR="00FA006A" w:rsidRPr="007E5E26">
        <w:rPr>
          <w:rFonts w:ascii="Arial Narrow" w:hAnsi="Arial Narrow"/>
          <w:b/>
          <w:bCs/>
        </w:rPr>
        <w:t xml:space="preserve"/>
      </w:r>
      <w:r w:rsidR="00D03595" w:rsidRPr="007E5E26">
        <w:rPr>
          <w:rFonts w:ascii="Arial Narrow" w:hAnsi="Arial Narrow"/>
          <w:b/>
          <w:bCs/>
        </w:rPr>
        <w:t/>
      </w:r>
      <w:r w:rsidR="00FA006A" w:rsidRPr="007E5E26">
        <w:rPr>
          <w:rFonts w:ascii="Arial Narrow" w:hAnsi="Arial Narrow"/>
          <w:b/>
          <w:bCs/>
        </w:rPr>
        <w:t xml:space="preserve"/>
      </w:r>
      <w:r w:rsidR="00566B8B" w:rsidRPr="007E5E26">
        <w:rPr>
          <w:rFonts w:ascii="Arial Narrow" w:hAnsi="Arial Narrow"/>
          <w:b/>
          <w:bCs/>
        </w:rPr>
        <w:t/>
      </w:r>
      <w:r w:rsidR="00FA006A" w:rsidRPr="007E5E26">
        <w:rPr>
          <w:rFonts w:ascii="Arial Narrow" w:hAnsi="Arial Narrow"/>
          <w:b/>
          <w:bCs/>
        </w:rPr>
        <w:t/>
      </w:r>
      <w:r w:rsidR="0072067A" w:rsidRPr="007E5E26">
        <w:rPr>
          <w:rFonts w:ascii="Arial Narrow" w:hAnsi="Arial Narrow"/>
        </w:rPr>
        <w:t xml:space="preserve"/>
      </w:r>
      <w:r w:rsidR="00D03595" w:rsidRPr="007E5E26">
        <w:rPr>
          <w:rFonts w:ascii="Arial Narrow" w:hAnsi="Arial Narrow"/>
        </w:rPr>
        <w:t xml:space="preserve"/>
      </w:r>
      <w:r w:rsidR="00D03595" w:rsidRPr="007E5E26">
        <w:rPr>
          <w:rFonts w:ascii="Arial Narrow" w:hAnsi="Arial Narrow"/>
          <w:b/>
          <w:bCs/>
        </w:rPr>
        <w:t/>
      </w:r>
      <w:r w:rsidR="00566B8B" w:rsidRPr="007E5E26">
        <w:rPr>
          <w:rFonts w:ascii="Arial Narrow" w:hAnsi="Arial Narrow"/>
          <w:b/>
          <w:bCs/>
        </w:rPr>
        <w:t/>
      </w:r>
      <w:r w:rsidR="00D03595" w:rsidRPr="007E5E26">
        <w:rPr>
          <w:rFonts w:ascii="Arial Narrow" w:hAnsi="Arial Narrow"/>
          <w:b/>
          <w:bCs/>
        </w:rPr>
        <w:t/>
      </w:r>
      <w:r w:rsidR="00C05CB4">
        <w:rPr>
          <w:rFonts w:ascii="Arial Narrow" w:hAnsi="Arial Narrow"/>
        </w:rPr>
        <w:t xml:space="preserve"/>
      </w:r>
      <w:r w:rsidR="008C07CF">
        <w:rPr>
          <w:rFonts w:ascii="Arial Narrow" w:hAnsi="Arial Narrow"/>
        </w:rPr>
        <w:t xml:space="preserve"/>
      </w:r>
      <w:r w:rsidR="00D03595" w:rsidRPr="007E5E26">
        <w:rPr>
          <w:rFonts w:ascii="Arial Narrow" w:hAnsi="Arial Narrow"/>
        </w:rPr>
        <w:t xml:space="preserve"/>
      </w:r>
      <w:r w:rsidR="00D03595" w:rsidRPr="007E5E26">
        <w:rPr>
          <w:rFonts w:ascii="Arial Narrow" w:hAnsi="Arial Narrow"/>
          <w:b/>
          <w:bCs/>
        </w:rPr>
        <w:t/>
      </w:r>
      <w:r w:rsidR="00566B8B" w:rsidRPr="007E5E26">
        <w:rPr>
          <w:rFonts w:ascii="Arial Narrow" w:hAnsi="Arial Narrow"/>
          <w:b/>
          <w:bCs/>
        </w:rPr>
        <w:t/>
      </w:r>
      <w:r w:rsidR="00D03595" w:rsidRPr="007E5E26">
        <w:rPr>
          <w:rFonts w:ascii="Arial Narrow" w:hAnsi="Arial Narrow"/>
          <w:b/>
          <w:bCs/>
        </w:rPr>
        <w:t xml:space="preserve"/>
      </w:r>
      <w:proofErr w:type="spellStart"/>
      <w:r w:rsidR="00D03595" w:rsidRPr="007E5E26">
        <w:rPr>
          <w:rFonts w:ascii="Arial Narrow" w:hAnsi="Arial Narrow"/>
          <w:b/>
          <w:bCs/>
        </w:rPr>
        <w:t/>
      </w:r>
      <w:proofErr w:type="spellEnd"/>
      <w:r w:rsidR="00D03595" w:rsidRPr="007E5E26">
        <w:rPr>
          <w:rFonts w:ascii="Arial Narrow" w:hAnsi="Arial Narrow"/>
          <w:b/>
          <w:bCs/>
        </w:rPr>
        <w:t xml:space="preserve"/>
      </w:r>
      <w:r w:rsidR="00D03595" w:rsidRPr="007E5E26">
        <w:rPr>
          <w:rFonts w:ascii="Arial Narrow" w:hAnsi="Arial Narrow"/>
        </w:rPr>
        <w:t/>
      </w:r>
      <w:r w:rsidR="008C07CF">
        <w:rPr>
          <w:rFonts w:ascii="Arial Narrow" w:hAnsi="Arial Narrow"/>
        </w:rPr>
        <w:t/>
      </w:r>
      <w:r w:rsidR="00D03595" w:rsidRPr="007E5E26">
        <w:rPr>
          <w:rFonts w:ascii="Arial Narrow" w:hAnsi="Arial Narrow"/>
        </w:rPr>
        <w:t xml:space="preserve"/>
      </w:r>
      <w:r w:rsidR="008C07CF">
        <w:rPr>
          <w:rFonts w:ascii="Arial Narrow" w:hAnsi="Arial Narrow"/>
        </w:rPr>
        <w:t/>
      </w:r>
      <w:r w:rsidR="00D03595" w:rsidRPr="007E5E26">
        <w:rPr>
          <w:rFonts w:ascii="Arial Narrow" w:hAnsi="Arial Narrow"/>
        </w:rPr>
        <w:t xml:space="preserve"/>
      </w:r>
      <w:r w:rsidR="008C07CF">
        <w:rPr>
          <w:rFonts w:ascii="Arial Narrow" w:hAnsi="Arial Narrow"/>
        </w:rPr>
        <w:t/>
      </w:r>
      <w:r w:rsidR="00D03595" w:rsidRPr="007E5E26">
        <w:rPr>
          <w:rFonts w:ascii="Arial Narrow" w:hAnsi="Arial Narrow"/>
        </w:rPr>
        <w:t xml:space="preserve"/>
      </w:r>
      <w:r w:rsidR="008C07CF">
        <w:rPr>
          <w:rFonts w:ascii="Arial Narrow" w:hAnsi="Arial Narrow"/>
        </w:rPr>
        <w:t xml:space="preserve"/>
      </w:r>
      <w:r w:rsidR="0072067A" w:rsidRPr="007E5E26">
        <w:rPr>
          <w:rFonts w:ascii="Arial Narrow" w:hAnsi="Arial Narrow"/>
        </w:rPr>
        <w:t/>
      </w:r>
      <w:proofErr w:type="spellStart"/>
      <w:r w:rsidR="007E5E26" w:rsidRPr="007E5E26">
        <w:rPr>
          <w:rFonts w:ascii="Arial Narrow" w:hAnsi="Arial Narrow"/>
        </w:rPr>
        <w:t/>
      </w:r>
      <w:r w:rsidR="0072067A" w:rsidRPr="007E5E26">
        <w:rPr>
          <w:rFonts w:ascii="Arial Narrow" w:hAnsi="Arial Narrow"/>
        </w:rPr>
        <w:t/>
      </w:r>
      <w:proofErr w:type="spellEnd"/>
      <w:r w:rsidR="0072067A" w:rsidRPr="007E5E26">
        <w:rPr>
          <w:rFonts w:ascii="Arial Narrow" w:hAnsi="Arial Narrow"/>
        </w:rPr>
        <w:t xml:space="preserve"/>
      </w:r>
      <w:r w:rsidR="0072067A" w:rsidRPr="007E5E26">
        <w:rPr>
          <w:rFonts w:ascii="Arial Narrow" w:hAnsi="Arial Narrow"/>
          <w:b/>
          <w:bCs/>
        </w:rPr>
        <w:t xml:space="preserve"/>
      </w:r>
      <w:proofErr w:type="spellStart"/>
      <w:r w:rsidR="0072067A" w:rsidRPr="007E5E26">
        <w:rPr>
          <w:rFonts w:ascii="Arial Narrow" w:hAnsi="Arial Narrow"/>
          <w:b/>
          <w:bCs/>
        </w:rPr>
        <w:t/>
      </w:r>
      <w:proofErr w:type="spellEnd"/>
      <w:r w:rsidR="0072067A" w:rsidRPr="007E5E26">
        <w:rPr>
          <w:rFonts w:ascii="Arial Narrow" w:hAnsi="Arial Narrow"/>
          <w:b/>
          <w:bCs/>
        </w:rPr>
        <w:t xml:space="preserve"/>
      </w:r>
      <w:r w:rsidR="00CB1222" w:rsidRPr="007E5E26">
        <w:rPr>
          <w:rFonts w:ascii="Arial Narrow" w:hAnsi="Arial Narrow"/>
          <w:b/>
          <w:bCs/>
        </w:rPr>
        <w:t/>
      </w:r>
      <w:r w:rsidR="0072067A" w:rsidRPr="007E5E26">
        <w:rPr>
          <w:rFonts w:ascii="Arial Narrow" w:hAnsi="Arial Narrow"/>
          <w:b/>
          <w:bCs/>
        </w:rPr>
        <w:t xml:space="preserve"/>
      </w:r>
      <w:r w:rsidR="00CB1222" w:rsidRPr="007E5E26">
        <w:rPr>
          <w:rFonts w:ascii="Arial Narrow" w:hAnsi="Arial Narrow"/>
          <w:b/>
          <w:bCs/>
        </w:rPr>
        <w:t/>
      </w:r>
      <w:r w:rsidR="0072067A" w:rsidRPr="007E5E26">
        <w:rPr>
          <w:rFonts w:ascii="Arial Narrow" w:hAnsi="Arial Narrow"/>
          <w:b/>
          <w:bCs/>
        </w:rPr>
        <w:t xml:space="preserve"/>
      </w:r>
      <w:proofErr w:type="spellStart"/>
      <w:r w:rsidR="0072067A" w:rsidRPr="007E5E26">
        <w:rPr>
          <w:rFonts w:ascii="Arial Narrow" w:hAnsi="Arial Narrow"/>
          <w:b/>
          <w:bCs/>
        </w:rPr>
        <w:t/>
      </w:r>
      <w:proofErr w:type="spellEnd"/>
      <w:r w:rsidR="0072067A" w:rsidRPr="007E5E26">
        <w:rPr>
          <w:rFonts w:ascii="Arial Narrow" w:hAnsi="Arial Narrow"/>
          <w:b/>
          <w:bCs/>
        </w:rPr>
        <w:t xml:space="preserve"/>
      </w:r>
      <w:r w:rsidR="00CB1222" w:rsidRPr="007E5E26">
        <w:rPr>
          <w:rFonts w:ascii="Arial Narrow" w:hAnsi="Arial Narrow"/>
          <w:b/>
          <w:bCs/>
        </w:rPr>
        <w:t/>
      </w:r>
      <w:r w:rsidR="0072067A" w:rsidRPr="007E5E26">
        <w:rPr>
          <w:rFonts w:ascii="Arial Narrow" w:hAnsi="Arial Narrow"/>
          <w:b/>
          <w:bCs/>
        </w:rPr>
        <w:t xml:space="preserve"/>
      </w:r>
      <w:r w:rsidR="008C07CF">
        <w:rPr>
          <w:rFonts w:ascii="Arial Narrow" w:hAnsi="Arial Narrow"/>
        </w:rPr>
        <w:t/>
      </w:r>
      <w:r w:rsidR="0072067A" w:rsidRPr="007E5E26">
        <w:rPr>
          <w:rFonts w:ascii="Arial Narrow" w:hAnsi="Arial Narrow"/>
        </w:rPr>
        <w:t xml:space="preserve"/>
      </w:r>
      <w:r w:rsidR="0072067A" w:rsidRPr="007E5E26">
        <w:rPr>
          <w:rFonts w:ascii="Arial Narrow" w:hAnsi="Arial Narrow"/>
          <w:b/>
          <w:bCs/>
        </w:rPr>
        <w:t xml:space="preserve"/>
      </w:r>
      <w:r w:rsidR="00B75191" w:rsidRPr="007E5E26">
        <w:rPr>
          <w:rFonts w:ascii="Arial Narrow" w:hAnsi="Arial Narrow"/>
          <w:b/>
          <w:bCs/>
        </w:rPr>
        <w:t/>
      </w:r>
      <w:r w:rsidR="0072067A" w:rsidRPr="007E5E26">
        <w:rPr>
          <w:rFonts w:ascii="Arial Narrow" w:hAnsi="Arial Narrow"/>
          <w:b/>
          <w:bCs/>
        </w:rPr>
        <w:t xml:space="preserve"/>
      </w:r>
      <w:r w:rsidR="00B75191" w:rsidRPr="007E5E26">
        <w:rPr>
          <w:rFonts w:ascii="Arial Narrow" w:hAnsi="Arial Narrow"/>
          <w:b/>
          <w:bCs/>
        </w:rPr>
        <w:t/>
      </w:r>
      <w:r w:rsidR="0072067A" w:rsidRPr="007E5E26">
        <w:rPr>
          <w:rFonts w:ascii="Arial Narrow" w:hAnsi="Arial Narrow"/>
          <w:b/>
          <w:bCs/>
        </w:rPr>
        <w:t xml:space="preserve"/>
      </w:r>
      <w:r w:rsidR="0072067A" w:rsidRPr="007E5E26">
        <w:rPr>
          <w:rFonts w:ascii="Arial Narrow" w:hAnsi="Arial Narrow"/>
          <w:b/>
          <w:bCs/>
        </w:rPr>
        <w:lastRenderedPageBreak/>
        <w:t xml:space="preserve"/>
      </w:r>
      <w:proofErr w:type="spellStart"/>
      <w:r w:rsidR="0072067A" w:rsidRPr="007E5E26">
        <w:rPr>
          <w:rFonts w:ascii="Arial Narrow" w:hAnsi="Arial Narrow"/>
          <w:b/>
          <w:bCs/>
        </w:rPr>
        <w:t/>
      </w:r>
      <w:proofErr w:type="spellEnd"/>
      <w:r w:rsidR="0072067A" w:rsidRPr="007E5E26">
        <w:rPr>
          <w:rFonts w:ascii="Arial Narrow" w:hAnsi="Arial Narrow"/>
          <w:b/>
          <w:bCs/>
        </w:rPr>
        <w:t xml:space="preserve"/>
      </w:r>
      <w:r w:rsidR="00B75191" w:rsidRPr="007E5E26">
        <w:rPr>
          <w:rFonts w:ascii="Arial Narrow" w:hAnsi="Arial Narrow"/>
          <w:b/>
          <w:bCs/>
        </w:rPr>
        <w:t/>
      </w:r>
      <w:r w:rsidR="0072067A" w:rsidRPr="007E5E26">
        <w:rPr>
          <w:rFonts w:ascii="Arial Narrow" w:hAnsi="Arial Narrow"/>
          <w:b/>
          <w:bCs/>
        </w:rPr>
        <w:t xml:space="preserve"/>
      </w:r>
      <w:r w:rsidR="0072067A" w:rsidRPr="007E5E26">
        <w:rPr>
          <w:rFonts w:ascii="Arial Narrow" w:hAnsi="Arial Narrow"/>
        </w:rPr>
        <w:t/>
      </w:r>
      <w:r w:rsidR="008C07CF">
        <w:rPr>
          <w:rFonts w:ascii="Arial Narrow" w:hAnsi="Arial Narrow"/>
        </w:rPr>
        <w:t/>
      </w:r>
      <w:r w:rsidR="0072067A" w:rsidRPr="007E5E26">
        <w:rPr>
          <w:rFonts w:ascii="Arial Narrow" w:hAnsi="Arial Narrow"/>
        </w:rPr>
        <w:t xml:space="preserve"/>
      </w:r>
      <w:r w:rsidR="00B75191" w:rsidRPr="007E5E26">
        <w:rPr>
          <w:rFonts w:ascii="Arial Narrow" w:hAnsi="Arial Narrow"/>
        </w:rPr>
        <w:t/>
      </w:r>
      <w:r w:rsidR="0072067A" w:rsidRPr="007E5E26">
        <w:rPr>
          <w:rFonts w:ascii="Arial Narrow" w:hAnsi="Arial Narrow"/>
        </w:rPr>
        <w:t xml:space="preserve"/>
      </w:r>
      <w:r w:rsidR="008C07CF">
        <w:rPr>
          <w:rFonts w:ascii="Arial Narrow" w:hAnsi="Arial Narrow"/>
        </w:rPr>
        <w:t/>
      </w:r>
      <w:r w:rsidR="0072067A" w:rsidRPr="007E5E26">
        <w:rPr>
          <w:rFonts w:ascii="Arial Narrow" w:hAnsi="Arial Narrow"/>
        </w:rPr>
        <w:t xml:space="preserve"/>
      </w:r>
      <w:r w:rsidR="00994B21" w:rsidRPr="007E5E26">
        <w:rPr>
          <w:rFonts w:ascii="Arial Narrow" w:hAnsi="Arial Narrow"/>
        </w:rPr>
        <w:t/>
      </w:r>
      <w:r w:rsidR="0072067A" w:rsidRPr="007E5E26">
        <w:rPr>
          <w:rFonts w:ascii="Arial Narrow" w:hAnsi="Arial Narrow"/>
        </w:rPr>
        <w:t xml:space="preserve"/>
      </w:r>
      <w:r w:rsidRPr="007E5E26">
        <w:rPr>
          <w:rFonts w:ascii="Arial Narrow" w:hAnsi="Arial Narrow"/>
          <w:color w:val="auto"/>
        </w:rPr>
        <w:t/>
      </w:r>
      <w:r w:rsidR="00C05CB4">
        <w:rPr>
          <w:rFonts w:ascii="Arial Narrow" w:hAnsi="Arial Narrow"/>
          <w:color w:val="auto"/>
        </w:rPr>
        <w:t/>
      </w:r>
      <w:r w:rsidRPr="007E5E26">
        <w:rPr>
          <w:rFonts w:ascii="Arial Narrow" w:hAnsi="Arial Narrow"/>
          <w:color w:val="auto"/>
        </w:rPr>
        <w:t xml:space="preserve"/>
      </w:r>
      <w:r w:rsidR="00A16330" w:rsidRPr="007E5E26">
        <w:rPr>
          <w:rFonts w:ascii="Arial Narrow" w:hAnsi="Arial Narrow"/>
          <w:color w:val="auto"/>
        </w:rPr>
        <w:t xml:space="preserve"/>
      </w:r>
      <w:r w:rsidR="00E0373A" w:rsidRPr="007E5E26">
        <w:rPr>
          <w:rFonts w:ascii="Arial Narrow" w:hAnsi="Arial Narrow"/>
          <w:color w:val="auto"/>
          <w:u w:val="single"/>
        </w:rPr>
        <w:t/>
      </w:r>
      <w:r w:rsidR="00A16330" w:rsidRPr="007E5E26">
        <w:rPr>
          <w:rFonts w:ascii="Arial Narrow" w:hAnsi="Arial Narrow"/>
          <w:color w:val="auto"/>
        </w:rPr>
        <w:t/>
      </w:r>
      <w:r w:rsidRPr="007E5E26">
        <w:rPr>
          <w:rFonts w:ascii="Arial Narrow" w:hAnsi="Arial Narrow"/>
          <w:color w:val="auto"/>
        </w:rPr>
        <w:t xml:space="preserve"/>
      </w:r>
    </w:p>
    <w:p w14:paraId="2D4B13BC" w14:textId="77777777" w:rsidR="00A24ADC" w:rsidRPr="00FD1611" w:rsidRDefault="00A24ADC" w:rsidP="00FD1611">
      <w:pPr>
        <w:pStyle w:val="Sinespaciado"/>
        <w:jc w:val="both"/>
        <w:rPr>
          <w:rFonts w:ascii="Arial Narrow" w:hAnsi="Arial Narrow"/>
          <w:color w:val="auto"/>
        </w:rPr>
      </w:pPr>
    </w:p>
    <w:p w14:paraId="3440CDBE" w14:textId="13B5E84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D50C0A" w:rsidRPr="00D50C0A">
        <w:rPr>
          <w:rFonts w:ascii="Arial Narrow" w:hAnsi="Arial Narrow"/>
          <w:color w:val="auto"/>
        </w:rPr>
        <w:t xml:space="preserve">11 de </w:t>
      </w:r>
      <w:r w:rsidR="008C07CF">
        <w:rPr>
          <w:rFonts w:ascii="Arial Narrow" w:hAnsi="Arial Narrow"/>
          <w:color w:val="auto"/>
        </w:rPr>
        <w:t>setiembre</w:t>
      </w:r>
      <w:r w:rsidR="00D50C0A" w:rsidRPr="00D50C0A">
        <w:rPr>
          <w:rFonts w:ascii="Arial Narrow" w:hAnsi="Arial Narrow"/>
          <w:color w:val="auto"/>
        </w:rPr>
        <w:t xml:space="preserve"> de 2025, el escrito presentado el 12 de setiembre de 2025 y </w:t>
      </w:r>
      <w:r w:rsidR="00D50C0A">
        <w:rPr>
          <w:rFonts w:ascii="Arial Narrow" w:hAnsi="Arial Narrow"/>
          <w:color w:val="auto"/>
        </w:rPr>
        <w:t xml:space="preserve">los </w:t>
      </w:r>
      <w:r w:rsidR="00D50C0A" w:rsidRPr="00D50C0A">
        <w:rPr>
          <w:rFonts w:ascii="Arial Narrow" w:hAnsi="Arial Narrow"/>
          <w:color w:val="auto"/>
        </w:rPr>
        <w:t xml:space="preserve">dos </w:t>
      </w:r>
      <w:r w:rsidR="008C07CF">
        <w:rPr>
          <w:rFonts w:ascii="Arial Narrow" w:hAnsi="Arial Narrow"/>
          <w:color w:val="auto"/>
        </w:rPr>
        <w:t xml:space="preserve">(2) </w:t>
      </w:r>
      <w:r w:rsidR="00D50C0A" w:rsidRPr="00D50C0A">
        <w:rPr>
          <w:rFonts w:ascii="Arial Narrow" w:hAnsi="Arial Narrow"/>
          <w:color w:val="auto"/>
        </w:rPr>
        <w:t xml:space="preserve">escritos presentados el 17 de </w:t>
      </w:r>
      <w:r w:rsidR="008C07CF">
        <w:rPr>
          <w:rFonts w:ascii="Arial Narrow" w:hAnsi="Arial Narrow"/>
          <w:color w:val="auto"/>
        </w:rPr>
        <w:t>setiembre</w:t>
      </w:r>
      <w:r w:rsidR="00D50C0A" w:rsidRPr="00D50C0A">
        <w:rPr>
          <w:rFonts w:ascii="Arial Narrow" w:hAnsi="Arial Narrow"/>
          <w:color w:val="auto"/>
        </w:rPr>
        <w:t xml:space="preserve">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415AF" w14:textId="77777777" w:rsidR="001F5C6C" w:rsidRDefault="001F5C6C" w:rsidP="00FA4672">
      <w:pPr>
        <w:spacing w:after="0" w:line="240" w:lineRule="auto"/>
      </w:pPr>
      <w:r>
        <w:separator/>
      </w:r>
    </w:p>
  </w:endnote>
  <w:endnote w:type="continuationSeparator" w:id="0">
    <w:p w14:paraId="3ECF86F1" w14:textId="77777777" w:rsidR="001F5C6C" w:rsidRDefault="001F5C6C" w:rsidP="00FA4672">
      <w:pPr>
        <w:spacing w:after="0" w:line="240" w:lineRule="auto"/>
      </w:pPr>
      <w:r>
        <w:continuationSeparator/>
      </w:r>
    </w:p>
  </w:endnote>
  <w:endnote w:type="continuationNotice" w:id="1">
    <w:p w14:paraId="402EAD5B" w14:textId="77777777" w:rsidR="001F5C6C" w:rsidRDefault="001F5C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10764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3DDCA" w14:textId="77777777" w:rsidR="001F5C6C" w:rsidRDefault="001F5C6C" w:rsidP="00FA4672">
      <w:pPr>
        <w:spacing w:after="0" w:line="240" w:lineRule="auto"/>
      </w:pPr>
      <w:r>
        <w:separator/>
      </w:r>
    </w:p>
  </w:footnote>
  <w:footnote w:type="continuationSeparator" w:id="0">
    <w:p w14:paraId="6A0812FF" w14:textId="77777777" w:rsidR="001F5C6C" w:rsidRDefault="001F5C6C" w:rsidP="00FA4672">
      <w:pPr>
        <w:spacing w:after="0" w:line="240" w:lineRule="auto"/>
      </w:pPr>
      <w:r>
        <w:continuationSeparator/>
      </w:r>
    </w:p>
  </w:footnote>
  <w:footnote w:type="continuationNotice" w:id="1">
    <w:p w14:paraId="35DF9E28" w14:textId="77777777" w:rsidR="001F5C6C" w:rsidRDefault="001F5C6C">
      <w:pPr>
        <w:spacing w:after="0" w:line="240" w:lineRule="auto"/>
      </w:pPr>
    </w:p>
  </w:footnote>
  <w:footnote w:id="2">
    <w:p w14:paraId="4B2DD823" w14:textId="7C6B59CF" w:rsidR="00F10169" w:rsidRPr="00827364" w:rsidRDefault="00F10169" w:rsidP="00F10169">
      <w:pPr>
        <w:pStyle w:val="Textonotapie"/>
        <w:ind w:left="567" w:hanging="567"/>
        <w:jc w:val="both"/>
        <w:rPr>
          <w:rFonts w:ascii="Arial Narrow" w:hAnsi="Arial Narrow" w:cs="Arial"/>
          <w:sz w:val="16"/>
          <w:szCs w:val="16"/>
        </w:rPr>
      </w:pPr>
      <w:r w:rsidRPr="006A7954">
        <w:rPr>
          <w:rStyle w:val="Refdenotaalpie"/>
          <w:rFonts w:ascii="Arial Narrow" w:hAnsi="Arial Narrow" w:cs="Arial"/>
          <w:sz w:val="16"/>
          <w:szCs w:val="16"/>
        </w:rPr>
        <w:footnoteRef/>
      </w:r>
      <w:r w:rsidRPr="006A7954">
        <w:rPr>
          <w:rFonts w:ascii="Arial Narrow" w:hAnsi="Arial Narrow" w:cs="Arial"/>
          <w:sz w:val="16"/>
          <w:szCs w:val="16"/>
        </w:rPr>
        <w:t xml:space="preserve"> </w:t>
      </w:r>
      <w:r w:rsidRPr="006A7954">
        <w:rPr>
          <w:rFonts w:ascii="Arial Narrow" w:hAnsi="Arial Narrow" w:cs="Arial"/>
          <w:sz w:val="16"/>
          <w:szCs w:val="16"/>
        </w:rPr>
        <w:tab/>
      </w:r>
      <w:r w:rsidRPr="00B53E59">
        <w:rPr>
          <w:rFonts w:ascii="Arial Narrow" w:hAnsi="Arial Narrow" w:cs="Arial"/>
          <w:sz w:val="16"/>
          <w:szCs w:val="16"/>
        </w:rPr>
        <w:t xml:space="preserve">Denuncia remitida a esta Comisión mediante MEMORANDUM </w:t>
      </w:r>
      <w:r w:rsidR="00B53E59" w:rsidRPr="00B53E59">
        <w:rPr>
          <w:rFonts w:ascii="Arial Narrow" w:hAnsi="Arial Narrow" w:cs="Arial"/>
          <w:sz w:val="16"/>
          <w:szCs w:val="16"/>
        </w:rPr>
        <w:t xml:space="preserve">000872-2025-ILN-PS0/INDECOPI de fecha 18 de agosto del 2025, </w:t>
      </w:r>
      <w:proofErr w:type="spellStart"/>
      <w:r w:rsidR="00B53E59" w:rsidRPr="00B53E59">
        <w:rPr>
          <w:rFonts w:ascii="Arial Narrow" w:hAnsi="Arial Narrow" w:cs="Arial"/>
          <w:sz w:val="16"/>
          <w:szCs w:val="16"/>
        </w:rPr>
        <w:t>recepcionada</w:t>
      </w:r>
      <w:proofErr w:type="spellEnd"/>
      <w:r w:rsidR="00B53E59" w:rsidRPr="00B53E59">
        <w:rPr>
          <w:rFonts w:ascii="Arial Narrow" w:hAnsi="Arial Narrow" w:cs="Arial"/>
          <w:sz w:val="16"/>
          <w:szCs w:val="16"/>
        </w:rPr>
        <w:t xml:space="preserve"> el 18 de agosto del 2025</w:t>
      </w:r>
      <w:r w:rsidRPr="00B53E59">
        <w:rPr>
          <w:rFonts w:ascii="Arial Narrow" w:hAnsi="Arial Narrow" w:cs="Arial"/>
          <w:sz w:val="16"/>
          <w:szCs w:val="16"/>
        </w:rPr>
        <w:t>.</w:t>
      </w:r>
    </w:p>
    <w:p w14:paraId="38C9A6E2" w14:textId="77777777" w:rsidR="00F10169" w:rsidRPr="00827364" w:rsidRDefault="00F10169" w:rsidP="00F10169">
      <w:pPr>
        <w:pStyle w:val="Textonotapie"/>
        <w:ind w:left="567" w:hanging="567"/>
        <w:jc w:val="both"/>
        <w:rPr>
          <w:rFonts w:ascii="Arial Narrow" w:hAnsi="Arial Narrow" w:cs="Arial"/>
          <w:sz w:val="16"/>
          <w:szCs w:val="16"/>
        </w:rPr>
      </w:pPr>
    </w:p>
  </w:footnote>
  <w:footnote w:id="3">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4">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5">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7">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4944"/>
    <w:rsid w:val="008E0394"/>
    <w:rsid w:val="008E3876"/>
    <w:rsid w:val="008E5B84"/>
    <w:rsid w:val="008F0208"/>
    <w:rsid w:val="008F33F9"/>
    <w:rsid w:val="008F5160"/>
    <w:rsid w:val="008F7666"/>
    <w:rsid w:val="00900496"/>
    <w:rsid w:val="00926D24"/>
    <w:rsid w:val="00927D3E"/>
    <w:rsid w:val="00937C74"/>
    <w:rsid w:val="00941BBD"/>
    <w:rsid w:val="009423BB"/>
    <w:rsid w:val="009433A6"/>
    <w:rsid w:val="009433D3"/>
    <w:rsid w:val="00944278"/>
    <w:rsid w:val="009642D8"/>
    <w:rsid w:val="00964AE6"/>
    <w:rsid w:val="00972A64"/>
    <w:rsid w:val="00975018"/>
    <w:rsid w:val="00980487"/>
    <w:rsid w:val="00980B99"/>
    <w:rsid w:val="00994B21"/>
    <w:rsid w:val="00997DB6"/>
    <w:rsid w:val="00997DCD"/>
    <w:rsid w:val="009A10AC"/>
    <w:rsid w:val="009A32D9"/>
    <w:rsid w:val="009A5D91"/>
    <w:rsid w:val="009A676D"/>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1471</Words>
  <Characters>8095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24</cp:revision>
  <cp:lastPrinted>2023-12-29T22:39:00Z</cp:lastPrinted>
  <dcterms:created xsi:type="dcterms:W3CDTF">2023-12-27T17:56:00Z</dcterms:created>
  <dcterms:modified xsi:type="dcterms:W3CDTF">2025-09-19T16:44:00Z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