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0EA3449" w:rsidR="00364C39" w:rsidRPr="006E3255" w:rsidRDefault="00364C39" w:rsidP="001F3623">
      <w:pPr>
        <w:tabs>
          <w:tab w:val="left" w:pos="1701"/>
          <w:tab w:val="left" w:pos="2127"/>
        </w:tabs>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RESOLUCIÓN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F442C5" w:rsidRPr="006E3255">
        <w:rPr>
          <w:rFonts w:ascii="Arial Narrow" w:eastAsia="Arial Narrow" w:hAnsi="Arial Narrow" w:cs="Arial Narrow"/>
          <w:b/>
          <w:sz w:val="22"/>
          <w:szCs w:val="22"/>
        </w:rPr>
        <w:t>0227-2026/CC1</w:t>
      </w:r>
      <w:r w:rsidR="0077074C" w:rsidRPr="006E3255">
        <w:rPr>
          <w:rFonts w:ascii="Arial Narrow" w:eastAsia="Arial Narrow" w:hAnsi="Arial Narrow" w:cs="Arial Narrow"/>
          <w:b/>
          <w:sz w:val="22"/>
          <w:szCs w:val="22"/>
        </w:rPr>
        <w:t>-ST</w:t>
      </w:r>
    </w:p>
    <w:p w14:paraId="634049D8" w14:textId="0137A21D" w:rsidR="008E1B6A" w:rsidRPr="006E3255" w:rsidRDefault="008E1B6A" w:rsidP="001F3623">
      <w:pPr>
        <w:tabs>
          <w:tab w:val="left" w:pos="1701"/>
        </w:tabs>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EXPEDIENTE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EB2074" w:rsidRPr="006E3255">
        <w:rPr>
          <w:rFonts w:ascii="Arial Narrow" w:eastAsia="Arial Narrow" w:hAnsi="Arial Narrow" w:cs="Arial Narrow"/>
          <w:b/>
          <w:sz w:val="22"/>
          <w:szCs w:val="22"/>
        </w:rPr>
        <w:t>2010-2026</w:t>
      </w:r>
      <w:r w:rsidRPr="006E3255">
        <w:rPr>
          <w:rFonts w:ascii="Arial Narrow" w:eastAsia="Arial Narrow" w:hAnsi="Arial Narrow" w:cs="Arial Narrow"/>
          <w:b/>
          <w:sz w:val="22"/>
          <w:szCs w:val="22"/>
        </w:rPr>
        <w:t>/CC1</w:t>
      </w:r>
    </w:p>
    <w:p w14:paraId="345DC840" w14:textId="667C15DB"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DENUNCIANTE:[DENUNCIANTE] (SEÑORA [APELLIDO])</w:t>
      </w:r>
      <w:r w:rsidRPr="006E3255">
        <w:rPr>
          <w:rFonts w:ascii="Arial Narrow" w:eastAsia="Arial Narrow" w:hAnsi="Arial Narrow" w:cs="Arial Narrow"/>
          <w:b/>
          <w:sz w:val="22"/>
          <w:szCs w:val="22"/>
        </w:rPr>
        <w:tab/>
        <w:t/>
      </w:r>
      <w:r w:rsidRPr="006E3255">
        <w:rPr>
          <w:rFonts w:ascii="Arial Narrow" w:eastAsia="Arial Narrow" w:hAnsi="Arial Narrow" w:cs="Arial Narrow"/>
          <w:b/>
          <w:sz w:val="22"/>
          <w:szCs w:val="22"/>
        </w:rPr>
        <w:tab/>
      </w:r>
      <w:r w:rsidR="00D14C5E" w:rsidRPr="006E3255">
        <w:rPr>
          <w:rFonts w:ascii="Arial Narrow" w:eastAsia="Arial Narrow" w:hAnsi="Arial Narrow" w:cs="Arial Narrow"/>
          <w:b/>
          <w:sz w:val="22"/>
          <w:szCs w:val="22"/>
        </w:rPr>
        <w:t xml:space="preserve"/>
      </w:r>
      <w:r w:rsidR="00287905" w:rsidRPr="006E3255">
        <w:rPr>
          <w:rFonts w:ascii="Arial Narrow" w:eastAsia="Arial Narrow" w:hAnsi="Arial Narrow" w:cs="Arial Narrow"/>
          <w:b/>
          <w:sz w:val="22"/>
          <w:szCs w:val="22"/>
        </w:rPr>
        <w:t/>
      </w:r>
      <w:r w:rsidR="00D14C5E" w:rsidRPr="006E3255">
        <w:rPr>
          <w:rFonts w:ascii="Arial Narrow" w:eastAsia="Arial Narrow" w:hAnsi="Arial Narrow" w:cs="Arial Narrow"/>
          <w:b/>
          <w:sz w:val="22"/>
          <w:szCs w:val="22"/>
        </w:rPr>
        <w:t/>
      </w:r>
      <w:r w:rsidR="00115282" w:rsidRPr="006E3255">
        <w:rPr>
          <w:rFonts w:ascii="Arial Narrow" w:eastAsia="Arial Narrow" w:hAnsi="Arial Narrow" w:cs="Arial Narrow"/>
          <w:b/>
          <w:sz w:val="22"/>
          <w:szCs w:val="22"/>
        </w:rPr>
        <w:t xml:space="preserve"/>
      </w:r>
      <w:r w:rsidR="00D14C5E" w:rsidRPr="006E3255">
        <w:rPr>
          <w:rFonts w:ascii="Arial Narrow" w:eastAsia="Arial Narrow" w:hAnsi="Arial Narrow" w:cs="Arial Narrow"/>
          <w:b/>
          <w:sz w:val="22"/>
          <w:szCs w:val="22"/>
        </w:rPr>
        <w:t/>
      </w:r>
      <w:r w:rsidR="00287905" w:rsidRPr="006E3255">
        <w:rPr>
          <w:rFonts w:ascii="Arial Narrow" w:eastAsia="Arial Narrow" w:hAnsi="Arial Narrow" w:cs="Arial Narrow"/>
          <w:b/>
          <w:sz w:val="22"/>
          <w:szCs w:val="22"/>
        </w:rPr>
        <w:t/>
      </w:r>
    </w:p>
    <w:p w14:paraId="0CD7FE7E" w14:textId="6FC284E3"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DENUNCIADO</w:t>
      </w:r>
      <w:r w:rsidR="00511B25" w:rsidRPr="006E3255">
        <w:rPr>
          <w:rFonts w:ascii="Arial Narrow" w:eastAsia="Arial Narrow" w:hAnsi="Arial Narrow" w:cs="Arial Narrow"/>
          <w:b/>
          <w:sz w:val="22"/>
          <w:szCs w:val="22"/>
        </w:rPr>
        <w:t>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655C09" w:rsidRPr="006E3255">
        <w:rPr>
          <w:rFonts w:ascii="Arial Narrow" w:eastAsia="Arial Narrow" w:hAnsi="Arial Narrow" w:cs="Arial Narrow"/>
          <w:b/>
          <w:sz w:val="22"/>
          <w:szCs w:val="22"/>
        </w:rPr>
        <w:t xml:space="preserve">PACÍFICO COMPAÑÍA DE SEGUROS Y REASEGUROS S.A. </w:t>
      </w:r>
      <w:r w:rsidR="00287905" w:rsidRPr="006E3255">
        <w:rPr>
          <w:rFonts w:ascii="Arial Narrow" w:eastAsia="Arial Narrow" w:hAnsi="Arial Narrow" w:cs="Arial Narrow"/>
          <w:b/>
          <w:sz w:val="22"/>
          <w:szCs w:val="22"/>
        </w:rPr>
        <w:t>(</w:t>
      </w:r>
      <w:r w:rsidR="00655C09" w:rsidRPr="006E3255">
        <w:rPr>
          <w:rFonts w:ascii="Arial Narrow" w:eastAsia="Arial Narrow" w:hAnsi="Arial Narrow" w:cs="Arial Narrow"/>
          <w:b/>
          <w:sz w:val="22"/>
          <w:szCs w:val="22"/>
        </w:rPr>
        <w:t>PACÍFICO</w:t>
      </w:r>
      <w:r w:rsidR="00287905" w:rsidRPr="006E3255">
        <w:rPr>
          <w:rFonts w:ascii="Arial Narrow" w:eastAsia="Arial Narrow" w:hAnsi="Arial Narrow" w:cs="Arial Narrow"/>
          <w:b/>
          <w:sz w:val="22"/>
          <w:szCs w:val="22"/>
        </w:rPr>
        <w:t>)</w:t>
      </w:r>
    </w:p>
    <w:p w14:paraId="2FCCE269" w14:textId="615674C7" w:rsidR="00364C39" w:rsidRPr="006E3255" w:rsidRDefault="00DD7734"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MATERIAS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364C39" w:rsidRPr="006E3255">
        <w:rPr>
          <w:rFonts w:ascii="Arial Narrow" w:eastAsia="Arial Narrow" w:hAnsi="Arial Narrow" w:cs="Arial Narrow"/>
          <w:b/>
          <w:sz w:val="22"/>
          <w:szCs w:val="22"/>
        </w:rPr>
        <w:t>CONFIDENCIALIDAD</w:t>
      </w:r>
    </w:p>
    <w:p w14:paraId="1C9E56B7" w14:textId="1942410D" w:rsidR="00DD7734" w:rsidRPr="006E3255" w:rsidRDefault="00364C39"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r>
      <w:r w:rsidR="00DD7734" w:rsidRPr="006E3255">
        <w:rPr>
          <w:rFonts w:ascii="Arial Narrow" w:eastAsia="Arial Narrow" w:hAnsi="Arial Narrow" w:cs="Arial Narrow"/>
          <w:b/>
          <w:sz w:val="22"/>
          <w:szCs w:val="22"/>
        </w:rPr>
        <w:t>ADMISIÓN A TRÁMITE</w:t>
      </w:r>
    </w:p>
    <w:p w14:paraId="01717D35" w14:textId="77777777" w:rsidR="00DD7734" w:rsidRPr="006E3255"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t>REQUERIMIENTO DE INFORMACIÓN</w:t>
      </w:r>
    </w:p>
    <w:p w14:paraId="2DFE1131" w14:textId="77777777" w:rsidR="00511B25" w:rsidRPr="006E3255" w:rsidRDefault="00511B25" w:rsidP="001F3623">
      <w:pPr>
        <w:jc w:val="both"/>
        <w:rPr>
          <w:rFonts w:ascii="Arial Narrow" w:eastAsia="Arial Narrow" w:hAnsi="Arial Narrow" w:cs="Arial Narrow"/>
          <w:b/>
          <w:sz w:val="22"/>
          <w:szCs w:val="22"/>
        </w:rPr>
      </w:pPr>
    </w:p>
    <w:p w14:paraId="3B09297A" w14:textId="1DDC4206" w:rsidR="00DD7734" w:rsidRPr="006E3255" w:rsidRDefault="00DD7734" w:rsidP="001F3623">
      <w:pPr>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Lima, </w:t>
      </w:r>
      <w:r w:rsidR="00450973" w:rsidRPr="006E3255">
        <w:rPr>
          <w:rFonts w:ascii="Arial Narrow" w:eastAsia="Arial Narrow" w:hAnsi="Arial Narrow" w:cs="Arial Narrow"/>
          <w:sz w:val="22"/>
          <w:szCs w:val="22"/>
        </w:rPr>
        <w:t>26</w:t>
      </w:r>
      <w:r w:rsidR="00287905" w:rsidRPr="006E3255">
        <w:rPr>
          <w:rFonts w:ascii="Arial Narrow" w:eastAsia="Arial Narrow" w:hAnsi="Arial Narrow" w:cs="Arial Narrow"/>
          <w:sz w:val="22"/>
          <w:szCs w:val="22"/>
        </w:rPr>
        <w:t xml:space="preserve"> de </w:t>
      </w:r>
      <w:r w:rsidR="00450973" w:rsidRPr="006E3255">
        <w:rPr>
          <w:rFonts w:ascii="Arial Narrow" w:eastAsia="Arial Narrow" w:hAnsi="Arial Narrow" w:cs="Arial Narrow"/>
          <w:sz w:val="22"/>
          <w:szCs w:val="22"/>
        </w:rPr>
        <w:t>junio</w:t>
      </w:r>
      <w:r w:rsidR="00045FF6" w:rsidRPr="006E3255">
        <w:rPr>
          <w:rFonts w:ascii="Arial Narrow" w:eastAsia="Arial Narrow" w:hAnsi="Arial Narrow" w:cs="Arial Narrow"/>
          <w:sz w:val="22"/>
          <w:szCs w:val="22"/>
        </w:rPr>
        <w:t xml:space="preserve"> de 2026</w:t>
      </w:r>
    </w:p>
    <w:p w14:paraId="698913AC" w14:textId="77777777" w:rsidR="00DD7734" w:rsidRPr="006E3255"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6E3255" w:rsidRDefault="00DD7734" w:rsidP="001F3623">
      <w:pPr>
        <w:numPr>
          <w:ilvl w:val="0"/>
          <w:numId w:val="1"/>
        </w:numP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HECHOS</w:t>
      </w:r>
    </w:p>
    <w:p w14:paraId="713A84CE" w14:textId="77777777" w:rsidR="00DD7734" w:rsidRPr="006E3255" w:rsidRDefault="00DD7734" w:rsidP="001F3623">
      <w:pPr>
        <w:jc w:val="both"/>
        <w:rPr>
          <w:rFonts w:ascii="Arial Narrow" w:eastAsia="Arial Narrow" w:hAnsi="Arial Narrow" w:cs="Arial Narrow"/>
          <w:sz w:val="22"/>
          <w:szCs w:val="22"/>
        </w:rPr>
      </w:pPr>
    </w:p>
    <w:p w14:paraId="6F9C91E9" w14:textId="2C616638" w:rsidR="008E1B6A" w:rsidRPr="000A05E1"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Mediante escrito del 29 de mayo de 2026, subsanado mediante escrito del 24 de junio de 2026, la señora [APELLIDO] denunció a Pacífico por presuntas infracciones a la Ley 29571, Código de Protección y Defensa del Consumidor (en adelante, Código), señalando lo siguiente:</w:t>
      </w:r>
      <w:r w:rsidR="00994E4D"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FE7475"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proofErr w:type="spellStart"/>
      <w:r w:rsidR="00655C09" w:rsidRPr="006E3255">
        <w:rPr>
          <w:rFonts w:ascii="Arial Narrow" w:eastAsia="Arial Narrow" w:hAnsi="Arial Narrow" w:cs="Arial Narrow"/>
          <w:sz w:val="22"/>
          <w:szCs w:val="22"/>
        </w:rPr>
        <w:t/>
      </w:r>
      <w:proofErr w:type="spellEnd"/>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D755C6"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w:r>
    </w:p>
    <w:p w14:paraId="2E7593A6" w14:textId="77777777" w:rsidR="00D755C6" w:rsidRPr="000A05E1" w:rsidRDefault="00D755C6" w:rsidP="000A05E1">
      <w:pPr>
        <w:rPr>
          <w:rFonts w:ascii="Arial Narrow" w:eastAsia="Arial Narrow" w:hAnsi="Arial Narrow" w:cs="Arial Narrow"/>
          <w:sz w:val="22"/>
          <w:szCs w:val="22"/>
        </w:rPr>
      </w:pPr>
      <w:bookmarkStart w:id="0" w:name="_Hlk140588011"/>
    </w:p>
    <w:p w14:paraId="3E0EA7CB" w14:textId="6267B48E"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9 de marzo de 2018, suscribió un crédito hipotecario </w:t>
      </w:r>
      <w:r w:rsidR="00B426D9">
        <w:rPr>
          <w:rFonts w:ascii="Arial Narrow" w:eastAsia="Arial Narrow" w:hAnsi="Arial Narrow" w:cs="Arial Narrow"/>
          <w:sz w:val="22"/>
          <w:szCs w:val="22"/>
        </w:rPr>
        <w:t xml:space="preserve">el cual estaba asociado a </w:t>
      </w:r>
      <w:r w:rsidRPr="000A05E1">
        <w:rPr>
          <w:rFonts w:ascii="Arial Narrow" w:eastAsia="Arial Narrow" w:hAnsi="Arial Narrow" w:cs="Arial Narrow"/>
          <w:sz w:val="22"/>
          <w:szCs w:val="22"/>
        </w:rPr>
        <w:t xml:space="preserve">un Seguro de Desgravamen - Póliza S000082035 (en adelante, Seguro de Desgravamen) </w:t>
      </w:r>
      <w:r w:rsidR="00B426D9">
        <w:rPr>
          <w:rFonts w:ascii="Arial Narrow" w:eastAsia="Arial Narrow" w:hAnsi="Arial Narrow" w:cs="Arial Narrow"/>
          <w:sz w:val="22"/>
          <w:szCs w:val="22"/>
        </w:rPr>
        <w:t>emitido por</w:t>
      </w:r>
      <w:r w:rsidRPr="000A05E1">
        <w:rPr>
          <w:rFonts w:ascii="Arial Narrow" w:eastAsia="Arial Narrow" w:hAnsi="Arial Narrow" w:cs="Arial Narrow"/>
          <w:sz w:val="22"/>
          <w:szCs w:val="22"/>
        </w:rPr>
        <w:t xml:space="preserve"> Pacífico.</w:t>
      </w:r>
    </w:p>
    <w:p w14:paraId="5347E3D9"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07FCD227" w14:textId="27AA3226" w:rsidR="000A05E1" w:rsidRPr="000A05E1" w:rsidRDefault="008A722A"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0A05E1" w:rsidRPr="000A05E1">
        <w:rPr>
          <w:rFonts w:ascii="Arial Narrow" w:eastAsia="Arial Narrow" w:hAnsi="Arial Narrow" w:cs="Arial Narrow"/>
          <w:sz w:val="22"/>
          <w:szCs w:val="22"/>
        </w:rPr>
        <w:t>, fue diagnosticad</w:t>
      </w:r>
      <w:r>
        <w:rPr>
          <w:rFonts w:ascii="Arial Narrow" w:eastAsia="Arial Narrow" w:hAnsi="Arial Narrow" w:cs="Arial Narrow"/>
          <w:sz w:val="22"/>
          <w:szCs w:val="22"/>
        </w:rPr>
        <w:t>a</w:t>
      </w:r>
      <w:r w:rsidR="000A05E1" w:rsidRPr="000A05E1">
        <w:rPr>
          <w:rFonts w:ascii="Arial Narrow" w:eastAsia="Arial Narrow" w:hAnsi="Arial Narrow" w:cs="Arial Narrow"/>
          <w:sz w:val="22"/>
          <w:szCs w:val="22"/>
        </w:rPr>
        <w:t xml:space="preserve"> con una enfermedad que produjo una disminución de la fuerza física igual o superior a dos tercios de la capacidad de trabajo, configurando un estado de invalidez total y permanente. Dicho diagnóstico médico se determinó luego de superado el periodo de carencia.</w:t>
      </w:r>
    </w:p>
    <w:p w14:paraId="0916DF3D"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D7EDC0F" w14:textId="02842976"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15 de agosto de 2025, solicitó a, mediante correo electrónico, la aplicación de la cobertura del Seguro de Desgravamen por invalidez total y permanente por enfermedad, remitiendo a través de un enlace </w:t>
      </w:r>
      <w:proofErr w:type="spellStart"/>
      <w:r w:rsidRPr="000A05E1">
        <w:rPr>
          <w:rFonts w:ascii="Arial Narrow" w:eastAsia="Arial Narrow" w:hAnsi="Arial Narrow" w:cs="Arial Narrow"/>
          <w:sz w:val="22"/>
          <w:szCs w:val="22"/>
        </w:rPr>
        <w:t>virtua</w:t>
      </w:r>
      <w:proofErr w:type="spellEnd"/>
      <w:r w:rsidR="008A722A">
        <w:rPr>
          <w:rFonts w:ascii="Arial Narrow" w:eastAsia="Arial Narrow" w:hAnsi="Arial Narrow" w:cs="Arial Narrow"/>
          <w:sz w:val="22"/>
          <w:szCs w:val="22"/>
        </w:rPr>
        <w:t>, entre otros,</w:t>
      </w:r>
      <w:r w:rsidRPr="000A05E1">
        <w:rPr>
          <w:rFonts w:ascii="Arial Narrow" w:eastAsia="Arial Narrow" w:hAnsi="Arial Narrow" w:cs="Arial Narrow"/>
          <w:sz w:val="22"/>
          <w:szCs w:val="22"/>
        </w:rPr>
        <w:t xml:space="preserve"> el certificado médico, la historia clínica completa, y el documento de identidad.</w:t>
      </w:r>
    </w:p>
    <w:p w14:paraId="16CD0E6F"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3AF69C7" w14:textId="18B363E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21 de agosto de 2025, Pacífico respondió, mediante correo electrónico, que no logró acceder a los enlaces virtuales, requiriendo el envío de los documentos en formato digital con una capacidad máxima de memoria.</w:t>
      </w:r>
    </w:p>
    <w:p w14:paraId="0B79CCA4"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AAC5EC8" w14:textId="06DA0D2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5 de setiembre de 2025, remitió a Pacífico la historia clínica requerida, luego de lo cual la aseguradora asignó un número de trámite a la solicitud.</w:t>
      </w:r>
    </w:p>
    <w:p w14:paraId="21BD0922"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6C141519" w14:textId="76369F3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17 de setiembre de 2025, Pacífico comunicó, mediante correo electrónico, que no visualizaba la póliza en sus sistemas, requiriendo el envío del número y nombre del documento contractual.</w:t>
      </w:r>
    </w:p>
    <w:p w14:paraId="597A3F51"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1DBDB2B" w14:textId="1A492F8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 de octubre de 2025, remitió a Pacífico el documento correspondiente a la póliza solicitada</w:t>
      </w:r>
      <w:r w:rsidR="00107CA6">
        <w:rPr>
          <w:rFonts w:ascii="Arial Narrow" w:eastAsia="Arial Narrow" w:hAnsi="Arial Narrow" w:cs="Arial Narrow"/>
          <w:sz w:val="22"/>
          <w:szCs w:val="22"/>
        </w:rPr>
        <w:t xml:space="preserve"> del </w:t>
      </w:r>
      <w:r w:rsidR="00107CA6" w:rsidRPr="000A05E1">
        <w:rPr>
          <w:rFonts w:ascii="Arial Narrow" w:eastAsia="Arial Narrow" w:hAnsi="Arial Narrow" w:cs="Arial Narrow"/>
          <w:sz w:val="22"/>
          <w:szCs w:val="22"/>
        </w:rPr>
        <w:t>Seguro de Desgravamen</w:t>
      </w:r>
      <w:r w:rsidRPr="000A05E1">
        <w:rPr>
          <w:rFonts w:ascii="Arial Narrow" w:eastAsia="Arial Narrow" w:hAnsi="Arial Narrow" w:cs="Arial Narrow"/>
          <w:sz w:val="22"/>
          <w:szCs w:val="22"/>
        </w:rPr>
        <w:t>.</w:t>
      </w:r>
    </w:p>
    <w:p w14:paraId="2A73EB2C"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3BF7D35E" w14:textId="3539D62B" w:rsidR="00D755C6" w:rsidRPr="000A05E1" w:rsidRDefault="00107CA6"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w:t>
      </w:r>
      <w:r w:rsidR="000A05E1" w:rsidRPr="000A05E1">
        <w:rPr>
          <w:rFonts w:ascii="Arial Narrow" w:eastAsia="Arial Narrow" w:hAnsi="Arial Narrow" w:cs="Arial Narrow"/>
          <w:sz w:val="22"/>
          <w:szCs w:val="22"/>
        </w:rPr>
        <w:t>asta la fecha, Pacífico no emitió pronunciamiento aprobando o rechazando la solicitud de cobertura, no requirió documentación adicional, no informó sobre el estado de evaluación del expediente y no efectuó el pago de la suma asegurada.</w:t>
      </w:r>
    </w:p>
    <w:p w14:paraId="748BB242" w14:textId="2112B76A" w:rsidR="007D3FF9" w:rsidRPr="000A05E1"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374D1907" w:rsidR="008E1B6A" w:rsidRPr="006E3255" w:rsidRDefault="00FE7475" w:rsidP="00AF0677">
      <w:pPr>
        <w:pStyle w:val="Prrafodelista"/>
        <w:numPr>
          <w:ilvl w:val="1"/>
          <w:numId w:val="2"/>
        </w:numPr>
        <w:ind w:left="567" w:hanging="567"/>
        <w:jc w:val="both"/>
        <w:rPr>
          <w:rFonts w:ascii="Arial Narrow" w:hAnsi="Arial Narrow"/>
          <w:sz w:val="22"/>
          <w:szCs w:val="22"/>
          <w:lang w:eastAsia="es-ES"/>
        </w:rPr>
      </w:pPr>
      <w:r w:rsidRPr="000A05E1">
        <w:rPr>
          <w:rFonts w:ascii="Arial Narrow" w:eastAsia="Arial Narrow" w:hAnsi="Arial Narrow" w:cs="Arial Narrow"/>
          <w:sz w:val="22"/>
          <w:szCs w:val="22"/>
        </w:rPr>
        <w:t xml:space="preserve">La señora [APELLIDO] solicitó, en calidad de medidas correctivas, que Pacífico cumpla con: (i) evaluar y resolver su solicitud de cobertura del Seguro de Desgravamen dentro de un plazo perentorio; (ii) otorgarle la suma equivalente al pago de las cuotas que realizó desde que quedó en estado de invalidez. Asimismo, no requirió de manera expresa el reembolso de costos y costas del presente procedimiento.</w:t>
      </w:r>
      <w:r w:rsidR="00F10C8B" w:rsidRPr="000A05E1">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xml:space="preserve"/>
      </w:r>
      <w:proofErr w:type="spellStart"/>
      <w:r w:rsidRPr="000A05E1">
        <w:rPr>
          <w:rFonts w:ascii="Arial Narrow" w:eastAsia="Arial Narrow" w:hAnsi="Arial Narrow" w:cs="Arial Narrow"/>
          <w:sz w:val="22"/>
          <w:szCs w:val="22"/>
        </w:rPr>
        <w:t/>
      </w:r>
      <w:proofErr w:type="spellEnd"/>
      <w:r w:rsidRPr="000A05E1">
        <w:rPr>
          <w:rFonts w:ascii="Arial Narrow" w:eastAsia="Arial Narrow" w:hAnsi="Arial Narrow" w:cs="Arial Narrow"/>
          <w:sz w:val="22"/>
          <w:szCs w:val="22"/>
        </w:rPr>
        <w:t xml:space="preserve"/>
      </w:r>
      <w:r w:rsidR="008E1B6A" w:rsidRPr="000A05E1">
        <w:rPr>
          <w:rFonts w:ascii="Arial Narrow" w:hAnsi="Arial Narrow"/>
          <w:sz w:val="22"/>
          <w:szCs w:val="22"/>
          <w:lang w:eastAsia="es-ES"/>
        </w:rPr>
        <w:t/>
      </w:r>
      <w:r w:rsidR="00EB654F" w:rsidRPr="000A05E1">
        <w:rPr>
          <w:rFonts w:ascii="Arial Narrow" w:hAnsi="Arial Narrow"/>
          <w:sz w:val="22"/>
          <w:szCs w:val="22"/>
          <w:lang w:eastAsia="es-ES"/>
        </w:rPr>
        <w:t xml:space="preserve"/>
      </w:r>
      <w:r w:rsidR="00EB654F" w:rsidRPr="000A05E1">
        <w:rPr>
          <w:rFonts w:ascii="Arial Narrow" w:eastAsia="Arial Narrow" w:hAnsi="Arial Narrow" w:cs="Arial Narrow"/>
          <w:sz w:val="22"/>
          <w:szCs w:val="22"/>
        </w:rPr>
        <w:t/>
      </w:r>
      <w:r w:rsidR="00F10C8B" w:rsidRPr="000A05E1">
        <w:rPr>
          <w:rFonts w:ascii="Arial Narrow" w:hAnsi="Arial Narrow"/>
          <w:sz w:val="22"/>
          <w:szCs w:val="22"/>
          <w:lang w:eastAsia="es-ES"/>
        </w:rPr>
        <w:t/>
      </w:r>
      <w:r w:rsidR="008E1B6A" w:rsidRPr="000A05E1">
        <w:rPr>
          <w:rFonts w:ascii="Arial Narrow" w:hAnsi="Arial Narrow"/>
          <w:sz w:val="22"/>
          <w:szCs w:val="22"/>
          <w:lang w:eastAsia="es-ES"/>
        </w:rPr>
        <w:t xml:space="preserve"/>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w:r>
      <w:r w:rsidR="009876F9" w:rsidRPr="000A05E1">
        <w:rPr>
          <w:rFonts w:ascii="Arial Narrow" w:hAnsi="Arial Narrow"/>
          <w:sz w:val="22"/>
          <w:szCs w:val="22"/>
          <w:lang w:eastAsia="es-ES"/>
        </w:rPr>
        <w:t/>
      </w:r>
      <w:r w:rsidR="008253DA" w:rsidRPr="000A05E1">
        <w:rPr>
          <w:rFonts w:ascii="Arial Narrow" w:hAnsi="Arial Narrow"/>
          <w:sz w:val="22"/>
          <w:szCs w:val="22"/>
          <w:lang w:eastAsia="es-ES"/>
        </w:rPr>
        <w:t/>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xml:space="preserve"/>
      </w:r>
      <w:r w:rsidR="00976B80" w:rsidRPr="000A05E1">
        <w:rPr>
          <w:rFonts w:ascii="Arial Narrow" w:hAnsi="Arial Narrow"/>
          <w:sz w:val="22"/>
          <w:szCs w:val="22"/>
          <w:lang w:eastAsia="es-ES"/>
        </w:rPr>
        <w:t/>
      </w:r>
      <w:proofErr w:type="spellStart"/>
      <w:r w:rsidR="00976B80" w:rsidRPr="000A05E1">
        <w:rPr>
          <w:rFonts w:ascii="Arial Narrow" w:hAnsi="Arial Narrow"/>
          <w:sz w:val="22"/>
          <w:szCs w:val="22"/>
          <w:lang w:eastAsia="es-ES"/>
        </w:rPr>
        <w:t/>
      </w:r>
      <w:proofErr w:type="spellEnd"/>
      <w:r w:rsidR="00976B80" w:rsidRPr="000A05E1">
        <w:rPr>
          <w:rFonts w:ascii="Arial Narrow" w:hAnsi="Arial Narrow"/>
          <w:sz w:val="22"/>
          <w:szCs w:val="22"/>
          <w:lang w:eastAsia="es-ES"/>
        </w:rPr>
        <w:t/>
      </w:r>
      <w:r w:rsidR="00976B80" w:rsidRPr="006E3255">
        <w:rPr>
          <w:rFonts w:ascii="Arial Narrow" w:hAnsi="Arial Narrow"/>
          <w:sz w:val="22"/>
          <w:szCs w:val="22"/>
          <w:lang w:eastAsia="es-ES"/>
        </w:rPr>
        <w:t xml:space="preserve"/>
      </w:r>
      <w:r w:rsidR="008253DA" w:rsidRPr="006E3255">
        <w:rPr>
          <w:rFonts w:ascii="Arial Narrow" w:hAnsi="Arial Narrow"/>
          <w:sz w:val="22"/>
          <w:szCs w:val="22"/>
          <w:lang w:eastAsia="es-ES"/>
        </w:rPr>
        <w:t/>
      </w:r>
      <w:r w:rsidR="00976B80" w:rsidRPr="006E3255">
        <w:rPr>
          <w:rFonts w:ascii="Arial Narrow" w:hAnsi="Arial Narrow"/>
          <w:sz w:val="22"/>
          <w:szCs w:val="22"/>
          <w:lang w:eastAsia="es-ES"/>
        </w:rPr>
        <w:t xml:space="preserve"/>
      </w:r>
      <w:r w:rsidR="008253DA" w:rsidRPr="006E3255">
        <w:rPr>
          <w:rFonts w:ascii="Arial Narrow" w:hAnsi="Arial Narrow"/>
          <w:sz w:val="22"/>
          <w:szCs w:val="22"/>
          <w:lang w:eastAsia="es-ES"/>
        </w:rPr>
        <w:t xml:space="preserve"/>
      </w:r>
      <w:r w:rsidR="00AF0677" w:rsidRPr="006E3255">
        <w:rPr>
          <w:rFonts w:ascii="Arial Narrow" w:hAnsi="Arial Narrow" w:cs="Arial"/>
          <w:color w:val="000000"/>
          <w:sz w:val="22"/>
          <w:szCs w:val="22"/>
          <w:lang w:val="es-ES" w:eastAsia="es-ES"/>
        </w:rPr>
        <w:t xml:space="preserve"/>
      </w:r>
      <w:r w:rsidR="00EC7682" w:rsidRPr="006E3255">
        <w:rPr>
          <w:rFonts w:ascii="Arial Narrow" w:hAnsi="Arial Narrow" w:cs="Arial"/>
          <w:color w:val="000000"/>
          <w:sz w:val="22"/>
          <w:szCs w:val="22"/>
          <w:lang w:val="es-ES" w:eastAsia="es-ES"/>
        </w:rPr>
        <w:t xml:space="preserve"/>
      </w:r>
      <w:r w:rsidR="00AF0677" w:rsidRPr="006E3255">
        <w:rPr>
          <w:rFonts w:ascii="Arial Narrow" w:hAnsi="Arial Narrow" w:cs="Arial"/>
          <w:color w:val="000000"/>
          <w:sz w:val="22"/>
          <w:szCs w:val="22"/>
          <w:lang w:val="es-ES" w:eastAsia="es-ES"/>
        </w:rPr>
        <w:t xml:space="preserve"/>
      </w:r>
      <w:r w:rsidR="00EC7682" w:rsidRPr="006E3255">
        <w:rPr>
          <w:rFonts w:ascii="Arial Narrow" w:hAnsi="Arial Narrow" w:cs="Arial"/>
          <w:color w:val="000000"/>
          <w:sz w:val="22"/>
          <w:szCs w:val="22"/>
          <w:lang w:val="es-ES" w:eastAsia="es-ES"/>
        </w:rPr>
        <w:t xml:space="preserve"/>
      </w:r>
      <w:r w:rsidR="00AF0677" w:rsidRPr="006E3255">
        <w:rPr>
          <w:rFonts w:ascii="Arial Narrow" w:hAnsi="Arial Narrow" w:cs="Arial"/>
          <w:color w:val="000000"/>
          <w:sz w:val="22"/>
          <w:szCs w:val="22"/>
          <w:lang w:val="es-ES" w:eastAsia="es-ES"/>
        </w:rPr>
        <w:t/>
      </w:r>
    </w:p>
    <w:p w14:paraId="27AE8452" w14:textId="77777777" w:rsidR="00580024" w:rsidRPr="006E3255"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6E3255" w:rsidRDefault="00580024" w:rsidP="001F3623">
      <w:pPr>
        <w:numPr>
          <w:ilvl w:val="0"/>
          <w:numId w:val="1"/>
        </w:numPr>
        <w:ind w:left="567" w:hanging="567"/>
        <w:jc w:val="both"/>
        <w:rPr>
          <w:rFonts w:ascii="Arial Narrow" w:eastAsia="Arial Narrow" w:hAnsi="Arial Narrow" w:cs="Arial Narrow"/>
          <w:b/>
          <w:color w:val="000000"/>
          <w:sz w:val="22"/>
          <w:szCs w:val="22"/>
        </w:rPr>
      </w:pPr>
      <w:r w:rsidRPr="006E3255">
        <w:rPr>
          <w:rFonts w:ascii="Arial Narrow" w:eastAsia="Arial Narrow" w:hAnsi="Arial Narrow" w:cs="Arial Narrow"/>
          <w:b/>
          <w:color w:val="000000"/>
          <w:sz w:val="22"/>
          <w:szCs w:val="22"/>
        </w:rPr>
        <w:t xml:space="preserve">DE LA SOLICITUD DE CONFIDENCIALIDAD PRESENTADA </w:t>
      </w:r>
    </w:p>
    <w:p w14:paraId="27D025BC" w14:textId="77777777" w:rsidR="00580024" w:rsidRPr="006E3255" w:rsidRDefault="00580024" w:rsidP="001F3623">
      <w:pPr>
        <w:ind w:left="567"/>
        <w:contextualSpacing/>
        <w:jc w:val="both"/>
        <w:rPr>
          <w:rFonts w:ascii="Arial Narrow" w:eastAsia="Arial Narrow" w:hAnsi="Arial Narrow" w:cs="Arial Narrow"/>
          <w:b/>
          <w:color w:val="000000"/>
          <w:sz w:val="22"/>
          <w:szCs w:val="22"/>
        </w:rPr>
      </w:pPr>
    </w:p>
    <w:p w14:paraId="56D1A47C" w14:textId="3EF68179" w:rsidR="0017457D" w:rsidRDefault="0017457D" w:rsidP="00662BC6">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79A96F3D" w14:textId="77777777" w:rsidR="006A33F4" w:rsidRPr="006E3255" w:rsidRDefault="006A33F4" w:rsidP="006A33F4">
      <w:pPr>
        <w:pStyle w:val="Prrafodelista"/>
        <w:ind w:left="567"/>
        <w:jc w:val="both"/>
        <w:rPr>
          <w:rFonts w:ascii="Arial Narrow" w:hAnsi="Arial Narrow" w:cs="Arial"/>
          <w:sz w:val="22"/>
          <w:szCs w:val="22"/>
        </w:rPr>
      </w:pPr>
    </w:p>
    <w:p w14:paraId="43A0019D" w14: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6E3255" w:rsidRDefault="0017457D" w:rsidP="001F3623">
      <w:pPr>
        <w:ind w:left="720"/>
        <w:contextualSpacing/>
        <w:rPr>
          <w:rFonts w:ascii="Arial Narrow" w:hAnsi="Arial Narrow" w:cs="Arial"/>
          <w:sz w:val="18"/>
          <w:szCs w:val="18"/>
        </w:rPr>
      </w:pPr>
    </w:p>
    <w:p w14:paraId="54485FF6" w14:textId="77777777" w:rsidR="0017457D" w:rsidRPr="006E3255" w:rsidRDefault="0017457D" w:rsidP="001F3623">
      <w:pPr>
        <w:ind w:left="1701" w:right="4" w:hanging="567"/>
        <w:contextualSpacing/>
        <w:jc w:val="both"/>
        <w:rPr>
          <w:rFonts w:ascii="Arial Narrow" w:hAnsi="Arial Narrow" w:cs="Arial"/>
          <w:sz w:val="20"/>
          <w:szCs w:val="20"/>
        </w:rPr>
      </w:pPr>
      <w:r w:rsidRPr="006E3255">
        <w:rPr>
          <w:rFonts w:ascii="Arial Narrow" w:hAnsi="Arial Narrow" w:cs="Arial"/>
          <w:i/>
          <w:sz w:val="20"/>
          <w:szCs w:val="20"/>
        </w:rPr>
        <w:t>“</w:t>
      </w:r>
      <w:r w:rsidRPr="006E3255">
        <w:rPr>
          <w:rFonts w:ascii="Arial Narrow" w:hAnsi="Arial Narrow" w:cs="Arial"/>
          <w:b/>
          <w:i/>
          <w:sz w:val="20"/>
          <w:szCs w:val="20"/>
        </w:rPr>
        <w:t xml:space="preserve">2. </w:t>
      </w:r>
      <w:r w:rsidRPr="006E3255">
        <w:rPr>
          <w:rFonts w:ascii="Arial Narrow" w:hAnsi="Arial Narrow" w:cs="Arial"/>
          <w:b/>
          <w:i/>
          <w:sz w:val="20"/>
          <w:szCs w:val="20"/>
        </w:rPr>
        <w:tab/>
        <w:t>INFORMACIÓN CONFIDENCIAL</w:t>
      </w:r>
    </w:p>
    <w:p w14:paraId="77964E95" w14:textId="77777777" w:rsidR="0017457D" w:rsidRPr="006E3255" w:rsidRDefault="0017457D" w:rsidP="001F3623">
      <w:pPr>
        <w:ind w:left="1134" w:right="4"/>
        <w:contextualSpacing/>
        <w:jc w:val="both"/>
        <w:rPr>
          <w:rFonts w:ascii="Arial Narrow" w:hAnsi="Arial Narrow" w:cs="Arial"/>
          <w:i/>
          <w:sz w:val="20"/>
          <w:szCs w:val="20"/>
        </w:rPr>
      </w:pPr>
    </w:p>
    <w:p w14:paraId="5C51B1BF" w14:textId="77777777" w:rsidR="0017457D" w:rsidRPr="006E3255" w:rsidRDefault="0017457D" w:rsidP="001F3623">
      <w:pPr>
        <w:ind w:left="2268"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2.1. </w:t>
      </w:r>
      <w:r w:rsidRPr="006E3255">
        <w:rPr>
          <w:rFonts w:ascii="Arial Narrow" w:eastAsiaTheme="minorEastAsia" w:hAnsi="Arial Narrow" w:cs="Arial"/>
          <w:i/>
          <w:iCs/>
          <w:sz w:val="20"/>
          <w:szCs w:val="20"/>
          <w:lang w:eastAsia="en-US"/>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E3255">
        <w:rPr>
          <w:rFonts w:ascii="Arial Narrow" w:eastAsiaTheme="minorEastAsia" w:hAnsi="Arial Narrow" w:cs="Arial"/>
          <w:i/>
          <w:iCs/>
          <w:sz w:val="20"/>
          <w:szCs w:val="20"/>
          <w:lang w:eastAsia="en-US"/>
        </w:rPr>
        <w:t>la misma</w:t>
      </w:r>
      <w:proofErr w:type="gramEnd"/>
      <w:r w:rsidRPr="006E3255">
        <w:rPr>
          <w:rFonts w:ascii="Arial Narrow" w:eastAsiaTheme="minorEastAsia" w:hAnsi="Arial Narrow" w:cs="Arial"/>
          <w:i/>
          <w:iCs/>
          <w:sz w:val="20"/>
          <w:szCs w:val="20"/>
          <w:lang w:eastAsia="en-US"/>
        </w:rPr>
        <w:t xml:space="preserve"> o un tercero del que el aportante la hubiere recibido, u otorgue una ventaja significativa para un competidor del aportante de la información.</w:t>
      </w:r>
    </w:p>
    <w:p w14:paraId="451CE3E6" w14:textId="77777777" w:rsidR="0017457D" w:rsidRPr="006E3255" w:rsidRDefault="0017457D" w:rsidP="001F3623">
      <w:pPr>
        <w:ind w:left="1134"/>
        <w:contextualSpacing/>
        <w:rPr>
          <w:rFonts w:ascii="Arial Narrow" w:eastAsiaTheme="minorEastAsia" w:hAnsi="Arial Narrow" w:cs="Arial"/>
          <w:sz w:val="20"/>
          <w:szCs w:val="20"/>
          <w:lang w:eastAsia="en-US"/>
        </w:rPr>
      </w:pPr>
      <w:r w:rsidRPr="006E3255">
        <w:rPr>
          <w:rFonts w:ascii="Arial Narrow" w:eastAsiaTheme="minorEastAsia" w:hAnsi="Arial Narrow" w:cs="Arial"/>
          <w:sz w:val="20"/>
          <w:szCs w:val="20"/>
          <w:lang w:eastAsia="en-US"/>
        </w:rPr>
        <w:t>     </w:t>
      </w:r>
    </w:p>
    <w:p w14:paraId="005FBD89" w14:textId="77777777" w:rsidR="0017457D" w:rsidRPr="006E3255" w:rsidRDefault="0017457D" w:rsidP="001F3623">
      <w:pPr>
        <w:ind w:left="2268"/>
        <w:contextualSpacing/>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6E3255" w:rsidRDefault="0017457D" w:rsidP="001F3623">
      <w:pPr>
        <w:ind w:left="2268"/>
        <w:contextualSpacing/>
        <w:rPr>
          <w:rFonts w:ascii="Arial Narrow" w:eastAsiaTheme="minorEastAsia" w:hAnsi="Arial Narrow"/>
          <w:i/>
          <w:iCs/>
          <w:sz w:val="20"/>
          <w:szCs w:val="20"/>
          <w:lang w:eastAsia="en-US"/>
        </w:rPr>
      </w:pPr>
    </w:p>
    <w:p w14:paraId="5E747B07"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a) </w:t>
      </w:r>
      <w:r w:rsidRPr="006E3255">
        <w:rPr>
          <w:rFonts w:ascii="Arial Narrow" w:eastAsiaTheme="minorEastAsia" w:hAnsi="Arial Narrow" w:cs="Arial"/>
          <w:i/>
          <w:iCs/>
          <w:sz w:val="20"/>
          <w:szCs w:val="20"/>
          <w:lang w:eastAsia="en-US"/>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E3255">
        <w:rPr>
          <w:rFonts w:ascii="Arial Narrow" w:eastAsiaTheme="minorEastAsia" w:hAnsi="Arial Narrow" w:cs="Arial"/>
          <w:i/>
          <w:iCs/>
          <w:sz w:val="20"/>
          <w:szCs w:val="20"/>
          <w:lang w:eastAsia="en-US"/>
        </w:rPr>
        <w:t>personal,</w:t>
      </w:r>
      <w:proofErr w:type="gramEnd"/>
      <w:r w:rsidRPr="006E3255">
        <w:rPr>
          <w:rFonts w:ascii="Arial Narrow" w:eastAsiaTheme="minorEastAsia" w:hAnsi="Arial Narrow" w:cs="Arial"/>
          <w:i/>
          <w:iCs/>
          <w:sz w:val="20"/>
          <w:szCs w:val="20"/>
          <w:lang w:eastAsia="en-US"/>
        </w:rPr>
        <w:t xml:space="preserve"> se considera comprendida dentro de la intimidad personal.</w:t>
      </w:r>
    </w:p>
    <w:p w14:paraId="35A0AE8F"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w:t>
      </w:r>
      <w:r w:rsidRPr="006E3255">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w14:paraId="19BC2C16"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b) </w:t>
      </w:r>
      <w:r w:rsidRPr="006E3255">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w14:paraId="44E63D8F"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c)</w:t>
      </w:r>
      <w:r w:rsidRPr="006E3255">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p>
    <w:p w14:paraId="2453C2EB" w14: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lastRenderedPageBreak/>
        <w:t>Se considerará lo siguiente:</w:t>
      </w:r>
    </w:p>
    <w:p w14:paraId="3C6979FA"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p>
    <w:p w14:paraId="35794609"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comercial:</w:t>
      </w:r>
      <w:r w:rsidRPr="006E3255">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industrial:</w:t>
      </w:r>
      <w:r w:rsidRPr="006E3255">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empresarial:</w:t>
      </w:r>
      <w:r w:rsidRPr="006E3255">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6E3255" w:rsidRDefault="0017457D" w:rsidP="001F3623">
      <w:pPr>
        <w:ind w:left="1134"/>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w:t>
      </w:r>
    </w:p>
    <w:p w14:paraId="16216185"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c.1 </w:t>
      </w:r>
      <w:r w:rsidRPr="006E3255">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c.2 </w:t>
      </w:r>
      <w:r w:rsidRPr="006E3255">
        <w:rPr>
          <w:rFonts w:ascii="Arial Narrow" w:eastAsiaTheme="minorEastAsia" w:hAnsi="Arial Narrow" w:cs="Arial"/>
          <w:i/>
          <w:iCs/>
          <w:sz w:val="20"/>
          <w:szCs w:val="20"/>
          <w:lang w:eastAsia="en-US"/>
        </w:rPr>
        <w:tab/>
        <w:t>tenga un valor comercial por ser secreta; y</w:t>
      </w:r>
    </w:p>
    <w:p w14:paraId="3178E686" w14:textId="77777777" w:rsidR="0017457D" w:rsidRPr="006E3255" w:rsidRDefault="0017457D" w:rsidP="001F3623">
      <w:pPr>
        <w:ind w:left="3402" w:hanging="567"/>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xml:space="preserve">c.3 </w:t>
      </w:r>
      <w:r w:rsidRPr="006E3255">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p>
    <w:p w14:paraId="0AA7A8B4"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6E3255" w:rsidRDefault="0017457D" w:rsidP="001F3623">
      <w:pPr>
        <w:ind w:left="2268" w:right="4" w:hanging="567"/>
        <w:contextualSpacing/>
        <w:jc w:val="both"/>
        <w:rPr>
          <w:rFonts w:ascii="Arial Narrow" w:hAnsi="Arial Narrow" w:cs="Arial"/>
          <w:i/>
          <w:iCs/>
          <w:sz w:val="20"/>
          <w:szCs w:val="20"/>
        </w:rPr>
      </w:pPr>
    </w:p>
    <w:p w14:paraId="57D9052F" w14:textId="77777777" w:rsidR="0017457D" w:rsidRPr="006E3255" w:rsidRDefault="0017457D" w:rsidP="001F3623">
      <w:pPr>
        <w:ind w:left="2268" w:right="4" w:hanging="567"/>
        <w:contextualSpacing/>
        <w:jc w:val="both"/>
        <w:rPr>
          <w:rFonts w:ascii="Arial Narrow" w:hAnsi="Arial Narrow" w:cs="Arial"/>
          <w:i/>
          <w:iCs/>
          <w:sz w:val="22"/>
          <w:szCs w:val="22"/>
        </w:rPr>
      </w:pPr>
      <w:r w:rsidRPr="006E3255">
        <w:rPr>
          <w:rFonts w:ascii="Arial Narrow" w:hAnsi="Arial Narrow" w:cs="Arial"/>
          <w:i/>
          <w:iCs/>
          <w:sz w:val="20"/>
          <w:szCs w:val="20"/>
        </w:rPr>
        <w:t xml:space="preserve">2.2. </w:t>
      </w:r>
      <w:r w:rsidRPr="006E3255">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6E3255" w:rsidRDefault="0017457D" w:rsidP="001F3623">
      <w:pPr>
        <w:ind w:left="2268" w:right="4" w:hanging="567"/>
        <w:contextualSpacing/>
        <w:jc w:val="both"/>
        <w:rPr>
          <w:rFonts w:ascii="Arial Narrow" w:hAnsi="Arial Narrow" w:cs="Arial"/>
          <w:sz w:val="22"/>
          <w:szCs w:val="22"/>
        </w:rPr>
      </w:pPr>
    </w:p>
    <w:p w14:paraId="5268E2E7" w14:textId="77777777" w:rsidR="0017457D" w:rsidRPr="006E3255" w:rsidRDefault="0017457D" w:rsidP="001F3623">
      <w:pPr>
        <w:pStyle w:val="Prrafodelista"/>
        <w:numPr>
          <w:ilvl w:val="1"/>
          <w:numId w:val="2"/>
        </w:numPr>
        <w:ind w:left="567" w:hanging="567"/>
        <w:jc w:val="both"/>
        <w:rPr>
          <w:rFonts w:ascii="Arial Narrow" w:hAnsi="Arial Narrow"/>
          <w:sz w:val="22"/>
          <w:szCs w:val="22"/>
        </w:rPr>
      </w:pPr>
      <w:r w:rsidRPr="006E3255">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6E3255" w:rsidRDefault="0017457D" w:rsidP="001F3623">
      <w:pPr>
        <w:contextualSpacing/>
        <w:rPr>
          <w:rFonts w:ascii="Arial Narrow" w:hAnsi="Arial Narrow" w:cs="Arial"/>
        </w:rPr>
      </w:pPr>
    </w:p>
    <w:p w14:paraId="4A3F7A63" w14:textId="77777777" w:rsidR="0017457D" w:rsidRPr="006E3255" w:rsidRDefault="0017457D" w:rsidP="001F3623">
      <w:pPr>
        <w:ind w:left="2268"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“3.2. </w:t>
      </w:r>
      <w:r w:rsidRPr="006E3255">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6E3255" w:rsidRDefault="0017457D" w:rsidP="001F3623">
      <w:pPr>
        <w:ind w:left="2268" w:right="4" w:hanging="567"/>
        <w:contextualSpacing/>
        <w:jc w:val="both"/>
        <w:rPr>
          <w:rFonts w:ascii="Arial Narrow" w:hAnsi="Arial Narrow" w:cs="Arial"/>
          <w:i/>
          <w:sz w:val="20"/>
          <w:szCs w:val="20"/>
        </w:rPr>
      </w:pPr>
    </w:p>
    <w:p w14:paraId="3F95C814" w14: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a) </w:t>
      </w:r>
      <w:r w:rsidRPr="006E3255">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6E3255">
        <w:rPr>
          <w:rFonts w:ascii="Arial Narrow" w:hAnsi="Arial Narrow" w:cs="Arial"/>
          <w:i/>
          <w:sz w:val="20"/>
          <w:szCs w:val="20"/>
        </w:rPr>
        <w:t>inspectiva</w:t>
      </w:r>
      <w:proofErr w:type="spellEnd"/>
      <w:r w:rsidRPr="006E3255">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6E3255" w:rsidRDefault="0017457D" w:rsidP="001F3623">
      <w:pPr>
        <w:ind w:left="2835" w:right="4" w:hanging="567"/>
        <w:contextualSpacing/>
        <w:jc w:val="both"/>
        <w:rPr>
          <w:rFonts w:ascii="Arial Narrow" w:hAnsi="Arial Narrow" w:cs="Arial"/>
          <w:i/>
          <w:sz w:val="20"/>
          <w:szCs w:val="20"/>
        </w:rPr>
      </w:pPr>
    </w:p>
    <w:p w14:paraId="00486B88" w14: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b) </w:t>
      </w:r>
      <w:r w:rsidRPr="006E3255">
        <w:rPr>
          <w:rFonts w:ascii="Arial Narrow" w:hAnsi="Arial Narrow" w:cs="Arial"/>
          <w:i/>
          <w:sz w:val="20"/>
          <w:szCs w:val="20"/>
        </w:rPr>
        <w:tab/>
        <w:t xml:space="preserve">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w:t>
      </w:r>
      <w:proofErr w:type="gramStart"/>
      <w:r w:rsidRPr="006E3255">
        <w:rPr>
          <w:rFonts w:ascii="Arial Narrow" w:hAnsi="Arial Narrow" w:cs="Arial"/>
          <w:i/>
          <w:sz w:val="20"/>
          <w:szCs w:val="20"/>
        </w:rPr>
        <w:t>Secretario Técnico</w:t>
      </w:r>
      <w:proofErr w:type="gramEnd"/>
      <w:r w:rsidRPr="006E3255">
        <w:rPr>
          <w:rFonts w:ascii="Arial Narrow" w:hAnsi="Arial Narrow" w:cs="Arial"/>
          <w:i/>
          <w:sz w:val="20"/>
          <w:szCs w:val="20"/>
        </w:rPr>
        <w:t xml:space="preserve">, </w:t>
      </w:r>
      <w:proofErr w:type="gramStart"/>
      <w:r w:rsidRPr="006E3255">
        <w:rPr>
          <w:rFonts w:ascii="Arial Narrow" w:hAnsi="Arial Narrow" w:cs="Arial"/>
          <w:i/>
          <w:sz w:val="20"/>
          <w:szCs w:val="20"/>
        </w:rPr>
        <w:t>Director</w:t>
      </w:r>
      <w:proofErr w:type="gramEnd"/>
      <w:r w:rsidRPr="006E3255">
        <w:rPr>
          <w:rFonts w:ascii="Arial Narrow" w:hAnsi="Arial Narrow" w:cs="Arial"/>
          <w:i/>
          <w:sz w:val="20"/>
          <w:szCs w:val="20"/>
        </w:rPr>
        <w:t xml:space="preserve">, o </w:t>
      </w:r>
      <w:proofErr w:type="gramStart"/>
      <w:r w:rsidRPr="006E3255">
        <w:rPr>
          <w:rFonts w:ascii="Arial Narrow" w:hAnsi="Arial Narrow" w:cs="Arial"/>
          <w:i/>
          <w:sz w:val="20"/>
          <w:szCs w:val="20"/>
        </w:rPr>
        <w:t>Jefe</w:t>
      </w:r>
      <w:proofErr w:type="gramEnd"/>
      <w:r w:rsidRPr="006E3255">
        <w:rPr>
          <w:rFonts w:ascii="Arial Narrow" w:hAnsi="Arial Narrow" w:cs="Arial"/>
          <w:i/>
          <w:sz w:val="20"/>
          <w:szCs w:val="20"/>
        </w:rPr>
        <w:t xml:space="preserve"> del área correspondiente requerirá al solicitante en el curso del procedimiento que precise los alcances de su </w:t>
      </w:r>
      <w:r w:rsidRPr="006E3255">
        <w:rPr>
          <w:rFonts w:ascii="Arial Narrow" w:hAnsi="Arial Narrow" w:cs="Arial"/>
          <w:i/>
          <w:sz w:val="20"/>
          <w:szCs w:val="20"/>
        </w:rPr>
        <w:lastRenderedPageBreak/>
        <w:t>solicitud, para lo cual le otorgará un plazo de siete (7) días hábiles, para ello, bajo apercibimiento de denegar el pedido de confidencialidad.</w:t>
      </w:r>
    </w:p>
    <w:p w14:paraId="7551E6B1" w14:textId="77777777" w:rsidR="0017457D" w:rsidRPr="006E3255" w:rsidRDefault="0017457D" w:rsidP="001F3623">
      <w:pPr>
        <w:ind w:left="2835" w:hanging="567"/>
        <w:contextualSpacing/>
        <w:jc w:val="both"/>
        <w:rPr>
          <w:rFonts w:ascii="Arial Narrow" w:hAnsi="Arial Narrow" w:cs="Arial"/>
          <w:i/>
          <w:iCs/>
          <w:sz w:val="20"/>
          <w:szCs w:val="20"/>
        </w:rPr>
      </w:pPr>
    </w:p>
    <w:p w14:paraId="620C0D89"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c) </w:t>
      </w:r>
      <w:r w:rsidRPr="006E3255">
        <w:rPr>
          <w:rFonts w:ascii="Arial Narrow" w:hAnsi="Arial Narrow" w:cs="Arial"/>
          <w:i/>
          <w:iCs/>
          <w:sz w:val="20"/>
          <w:szCs w:val="20"/>
        </w:rPr>
        <w:tab/>
        <w:t xml:space="preserve">Justificar la solicitud, en caso de que se trate de la información a que se refiere el numeral 2.1. Si la parte solicitante no justifica su pedido, el </w:t>
      </w:r>
      <w:proofErr w:type="gramStart"/>
      <w:r w:rsidRPr="006E3255">
        <w:rPr>
          <w:rFonts w:ascii="Arial Narrow" w:hAnsi="Arial Narrow" w:cs="Arial"/>
          <w:i/>
          <w:iCs/>
          <w:sz w:val="20"/>
          <w:szCs w:val="20"/>
        </w:rPr>
        <w:t>Secretario Técnico</w:t>
      </w:r>
      <w:proofErr w:type="gramEnd"/>
      <w:r w:rsidRPr="006E3255">
        <w:rPr>
          <w:rFonts w:ascii="Arial Narrow" w:hAnsi="Arial Narrow" w:cs="Arial"/>
          <w:i/>
          <w:iCs/>
          <w:sz w:val="20"/>
          <w:szCs w:val="20"/>
        </w:rPr>
        <w:t xml:space="preserve">, </w:t>
      </w:r>
      <w:proofErr w:type="gramStart"/>
      <w:r w:rsidRPr="006E3255">
        <w:rPr>
          <w:rFonts w:ascii="Arial Narrow" w:hAnsi="Arial Narrow" w:cs="Arial"/>
          <w:i/>
          <w:iCs/>
          <w:sz w:val="20"/>
          <w:szCs w:val="20"/>
        </w:rPr>
        <w:t>Director</w:t>
      </w:r>
      <w:proofErr w:type="gramEnd"/>
      <w:r w:rsidRPr="006E3255">
        <w:rPr>
          <w:rFonts w:ascii="Arial Narrow" w:hAnsi="Arial Narrow" w:cs="Arial"/>
          <w:i/>
          <w:iCs/>
          <w:sz w:val="20"/>
          <w:szCs w:val="20"/>
        </w:rPr>
        <w:t xml:space="preserve"> o </w:t>
      </w:r>
      <w:proofErr w:type="gramStart"/>
      <w:r w:rsidRPr="006E3255">
        <w:rPr>
          <w:rFonts w:ascii="Arial Narrow" w:hAnsi="Arial Narrow" w:cs="Arial"/>
          <w:i/>
          <w:iCs/>
          <w:sz w:val="20"/>
          <w:szCs w:val="20"/>
        </w:rPr>
        <w:t>Jefe</w:t>
      </w:r>
      <w:proofErr w:type="gramEnd"/>
      <w:r w:rsidRPr="006E3255">
        <w:rPr>
          <w:rFonts w:ascii="Arial Narrow" w:hAnsi="Arial Narrow" w:cs="Arial"/>
          <w:i/>
          <w:iCs/>
          <w:sz w:val="20"/>
          <w:szCs w:val="20"/>
        </w:rPr>
        <w:t xml:space="preserve"> del área correspondiente deberá requerírselo, otorgándole un plazo de siete (7) días hábiles para ello, bajo apercibimiento de denegar el pedido de confidencialidad.</w:t>
      </w:r>
    </w:p>
    <w:p w14:paraId="037024F4"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w14:paraId="00465280"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d) </w:t>
      </w:r>
      <w:r w:rsidRPr="006E3255">
        <w:rPr>
          <w:rFonts w:ascii="Arial Narrow" w:hAnsi="Arial Narrow" w:cs="Arial"/>
          <w:i/>
          <w:iCs/>
          <w:sz w:val="20"/>
          <w:szCs w:val="20"/>
        </w:rPr>
        <w:tab/>
        <w:t xml:space="preserve">Presentar un “resumen no confidencial” suficientemente detallado que permita una cabal comprensión del contenido sustancial de la información cuya declaración de confidencialidad se solicita. </w:t>
      </w:r>
      <w:proofErr w:type="gramStart"/>
      <w:r w:rsidRPr="006E3255">
        <w:rPr>
          <w:rFonts w:ascii="Arial Narrow" w:hAnsi="Arial Narrow" w:cs="Arial"/>
          <w:i/>
          <w:iCs/>
          <w:sz w:val="20"/>
          <w:szCs w:val="20"/>
        </w:rPr>
        <w:t>En caso que</w:t>
      </w:r>
      <w:proofErr w:type="gramEnd"/>
      <w:r w:rsidRPr="006E3255">
        <w:rPr>
          <w:rFonts w:ascii="Arial Narrow" w:hAnsi="Arial Narrow" w:cs="Arial"/>
          <w:i/>
          <w:iCs/>
          <w:sz w:val="20"/>
          <w:szCs w:val="20"/>
        </w:rPr>
        <w:t xml:space="preserve"> la información esté compuesta de series estadísticas, esta deberá ser presentada mediante indicadores que permitan apreciar la tendencia.</w:t>
      </w:r>
    </w:p>
    <w:p w14:paraId="24D7B246"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w14:paraId="01DEDCA2" w14:textId="77777777" w:rsidR="0017457D" w:rsidRPr="006E3255" w:rsidRDefault="0017457D" w:rsidP="001F3623">
      <w:pPr>
        <w:ind w:left="2835" w:hanging="3"/>
        <w:contextualSpacing/>
        <w:jc w:val="both"/>
        <w:rPr>
          <w:rFonts w:ascii="Arial Narrow" w:hAnsi="Arial Narrow" w:cs="Arial"/>
          <w:i/>
          <w:iCs/>
          <w:sz w:val="20"/>
          <w:szCs w:val="20"/>
        </w:rPr>
      </w:pPr>
      <w:r w:rsidRPr="006E3255">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6E3255" w:rsidRDefault="0017457D" w:rsidP="001F3623">
      <w:pPr>
        <w:ind w:left="2835" w:hanging="3"/>
        <w:contextualSpacing/>
        <w:jc w:val="both"/>
        <w:rPr>
          <w:rFonts w:ascii="Arial Narrow" w:hAnsi="Arial Narrow" w:cs="Arial"/>
          <w:i/>
          <w:iCs/>
          <w:sz w:val="20"/>
          <w:szCs w:val="20"/>
        </w:rPr>
      </w:pPr>
    </w:p>
    <w:p w14:paraId="1AFF1FB1"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6E3255" w:rsidRDefault="0017457D" w:rsidP="001F3623">
      <w:pPr>
        <w:ind w:left="2835" w:hanging="567"/>
        <w:contextualSpacing/>
        <w:jc w:val="both"/>
        <w:rPr>
          <w:rFonts w:ascii="Arial Narrow" w:hAnsi="Arial Narrow" w:cs="Arial"/>
          <w:i/>
          <w:iCs/>
          <w:sz w:val="20"/>
          <w:szCs w:val="20"/>
        </w:rPr>
      </w:pPr>
    </w:p>
    <w:p w14:paraId="777A56D1"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 xml:space="preserve">En el procedimiento se podrá </w:t>
      </w:r>
      <w:proofErr w:type="spellStart"/>
      <w:r w:rsidRPr="006E3255">
        <w:rPr>
          <w:rFonts w:ascii="Arial Narrow" w:hAnsi="Arial Narrow" w:cs="Arial"/>
          <w:i/>
          <w:iCs/>
          <w:sz w:val="20"/>
          <w:szCs w:val="20"/>
        </w:rPr>
        <w:t>merituar</w:t>
      </w:r>
      <w:proofErr w:type="spellEnd"/>
      <w:r w:rsidRPr="006E3255">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6E3255" w:rsidRDefault="0017457D" w:rsidP="001F3623">
      <w:pPr>
        <w:ind w:left="2835" w:hanging="567"/>
        <w:contextualSpacing/>
        <w:jc w:val="both"/>
        <w:rPr>
          <w:rFonts w:ascii="Arial Narrow" w:hAnsi="Arial Narrow" w:cs="Arial"/>
          <w:i/>
          <w:iCs/>
          <w:sz w:val="20"/>
          <w:szCs w:val="20"/>
        </w:rPr>
      </w:pPr>
    </w:p>
    <w:p w14:paraId="570E88BD"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e) </w:t>
      </w:r>
      <w:r w:rsidRPr="006E3255">
        <w:rPr>
          <w:rFonts w:ascii="Arial Narrow" w:hAnsi="Arial Narrow" w:cs="Arial"/>
          <w:i/>
          <w:iCs/>
          <w:sz w:val="20"/>
          <w:szCs w:val="20"/>
        </w:rPr>
        <w:tab/>
        <w:t>Señalar el plazo por el cual se solicita el tratamiento confidencial de la información presentada.”</w:t>
      </w:r>
    </w:p>
    <w:p w14:paraId="63A0A79B" w14:textId="77777777" w:rsidR="0017457D" w:rsidRPr="006E3255" w:rsidRDefault="0017457D" w:rsidP="001F3623">
      <w:pPr>
        <w:ind w:left="567"/>
        <w:contextualSpacing/>
        <w:jc w:val="both"/>
        <w:rPr>
          <w:rFonts w:ascii="Arial Narrow" w:hAnsi="Arial Narrow" w:cs="Arial"/>
          <w:sz w:val="22"/>
          <w:szCs w:val="22"/>
        </w:rPr>
      </w:pPr>
    </w:p>
    <w:p w14:paraId="254AC332" w14: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6E3255" w:rsidRDefault="0017457D" w:rsidP="001F3623">
      <w:pPr>
        <w:ind w:left="567"/>
        <w:contextualSpacing/>
        <w:jc w:val="both"/>
        <w:rPr>
          <w:rFonts w:ascii="Arial Narrow" w:hAnsi="Arial Narrow" w:cs="Arial"/>
        </w:rPr>
      </w:pPr>
    </w:p>
    <w:p w14:paraId="59A5CBB0" w14: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Por otra parte, la </w:t>
      </w:r>
      <w:r w:rsidRPr="006E3255">
        <w:rPr>
          <w:rFonts w:ascii="Arial Narrow" w:hAnsi="Arial Narrow" w:cs="Arial"/>
          <w:sz w:val="22"/>
          <w:szCs w:val="22"/>
        </w:rPr>
        <w:t>Directiva 001-2008/TRI-INDECOPI</w:t>
      </w:r>
      <w:r w:rsidRPr="006E3255">
        <w:rPr>
          <w:rFonts w:ascii="Arial Narrow" w:eastAsia="Arial" w:hAnsi="Arial Narrow" w:cs="Arial"/>
          <w:sz w:val="22"/>
          <w:szCs w:val="22"/>
        </w:rPr>
        <w:t xml:space="preserve"> establece la excepción a la declaración de confidencialidad, en caso dicho órgano resolutivo </w:t>
      </w:r>
      <w:bookmarkStart w:id="1" w:name="_Hlk169003217"/>
      <w:r w:rsidRPr="006E3255">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6E3255">
        <w:rPr>
          <w:rFonts w:ascii="Arial Narrow" w:eastAsia="Arial" w:hAnsi="Arial Narrow" w:cs="Arial"/>
          <w:sz w:val="22"/>
          <w:szCs w:val="22"/>
          <w:vertAlign w:val="superscript"/>
        </w:rPr>
        <w:footnoteReference w:id="1"/>
      </w:r>
      <w:r w:rsidRPr="006E3255">
        <w:rPr>
          <w:rFonts w:ascii="Arial Narrow" w:eastAsia="Arial" w:hAnsi="Arial Narrow" w:cs="Arial"/>
          <w:sz w:val="22"/>
          <w:szCs w:val="22"/>
        </w:rPr>
        <w:t>.</w:t>
      </w:r>
    </w:p>
    <w:p w14:paraId="48841480" w14:textId="77777777" w:rsidR="005005CA" w:rsidRPr="006E3255" w:rsidRDefault="005005CA" w:rsidP="005005CA">
      <w:pPr>
        <w:ind w:left="567"/>
        <w:contextualSpacing/>
        <w:jc w:val="both"/>
        <w:rPr>
          <w:rFonts w:ascii="Arial Narrow" w:hAnsi="Arial Narrow" w:cs="Arial"/>
          <w:sz w:val="22"/>
          <w:szCs w:val="22"/>
        </w:rPr>
      </w:pPr>
    </w:p>
    <w:p w14:paraId="0E134C1E" w14: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lastRenderedPageBreak/>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6E3255">
        <w:rPr>
          <w:rFonts w:ascii="Arial Narrow" w:hAnsi="Arial Narrow" w:cs="Arial"/>
          <w:sz w:val="22"/>
          <w:szCs w:val="22"/>
          <w:vertAlign w:val="superscript"/>
        </w:rPr>
        <w:footnoteReference w:id="2"/>
      </w:r>
      <w:r w:rsidRPr="006E3255">
        <w:rPr>
          <w:rFonts w:ascii="Arial Narrow" w:hAnsi="Arial Narrow" w:cs="Arial"/>
          <w:sz w:val="22"/>
          <w:szCs w:val="22"/>
        </w:rPr>
        <w:t>.</w:t>
      </w:r>
    </w:p>
    <w:p w14:paraId="155BD7AB" w14:textId="77777777" w:rsidR="005005CA" w:rsidRPr="006E3255" w:rsidRDefault="005005CA" w:rsidP="005005CA">
      <w:pPr>
        <w:pStyle w:val="Prrafodelista"/>
        <w:rPr>
          <w:rFonts w:ascii="Arial Narrow" w:hAnsi="Arial Narrow" w:cs="Arial"/>
          <w:spacing w:val="-3"/>
          <w:sz w:val="22"/>
          <w:szCs w:val="22"/>
        </w:rPr>
      </w:pPr>
    </w:p>
    <w:p w14:paraId="7F6D7A82"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rPr>
        <w:t>D</w:t>
      </w:r>
      <w:r w:rsidRPr="006E3255">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E3255">
        <w:rPr>
          <w:rStyle w:val="Refdenotaalpie"/>
          <w:rFonts w:ascii="Arial Narrow" w:hAnsi="Arial Narrow" w:cs="Arial"/>
          <w:sz w:val="22"/>
          <w:szCs w:val="22"/>
        </w:rPr>
        <w:footnoteReference w:id="3"/>
      </w:r>
      <w:r w:rsidRPr="006E3255">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323B9CB3" w14:textId="77777777" w:rsidR="005005CA" w:rsidRPr="006E3255" w:rsidRDefault="005005CA" w:rsidP="00622DE6">
      <w:pPr>
        <w:rPr>
          <w:rStyle w:val="normaltextrun"/>
          <w:rFonts w:ascii="Arial Narrow" w:eastAsia="Arial Narrow" w:hAnsi="Arial Narrow" w:cs="Arial Narrow"/>
          <w:sz w:val="22"/>
          <w:szCs w:val="22"/>
        </w:rPr>
      </w:pPr>
    </w:p>
    <w:p w14:paraId="33F7562C" w14:textId="3268E48B"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Style w:val="normaltextrun"/>
          <w:rFonts w:ascii="Arial Narrow" w:eastAsia="Arial Narrow" w:hAnsi="Arial Narrow" w:cs="Arial Narrow"/>
          <w:sz w:val="22"/>
          <w:szCs w:val="22"/>
        </w:rPr>
        <w:t xml:space="preserve">Mediante Resolución 1 de fecha 17 de junio de 2026, se requirió a la señora [APELLIDO] lo siguiente: </w:t>
      </w:r>
      <w:r w:rsidR="00255179"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rPr>
        <w:t/>
      </w:r>
      <w:r w:rsidRPr="006E3255">
        <w:rPr>
          <w:rStyle w:val="normaltextrun"/>
          <w:rFonts w:ascii="Arial Narrow" w:hAnsi="Arial Narrow" w:cs="Segoe UI"/>
          <w:sz w:val="22"/>
          <w:szCs w:val="22"/>
          <w:lang w:val="es-ES"/>
        </w:rPr>
        <w:t xml:space="preserve"/>
      </w:r>
      <w:r w:rsidR="009A49AE" w:rsidRPr="006E3255">
        <w:rPr>
          <w:rStyle w:val="normaltextrun"/>
          <w:rFonts w:ascii="Arial Narrow" w:hAnsi="Arial Narrow" w:cs="Segoe UI"/>
          <w:sz w:val="22"/>
          <w:szCs w:val="22"/>
          <w:lang w:val="es-ES"/>
        </w:rPr>
        <w:t xml:space="preserve"/>
      </w:r>
      <w:proofErr w:type="spellStart"/>
      <w:r w:rsidR="009A49AE" w:rsidRPr="006E3255">
        <w:rPr>
          <w:rStyle w:val="normaltextrun"/>
          <w:rFonts w:ascii="Arial Narrow" w:hAnsi="Arial Narrow" w:cs="Segoe UI"/>
          <w:sz w:val="22"/>
          <w:szCs w:val="22"/>
          <w:lang w:val="es-ES"/>
        </w:rPr>
        <w:t/>
      </w:r>
      <w:proofErr w:type="spellEnd"/>
      <w:r w:rsidR="004C0D36" w:rsidRPr="006E3255">
        <w:rPr>
          <w:rStyle w:val="normaltextrun"/>
          <w:rFonts w:ascii="Arial Narrow" w:hAnsi="Arial Narrow" w:cs="Segoe UI"/>
          <w:sz w:val="22"/>
          <w:szCs w:val="22"/>
          <w:lang w:val="es-ES"/>
        </w:rPr>
        <w:t xml:space="preserve"/>
      </w:r>
      <w:r w:rsidRPr="006E3255">
        <w:rPr>
          <w:rFonts w:ascii="Arial Narrow" w:hAnsi="Arial Narrow" w:cs="Arial"/>
          <w:sz w:val="22"/>
          <w:szCs w:val="22"/>
        </w:rPr>
        <w:t xml:space="preserve"/>
      </w:r>
    </w:p>
    <w:p w14:paraId="47AE20A3" w14:textId="77777777" w:rsidR="005005CA" w:rsidRPr="006E3255" w:rsidRDefault="005005CA" w:rsidP="00742DF5">
      <w:pPr>
        <w:jc w:val="both"/>
        <w:rPr>
          <w:rFonts w:ascii="Arial Narrow" w:hAnsi="Arial Narrow" w:cs="Arial"/>
          <w:i/>
          <w:iCs/>
          <w:sz w:val="20"/>
          <w:szCs w:val="20"/>
          <w:highlight w:val="cyan"/>
          <w:lang w:eastAsia="es-ES"/>
        </w:rPr>
      </w:pPr>
    </w:p>
    <w:p w14:paraId="173AAA85" w14:textId="77C480C2" w:rsidR="004C0D36" w:rsidRPr="006E3255" w:rsidRDefault="00742DF5" w:rsidP="00332173">
      <w:pPr>
        <w:tabs>
          <w:tab w:val="left" w:pos="284"/>
          <w:tab w:val="left" w:pos="1701"/>
        </w:tabs>
        <w:ind w:left="1134"/>
        <w:jc w:val="both"/>
        <w:rPr>
          <w:rFonts w:ascii="Arial Narrow" w:hAnsi="Arial Narrow" w:cs="Segoe UI"/>
          <w:i/>
          <w:iCs/>
          <w:sz w:val="21"/>
          <w:szCs w:val="21"/>
          <w:lang w:val="es-ES"/>
        </w:rPr>
      </w:pPr>
      <w:r w:rsidRPr="006E3255">
        <w:rPr>
          <w:rStyle w:val="normaltextrun"/>
          <w:rFonts w:ascii="Arial Narrow" w:hAnsi="Arial Narrow" w:cs="Segoe UI"/>
          <w:b/>
          <w:bCs/>
          <w:sz w:val="21"/>
          <w:szCs w:val="21"/>
          <w:lang w:val="es-ES"/>
        </w:rPr>
        <w:t xml:space="preserve">“PRIMERO: requerir en el plazo máximo de cuatro (4) días hábiles improrrogables, a la señora [DENUNCIANTE] que, de acuerdo con la Directiva 001-2025-GEG/INDECOPI, cumpla con:</w:t>
      </w:r>
      <w:r w:rsidR="004C0D36" w:rsidRPr="006E3255">
        <w:rPr>
          <w:rStyle w:val="normaltextrun"/>
          <w:rFonts w:ascii="Arial Narrow" w:hAnsi="Arial Narrow" w:cs="Segoe UI"/>
          <w:b/>
          <w:bCs/>
          <w:i/>
          <w:iCs/>
          <w:sz w:val="21"/>
          <w:szCs w:val="21"/>
          <w:lang w:val="es-ES"/>
        </w:rPr>
        <w:t xml:space="preserve"/>
      </w:r>
      <w:bookmarkStart w:id="2" w:name="_Hlk208326890"/>
      <w:r w:rsidR="004C0D36" w:rsidRPr="006E3255">
        <w:rPr>
          <w:rStyle w:val="normaltextrun"/>
          <w:rFonts w:ascii="Arial Narrow" w:hAnsi="Arial Narrow" w:cs="Segoe UI"/>
          <w:i/>
          <w:iCs/>
          <w:sz w:val="21"/>
          <w:szCs w:val="21"/>
          <w:lang w:val="es-ES"/>
        </w:rPr>
        <w:t xml:space="preserve"/>
      </w:r>
      <w:r w:rsidR="004C0D36" w:rsidRPr="006E3255">
        <w:rPr>
          <w:rStyle w:val="normaltextrun"/>
          <w:rFonts w:ascii="Arial Narrow" w:hAnsi="Arial Narrow" w:cs="Segoe UI"/>
          <w:b/>
          <w:bCs/>
          <w:i/>
          <w:iCs/>
          <w:sz w:val="21"/>
          <w:szCs w:val="21"/>
          <w:u w:val="single"/>
          <w:lang w:val="es-ES"/>
        </w:rPr>
        <w:t/>
      </w:r>
      <w:r w:rsidR="004C0D36" w:rsidRPr="006E3255">
        <w:rPr>
          <w:rStyle w:val="normaltextrun"/>
          <w:rFonts w:ascii="Arial Narrow" w:hAnsi="Arial Narrow" w:cs="Segoe UI"/>
          <w:i/>
          <w:iCs/>
          <w:sz w:val="21"/>
          <w:szCs w:val="21"/>
          <w:lang w:val="es-ES"/>
        </w:rPr>
        <w:t xml:space="preserve"/>
      </w:r>
      <w:bookmarkStart w:id="3" w:name="_Hlk208326904"/>
      <w:bookmarkEnd w:id="2"/>
      <w:r w:rsidR="004C0D36" w:rsidRPr="006E3255">
        <w:rPr>
          <w:rFonts w:ascii="Arial Narrow" w:eastAsia="Arial Narrow" w:hAnsi="Arial Narrow" w:cs="Arial Narrow"/>
          <w:bCs/>
          <w:i/>
          <w:iCs/>
          <w:sz w:val="21"/>
          <w:szCs w:val="21"/>
        </w:rPr>
        <w:t/>
      </w:r>
      <w:r w:rsidR="004C0D36" w:rsidRPr="006E3255">
        <w:rPr>
          <w:rStyle w:val="normaltextrun"/>
          <w:rFonts w:ascii="Arial Narrow" w:eastAsia="Arial Narrow" w:hAnsi="Arial Narrow" w:cs="Arial Narrow"/>
          <w:bCs/>
          <w:i/>
          <w:iCs/>
          <w:sz w:val="21"/>
          <w:szCs w:val="21"/>
        </w:rPr>
        <w:t xml:space="preserve"/>
      </w:r>
      <w:r w:rsidR="004C0D36" w:rsidRPr="006E3255">
        <w:rPr>
          <w:rStyle w:val="normaltextrun"/>
          <w:rFonts w:ascii="Arial Narrow" w:hAnsi="Arial Narrow" w:cs="Segoe UI"/>
          <w:i/>
          <w:iCs/>
          <w:sz w:val="21"/>
          <w:szCs w:val="21"/>
          <w:lang w:val="es-ES"/>
        </w:rPr>
        <w:t/>
      </w:r>
      <w:bookmarkEnd w:id="3"/>
      <w:r w:rsidR="004C0D36" w:rsidRPr="006E3255">
        <w:rPr>
          <w:rFonts w:ascii="Arial Narrow" w:hAnsi="Arial Narrow" w:cs="Arial"/>
          <w:i/>
          <w:iCs/>
          <w:sz w:val="21"/>
          <w:szCs w:val="21"/>
        </w:rPr>
        <w:t/>
      </w:r>
    </w:p>
    <w:p w14:paraId="40AC70AE" w14:textId="77777777" w:rsidR="004C0D36" w:rsidRPr="006E3255" w:rsidRDefault="004C0D36" w:rsidP="00332173">
      <w:pPr>
        <w:tabs>
          <w:tab w:val="left" w:pos="284"/>
          <w:tab w:val="left" w:pos="1701"/>
        </w:tabs>
        <w:ind w:left="1134"/>
        <w:jc w:val="both"/>
        <w:rPr>
          <w:rFonts w:ascii="Arial Narrow" w:hAnsi="Arial Narrow" w:cs="Arial"/>
          <w:i/>
          <w:iCs/>
          <w:sz w:val="21"/>
          <w:szCs w:val="21"/>
        </w:rPr>
      </w:pPr>
    </w:p>
    <w:p w14:paraId="326B9E2D"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i/>
          <w:iCs/>
          <w:sz w:val="21"/>
          <w:szCs w:val="21"/>
          <w:lang w:eastAsia="es-ES"/>
        </w:rPr>
        <w:t xml:space="preserve"> que requiere sea declarado confidencial</w:t>
      </w:r>
      <w:r w:rsidRPr="006E3255">
        <w:rPr>
          <w:rFonts w:ascii="Arial Narrow" w:hAnsi="Arial Narrow" w:cs="Arial"/>
          <w:b/>
          <w:bCs/>
          <w:i/>
          <w:iCs/>
          <w:sz w:val="21"/>
          <w:szCs w:val="21"/>
          <w:lang w:eastAsia="es-ES"/>
        </w:rPr>
        <w:t xml:space="preserve">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declare como confidencial el documento </w:t>
      </w:r>
      <w:r w:rsidRPr="006E3255">
        <w:rPr>
          <w:rFonts w:ascii="Arial Narrow" w:eastAsiaTheme="minorHAnsi" w:hAnsi="Arial Narrow" w:cs="Arial"/>
          <w:i/>
          <w:iCs/>
          <w:spacing w:val="-3"/>
          <w:sz w:val="21"/>
          <w:szCs w:val="21"/>
          <w:shd w:val="clear" w:color="auto" w:fill="FFFFFF"/>
        </w:rPr>
        <w:t>“</w:t>
      </w:r>
      <w:r w:rsidRPr="006E3255">
        <w:rPr>
          <w:rFonts w:ascii="Arial Narrow" w:hAnsi="Arial Narrow" w:cs="Arial"/>
          <w:i/>
          <w:iCs/>
          <w:spacing w:val="-3"/>
          <w:sz w:val="21"/>
          <w:szCs w:val="21"/>
        </w:rPr>
        <w:t>anexos sujetos a confidencialidad parte 1.pdf”</w:t>
      </w:r>
      <w:r w:rsidRPr="006E3255">
        <w:rPr>
          <w:rFonts w:ascii="Arial Narrow" w:hAnsi="Arial Narrow" w:cs="Arial"/>
          <w:i/>
          <w:iCs/>
          <w:sz w:val="21"/>
          <w:szCs w:val="21"/>
          <w:lang w:eastAsia="es-ES"/>
        </w:rPr>
        <w:t xml:space="preserve">. </w:t>
      </w:r>
    </w:p>
    <w:p w14:paraId="659FEB74" w14:textId="77777777" w:rsidR="004C0D36" w:rsidRPr="006E3255" w:rsidRDefault="004C0D36" w:rsidP="00332173">
      <w:pPr>
        <w:pStyle w:val="Prrafodelista"/>
        <w:ind w:left="1134"/>
        <w:jc w:val="both"/>
        <w:rPr>
          <w:rFonts w:ascii="Arial Narrow" w:hAnsi="Arial Narrow" w:cs="Arial"/>
          <w:i/>
          <w:iCs/>
          <w:sz w:val="21"/>
          <w:szCs w:val="21"/>
          <w:lang w:eastAsia="es-ES"/>
        </w:rPr>
      </w:pPr>
    </w:p>
    <w:p w14:paraId="4318A971"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b/>
          <w:bCs/>
          <w:i/>
          <w:iCs/>
          <w:sz w:val="21"/>
          <w:szCs w:val="21"/>
          <w:lang w:eastAsia="es-ES"/>
        </w:rPr>
        <w:t xml:space="preserve"> </w:t>
      </w:r>
      <w:r w:rsidRPr="006E3255">
        <w:rPr>
          <w:rFonts w:ascii="Arial Narrow" w:hAnsi="Arial Narrow" w:cs="Arial"/>
          <w:i/>
          <w:iCs/>
          <w:sz w:val="21"/>
          <w:szCs w:val="21"/>
          <w:lang w:eastAsia="es-ES"/>
        </w:rPr>
        <w:t xml:space="preserve">que requiere sea declarado confidencial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tenga por presentado el documento </w:t>
      </w:r>
      <w:r w:rsidRPr="006E3255">
        <w:rPr>
          <w:rFonts w:ascii="Arial Narrow" w:hAnsi="Arial Narrow" w:cs="Arial"/>
          <w:b/>
          <w:bCs/>
          <w:i/>
          <w:iCs/>
          <w:sz w:val="21"/>
          <w:szCs w:val="21"/>
          <w:lang w:eastAsia="es-ES"/>
        </w:rPr>
        <w:t>“</w:t>
      </w:r>
      <w:r w:rsidRPr="006E3255">
        <w:rPr>
          <w:rFonts w:ascii="Arial Narrow" w:hAnsi="Arial Narrow" w:cs="Arial"/>
          <w:i/>
          <w:iCs/>
          <w:spacing w:val="-3"/>
          <w:sz w:val="21"/>
          <w:szCs w:val="21"/>
        </w:rPr>
        <w:t>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hAnsi="Arial Narrow" w:cs="Arial"/>
          <w:i/>
          <w:iCs/>
          <w:spacing w:val="-3"/>
          <w:sz w:val="21"/>
          <w:szCs w:val="21"/>
        </w:rPr>
        <w:t>”</w:t>
      </w:r>
      <w:r w:rsidRPr="006E3255">
        <w:rPr>
          <w:rFonts w:ascii="Arial Narrow" w:hAnsi="Arial Narrow" w:cs="Arial"/>
          <w:i/>
          <w:iCs/>
          <w:sz w:val="21"/>
          <w:szCs w:val="21"/>
          <w:lang w:eastAsia="es-ES"/>
        </w:rPr>
        <w:t>.</w:t>
      </w:r>
    </w:p>
    <w:p w14:paraId="242927E6" w14:textId="77777777" w:rsidR="004C0D36" w:rsidRPr="006E3255" w:rsidRDefault="004C0D36" w:rsidP="00332173">
      <w:pPr>
        <w:pStyle w:val="Prrafodelista"/>
        <w:ind w:left="1134"/>
        <w:jc w:val="both"/>
        <w:rPr>
          <w:rFonts w:ascii="Arial Narrow" w:hAnsi="Arial Narrow" w:cs="Arial"/>
          <w:i/>
          <w:iCs/>
          <w:sz w:val="21"/>
          <w:szCs w:val="21"/>
          <w:lang w:eastAsia="es-ES"/>
        </w:rPr>
      </w:pPr>
    </w:p>
    <w:p w14:paraId="59EC5FD8"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eastAsiaTheme="minorHAnsi" w:hAnsi="Arial Narrow" w:cs="Arial"/>
          <w:i/>
          <w:iCs/>
          <w:spacing w:val="-3"/>
          <w:sz w:val="21"/>
          <w:szCs w:val="21"/>
          <w:shd w:val="clear" w:color="auto" w:fill="FFFFFF"/>
        </w:rPr>
        <w:t xml:space="preserve">Dicho requerimiento se realiza bajo apercibimiento de incorporar los documentos </w:t>
      </w:r>
      <w:r w:rsidRPr="006E3255">
        <w:rPr>
          <w:rFonts w:ascii="Arial Narrow" w:hAnsi="Arial Narrow" w:cs="Arial"/>
          <w:i/>
          <w:iCs/>
          <w:spacing w:val="-3"/>
          <w:sz w:val="21"/>
          <w:szCs w:val="21"/>
          <w:lang w:val="es-ES"/>
        </w:rPr>
        <w:t>“</w:t>
      </w:r>
      <w:r w:rsidRPr="006E3255">
        <w:rPr>
          <w:rFonts w:ascii="Arial Narrow" w:hAnsi="Arial Narrow" w:cs="Arial"/>
          <w:i/>
          <w:iCs/>
          <w:spacing w:val="-3"/>
          <w:sz w:val="21"/>
          <w:szCs w:val="21"/>
        </w:rPr>
        <w:t>anexos sujetos a confidencialidad parte 1.pdf” y “anexos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eastAsiaTheme="minorHAnsi" w:hAnsi="Arial Narrow" w:cs="Arial"/>
          <w:i/>
          <w:iCs/>
          <w:spacing w:val="-3"/>
          <w:sz w:val="21"/>
          <w:szCs w:val="21"/>
          <w:shd w:val="clear" w:color="auto" w:fill="FFFFFF"/>
        </w:rPr>
        <w:t xml:space="preserve">” al expediente </w:t>
      </w:r>
      <w:r w:rsidRPr="006E3255">
        <w:rPr>
          <w:rFonts w:ascii="Arial Narrow" w:eastAsiaTheme="minorHAnsi" w:hAnsi="Arial Narrow" w:cs="Arial"/>
          <w:i/>
          <w:iCs/>
          <w:spacing w:val="-3"/>
          <w:sz w:val="21"/>
          <w:szCs w:val="21"/>
          <w:shd w:val="clear" w:color="auto" w:fill="FFFFFF"/>
        </w:rPr>
        <w:lastRenderedPageBreak/>
        <w:t>como documentos de carácter público con el mismo tratamiento que cualquier otra pieza incluida en dicho expediente.</w:t>
      </w:r>
    </w:p>
    <w:p w14:paraId="5C25D1A3" w14:textId="77777777" w:rsidR="004C0D36" w:rsidRPr="006E3255" w:rsidRDefault="004C0D36" w:rsidP="00332173">
      <w:pPr>
        <w:pStyle w:val="paragraph"/>
        <w:spacing w:before="0" w:beforeAutospacing="0" w:after="0" w:afterAutospacing="0"/>
        <w:ind w:left="1134"/>
        <w:jc w:val="both"/>
        <w:textAlignment w:val="baseline"/>
        <w:rPr>
          <w:rStyle w:val="normaltextrun"/>
          <w:rFonts w:ascii="Arial Narrow" w:hAnsi="Arial Narrow" w:cs="Segoe UI"/>
          <w:i/>
          <w:iCs/>
          <w:sz w:val="21"/>
          <w:szCs w:val="21"/>
          <w:lang w:val="es-ES"/>
        </w:rPr>
      </w:pPr>
    </w:p>
    <w:p w14:paraId="7E26E4A7" w14:textId="66E76DC8" w:rsidR="005005CA" w:rsidRPr="006E3255" w:rsidRDefault="004C0D36" w:rsidP="00742DF5">
      <w:pPr>
        <w:tabs>
          <w:tab w:val="left" w:pos="284"/>
          <w:tab w:val="left" w:pos="1701"/>
        </w:tabs>
        <w:ind w:left="1134"/>
        <w:contextualSpacing/>
        <w:jc w:val="both"/>
        <w:rPr>
          <w:rFonts w:ascii="Arial Narrow" w:hAnsi="Arial Narrow" w:cs="Segoe UI"/>
          <w:sz w:val="21"/>
          <w:szCs w:val="21"/>
          <w:lang w:val="es-ES"/>
        </w:rPr>
      </w:pPr>
      <w:r w:rsidRPr="006E3255">
        <w:rPr>
          <w:rStyle w:val="normaltextrun"/>
          <w:rFonts w:ascii="Arial Narrow" w:hAnsi="Arial Narrow" w:cs="Segoe UI"/>
          <w:b/>
          <w:bCs/>
          <w:i/>
          <w:iCs/>
          <w:sz w:val="21"/>
          <w:szCs w:val="21"/>
          <w:lang w:val="es-ES"/>
        </w:rPr>
        <w:t xml:space="preserve">SEGUNDO: informar a la señora [DENUNCIANTE] que de querer declarar confidencialidad del documento denominado “anexos sujetos a confidencialidad parte 1.pdf” y del documento denominado “anexos sujetos a confidencialidad parte 2 (1).pdf” debe cumplir con los requisitos establecidos en la Directiva 001-2008/TRI-INDECOPI, de manera independiente para cada documento debidamente individualizado en piezas diferentes”.</w:t>
      </w:r>
      <w:bookmarkStart w:id="4" w:name="_Hlk208326960"/>
      <w:r w:rsidRPr="006E3255">
        <w:rPr>
          <w:rFonts w:ascii="Arial Narrow" w:hAnsi="Arial Narrow" w:cs="Arial"/>
          <w:i/>
          <w:iCs/>
          <w:spacing w:val="-3"/>
          <w:sz w:val="21"/>
          <w:szCs w:val="21"/>
        </w:rPr>
        <w:t xml:space="preserve"/>
      </w:r>
      <w:r w:rsidRPr="006E3255">
        <w:rPr>
          <w:rFonts w:ascii="Arial Narrow" w:eastAsia="Arial Narrow" w:hAnsi="Arial Narrow" w:cs="Arial Narrow"/>
          <w:bCs/>
          <w:i/>
          <w:iCs/>
          <w:sz w:val="21"/>
          <w:szCs w:val="21"/>
        </w:rPr>
        <w:t/>
      </w:r>
      <w:r w:rsidRPr="006E3255">
        <w:rPr>
          <w:rStyle w:val="normaltextrun"/>
          <w:rFonts w:ascii="Arial Narrow" w:eastAsia="Arial Narrow" w:hAnsi="Arial Narrow" w:cs="Arial Narrow"/>
          <w:bCs/>
          <w:i/>
          <w:iCs/>
          <w:sz w:val="21"/>
          <w:szCs w:val="21"/>
        </w:rPr>
        <w:t xml:space="preserve"/>
      </w:r>
      <w:r w:rsidRPr="006E3255">
        <w:rPr>
          <w:rFonts w:ascii="Arial Narrow" w:hAnsi="Arial Narrow" w:cs="Arial"/>
          <w:bCs/>
          <w:i/>
          <w:iCs/>
          <w:spacing w:val="-3"/>
          <w:sz w:val="21"/>
          <w:szCs w:val="21"/>
        </w:rPr>
        <w:t/>
      </w:r>
      <w:r w:rsidRPr="006E3255">
        <w:rPr>
          <w:rFonts w:ascii="Arial Narrow" w:eastAsiaTheme="minorHAnsi" w:hAnsi="Arial Narrow" w:cs="Arial"/>
          <w:bCs/>
          <w:i/>
          <w:iCs/>
          <w:spacing w:val="-3"/>
          <w:sz w:val="21"/>
          <w:szCs w:val="21"/>
        </w:rPr>
        <w:t xml:space="preserve"/>
      </w:r>
      <w:r w:rsidRPr="006E3255">
        <w:rPr>
          <w:rFonts w:ascii="Arial Narrow" w:eastAsiaTheme="minorHAnsi" w:hAnsi="Arial Narrow" w:cs="Arial"/>
          <w:i/>
          <w:iCs/>
          <w:spacing w:val="-3"/>
          <w:sz w:val="21"/>
          <w:szCs w:val="21"/>
        </w:rPr>
        <w:t xml:space="preserve"/>
      </w:r>
      <w:r w:rsidRPr="006E3255">
        <w:rPr>
          <w:rFonts w:ascii="Arial Narrow" w:hAnsi="Arial Narrow" w:cs="Arial"/>
          <w:i/>
          <w:iCs/>
          <w:spacing w:val="-3"/>
          <w:sz w:val="21"/>
          <w:szCs w:val="21"/>
        </w:rPr>
        <w:t xml:space="preserve"/>
      </w:r>
      <w:r w:rsidRPr="006E3255">
        <w:rPr>
          <w:rFonts w:ascii="Arial Narrow" w:eastAsiaTheme="minorHAnsi" w:hAnsi="Arial Narrow" w:cs="Arial"/>
          <w:i/>
          <w:iCs/>
          <w:spacing w:val="-3"/>
          <w:sz w:val="21"/>
          <w:szCs w:val="21"/>
        </w:rPr>
        <w:t/>
      </w:r>
      <w:r w:rsidRPr="006E3255">
        <w:rPr>
          <w:rFonts w:ascii="Arial Narrow" w:hAnsi="Arial Narrow" w:cs="Arial"/>
          <w:i/>
          <w:iCs/>
          <w:spacing w:val="-3"/>
          <w:sz w:val="21"/>
          <w:szCs w:val="21"/>
        </w:rPr>
        <w:t xml:space="preserve"/>
      </w:r>
      <w:proofErr w:type="spellStart"/>
      <w:r w:rsidRPr="006E3255">
        <w:rPr>
          <w:rFonts w:ascii="Arial Narrow" w:hAnsi="Arial Narrow" w:cs="Arial"/>
          <w:i/>
          <w:iCs/>
          <w:spacing w:val="-3"/>
          <w:sz w:val="21"/>
          <w:szCs w:val="21"/>
        </w:rPr>
        <w:t/>
      </w:r>
      <w:proofErr w:type="spellEnd"/>
      <w:r w:rsidRPr="006E3255">
        <w:rPr>
          <w:rFonts w:ascii="Arial Narrow" w:hAnsi="Arial Narrow" w:cs="Arial"/>
          <w:i/>
          <w:iCs/>
          <w:spacing w:val="-3"/>
          <w:sz w:val="21"/>
          <w:szCs w:val="21"/>
        </w:rPr>
        <w:t/>
      </w:r>
      <w:r w:rsidRPr="006E3255">
        <w:rPr>
          <w:rFonts w:ascii="Arial Narrow" w:eastAsiaTheme="minorHAnsi" w:hAnsi="Arial Narrow" w:cs="Arial"/>
          <w:i/>
          <w:iCs/>
          <w:spacing w:val="-3"/>
          <w:sz w:val="21"/>
          <w:szCs w:val="21"/>
        </w:rPr>
        <w:t xml:space="preserve"/>
      </w:r>
      <w:bookmarkEnd w:id="4"/>
      <w:r w:rsidRPr="006E3255">
        <w:rPr>
          <w:rFonts w:ascii="Arial Narrow" w:eastAsiaTheme="minorHAnsi" w:hAnsi="Arial Narrow" w:cs="Arial"/>
          <w:b/>
          <w:bCs/>
          <w:i/>
          <w:iCs/>
          <w:spacing w:val="-3"/>
          <w:sz w:val="21"/>
          <w:szCs w:val="21"/>
          <w:u w:val="single"/>
        </w:rPr>
        <w:t xml:space="preserve"/>
      </w:r>
      <w:r w:rsidRPr="006E3255">
        <w:rPr>
          <w:rStyle w:val="normaltextrun"/>
          <w:rFonts w:ascii="Arial Narrow" w:hAnsi="Arial Narrow" w:cs="Segoe UI"/>
          <w:b/>
          <w:bCs/>
          <w:i/>
          <w:iCs/>
          <w:sz w:val="21"/>
          <w:szCs w:val="21"/>
          <w:u w:val="single"/>
          <w:lang w:val="es-ES"/>
        </w:rPr>
        <w:t xml:space="preserve"/>
      </w:r>
      <w:r w:rsidRPr="006E3255">
        <w:rPr>
          <w:rFonts w:ascii="Arial Narrow" w:hAnsi="Arial Narrow" w:cs="Arial"/>
          <w:b/>
          <w:bCs/>
          <w:i/>
          <w:iCs/>
          <w:sz w:val="21"/>
          <w:szCs w:val="21"/>
          <w:u w:val="single"/>
          <w:lang w:eastAsia="es-ES"/>
        </w:rPr>
        <w:t/>
      </w:r>
      <w:r w:rsidR="00742DF5" w:rsidRPr="006E3255">
        <w:rPr>
          <w:rStyle w:val="normaltextrun"/>
          <w:rFonts w:ascii="Arial Narrow" w:hAnsi="Arial Narrow" w:cs="Segoe UI"/>
          <w:sz w:val="21"/>
          <w:szCs w:val="21"/>
          <w:lang w:val="es-ES"/>
        </w:rPr>
        <w:t/>
      </w:r>
    </w:p>
    <w:p w14:paraId="2943BE67" w14:textId="77777777" w:rsidR="005005CA" w:rsidRPr="006E3255" w:rsidRDefault="005005CA" w:rsidP="005005CA">
      <w:pPr>
        <w:jc w:val="both"/>
        <w:rPr>
          <w:rFonts w:ascii="Arial Narrow" w:eastAsia="Arial Narrow" w:hAnsi="Arial Narrow" w:cs="Arial Narrow"/>
          <w:sz w:val="22"/>
          <w:szCs w:val="22"/>
        </w:rPr>
      </w:pPr>
    </w:p>
    <w:p w14:paraId="26EC4D16" w14:textId="1F8AF9F0" w:rsidR="005005CA" w:rsidRPr="006E3255" w:rsidRDefault="005005CA" w:rsidP="005005CA">
      <w:pPr>
        <w:pStyle w:val="Prrafodelista"/>
        <w:numPr>
          <w:ilvl w:val="1"/>
          <w:numId w:val="2"/>
        </w:numPr>
        <w:ind w:left="567" w:hanging="567"/>
        <w:jc w:val="both"/>
        <w:rPr>
          <w:rStyle w:val="normaltextrun"/>
          <w:rFonts w:ascii="Arial Narrow" w:eastAsia="Arial Narrow" w:hAnsi="Arial Narrow" w:cs="Arial Narrow"/>
          <w:sz w:val="22"/>
          <w:szCs w:val="22"/>
        </w:rPr>
      </w:pPr>
      <w:r w:rsidRPr="006E3255">
        <w:rPr>
          <w:rFonts w:ascii="Arial Narrow" w:hAnsi="Arial Narrow" w:cs="Arial"/>
          <w:spacing w:val="-3"/>
          <w:sz w:val="22"/>
          <w:szCs w:val="22"/>
          <w:lang w:val="es-ES"/>
        </w:rPr>
        <w:t xml:space="preserve">La Resolución 1 fue debidamente notificada a la señora [APELLIDO] el 22 de junio de 2026, al correo electrónico [CORREO] y [CORREO].</w:t>
      </w:r>
      <w:r w:rsidR="009A49AE" w:rsidRPr="006E3255">
        <w:rPr>
          <w:rFonts w:ascii="Arial Narrow" w:hAnsi="Arial Narrow" w:cs="Arial"/>
          <w:spacing w:val="-3"/>
          <w:sz w:val="22"/>
          <w:szCs w:val="22"/>
          <w:lang w:val="es-ES"/>
        </w:rPr>
        <w:t xml:space="preserve"/>
      </w:r>
      <w:r w:rsidR="009A49AE" w:rsidRPr="006E3255">
        <w:rPr>
          <w:rStyle w:val="normaltextrun"/>
          <w:rFonts w:ascii="Arial Narrow" w:hAnsi="Arial Narrow" w:cs="Segoe UI"/>
          <w:sz w:val="22"/>
          <w:szCs w:val="22"/>
          <w:lang w:val="es-ES"/>
        </w:rPr>
        <w:t xml:space="preserve"/>
      </w:r>
      <w:proofErr w:type="spellStart"/>
      <w:r w:rsidR="009A49AE" w:rsidRPr="006E3255">
        <w:rPr>
          <w:rStyle w:val="normaltextrun"/>
          <w:rFonts w:ascii="Arial Narrow" w:hAnsi="Arial Narrow" w:cs="Segoe UI"/>
          <w:sz w:val="22"/>
          <w:szCs w:val="22"/>
          <w:lang w:val="es-ES"/>
        </w:rPr>
        <w:t/>
      </w:r>
      <w:proofErr w:type="spellEnd"/>
      <w:r w:rsidR="009A49AE" w:rsidRPr="006E3255">
        <w:rPr>
          <w:rStyle w:val="normaltextrun"/>
          <w:rFonts w:ascii="Arial Narrow" w:hAnsi="Arial Narrow" w:cs="Segoe UI"/>
          <w:sz w:val="22"/>
          <w:szCs w:val="22"/>
          <w:lang w:val="es-ES"/>
        </w:rPr>
        <w:t xml:space="preserve"/>
      </w:r>
      <w:r w:rsidRPr="006E3255">
        <w:rPr>
          <w:rFonts w:ascii="Arial Narrow" w:hAnsi="Arial Narrow" w:cs="Arial"/>
          <w:spacing w:val="-3"/>
          <w:sz w:val="22"/>
          <w:szCs w:val="22"/>
          <w:lang w:val="es-ES"/>
        </w:rPr>
        <w:t xml:space="preserve"/>
      </w:r>
      <w:r w:rsidR="00316F41"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xml:space="preserve"/>
      </w:r>
      <w:r w:rsidR="00E728EB" w:rsidRPr="006E3255">
        <w:rPr>
          <w:rFonts w:ascii="Arial Narrow" w:hAnsi="Arial Narrow"/>
          <w:sz w:val="22"/>
          <w:szCs w:val="22"/>
        </w:rPr>
        <w:t/>
      </w:r>
      <w:r w:rsidR="00A87CE9" w:rsidRPr="006E3255">
        <w:rPr>
          <w:rFonts w:ascii="Arial Narrow" w:hAnsi="Arial Narrow"/>
          <w:sz w:val="22"/>
          <w:szCs w:val="22"/>
        </w:rPr>
        <w:t xml:space="preserve"/>
      </w:r>
      <w:r w:rsidRPr="006E3255">
        <w:rPr>
          <w:rFonts w:ascii="Arial Narrow" w:hAnsi="Arial Narrow"/>
          <w:sz w:val="22"/>
          <w:szCs w:val="22"/>
        </w:rPr>
        <w:t/>
      </w:r>
    </w:p>
    <w:p w14:paraId="52560C66" w14:textId="77777777" w:rsidR="005005CA" w:rsidRPr="006E3255" w:rsidRDefault="005005CA" w:rsidP="005005CA">
      <w:pPr>
        <w:pStyle w:val="Prrafodelista"/>
        <w:rPr>
          <w:rFonts w:ascii="Arial Narrow" w:hAnsi="Arial Narrow" w:cs="Arial"/>
          <w:i/>
          <w:iCs/>
          <w:spacing w:val="-3"/>
          <w:sz w:val="22"/>
          <w:szCs w:val="22"/>
        </w:rPr>
      </w:pPr>
    </w:p>
    <w:p w14:paraId="03073F74" w14:textId="68214599" w:rsidR="00E3171D" w:rsidRPr="006E3255" w:rsidRDefault="005005CA" w:rsidP="00DF6D94">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lang w:val="es-ES"/>
        </w:rPr>
        <w:t xml:space="preserve">Con fecha 24 de junio 2026, la señora [APELLIDO] presentó un escrito mediante el cual precisó su solicitud de confidencialidad del documento denominado “ANEXOS SUJETOS A CONFIDENCIALIDAD (CONSOLIDADO).PDF”. En el presente caso, se verificó que el documento bajo análisis corresponde a datos personales relativos a la salud de la denunciante.</w:t>
      </w:r>
      <w:r w:rsidR="00C75BED" w:rsidRPr="006E3255">
        <w:rPr>
          <w:rFonts w:ascii="Arial Narrow" w:hAnsi="Arial Narrow" w:cs="Arial"/>
          <w:color w:val="000000"/>
          <w:sz w:val="22"/>
          <w:szCs w:val="22"/>
          <w:lang w:val="es-ES" w:eastAsia="es-ES"/>
        </w:rPr>
        <w:t/>
      </w:r>
      <w:r w:rsidRPr="006E3255">
        <w:rPr>
          <w:rFonts w:ascii="Arial Narrow" w:hAnsi="Arial Narrow" w:cs="Arial"/>
          <w:spacing w:val="-3"/>
          <w:sz w:val="22"/>
          <w:szCs w:val="22"/>
          <w:lang w:val="es-ES"/>
        </w:rPr>
        <w:t xml:space="preserve"/>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hAnsi="Arial Narrow" w:cs="Arial"/>
          <w:spacing w:val="-3"/>
          <w:sz w:val="22"/>
          <w:szCs w:val="22"/>
          <w:lang w:val="es-ES"/>
        </w:rPr>
        <w:t xml:space="preserve"/>
      </w:r>
      <w:r w:rsidR="00DF6D94"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xml:space="preserve"/>
      </w:r>
      <w:r w:rsidR="00DF6D94"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00DF6D94" w:rsidRPr="006E3255">
        <w:rPr>
          <w:rFonts w:ascii="Arial Narrow" w:hAnsi="Arial Narrow" w:cs="Arial"/>
          <w:spacing w:val="-3"/>
          <w:sz w:val="22"/>
          <w:szCs w:val="22"/>
          <w:lang w:val="es-ES"/>
        </w:rPr>
        <w:t xml:space="preserve"/>
      </w:r>
      <w:r w:rsidRPr="006E3255">
        <w:rPr>
          <w:rFonts w:ascii="Arial Narrow" w:hAnsi="Arial Narrow" w:cs="Arial"/>
          <w:sz w:val="22"/>
          <w:szCs w:val="22"/>
        </w:rPr>
        <w:t xml:space="preserve"/>
      </w:r>
      <w:r w:rsidR="005111D8" w:rsidRPr="006E3255">
        <w:rPr>
          <w:rFonts w:ascii="Arial Narrow" w:hAnsi="Arial Narrow" w:cs="Arial"/>
          <w:sz w:val="22"/>
          <w:szCs w:val="22"/>
        </w:rPr>
        <w:t xml:space="preserve"/>
      </w:r>
      <w:r w:rsidRPr="006E3255">
        <w:rPr>
          <w:rFonts w:ascii="Arial Narrow" w:hAnsi="Arial Narrow" w:cs="Arial"/>
          <w:sz w:val="22"/>
          <w:szCs w:val="22"/>
        </w:rPr>
        <w:t xml:space="preserve"/>
      </w:r>
      <w:r w:rsidR="005111D8" w:rsidRPr="006E3255">
        <w:rPr>
          <w:rFonts w:ascii="Arial Narrow" w:eastAsia="Arial Narrow" w:hAnsi="Arial Narrow" w:cs="Arial Narrow"/>
          <w:sz w:val="22"/>
          <w:szCs w:val="22"/>
        </w:rPr>
        <w:t/>
      </w:r>
      <w:r w:rsidRPr="006E3255">
        <w:rPr>
          <w:rFonts w:ascii="Arial Narrow" w:hAnsi="Arial Narrow" w:cs="Arial"/>
          <w:sz w:val="22"/>
          <w:szCs w:val="22"/>
        </w:rPr>
        <w:t/>
      </w:r>
    </w:p>
    <w:p w14:paraId="4819FDF0" w14:textId="77777777" w:rsidR="00E3171D" w:rsidRPr="006E3255" w:rsidRDefault="00E3171D" w:rsidP="005111D8">
      <w:pPr>
        <w:rPr>
          <w:rFonts w:ascii="Arial Narrow" w:hAnsi="Arial Narrow" w:cs="Arial"/>
          <w:sz w:val="22"/>
          <w:szCs w:val="22"/>
        </w:rPr>
      </w:pPr>
    </w:p>
    <w:p w14:paraId="6C2F4312" w14:textId="22C2B54B"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Cabe destacar que la señora [APELLIDO] ha señalado que se deberá declarar la confidencialidad de la información antes mencionada por tiempo indefinido. Asimismo, la mencionada denunciante presentó un resumen no confidencial de los documentos cuya confidencialidad solicita. </w:t>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hAnsi="Arial Narrow" w:cs="Arial"/>
          <w:sz w:val="22"/>
          <w:szCs w:val="22"/>
        </w:rPr>
        <w:t xml:space="preserve"/>
      </w:r>
      <w:r w:rsidR="009A49AE" w:rsidRPr="006E3255">
        <w:rPr>
          <w:rFonts w:ascii="Arial Narrow" w:hAnsi="Arial Narrow" w:cs="Arial"/>
          <w:sz w:val="22"/>
          <w:szCs w:val="22"/>
        </w:rPr>
        <w:t/>
      </w:r>
      <w:r w:rsidRPr="006E3255">
        <w:rPr>
          <w:rFonts w:ascii="Arial Narrow" w:hAnsi="Arial Narrow" w:cs="Arial"/>
          <w:sz w:val="22"/>
          <w:szCs w:val="22"/>
        </w:rPr>
        <w:t xml:space="preserve"/>
      </w:r>
      <w:r w:rsidR="009A49AE" w:rsidRPr="006E3255">
        <w:rPr>
          <w:rFonts w:ascii="Arial Narrow" w:hAnsi="Arial Narrow" w:cs="Arial"/>
          <w:sz w:val="22"/>
          <w:szCs w:val="22"/>
        </w:rPr>
        <w:t/>
      </w:r>
      <w:r w:rsidRPr="006E3255">
        <w:rPr>
          <w:rFonts w:ascii="Arial Narrow" w:hAnsi="Arial Narrow" w:cs="Arial"/>
          <w:sz w:val="22"/>
          <w:szCs w:val="22"/>
        </w:rPr>
        <w:t xml:space="preserve"/>
      </w:r>
    </w:p>
    <w:p w14:paraId="6C2D0086" w14:textId="77777777" w:rsidR="00E3171D" w:rsidRPr="006E3255" w:rsidRDefault="00E3171D" w:rsidP="00E3171D">
      <w:pPr>
        <w:pStyle w:val="Prrafodelista"/>
        <w:rPr>
          <w:rFonts w:ascii="Arial Narrow" w:hAnsi="Arial Narrow" w:cs="Arial"/>
          <w:sz w:val="22"/>
          <w:szCs w:val="22"/>
        </w:rPr>
      </w:pPr>
    </w:p>
    <w:p w14:paraId="6BE58FC9" w14:textId="3E263A5D"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En atención a la referida solicitud, y tomando en consideración los cinco (5) requisitos establecidos en el punto 3.2 de la Directiva 001-2008/TRI-INDECOPI, la Secretaría Técnica considera que la señora [APELLIDO] ha cumplido con: (i) identificar de manera clara la información cuya declaración de confidencialidad había solicitado; (ii) la justificación de su solicitud; (iii)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6E3255">
        <w:rPr>
          <w:rFonts w:ascii="Arial Narrow" w:eastAsia="Arial Narrow" w:hAnsi="Arial Narrow" w:cs="Arial Narrow"/>
          <w:bCs/>
          <w:sz w:val="22"/>
          <w:szCs w:val="22"/>
        </w:rPr>
        <w:t xml:space="preserve"/>
      </w:r>
      <w:r w:rsidRPr="006E3255">
        <w:rPr>
          <w:rFonts w:ascii="Arial Narrow" w:hAnsi="Arial Narrow" w:cs="Arial"/>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xml:space="preserve"/>
      </w:r>
      <w:proofErr w:type="spellStart"/>
      <w:r w:rsidR="00707EEA" w:rsidRPr="006E3255">
        <w:rPr>
          <w:rFonts w:ascii="Arial Narrow" w:eastAsia="Arial Narrow" w:hAnsi="Arial Narrow" w:cs="Arial Narrow"/>
          <w:bCs/>
          <w:sz w:val="22"/>
          <w:szCs w:val="22"/>
        </w:rPr>
        <w:t/>
      </w:r>
      <w:proofErr w:type="spellEnd"/>
      <w:r w:rsidR="00707EEA" w:rsidRPr="006E3255">
        <w:rPr>
          <w:rFonts w:ascii="Arial Narrow" w:eastAsia="Arial Narrow" w:hAnsi="Arial Narrow" w:cs="Arial Narrow"/>
          <w:bCs/>
          <w:sz w:val="22"/>
          <w:szCs w:val="22"/>
        </w:rPr>
        <w:t xml:space="preserve"/>
      </w:r>
      <w:r w:rsidRPr="006E3255">
        <w:rPr>
          <w:rFonts w:ascii="Arial Narrow" w:eastAsia="Arial Narrow" w:hAnsi="Arial Narrow" w:cs="Arial Narrow"/>
          <w:bCs/>
          <w:sz w:val="22"/>
          <w:szCs w:val="22"/>
        </w:rPr>
        <w:t/>
      </w:r>
      <w:r w:rsidRPr="006E3255">
        <w:rPr>
          <w:rFonts w:ascii="Arial Narrow" w:hAnsi="Arial Narrow" w:cs="Arial"/>
          <w:sz w:val="22"/>
          <w:szCs w:val="22"/>
        </w:rPr>
        <w:t xml:space="preserve"/>
      </w:r>
      <w:proofErr w:type="spellStart"/>
      <w:r w:rsidRPr="006E3255">
        <w:rPr>
          <w:rFonts w:ascii="Arial Narrow" w:hAnsi="Arial Narrow" w:cs="Arial"/>
          <w:sz w:val="22"/>
          <w:szCs w:val="22"/>
        </w:rPr>
        <w:t/>
      </w:r>
      <w:proofErr w:type="spellEnd"/>
      <w:r w:rsidRPr="006E3255">
        <w:rPr>
          <w:rFonts w:ascii="Arial Narrow" w:hAnsi="Arial Narrow" w:cs="Arial"/>
          <w:sz w:val="22"/>
          <w:szCs w:val="22"/>
        </w:rPr>
        <w:t/>
      </w:r>
      <w:proofErr w:type="spellStart"/>
      <w:r w:rsidRPr="006E3255">
        <w:rPr>
          <w:rFonts w:ascii="Arial Narrow" w:hAnsi="Arial Narrow" w:cs="Arial"/>
          <w:sz w:val="22"/>
          <w:szCs w:val="22"/>
        </w:rPr>
        <w:t/>
      </w:r>
      <w:r w:rsidR="00885306" w:rsidRPr="006E3255">
        <w:rPr>
          <w:rFonts w:ascii="Arial Narrow" w:hAnsi="Arial Narrow" w:cs="Arial"/>
          <w:sz w:val="22"/>
          <w:szCs w:val="22"/>
        </w:rPr>
        <w:t/>
      </w:r>
      <w:proofErr w:type="spellEnd"/>
      <w:r w:rsidRPr="006E3255">
        <w:rPr>
          <w:rFonts w:ascii="Arial Narrow" w:hAnsi="Arial Narrow" w:cs="Arial"/>
          <w:sz w:val="22"/>
          <w:szCs w:val="22"/>
        </w:rPr>
        <w:t/>
      </w:r>
      <w:proofErr w:type="spellStart"/>
      <w:r w:rsidRPr="006E3255">
        <w:rPr>
          <w:rFonts w:ascii="Arial Narrow" w:hAnsi="Arial Narrow" w:cs="Arial"/>
          <w:sz w:val="22"/>
          <w:szCs w:val="22"/>
        </w:rPr>
        <w:t/>
      </w:r>
      <w:proofErr w:type="spellEnd"/>
      <w:r w:rsidRPr="006E3255">
        <w:rPr>
          <w:rFonts w:ascii="Arial Narrow" w:hAnsi="Arial Narrow" w:cs="Arial"/>
          <w:sz w:val="22"/>
          <w:szCs w:val="22"/>
        </w:rPr>
        <w:t/>
      </w:r>
    </w:p>
    <w:p w14:paraId="60CA0089" w14:textId="77777777" w:rsidR="00E3171D" w:rsidRPr="006E3255" w:rsidRDefault="00E3171D" w:rsidP="00E3171D">
      <w:pPr>
        <w:pStyle w:val="Prrafodelista"/>
        <w:rPr>
          <w:rFonts w:ascii="Arial Narrow" w:hAnsi="Arial Narrow" w:cs="Arial"/>
          <w:sz w:val="22"/>
          <w:szCs w:val="22"/>
        </w:rPr>
      </w:pPr>
    </w:p>
    <w:p w14:paraId="590B28B6" w14:textId="5BC39C48" w:rsidR="00580024" w:rsidRPr="006E3255" w:rsidRDefault="00891387"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Por lo expuesto, corresponde emitir un pronunciamiento sobre la solicitud de confidencialidad formulada.</w:t>
      </w:r>
    </w:p>
    <w:p w14:paraId="193D0BF4" w14:textId="77777777" w:rsidR="00F717F9" w:rsidRPr="006E3255" w:rsidRDefault="00F717F9" w:rsidP="00F717F9">
      <w:pPr>
        <w:contextualSpacing/>
        <w:rPr>
          <w:rFonts w:ascii="Arial Narrow" w:hAnsi="Arial Narrow" w:cs="Arial"/>
          <w:sz w:val="22"/>
          <w:szCs w:val="22"/>
        </w:rPr>
      </w:pPr>
    </w:p>
    <w:p w14:paraId="56004BBB" w14:textId="77777777" w:rsidR="00F717F9" w:rsidRPr="006E3255" w:rsidRDefault="00F717F9" w:rsidP="00F717F9">
      <w:pPr>
        <w:contextualSpacing/>
        <w:rPr>
          <w:rFonts w:ascii="Arial Narrow" w:hAnsi="Arial Narrow"/>
          <w:b/>
          <w:bCs/>
          <w:sz w:val="22"/>
          <w:szCs w:val="22"/>
        </w:rPr>
      </w:pPr>
      <w:r w:rsidRPr="006E3255">
        <w:rPr>
          <w:rFonts w:ascii="Arial Narrow" w:hAnsi="Arial Narrow"/>
          <w:b/>
          <w:bCs/>
          <w:sz w:val="22"/>
          <w:szCs w:val="22"/>
        </w:rPr>
        <w:t>De la declaración de confidencialidad</w:t>
      </w:r>
    </w:p>
    <w:p w14:paraId="646638B2" w14:textId="77777777" w:rsidR="00F717F9" w:rsidRPr="006E3255" w:rsidRDefault="00F717F9" w:rsidP="00F717F9">
      <w:pPr>
        <w:rPr>
          <w:rFonts w:ascii="Arial Narrow" w:eastAsia="Arial Narrow" w:hAnsi="Arial Narrow" w:cs="Arial Narrow"/>
          <w:sz w:val="22"/>
          <w:szCs w:val="22"/>
        </w:rPr>
      </w:pPr>
    </w:p>
    <w:p w14:paraId="7E50F6A8" w14:textId="1B934D09" w:rsidR="00F87ABE" w:rsidRPr="006E3255" w:rsidRDefault="00F717F9" w:rsidP="00F87ABE">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lang w:eastAsia="en-US"/>
        </w:rPr>
        <w:t xml:space="preserve">En el presente caso, de la revisión de la información presentada por la señora [APELLIDO] en el documento denominado “ANEXOS SUJETOS A CONFIDENCIALIDAD (CONSOLIDADO).PDF”.” presentados en el escrito del 24 de junio de 2026, se ha podido apreciar que los mencionados documentos contienen información se -entre otros- información referida a la salud personal del denunciante.</w:t>
      </w:r>
      <w:r w:rsidR="00885306" w:rsidRPr="006E3255">
        <w:rPr>
          <w:rFonts w:ascii="Arial Narrow" w:eastAsia="Arial Narrow" w:hAnsi="Arial Narrow" w:cs="Arial Narrow"/>
          <w:bCs/>
          <w:sz w:val="22"/>
          <w:szCs w:val="22"/>
        </w:rPr>
        <w:t xml:space="preserve"/>
      </w:r>
      <w:proofErr w:type="spellStart"/>
      <w:r w:rsidR="00885306" w:rsidRPr="006E3255">
        <w:rPr>
          <w:rFonts w:ascii="Arial Narrow" w:eastAsia="Arial Narrow" w:hAnsi="Arial Narrow" w:cs="Arial Narrow"/>
          <w:bCs/>
          <w:sz w:val="22"/>
          <w:szCs w:val="22"/>
        </w:rPr>
        <w:t/>
      </w:r>
      <w:proofErr w:type="spellEnd"/>
      <w:r w:rsidR="00885306" w:rsidRPr="006E3255">
        <w:rPr>
          <w:rFonts w:ascii="Arial Narrow" w:eastAsia="Arial Narrow" w:hAnsi="Arial Narrow" w:cs="Arial Narrow"/>
          <w:bCs/>
          <w:sz w:val="22"/>
          <w:szCs w:val="22"/>
        </w:rPr>
        <w:t xml:space="preserve"/>
      </w:r>
      <w:r w:rsidRPr="006E3255">
        <w:rPr>
          <w:rFonts w:ascii="Arial Narrow" w:hAnsi="Arial Narrow" w:cs="Arial"/>
          <w:sz w:val="22"/>
          <w:szCs w:val="22"/>
          <w:lang w:eastAsia="en-US"/>
        </w:rPr>
        <w:t xml:space="preserve"/>
      </w:r>
      <w:r w:rsidR="005954ED" w:rsidRPr="006E3255">
        <w:rPr>
          <w:rFonts w:ascii="Arial Narrow" w:hAnsi="Arial Narrow" w:cs="Arial"/>
          <w:sz w:val="22"/>
          <w:szCs w:val="22"/>
          <w:lang w:eastAsia="en-US"/>
        </w:rPr>
        <w:t xml:space="preserve"/>
      </w:r>
      <w:r w:rsidR="005954ED" w:rsidRPr="006E3255">
        <w:rPr>
          <w:rFonts w:ascii="Arial Narrow" w:hAnsi="Arial Narrow" w:cs="Arial"/>
          <w:spacing w:val="-3"/>
          <w:sz w:val="22"/>
          <w:szCs w:val="22"/>
          <w:lang w:val="es-ES"/>
        </w:rPr>
        <w:t/>
      </w:r>
      <w:r w:rsidR="005954ED" w:rsidRPr="006E3255">
        <w:rPr>
          <w:rFonts w:ascii="Arial Narrow" w:hAnsi="Arial Narrow" w:cs="Arial"/>
          <w:i/>
          <w:iCs/>
          <w:spacing w:val="-3"/>
          <w:sz w:val="22"/>
          <w:szCs w:val="22"/>
          <w:lang w:val="es-ES"/>
        </w:rPr>
        <w:t/>
      </w:r>
      <w:r w:rsidR="005954ED"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w:r>
      <w:r w:rsidRPr="006E3255">
        <w:rPr>
          <w:rFonts w:ascii="Arial Narrow" w:hAnsi="Arial Narrow" w:cs="Arial"/>
          <w:sz w:val="22"/>
          <w:szCs w:val="22"/>
        </w:rPr>
        <w:t xml:space="preserve"/>
      </w:r>
      <w:r w:rsidRPr="006E3255">
        <w:rPr>
          <w:rFonts w:ascii="Arial Narrow" w:hAnsi="Arial Narrow" w:cs="Arial"/>
          <w:sz w:val="22"/>
          <w:szCs w:val="22"/>
          <w:lang w:eastAsia="en-US"/>
        </w:rPr>
        <w:t xml:space="preserve"/>
      </w:r>
      <w:r w:rsidR="005954ED" w:rsidRPr="006E3255">
        <w:rPr>
          <w:rFonts w:ascii="Arial Narrow" w:hAnsi="Arial Narrow" w:cs="Arial"/>
          <w:sz w:val="22"/>
          <w:szCs w:val="22"/>
          <w:lang w:eastAsia="en-US"/>
        </w:rPr>
        <w:t/>
      </w:r>
      <w:r w:rsidRPr="006E3255">
        <w:rPr>
          <w:rFonts w:ascii="Arial Narrow" w:hAnsi="Arial Narrow" w:cs="Arial"/>
          <w:sz w:val="22"/>
          <w:szCs w:val="22"/>
          <w:lang w:eastAsia="en-US"/>
        </w:rPr>
        <w:t xml:space="preserve"/>
      </w:r>
      <w:r w:rsidRPr="006E3255">
        <w:rPr>
          <w:rFonts w:ascii="Arial Narrow" w:hAnsi="Arial Narrow" w:cs="Arial"/>
          <w:sz w:val="22"/>
          <w:szCs w:val="22"/>
        </w:rPr>
        <w:t xml:space="preserve"/>
      </w:r>
      <w:r w:rsidRPr="006E3255">
        <w:rPr>
          <w:rFonts w:ascii="Arial Narrow" w:eastAsiaTheme="minorEastAsia" w:hAnsi="Arial Narrow" w:cs="Arial"/>
          <w:sz w:val="22"/>
          <w:szCs w:val="22"/>
          <w:lang w:eastAsia="en-US"/>
        </w:rPr>
        <w:t/>
      </w:r>
      <w:r w:rsidRPr="006E3255">
        <w:rPr>
          <w:rFonts w:ascii="Arial Narrow" w:eastAsiaTheme="minorEastAsia" w:hAnsi="Arial Narrow" w:cs="Arial"/>
          <w:i/>
          <w:iCs/>
          <w:sz w:val="22"/>
          <w:szCs w:val="22"/>
          <w:lang w:eastAsia="en-US"/>
        </w:rPr>
        <w:t xml:space="preserve"/>
      </w:r>
      <w:r w:rsidRPr="006E3255">
        <w:rPr>
          <w:rFonts w:ascii="Arial Narrow" w:hAnsi="Arial Narrow" w:cs="Arial"/>
          <w:sz w:val="22"/>
          <w:szCs w:val="22"/>
        </w:rPr>
        <w:t/>
      </w:r>
      <w:r w:rsidRPr="006E3255">
        <w:rPr>
          <w:rFonts w:ascii="Arial Narrow" w:hAnsi="Arial Narrow" w:cs="Arial"/>
          <w:sz w:val="22"/>
          <w:szCs w:val="22"/>
          <w:lang w:eastAsia="en-US"/>
        </w:rPr>
        <w:t/>
      </w:r>
    </w:p>
    <w:p w14:paraId="4DEB8372" w14:textId="77777777" w:rsidR="00983458" w:rsidRPr="006E3255" w:rsidRDefault="00983458" w:rsidP="005954ED">
      <w:pPr>
        <w:rPr>
          <w:rFonts w:ascii="Arial Narrow" w:eastAsia="Arial" w:hAnsi="Arial Narrow" w:cs="Arial"/>
          <w:sz w:val="22"/>
          <w:szCs w:val="22"/>
        </w:rPr>
      </w:pPr>
    </w:p>
    <w:p w14:paraId="6688AAC2" w14:textId="0343AA31"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Asimismo, esta Secretaría Técnica debe precisar que el documento “ANEXOS SUJETOS A CONFIDENCIALIDAD (CONSOLIDADO).PDF” presentado por la señora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6E3255">
        <w:rPr>
          <w:rFonts w:ascii="Arial Narrow" w:hAnsi="Arial Narrow" w:cs="Arial"/>
          <w:spacing w:val="-3"/>
          <w:sz w:val="22"/>
          <w:szCs w:val="22"/>
          <w:lang w:val="es-ES"/>
        </w:rPr>
        <w:t/>
      </w:r>
      <w:r w:rsidR="005954ED"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Pr="006E3255">
        <w:rPr>
          <w:rFonts w:ascii="Arial Narrow" w:eastAsia="Arial" w:hAnsi="Arial Narrow" w:cs="Arial"/>
          <w:sz w:val="22"/>
          <w:szCs w:val="22"/>
        </w:rPr>
        <w:t xml:space="preserve"/>
      </w:r>
      <w:r w:rsidR="005954ED" w:rsidRPr="006E3255">
        <w:rPr>
          <w:rFonts w:ascii="Arial Narrow" w:hAnsi="Arial Narrow" w:cs="Arial"/>
          <w:sz w:val="22"/>
          <w:szCs w:val="22"/>
          <w:lang w:eastAsia="en-US"/>
        </w:rPr>
        <w:t/>
      </w:r>
      <w:r w:rsidRPr="006E3255">
        <w:rPr>
          <w:rFonts w:ascii="Arial Narrow" w:hAnsi="Arial Narrow" w:cs="Arial"/>
          <w:sz w:val="22"/>
          <w:szCs w:val="22"/>
          <w:lang w:eastAsia="en-US"/>
        </w:rPr>
        <w:t/>
      </w:r>
      <w:r w:rsidRPr="006E3255">
        <w:rPr>
          <w:rFonts w:ascii="Arial Narrow" w:eastAsia="Arial" w:hAnsi="Arial Narrow" w:cs="Arial"/>
          <w:sz w:val="22"/>
          <w:szCs w:val="22"/>
        </w:rPr>
        <w:t xml:space="preserve"/>
      </w:r>
      <w:r w:rsidR="00F96812" w:rsidRPr="006E3255">
        <w:rPr>
          <w:rFonts w:ascii="Arial Narrow" w:eastAsia="Arial" w:hAnsi="Arial Narrow" w:cs="Arial"/>
          <w:sz w:val="22"/>
          <w:szCs w:val="22"/>
        </w:rPr>
        <w:t xml:space="preserve"/>
      </w:r>
      <w:r w:rsidRPr="006E3255">
        <w:rPr>
          <w:rFonts w:ascii="Arial Narrow" w:eastAsia="Arial" w:hAnsi="Arial Narrow" w:cs="Arial"/>
          <w:sz w:val="22"/>
          <w:szCs w:val="22"/>
        </w:rPr>
        <w:t xml:space="preserve"/>
      </w:r>
      <w:r w:rsidR="005954ED" w:rsidRPr="006E3255">
        <w:rPr>
          <w:rFonts w:ascii="Arial Narrow" w:eastAsia="Arial" w:hAnsi="Arial Narrow" w:cs="Arial"/>
          <w:sz w:val="22"/>
          <w:szCs w:val="22"/>
        </w:rPr>
        <w:t xml:space="preserve"/>
      </w:r>
    </w:p>
    <w:p w14:paraId="240BB882" w14:textId="77777777" w:rsidR="00983458" w:rsidRPr="006E3255" w:rsidRDefault="00983458" w:rsidP="00983458">
      <w:pPr>
        <w:pStyle w:val="Prrafodelista"/>
        <w:rPr>
          <w:rFonts w:ascii="Arial Narrow" w:hAnsi="Arial Narrow" w:cs="Arial"/>
          <w:sz w:val="22"/>
          <w:szCs w:val="22"/>
        </w:rPr>
      </w:pPr>
    </w:p>
    <w:p w14:paraId="49A7A29E" w14:textId="6B593010"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Sin embargo, esta Secretaría Técnica puede advertir que la información contenida en el documento “ANEXOS SUJETOS A CONFIDENCIALIDAD (CONSOLIDADO).PDF”, implica datos sensibles referidos a la salud personal cuya confidencialidad la señora [APELLIDO] solicita. En este contexto, y en aplicación del artículo 2.1, literal a) de la Directiva 001-2008/TRI-INDECOPI, los datos relacionados con la salud de la denunciante sobre diagnósticos médicos, se consideran expresamente parte de la intimidad personal; por tanto, no pueden ser divulgados frente a terceros, puesto que podría exponer datos personales referidos a la salud personal de la denunciante. </w:t>
      </w:r>
      <w:r w:rsidR="00F96812" w:rsidRPr="006E3255">
        <w:rPr>
          <w:rFonts w:ascii="Arial Narrow" w:hAnsi="Arial Narrow" w:cs="Arial"/>
          <w:sz w:val="22"/>
          <w:szCs w:val="22"/>
        </w:rPr>
        <w:t/>
      </w:r>
      <w:r w:rsidRPr="006E3255">
        <w:rPr>
          <w:rFonts w:ascii="Arial Narrow" w:hAnsi="Arial Narrow" w:cs="Arial"/>
          <w:sz w:val="22"/>
          <w:szCs w:val="22"/>
        </w:rPr>
        <w:t xml:space="preserve"/>
      </w:r>
      <w:r w:rsidRPr="006E3255">
        <w:rPr>
          <w:rFonts w:ascii="Arial Narrow" w:hAnsi="Arial Narrow" w:cs="Arial"/>
          <w:spacing w:val="-3"/>
          <w:sz w:val="22"/>
          <w:szCs w:val="22"/>
          <w:lang w:val="es-ES"/>
        </w:rPr>
        <w:t/>
      </w:r>
      <w:r w:rsidR="00F96812"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Pr="006E3255">
        <w:rPr>
          <w:rFonts w:ascii="Arial Narrow" w:hAnsi="Arial Narrow" w:cs="Arial"/>
          <w:sz w:val="22"/>
          <w:szCs w:val="22"/>
        </w:rPr>
        <w:t xml:space="preserve"/>
      </w:r>
      <w:r w:rsidRPr="006E3255">
        <w:rPr>
          <w:rFonts w:ascii="Arial Narrow" w:hAnsi="Arial Narrow" w:cs="Arial"/>
          <w:sz w:val="22"/>
          <w:szCs w:val="22"/>
        </w:rPr>
        <w:lastRenderedPageBreak/>
        <w:t xml:space="preserve"/>
      </w:r>
      <w:r w:rsidR="00622DE6" w:rsidRPr="006E3255">
        <w:rPr>
          <w:rFonts w:ascii="Arial Narrow" w:eastAsia="Arial Narrow" w:hAnsi="Arial Narrow" w:cs="Arial Narrow"/>
          <w:bCs/>
          <w:sz w:val="22"/>
          <w:szCs w:val="22"/>
        </w:rPr>
        <w:t xml:space="preserve"/>
      </w:r>
      <w:proofErr w:type="spellStart"/>
      <w:r w:rsidR="00622DE6" w:rsidRPr="006E3255">
        <w:rPr>
          <w:rFonts w:ascii="Arial Narrow" w:eastAsia="Arial Narrow" w:hAnsi="Arial Narrow" w:cs="Arial Narrow"/>
          <w:bCs/>
          <w:sz w:val="22"/>
          <w:szCs w:val="22"/>
        </w:rPr>
        <w:t/>
      </w:r>
      <w:proofErr w:type="spellEnd"/>
      <w:r w:rsidR="00622DE6" w:rsidRPr="006E3255">
        <w:rPr>
          <w:rFonts w:ascii="Arial Narrow" w:eastAsia="Arial Narrow" w:hAnsi="Arial Narrow" w:cs="Arial Narrow"/>
          <w:bCs/>
          <w:sz w:val="22"/>
          <w:szCs w:val="22"/>
        </w:rPr>
        <w:t xml:space="preserve"/>
      </w:r>
      <w:r w:rsidRPr="006E3255">
        <w:rPr>
          <w:rFonts w:ascii="Arial Narrow" w:hAnsi="Arial Narrow" w:cs="Arial"/>
          <w:sz w:val="22"/>
          <w:szCs w:val="22"/>
        </w:rPr>
        <w:t xml:space="preserve"/>
      </w:r>
      <w:r w:rsidR="00622DE6" w:rsidRPr="006E3255">
        <w:rPr>
          <w:rFonts w:ascii="Arial Narrow" w:hAnsi="Arial Narrow" w:cs="Arial"/>
          <w:sz w:val="22"/>
          <w:szCs w:val="22"/>
        </w:rPr>
        <w:t/>
      </w:r>
      <w:r w:rsidRPr="006E3255">
        <w:rPr>
          <w:rFonts w:ascii="Arial Narrow" w:hAnsi="Arial Narrow" w:cs="Arial"/>
          <w:sz w:val="22"/>
          <w:szCs w:val="22"/>
        </w:rPr>
        <w:t xml:space="preserve"/>
      </w:r>
      <w:r w:rsidRPr="006E3255">
        <w:rPr>
          <w:rFonts w:ascii="Arial Narrow" w:eastAsiaTheme="minorEastAsia" w:hAnsi="Arial Narrow" w:cs="Arial"/>
          <w:sz w:val="22"/>
          <w:szCs w:val="22"/>
          <w:lang w:eastAsia="en-US"/>
        </w:rPr>
        <w:t/>
      </w:r>
      <w:r w:rsidRPr="006E3255">
        <w:rPr>
          <w:rFonts w:ascii="Arial Narrow" w:eastAsiaTheme="minorEastAsia" w:hAnsi="Arial Narrow" w:cs="Arial"/>
          <w:i/>
          <w:iCs/>
          <w:sz w:val="22"/>
          <w:szCs w:val="22"/>
          <w:lang w:eastAsia="en-US"/>
        </w:rPr>
        <w:t xml:space="preserve"/>
      </w:r>
      <w:r w:rsidR="00622DE6" w:rsidRPr="006E3255">
        <w:rPr>
          <w:rFonts w:ascii="Arial Narrow" w:hAnsi="Arial Narrow" w:cs="Arial"/>
          <w:sz w:val="22"/>
          <w:szCs w:val="22"/>
        </w:rPr>
        <w:t/>
      </w:r>
      <w:r w:rsidRPr="006E3255">
        <w:rPr>
          <w:rFonts w:ascii="Arial Narrow" w:hAnsi="Arial Narrow" w:cs="Arial"/>
          <w:sz w:val="22"/>
          <w:szCs w:val="22"/>
        </w:rPr>
        <w:t xml:space="preserve"/>
      </w:r>
      <w:r w:rsidR="00622DE6" w:rsidRPr="006E3255">
        <w:rPr>
          <w:rFonts w:ascii="Arial Narrow" w:hAnsi="Arial Narrow" w:cs="Arial"/>
          <w:sz w:val="22"/>
          <w:szCs w:val="22"/>
        </w:rPr>
        <w:t xml:space="preserve"/>
      </w:r>
    </w:p>
    <w:p w14:paraId="3F1669A1" w14:textId="77777777" w:rsidR="00983458" w:rsidRPr="006E3255" w:rsidRDefault="00983458" w:rsidP="00983458">
      <w:pPr>
        <w:pStyle w:val="Prrafodelista"/>
        <w:rPr>
          <w:rFonts w:ascii="Arial Narrow" w:hAnsi="Arial Narrow" w:cs="Arial"/>
          <w:sz w:val="22"/>
          <w:szCs w:val="22"/>
          <w:shd w:val="clear" w:color="auto" w:fill="FFFFFF"/>
        </w:rPr>
      </w:pPr>
    </w:p>
    <w:p w14:paraId="3740B4DD" w14:textId="7777777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E3255">
        <w:rPr>
          <w:rFonts w:ascii="Arial Narrow" w:hAnsi="Arial Narrow"/>
          <w:shd w:val="clear" w:color="auto" w:fill="FFFFFF"/>
          <w:vertAlign w:val="superscript"/>
        </w:rPr>
        <w:footnoteReference w:id="4"/>
      </w:r>
      <w:r w:rsidRPr="006E3255">
        <w:rPr>
          <w:rFonts w:ascii="Arial Narrow" w:hAnsi="Arial Narrow" w:cs="Arial"/>
          <w:sz w:val="22"/>
          <w:szCs w:val="22"/>
          <w:shd w:val="clear" w:color="auto" w:fill="FFFFFF"/>
        </w:rPr>
        <w:t xml:space="preserve"> que rige los procedimientos administrativos.</w:t>
      </w:r>
    </w:p>
    <w:p w14:paraId="48674CEA" w14:textId="77777777" w:rsidR="00983458" w:rsidRPr="006E3255" w:rsidRDefault="00983458" w:rsidP="00983458">
      <w:pPr>
        <w:pStyle w:val="Prrafodelista"/>
        <w:rPr>
          <w:rFonts w:ascii="Arial Narrow" w:hAnsi="Arial Narrow"/>
          <w:sz w:val="22"/>
          <w:szCs w:val="22"/>
        </w:rPr>
      </w:pPr>
    </w:p>
    <w:p w14:paraId="212B9031" w14:textId="65F4578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sz w:val="22"/>
          <w:szCs w:val="22"/>
        </w:rPr>
        <w:t xml:space="preserve">Finalmente, en caso </w:t>
      </w:r>
      <w:r w:rsidR="00E728EB" w:rsidRPr="006E3255">
        <w:rPr>
          <w:rFonts w:ascii="Arial Narrow" w:hAnsi="Arial Narrow"/>
          <w:sz w:val="22"/>
          <w:szCs w:val="22"/>
        </w:rPr>
        <w:t>la</w:t>
      </w:r>
      <w:r w:rsidRPr="006E3255">
        <w:rPr>
          <w:rFonts w:ascii="Arial Narrow" w:hAnsi="Arial Narrow"/>
          <w:sz w:val="22"/>
          <w:szCs w:val="22"/>
        </w:rPr>
        <w:t xml:space="preserve">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Pr="006E3255">
        <w:rPr>
          <w:rFonts w:ascii="Arial Narrow" w:hAnsi="Arial Narrow" w:cs="Arial"/>
          <w:sz w:val="22"/>
          <w:szCs w:val="22"/>
        </w:rPr>
        <w:t>Directiva 001-2008/TRI-INDECOPI</w:t>
      </w:r>
      <w:r w:rsidRPr="006E3255">
        <w:rPr>
          <w:rFonts w:ascii="Arial Narrow" w:hAnsi="Arial Narrow"/>
          <w:sz w:val="22"/>
          <w:szCs w:val="22"/>
        </w:rPr>
        <w:t>, bajo apercibimiento de incorporar al expediente principal dicha documentación en su integridad y trasladarla sin ninguna medida de seguridad en particular, de ser el caso</w:t>
      </w:r>
      <w:r w:rsidRPr="006E3255">
        <w:rPr>
          <w:rFonts w:ascii="Arial Narrow" w:hAnsi="Arial Narrow"/>
          <w:sz w:val="22"/>
          <w:szCs w:val="22"/>
          <w:vertAlign w:val="superscript"/>
        </w:rPr>
        <w:footnoteReference w:id="5"/>
      </w:r>
      <w:r w:rsidRPr="006E3255">
        <w:rPr>
          <w:rFonts w:ascii="Arial Narrow" w:hAnsi="Arial Narrow"/>
          <w:sz w:val="22"/>
          <w:szCs w:val="22"/>
        </w:rPr>
        <w:t>.</w:t>
      </w:r>
    </w:p>
    <w:p w14:paraId="1F477B59" w14:textId="77777777" w:rsidR="00983458" w:rsidRPr="006E3255" w:rsidRDefault="00983458" w:rsidP="00983458">
      <w:pPr>
        <w:pStyle w:val="Prrafodelista"/>
        <w:rPr>
          <w:rFonts w:ascii="Arial Narrow" w:hAnsi="Arial Narrow" w:cs="Arial"/>
          <w:sz w:val="22"/>
          <w:szCs w:val="22"/>
        </w:rPr>
      </w:pPr>
    </w:p>
    <w:p w14:paraId="6CF332D8" w14:textId="192CF55D" w:rsidR="00F75877" w:rsidRPr="00B70FC4" w:rsidRDefault="00F717F9" w:rsidP="00F75877">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6E3255">
        <w:rPr>
          <w:rFonts w:ascii="Arial Narrow" w:eastAsia="Arial Narrow" w:hAnsi="Arial Narrow" w:cs="Arial Narrow"/>
          <w:sz w:val="22"/>
          <w:szCs w:val="22"/>
        </w:rPr>
        <w:t xml:space="preserve">la cual obra en: (i) el </w:t>
      </w:r>
      <w:r w:rsidRPr="006E3255">
        <w:rPr>
          <w:rFonts w:ascii="Arial Narrow" w:eastAsia="Arial Narrow" w:hAnsi="Arial Narrow" w:cs="Arial Narrow"/>
          <w:b/>
          <w:bCs/>
          <w:sz w:val="22"/>
          <w:szCs w:val="22"/>
        </w:rPr>
        <w:t xml:space="preserve">documento </w:t>
      </w:r>
      <w:r w:rsidR="00BA1512" w:rsidRPr="006E3255">
        <w:rPr>
          <w:rFonts w:ascii="Arial Narrow" w:eastAsia="Arial Narrow" w:hAnsi="Arial Narrow" w:cs="Arial Narrow"/>
          <w:b/>
          <w:bCs/>
          <w:sz w:val="22"/>
          <w:szCs w:val="22"/>
        </w:rPr>
        <w:t>3</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1.PDF</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y en el </w:t>
      </w:r>
      <w:r w:rsidR="00BA1512" w:rsidRPr="006E3255">
        <w:rPr>
          <w:rFonts w:ascii="Arial Narrow" w:eastAsia="Arial Narrow" w:hAnsi="Arial Narrow" w:cs="Arial Narrow"/>
          <w:b/>
          <w:bCs/>
          <w:sz w:val="22"/>
          <w:szCs w:val="22"/>
        </w:rPr>
        <w:t xml:space="preserve">documento </w:t>
      </w:r>
      <w:r w:rsidRPr="006E3255">
        <w:rPr>
          <w:rFonts w:ascii="Arial Narrow" w:eastAsia="Arial Narrow" w:hAnsi="Arial Narrow" w:cs="Arial Narrow"/>
          <w:b/>
          <w:bCs/>
          <w:sz w:val="22"/>
          <w:szCs w:val="22"/>
        </w:rPr>
        <w:t xml:space="preserve"/>
      </w:r>
      <w:r w:rsidR="00BA1512" w:rsidRPr="006E3255">
        <w:rPr>
          <w:rFonts w:ascii="Arial Narrow" w:eastAsia="Arial Narrow" w:hAnsi="Arial Narrow" w:cs="Arial Narrow"/>
          <w:b/>
          <w:bCs/>
          <w:sz w:val="22"/>
          <w:szCs w:val="22"/>
        </w:rPr>
        <w:t>4</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2 (1).PDF</w:t>
      </w:r>
      <w:r w:rsidRPr="006E3255">
        <w:rPr>
          <w:rFonts w:ascii="Arial Narrow" w:eastAsia="Arial Narrow" w:hAnsi="Arial Narrow" w:cs="Arial Narrow"/>
          <w:b/>
          <w:bCs/>
          <w:sz w:val="22"/>
          <w:szCs w:val="22"/>
        </w:rPr>
        <w:t>”, ambos de la pieza </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b/>
          <w:bCs/>
          <w:sz w:val="22"/>
          <w:szCs w:val="22"/>
        </w:rPr>
        <w:t>2</w:t>
      </w:r>
      <w:r w:rsidRPr="006E3255">
        <w:rPr>
          <w:rFonts w:ascii="Arial Narrow" w:eastAsia="Arial Narrow" w:hAnsi="Arial Narrow" w:cs="Arial Narrow"/>
          <w:sz w:val="22"/>
          <w:szCs w:val="22"/>
        </w:rPr>
        <w:t xml:space="preserve"> </w:t>
      </w:r>
      <w:r w:rsidRPr="006E3255">
        <w:rPr>
          <w:rFonts w:ascii="Arial Narrow" w:hAnsi="Arial Narrow"/>
          <w:sz w:val="22"/>
          <w:szCs w:val="22"/>
        </w:rPr>
        <w:t xml:space="preserve">del expediente, presentado el </w:t>
      </w:r>
      <w:r w:rsidR="00EA5E5C" w:rsidRPr="006E3255">
        <w:rPr>
          <w:rFonts w:ascii="Arial Narrow" w:hAnsi="Arial Narrow"/>
          <w:color w:val="000000"/>
          <w:sz w:val="22"/>
          <w:szCs w:val="22"/>
          <w:shd w:val="clear" w:color="auto" w:fill="FFFFFF"/>
        </w:rPr>
        <w:t>29 de mayo de 2026</w:t>
      </w:r>
      <w:r w:rsidRPr="006E3255">
        <w:rPr>
          <w:rFonts w:ascii="Arial Narrow" w:eastAsia="Arial Narrow" w:hAnsi="Arial Narrow" w:cs="Arial Narrow"/>
          <w:sz w:val="22"/>
          <w:szCs w:val="22"/>
        </w:rPr>
        <w:t>;</w:t>
      </w:r>
      <w:r w:rsidR="00EA5E5C" w:rsidRPr="006E3255">
        <w:rPr>
          <w:rFonts w:ascii="Arial Narrow" w:eastAsia="Arial Narrow" w:hAnsi="Arial Narrow" w:cs="Arial Narrow"/>
          <w:sz w:val="22"/>
          <w:szCs w:val="22"/>
        </w:rPr>
        <w:t xml:space="preserve"> y,</w:t>
      </w:r>
      <w:r w:rsidRPr="006E3255">
        <w:rPr>
          <w:rFonts w:ascii="Arial Narrow" w:eastAsia="Arial Narrow" w:hAnsi="Arial Narrow" w:cs="Arial Narrow"/>
          <w:sz w:val="22"/>
          <w:szCs w:val="22"/>
        </w:rPr>
        <w:t xml:space="preserve"> (</w:t>
      </w:r>
      <w:proofErr w:type="spellStart"/>
      <w:r w:rsidRPr="006E3255">
        <w:rPr>
          <w:rFonts w:ascii="Arial Narrow" w:eastAsia="Arial Narrow" w:hAnsi="Arial Narrow" w:cs="Arial Narrow"/>
          <w:sz w:val="22"/>
          <w:szCs w:val="22"/>
        </w:rPr>
        <w:t>ii</w:t>
      </w:r>
      <w:proofErr w:type="spellEnd"/>
      <w:r w:rsidRPr="006E3255">
        <w:rPr>
          <w:rFonts w:ascii="Arial Narrow" w:eastAsia="Arial Narrow" w:hAnsi="Arial Narrow" w:cs="Arial Narrow"/>
          <w:sz w:val="22"/>
          <w:szCs w:val="22"/>
        </w:rPr>
        <w:t xml:space="preserve">) </w:t>
      </w:r>
      <w:r w:rsidR="002B5A7E" w:rsidRPr="006E3255">
        <w:rPr>
          <w:rFonts w:ascii="Arial Narrow" w:eastAsia="Arial Narrow" w:hAnsi="Arial Narrow" w:cs="Arial Narrow"/>
          <w:sz w:val="22"/>
          <w:szCs w:val="22"/>
        </w:rPr>
        <w:t xml:space="preserve">el </w:t>
      </w:r>
      <w:r w:rsidR="002B5A7E" w:rsidRPr="006E3255">
        <w:rPr>
          <w:rFonts w:ascii="Arial Narrow" w:hAnsi="Arial Narrow"/>
          <w:b/>
          <w:bCs/>
          <w:sz w:val="22"/>
          <w:szCs w:val="22"/>
        </w:rPr>
        <w:t xml:space="preserve">documento 2 denominado “ANEXOS SUJETOS A CONFIDENCIALIDAD </w:t>
      </w:r>
      <w:r w:rsidR="002B5A7E" w:rsidRPr="006E3255">
        <w:rPr>
          <w:rFonts w:ascii="Arial Narrow" w:hAnsi="Arial Narrow"/>
          <w:b/>
          <w:bCs/>
          <w:sz w:val="22"/>
          <w:szCs w:val="22"/>
        </w:rPr>
        <w:lastRenderedPageBreak/>
        <w:t>(CONSOLIDADO).PDF” de la pieza 7</w:t>
      </w:r>
      <w:r w:rsidRPr="006E3255">
        <w:rPr>
          <w:rFonts w:ascii="Arial Narrow" w:hAnsi="Arial Narrow"/>
          <w:sz w:val="22"/>
          <w:szCs w:val="22"/>
        </w:rPr>
        <w:t>;</w:t>
      </w:r>
      <w:r w:rsidRPr="006E3255">
        <w:rPr>
          <w:rFonts w:ascii="Arial Narrow" w:eastAsia="Arial Narrow" w:hAnsi="Arial Narrow" w:cs="Arial Narrow"/>
          <w:sz w:val="22"/>
          <w:szCs w:val="22"/>
        </w:rPr>
        <w:t xml:space="preserve"> precisándose que la confidencialidad declarada deberá mantenerse </w:t>
      </w:r>
      <w:r w:rsidRPr="00B70FC4">
        <w:rPr>
          <w:rFonts w:ascii="Arial Narrow" w:eastAsia="Arial Narrow" w:hAnsi="Arial Narrow" w:cs="Arial Narrow"/>
          <w:sz w:val="22"/>
          <w:szCs w:val="22"/>
        </w:rPr>
        <w:t>permanentemente</w:t>
      </w:r>
      <w:r w:rsidRPr="00B70FC4">
        <w:rPr>
          <w:rFonts w:ascii="Arial Narrow" w:hAnsi="Arial Narrow" w:cs="Arial"/>
          <w:sz w:val="22"/>
          <w:szCs w:val="22"/>
        </w:rPr>
        <w:t>.</w:t>
      </w:r>
    </w:p>
    <w:p w14:paraId="73188DA0" w14:textId="77777777" w:rsidR="00F87ABE" w:rsidRPr="00B70FC4" w:rsidRDefault="00F87ABE" w:rsidP="00F87ABE">
      <w:pPr>
        <w:jc w:val="both"/>
        <w:rPr>
          <w:rFonts w:ascii="Arial Narrow" w:eastAsia="Calibri" w:hAnsi="Arial Narrow" w:cs="Arial Narrow"/>
          <w:sz w:val="22"/>
          <w:szCs w:val="22"/>
        </w:rPr>
      </w:pPr>
    </w:p>
    <w:p w14:paraId="0C905DA1" w14:textId="37D7F064" w:rsidR="00DD7734" w:rsidRPr="00B70FC4"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70FC4">
        <w:rPr>
          <w:rFonts w:ascii="Arial Narrow" w:eastAsia="Arial Narrow" w:hAnsi="Arial Narrow" w:cs="Arial Narrow"/>
          <w:b/>
          <w:sz w:val="22"/>
          <w:szCs w:val="22"/>
        </w:rPr>
        <w:t>DE LA ADMISIÓN A TRÁMITE DE LA DENUNCIA</w:t>
      </w:r>
    </w:p>
    <w:p w14:paraId="19649EC4" w14:textId="77777777" w:rsidR="00DD7734" w:rsidRPr="00B70FC4" w:rsidRDefault="00DD7734" w:rsidP="001F3623">
      <w:pPr>
        <w:jc w:val="both"/>
        <w:rPr>
          <w:rFonts w:ascii="Arial Narrow" w:eastAsia="Arial Narrow" w:hAnsi="Arial Narrow" w:cs="Arial Narrow"/>
          <w:sz w:val="22"/>
          <w:szCs w:val="22"/>
        </w:rPr>
      </w:pPr>
    </w:p>
    <w:p w14:paraId="2DBF1FEC" w14:textId="2FEA2E54" w:rsidR="006E3255" w:rsidRPr="00B70FC4" w:rsidRDefault="008E1B6A" w:rsidP="00573556">
      <w:pPr>
        <w:pStyle w:val="Prrafodelista"/>
        <w:numPr>
          <w:ilvl w:val="1"/>
          <w:numId w:val="2"/>
        </w:numPr>
        <w:ind w:left="567" w:hanging="567"/>
        <w:jc w:val="both"/>
        <w:rPr>
          <w:rFonts w:ascii="Arial Narrow" w:eastAsia="Arial Narrow" w:hAnsi="Arial Narrow" w:cs="Arial Narrow"/>
          <w:sz w:val="22"/>
          <w:szCs w:val="22"/>
        </w:rPr>
      </w:pPr>
      <w:bookmarkStart w:id="5" w:name="_heading=h.gjdgxs" w:colFirst="0" w:colLast="0"/>
      <w:bookmarkStart w:id="6" w:name="_Hlk86243063"/>
      <w:bookmarkStart w:id="7" w:name="_Hlk87354553"/>
      <w:bookmarkStart w:id="8" w:name="_Hlk88726398"/>
      <w:bookmarkEnd w:id="5"/>
      <w:r w:rsidRPr="00B70FC4">
        <w:rPr>
          <w:rFonts w:ascii="Arial Narrow" w:hAnsi="Arial Narrow"/>
          <w:sz w:val="22"/>
          <w:szCs w:val="22"/>
        </w:rPr>
        <w:t>La Secretaría Técnica de la Comisión de Protección al Consumidor 1 (en adelante, Secretaría Técnica), en ejercicio de sus facultades</w:t>
      </w:r>
      <w:r w:rsidRPr="00B70FC4">
        <w:rPr>
          <w:rFonts w:ascii="Arial Narrow" w:hAnsi="Arial Narrow"/>
          <w:sz w:val="22"/>
          <w:szCs w:val="22"/>
          <w:vertAlign w:val="superscript"/>
        </w:rPr>
        <w:footnoteReference w:id="6"/>
      </w:r>
      <w:r w:rsidRPr="00B70FC4">
        <w:rPr>
          <w:rFonts w:ascii="Arial Narrow" w:hAnsi="Arial Narrow"/>
          <w:sz w:val="22"/>
          <w:szCs w:val="22"/>
          <w:vertAlign w:val="superscript"/>
        </w:rPr>
        <w:t>,</w:t>
      </w:r>
      <w:r w:rsidRPr="00B70FC4">
        <w:rPr>
          <w:rFonts w:ascii="Arial Narrow" w:hAnsi="Arial Narrow"/>
          <w:sz w:val="22"/>
          <w:szCs w:val="22"/>
        </w:rPr>
        <w:t xml:space="preserve"> considera que el hecho </w:t>
      </w:r>
      <w:bookmarkEnd w:id="6"/>
      <w:r w:rsidRPr="00B70FC4">
        <w:rPr>
          <w:rFonts w:ascii="Arial Narrow" w:hAnsi="Arial Narrow"/>
          <w:sz w:val="22"/>
          <w:szCs w:val="22"/>
        </w:rPr>
        <w:t xml:space="preserve">consistente en que </w:t>
      </w:r>
      <w:bookmarkEnd w:id="7"/>
      <w:bookmarkEnd w:id="8"/>
      <w:r w:rsidR="00573556" w:rsidRPr="00B70FC4">
        <w:rPr>
          <w:rFonts w:ascii="Arial Narrow" w:hAnsi="Arial Narrow"/>
          <w:color w:val="000000"/>
          <w:sz w:val="22"/>
          <w:szCs w:val="22"/>
          <w:shd w:val="clear" w:color="auto" w:fill="FFFFFF"/>
        </w:rPr>
        <w:t>la compañía aseguradora no habría cumplido con responder dentro del plazo legal la solicitud del 15 de agosto de 2025 de cobertura de la Póliza S000082035 del Seguro de Desgravamen por la invalidez total y permanente que padece, configurándose el consentimiento del siniestro</w:t>
      </w:r>
      <w:r w:rsidR="006E3255" w:rsidRPr="00B70FC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y 19</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del Código</w:t>
      </w:r>
      <w:bookmarkStart w:id="9" w:name="_Hlk211599421"/>
      <w:r w:rsidR="006E3255" w:rsidRPr="00B70FC4">
        <w:rPr>
          <w:rFonts w:ascii="Arial Narrow" w:eastAsia="Arial Narrow" w:hAnsi="Arial Narrow" w:cs="Arial"/>
          <w:sz w:val="22"/>
          <w:szCs w:val="22"/>
          <w:vertAlign w:val="superscript"/>
        </w:rPr>
        <w:footnoteReference w:id="7"/>
      </w:r>
      <w:r w:rsidR="006E3255" w:rsidRPr="00B70FC4">
        <w:rPr>
          <w:rFonts w:ascii="Arial Narrow" w:eastAsia="Arial Narrow" w:hAnsi="Arial Narrow" w:cs="Arial Narrow"/>
          <w:sz w:val="22"/>
          <w:szCs w:val="22"/>
        </w:rPr>
        <w:t>.</w:t>
      </w:r>
      <w:bookmarkEnd w:id="9"/>
    </w:p>
    <w:p w14:paraId="3125D291" w14:textId="77777777" w:rsidR="006E3255" w:rsidRPr="00B70FC4" w:rsidRDefault="006E3255" w:rsidP="006E3255">
      <w:pPr>
        <w:jc w:val="both"/>
        <w:rPr>
          <w:rFonts w:ascii="Arial Narrow" w:eastAsia="Arial Narrow" w:hAnsi="Arial Narrow" w:cs="Arial Narrow"/>
          <w:sz w:val="22"/>
          <w:szCs w:val="22"/>
        </w:rPr>
      </w:pPr>
    </w:p>
    <w:p w14:paraId="03475159" w14:textId="2A52F6EE" w:rsidR="00573556" w:rsidRPr="007A66C7" w:rsidRDefault="006E3255" w:rsidP="00573556">
      <w:pPr>
        <w:pStyle w:val="Prrafodelista"/>
        <w:numPr>
          <w:ilvl w:val="1"/>
          <w:numId w:val="2"/>
        </w:numPr>
        <w:ind w:left="567" w:hanging="567"/>
        <w:jc w:val="both"/>
        <w:rPr>
          <w:rFonts w:ascii="Arial Narrow" w:eastAsia="Arial Narrow" w:hAnsi="Arial Narrow" w:cs="Arial Narrow"/>
          <w:sz w:val="22"/>
          <w:szCs w:val="22"/>
        </w:rPr>
      </w:pPr>
      <w:r w:rsidRPr="00B70FC4">
        <w:rPr>
          <w:rFonts w:ascii="Arial Narrow" w:hAnsi="Arial Narrow" w:cs="Arial"/>
          <w:color w:val="000000"/>
          <w:sz w:val="22"/>
          <w:szCs w:val="22"/>
        </w:rPr>
        <w:t xml:space="preserve">Además, la Secretaría Técnica, en ejercicio de sus facultades, considera </w:t>
      </w:r>
      <w:r w:rsidRPr="00B70FC4">
        <w:rPr>
          <w:rFonts w:ascii="Arial Narrow" w:eastAsia="Arial Narrow" w:hAnsi="Arial Narrow" w:cs="Arial"/>
          <w:sz w:val="22"/>
          <w:szCs w:val="22"/>
        </w:rPr>
        <w:t xml:space="preserve">que el hecho denunciado, consistente en que </w:t>
      </w:r>
      <w:r w:rsidR="00822CC7" w:rsidRPr="00822CC7">
        <w:rPr>
          <w:rFonts w:ascii="Arial Narrow" w:eastAsia="Arial Narrow" w:hAnsi="Arial Narrow" w:cs="Arial Narrow"/>
          <w:sz w:val="22"/>
          <w:szCs w:val="22"/>
        </w:rPr>
        <w:t>la compañía aseguradora no habría cumplido con brindar información a la denunciante respecto del estado de su solicitud de cobertura, del 15 de agosto de 2025, de la Póliza S000082035 del Seguro de Desgravamen por la invalidez total y permanente que padece</w:t>
      </w:r>
      <w:r w:rsidRPr="00B70FC4">
        <w:rPr>
          <w:rFonts w:ascii="Arial Narrow" w:eastAsia="Arial Narrow" w:hAnsi="Arial Narrow" w:cs="Arial"/>
          <w:bCs/>
          <w:color w:val="000000"/>
          <w:sz w:val="22"/>
          <w:szCs w:val="22"/>
        </w:rPr>
        <w:t xml:space="preserve">. Por </w:t>
      </w:r>
      <w:r w:rsidRPr="00B70FC4">
        <w:rPr>
          <w:rFonts w:ascii="Arial Narrow" w:eastAsia="Arial Narrow" w:hAnsi="Arial Narrow" w:cs="Arial"/>
          <w:bCs/>
          <w:color w:val="000000"/>
          <w:sz w:val="22"/>
          <w:szCs w:val="22"/>
        </w:rPr>
        <w:lastRenderedPageBreak/>
        <w:t xml:space="preserve">consiguiente, </w:t>
      </w:r>
      <w:r w:rsidRPr="007A66C7">
        <w:rPr>
          <w:rFonts w:ascii="Arial Narrow" w:eastAsia="Arial Narrow" w:hAnsi="Arial Narrow" w:cs="Arial"/>
          <w:bCs/>
          <w:color w:val="000000"/>
          <w:sz w:val="22"/>
          <w:szCs w:val="22"/>
        </w:rPr>
        <w:t xml:space="preserve">corresponde calificar el hecho materia de denuncia como una presunta infracción al deber de información, tipificado en el </w:t>
      </w:r>
      <w:bookmarkStart w:id="10" w:name="_Hlk195611851"/>
      <w:r w:rsidRPr="007A66C7">
        <w:rPr>
          <w:rFonts w:ascii="Arial Narrow" w:eastAsia="Arial Narrow" w:hAnsi="Arial Narrow" w:cs="Arial"/>
          <w:bCs/>
          <w:color w:val="000000"/>
          <w:sz w:val="22"/>
          <w:szCs w:val="22"/>
        </w:rPr>
        <w:t xml:space="preserve">artículo 1, numeral 1, literal b) </w:t>
      </w:r>
      <w:bookmarkEnd w:id="10"/>
      <w:r w:rsidRPr="007A66C7">
        <w:rPr>
          <w:rFonts w:ascii="Arial Narrow" w:eastAsia="Arial Narrow" w:hAnsi="Arial Narrow" w:cs="Arial"/>
          <w:bCs/>
          <w:color w:val="000000"/>
          <w:sz w:val="22"/>
          <w:szCs w:val="22"/>
        </w:rPr>
        <w:t>y al artículo 2 del Código</w:t>
      </w:r>
      <w:r w:rsidRPr="007A66C7">
        <w:rPr>
          <w:rFonts w:ascii="Arial Narrow" w:eastAsia="Arial Narrow" w:hAnsi="Arial Narrow" w:cs="Arial"/>
          <w:bCs/>
          <w:color w:val="000000"/>
          <w:sz w:val="22"/>
          <w:szCs w:val="22"/>
          <w:vertAlign w:val="superscript"/>
        </w:rPr>
        <w:footnoteReference w:id="8"/>
      </w:r>
      <w:r w:rsidRPr="007A66C7">
        <w:rPr>
          <w:rFonts w:ascii="Arial Narrow" w:eastAsia="Arial Narrow" w:hAnsi="Arial Narrow" w:cs="Arial"/>
          <w:bCs/>
          <w:color w:val="000000"/>
          <w:sz w:val="22"/>
          <w:szCs w:val="22"/>
        </w:rPr>
        <w:t>.</w:t>
      </w:r>
    </w:p>
    <w:p w14:paraId="620868DF" w14:textId="77777777" w:rsidR="00573556" w:rsidRPr="007A66C7" w:rsidRDefault="00573556" w:rsidP="00573556">
      <w:pPr>
        <w:pStyle w:val="Prrafodelista"/>
        <w:rPr>
          <w:rFonts w:ascii="Arial Narrow" w:eastAsia="Arial Narrow" w:hAnsi="Arial Narrow" w:cs="Arial Narrow"/>
          <w:sz w:val="22"/>
          <w:szCs w:val="22"/>
        </w:rPr>
      </w:pPr>
    </w:p>
    <w:p w14:paraId="556A1C96" w14:textId="3CD7083B" w:rsidR="00573556" w:rsidRPr="007A66C7" w:rsidRDefault="00573556" w:rsidP="00573556">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 xml:space="preserve">Así también, la Secretaría Técnica, en ejercicio de sus facultades, </w:t>
      </w:r>
      <w:bookmarkStart w:id="11" w:name="_Hlk211599239"/>
      <w:r w:rsidRPr="007A66C7">
        <w:rPr>
          <w:rFonts w:ascii="Arial Narrow" w:hAnsi="Arial Narrow" w:cs="Segoe UI"/>
          <w:color w:val="000000"/>
          <w:sz w:val="22"/>
          <w:szCs w:val="22"/>
        </w:rPr>
        <w:t xml:space="preserve">considera </w:t>
      </w:r>
      <w:r w:rsidRPr="007A66C7">
        <w:rPr>
          <w:rFonts w:ascii="Arial Narrow" w:eastAsia="Arial Narrow" w:hAnsi="Arial Narrow" w:cs="Arial Narrow"/>
          <w:sz w:val="22"/>
          <w:szCs w:val="22"/>
        </w:rPr>
        <w:t xml:space="preserve">que el hecho denunciado, consistente en que </w:t>
      </w:r>
      <w:r w:rsidR="007A66C7" w:rsidRPr="007A66C7">
        <w:rPr>
          <w:rFonts w:ascii="Arial Narrow" w:eastAsia="Arial Narrow" w:hAnsi="Arial Narrow" w:cs="Arial Narrow"/>
          <w:sz w:val="22"/>
          <w:szCs w:val="22"/>
        </w:rPr>
        <w:t>la compañía aseguradora habría incurrido en prácticas abusivas al aprovecharse de la situación de vulnerabilidad de la denunciante por su condición de salud</w:t>
      </w:r>
      <w:r w:rsidRPr="007A66C7">
        <w:rPr>
          <w:rFonts w:ascii="Arial Narrow" w:eastAsia="Arial Narrow" w:hAnsi="Arial Narrow" w:cs="Arial Narrow"/>
          <w:sz w:val="22"/>
          <w:szCs w:val="22"/>
        </w:rPr>
        <w:t xml:space="preserve">. </w:t>
      </w:r>
      <w:r w:rsidRPr="007A66C7">
        <w:rPr>
          <w:rFonts w:ascii="Arial Narrow" w:eastAsia="Arial Narrow" w:hAnsi="Arial Narrow" w:cs="Arial"/>
          <w:bCs/>
          <w:color w:val="000000"/>
          <w:sz w:val="22"/>
          <w:szCs w:val="22"/>
        </w:rPr>
        <w:t>Por consiguiente, corresponde calificar el hecho materia de denuncia como una presunta infracción a</w:t>
      </w:r>
      <w:r w:rsidR="007A66C7" w:rsidRPr="007A66C7">
        <w:rPr>
          <w:rFonts w:ascii="Arial Narrow" w:hAnsi="Arial Narrow"/>
          <w:color w:val="000000"/>
          <w:sz w:val="22"/>
          <w:szCs w:val="22"/>
          <w:shd w:val="clear" w:color="auto" w:fill="FFFFFF"/>
        </w:rPr>
        <w:t>l</w:t>
      </w:r>
      <w:r w:rsidRPr="007A66C7">
        <w:rPr>
          <w:rFonts w:ascii="Arial Narrow" w:hAnsi="Arial Narrow"/>
          <w:color w:val="000000"/>
          <w:sz w:val="22"/>
          <w:szCs w:val="22"/>
          <w:shd w:val="clear" w:color="auto" w:fill="FFFFFF"/>
        </w:rPr>
        <w:t xml:space="preserve"> </w:t>
      </w:r>
      <w:r w:rsidR="007A66C7" w:rsidRPr="007A66C7">
        <w:rPr>
          <w:rFonts w:ascii="Arial Narrow" w:hAnsi="Arial Narrow"/>
          <w:color w:val="000000"/>
          <w:sz w:val="22"/>
          <w:szCs w:val="22"/>
          <w:shd w:val="clear" w:color="auto" w:fill="FFFFFF"/>
        </w:rPr>
        <w:t xml:space="preserve">artículo 57 </w:t>
      </w:r>
      <w:r w:rsidRPr="007A66C7">
        <w:rPr>
          <w:rFonts w:ascii="Arial Narrow" w:eastAsia="Arial Narrow" w:hAnsi="Arial Narrow" w:cs="Arial"/>
          <w:bCs/>
          <w:color w:val="000000"/>
          <w:sz w:val="22"/>
          <w:szCs w:val="22"/>
        </w:rPr>
        <w:t>del Código</w:t>
      </w:r>
      <w:r w:rsidRPr="007A66C7">
        <w:rPr>
          <w:vertAlign w:val="superscript"/>
        </w:rPr>
        <w:footnoteReference w:id="9"/>
      </w:r>
      <w:r w:rsidRPr="007A66C7">
        <w:rPr>
          <w:rFonts w:ascii="Arial Narrow" w:eastAsia="Arial Narrow" w:hAnsi="Arial Narrow" w:cs="Arial"/>
          <w:bCs/>
          <w:color w:val="000000"/>
          <w:sz w:val="22"/>
          <w:szCs w:val="22"/>
        </w:rPr>
        <w:t xml:space="preserve">. </w:t>
      </w:r>
    </w:p>
    <w:p w14:paraId="365C7F3F" w14:textId="77777777" w:rsidR="00573556" w:rsidRPr="007A66C7" w:rsidRDefault="00573556" w:rsidP="00573556">
      <w:pPr>
        <w:jc w:val="both"/>
        <w:rPr>
          <w:rFonts w:ascii="Arial Narrow" w:eastAsia="Arial Narrow" w:hAnsi="Arial Narrow" w:cs="Arial Narrow"/>
          <w:sz w:val="22"/>
          <w:szCs w:val="22"/>
        </w:rPr>
      </w:pPr>
    </w:p>
    <w:bookmarkEnd w:id="11"/>
    <w:p w14:paraId="260996F6" w14:textId="1387DF6C" w:rsidR="00DF284F" w:rsidRPr="007A66C7" w:rsidRDefault="00DD7734" w:rsidP="000444F2">
      <w:pPr>
        <w:pStyle w:val="Prrafodelista"/>
        <w:numPr>
          <w:ilvl w:val="1"/>
          <w:numId w:val="2"/>
        </w:numPr>
        <w:ind w:left="567" w:hanging="567"/>
        <w:jc w:val="both"/>
        <w:rPr>
          <w:rFonts w:ascii="Arial Narrow" w:hAnsi="Arial Narrow" w:cs="Segoe UI"/>
          <w:sz w:val="22"/>
          <w:szCs w:val="22"/>
        </w:rPr>
      </w:pPr>
      <w:r w:rsidRPr="007A66C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7A66C7"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A66C7"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A66C7">
        <w:rPr>
          <w:rFonts w:ascii="Arial Narrow" w:eastAsia="Arial Narrow" w:hAnsi="Arial Narrow" w:cs="Arial Narrow"/>
          <w:b/>
          <w:sz w:val="22"/>
          <w:szCs w:val="22"/>
        </w:rPr>
        <w:t>REQUERIMIENTO DE INFORMACIÓN</w:t>
      </w:r>
    </w:p>
    <w:p w14:paraId="50741013"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92D0B2" w:rsidR="001F6E0F" w:rsidRPr="006E3255" w:rsidRDefault="00DD7734" w:rsidP="001F3623">
      <w:pPr>
        <w:pStyle w:val="Prrafodelista"/>
        <w:numPr>
          <w:ilvl w:val="1"/>
          <w:numId w:val="2"/>
        </w:numPr>
        <w:ind w:left="567" w:hanging="567"/>
        <w:jc w:val="both"/>
        <w:rPr>
          <w:rFonts w:ascii="Arial Narrow" w:hAnsi="Arial Narrow"/>
          <w:sz w:val="22"/>
          <w:szCs w:val="22"/>
        </w:rPr>
      </w:pPr>
      <w:r w:rsidRPr="006E3255">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E3255">
        <w:rPr>
          <w:rStyle w:val="Refdenotaalpie"/>
          <w:rFonts w:ascii="Arial Narrow" w:eastAsia="Arial Narrow" w:hAnsi="Arial Narrow" w:cs="Arial Narrow"/>
          <w:sz w:val="22"/>
          <w:szCs w:val="22"/>
        </w:rPr>
        <w:footnoteReference w:id="10"/>
      </w:r>
      <w:r w:rsidRPr="006E3255">
        <w:rPr>
          <w:rFonts w:ascii="Arial Narrow" w:eastAsia="Arial Narrow" w:hAnsi="Arial Narrow" w:cs="Arial Narrow"/>
          <w:sz w:val="22"/>
          <w:szCs w:val="22"/>
        </w:rPr>
        <w:t xml:space="preserve">, conviene en </w:t>
      </w:r>
      <w:r w:rsidRPr="006E3255">
        <w:rPr>
          <w:rFonts w:ascii="Arial Narrow" w:eastAsia="Arial Narrow" w:hAnsi="Arial Narrow" w:cs="Arial Narrow"/>
          <w:sz w:val="22"/>
          <w:szCs w:val="22"/>
        </w:rPr>
        <w:lastRenderedPageBreak/>
        <w:t xml:space="preserve">requerir </w:t>
      </w:r>
      <w:r w:rsidR="00A84D46" w:rsidRPr="006E3255">
        <w:rPr>
          <w:rFonts w:ascii="Arial Narrow" w:eastAsia="Arial Narrow" w:hAnsi="Arial Narrow" w:cs="Arial Narrow"/>
          <w:sz w:val="22"/>
          <w:szCs w:val="22"/>
        </w:rPr>
        <w:t xml:space="preserve">a </w:t>
      </w:r>
      <w:r w:rsidR="000444F2" w:rsidRPr="006E3255">
        <w:rPr>
          <w:rFonts w:ascii="Arial Narrow" w:eastAsia="Arial Narrow" w:hAnsi="Arial Narrow" w:cs="Arial Narrow"/>
          <w:sz w:val="22"/>
          <w:szCs w:val="22"/>
        </w:rPr>
        <w:t>la compañía aseguradora</w:t>
      </w:r>
      <w:r w:rsidR="001E095E" w:rsidRPr="006E3255">
        <w:rPr>
          <w:rFonts w:ascii="Arial Narrow" w:eastAsia="Arial Narrow" w:hAnsi="Arial Narrow" w:cs="Arial Narrow"/>
          <w:bCs/>
          <w:sz w:val="22"/>
          <w:szCs w:val="22"/>
        </w:rPr>
        <w:t xml:space="preserve"> </w:t>
      </w:r>
      <w:r w:rsidRPr="006E3255">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E3255">
        <w:rPr>
          <w:rStyle w:val="normaltextrun"/>
          <w:rFonts w:ascii="Arial Narrow" w:hAnsi="Arial Narrow"/>
          <w:sz w:val="22"/>
          <w:szCs w:val="22"/>
          <w:shd w:val="clear" w:color="auto" w:fill="FFFFFF"/>
        </w:rPr>
        <w:t xml:space="preserve">con </w:t>
      </w:r>
      <w:r w:rsidR="00B06963" w:rsidRPr="006E3255">
        <w:rPr>
          <w:rStyle w:val="normaltextrun"/>
          <w:rFonts w:ascii="Arial Narrow" w:hAnsi="Arial Narrow"/>
          <w:sz w:val="22"/>
          <w:szCs w:val="22"/>
          <w:shd w:val="clear" w:color="auto" w:fill="FFFFFF"/>
        </w:rPr>
        <w:t>p</w:t>
      </w:r>
      <w:r w:rsidR="00426533" w:rsidRPr="006E3255">
        <w:rPr>
          <w:rFonts w:ascii="Arial Narrow" w:eastAsia="Arial Narrow" w:hAnsi="Arial Narrow" w:cs="Arial Narrow"/>
          <w:sz w:val="22"/>
          <w:szCs w:val="22"/>
        </w:rPr>
        <w:t xml:space="preserve">resentar </w:t>
      </w:r>
      <w:r w:rsidR="00426533" w:rsidRPr="006E3255">
        <w:rPr>
          <w:rStyle w:val="normaltextrun"/>
          <w:rFonts w:ascii="Arial Narrow" w:hAnsi="Arial Narrow"/>
          <w:sz w:val="22"/>
          <w:szCs w:val="22"/>
        </w:rPr>
        <w:t>lo</w:t>
      </w:r>
      <w:r w:rsidR="00B30203" w:rsidRPr="006E3255">
        <w:rPr>
          <w:rStyle w:val="normaltextrun"/>
          <w:rFonts w:ascii="Arial Narrow" w:hAnsi="Arial Narrow"/>
          <w:sz w:val="22"/>
          <w:szCs w:val="22"/>
        </w:rPr>
        <w:t xml:space="preserve"> siguiente</w:t>
      </w:r>
      <w:r w:rsidR="00543B73" w:rsidRPr="006E3255">
        <w:rPr>
          <w:rFonts w:ascii="Arial Narrow" w:eastAsia="Arial Narrow" w:hAnsi="Arial Narrow" w:cs="Arial Narrow"/>
          <w:sz w:val="22"/>
          <w:szCs w:val="22"/>
        </w:rPr>
        <w:t xml:space="preserve">: </w:t>
      </w:r>
      <w:r w:rsidR="002B6B18" w:rsidRPr="006E3255">
        <w:rPr>
          <w:rFonts w:ascii="Arial Narrow" w:hAnsi="Arial Narrow" w:cs="Arial"/>
          <w:sz w:val="22"/>
          <w:szCs w:val="22"/>
          <w:lang w:val="es-ES" w:eastAsia="es-ES"/>
        </w:rPr>
        <w:t xml:space="preserve">(i) </w:t>
      </w:r>
      <w:r w:rsidR="002B6B18" w:rsidRPr="006E3255">
        <w:rPr>
          <w:rFonts w:ascii="Arial Narrow" w:eastAsia="Arial Narrow" w:hAnsi="Arial Narrow" w:cs="Arial Narrow"/>
          <w:sz w:val="22"/>
          <w:szCs w:val="22"/>
        </w:rPr>
        <w:t xml:space="preserve">presentar una copia completa, legible y debidamente suscrita de la </w:t>
      </w:r>
      <w:r w:rsidR="002B6B18" w:rsidRPr="006E3255">
        <w:rPr>
          <w:rFonts w:ascii="Arial Narrow" w:hAnsi="Arial Narrow"/>
          <w:sz w:val="22"/>
          <w:szCs w:val="22"/>
          <w:lang w:eastAsia="es-ES"/>
        </w:rPr>
        <w:t>Póliza </w:t>
      </w:r>
      <w:r w:rsidR="002B6B18" w:rsidRPr="006E3255">
        <w:rPr>
          <w:rFonts w:ascii="Arial Narrow" w:hAnsi="Arial Narrow"/>
          <w:sz w:val="22"/>
          <w:szCs w:val="22"/>
        </w:rPr>
        <w:t xml:space="preserve"> </w:t>
      </w:r>
      <w:r w:rsidR="00E458C0" w:rsidRPr="006E3255">
        <w:rPr>
          <w:rFonts w:ascii="Arial Narrow" w:hAnsi="Arial Narrow"/>
          <w:sz w:val="22"/>
          <w:szCs w:val="22"/>
          <w:lang w:eastAsia="es-ES"/>
        </w:rPr>
        <w:t>S000082035 del Seguro de Desgravamen, así como el cargo de remisión de la póliza</w:t>
      </w:r>
      <w:r w:rsidR="002B6B18" w:rsidRPr="006E3255">
        <w:rPr>
          <w:rFonts w:ascii="Arial Narrow" w:eastAsia="Arial Narrow" w:hAnsi="Arial Narrow" w:cs="Arial Narrow"/>
          <w:sz w:val="22"/>
          <w:szCs w:val="22"/>
        </w:rPr>
        <w:t>; (</w:t>
      </w:r>
      <w:proofErr w:type="spellStart"/>
      <w:r w:rsidR="002B6B18" w:rsidRPr="006E3255">
        <w:rPr>
          <w:rFonts w:ascii="Arial Narrow" w:eastAsia="Arial Narrow" w:hAnsi="Arial Narrow" w:cs="Arial Narrow"/>
          <w:sz w:val="22"/>
          <w:szCs w:val="22"/>
        </w:rPr>
        <w:t>ii</w:t>
      </w:r>
      <w:proofErr w:type="spellEnd"/>
      <w:r w:rsidR="002B6B18" w:rsidRPr="006E3255">
        <w:rPr>
          <w:rFonts w:ascii="Arial Narrow" w:eastAsia="Arial Narrow" w:hAnsi="Arial Narrow" w:cs="Arial Narrow"/>
          <w:sz w:val="22"/>
          <w:szCs w:val="22"/>
        </w:rPr>
        <w:t xml:space="preserve">) presentar </w:t>
      </w:r>
      <w:r w:rsidR="00E458C0" w:rsidRPr="006E3255">
        <w:rPr>
          <w:rFonts w:ascii="Arial Narrow" w:eastAsia="Arial Narrow" w:hAnsi="Arial Narrow" w:cs="Arial Narrow"/>
          <w:sz w:val="22"/>
          <w:szCs w:val="22"/>
        </w:rPr>
        <w:t>los medios probatorios que acrediten que la falta de otorgamiento de cobertura es justificada</w:t>
      </w:r>
      <w:r w:rsidR="002B6B18" w:rsidRPr="006E3255">
        <w:rPr>
          <w:rFonts w:ascii="Arial Narrow" w:eastAsia="Arial Narrow" w:hAnsi="Arial Narrow" w:cs="Arial Narrow"/>
          <w:sz w:val="22"/>
          <w:szCs w:val="22"/>
        </w:rPr>
        <w:t>; y, (</w:t>
      </w:r>
      <w:proofErr w:type="spellStart"/>
      <w:r w:rsidR="002B6B18" w:rsidRPr="006E3255">
        <w:rPr>
          <w:rFonts w:ascii="Arial Narrow" w:eastAsia="Arial Narrow" w:hAnsi="Arial Narrow" w:cs="Arial Narrow"/>
          <w:sz w:val="22"/>
          <w:szCs w:val="22"/>
        </w:rPr>
        <w:t>iii</w:t>
      </w:r>
      <w:proofErr w:type="spellEnd"/>
      <w:r w:rsidR="002B6B18" w:rsidRPr="006E3255">
        <w:rPr>
          <w:rFonts w:ascii="Arial Narrow" w:eastAsia="Arial Narrow" w:hAnsi="Arial Narrow" w:cs="Arial Narrow"/>
          <w:sz w:val="22"/>
          <w:szCs w:val="22"/>
        </w:rPr>
        <w:t>)</w:t>
      </w:r>
      <w:r w:rsidR="002B6B18" w:rsidRPr="006E3255">
        <w:rPr>
          <w:rFonts w:ascii="Arial Narrow" w:hAnsi="Arial Narrow" w:cs="Arial"/>
          <w:sz w:val="22"/>
          <w:szCs w:val="22"/>
          <w:lang w:val="es-ES" w:eastAsia="es-ES"/>
        </w:rPr>
        <w:t xml:space="preserve"> </w:t>
      </w:r>
      <w:r w:rsidR="002B6B18" w:rsidRPr="006E3255">
        <w:rPr>
          <w:rFonts w:ascii="Arial Narrow" w:eastAsia="Arial Narrow" w:hAnsi="Arial Narrow" w:cs="Arial Narrow"/>
          <w:sz w:val="22"/>
          <w:szCs w:val="22"/>
        </w:rPr>
        <w:t xml:space="preserve">presentar todas las comunicaciones cursadas con </w:t>
      </w:r>
      <w:r w:rsidR="00E458C0" w:rsidRPr="006E3255">
        <w:rPr>
          <w:rFonts w:ascii="Arial Narrow" w:eastAsia="Arial Narrow" w:hAnsi="Arial Narrow" w:cs="Arial Narrow"/>
          <w:sz w:val="22"/>
          <w:szCs w:val="22"/>
        </w:rPr>
        <w:t>la</w:t>
      </w:r>
      <w:r w:rsidR="002B6B18" w:rsidRPr="006E3255">
        <w:rPr>
          <w:rFonts w:ascii="Arial Narrow" w:eastAsia="Arial Narrow" w:hAnsi="Arial Narrow" w:cs="Arial Narrow"/>
          <w:sz w:val="22"/>
          <w:szCs w:val="22"/>
        </w:rPr>
        <w:t xml:space="preserve"> denunciante</w:t>
      </w:r>
      <w:r w:rsidR="00543B73" w:rsidRPr="006E3255">
        <w:rPr>
          <w:rFonts w:ascii="Arial Narrow" w:eastAsia="Arial Narrow" w:hAnsi="Arial Narrow" w:cs="Arial Narrow"/>
          <w:sz w:val="22"/>
          <w:szCs w:val="22"/>
        </w:rPr>
        <w:t xml:space="preserve">. </w:t>
      </w:r>
    </w:p>
    <w:p w14:paraId="0D137131" w14:textId="77777777" w:rsidR="00543B73" w:rsidRPr="006E3255" w:rsidRDefault="00543B73" w:rsidP="001F3623">
      <w:pPr>
        <w:jc w:val="both"/>
        <w:rPr>
          <w:rFonts w:ascii="Arial Narrow" w:hAnsi="Arial Narrow"/>
          <w:sz w:val="22"/>
          <w:szCs w:val="22"/>
        </w:rPr>
      </w:pPr>
    </w:p>
    <w:p w14:paraId="13303696" w14:textId="77777777" w:rsidR="00DD7734" w:rsidRPr="006E3255"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RESOLUCIÓN DE LA SECRETARÍA TÉCNICA</w:t>
      </w:r>
    </w:p>
    <w:p w14:paraId="3BAAC97F"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150C29" w:rsidR="00167A06"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PRIMERO: calificar como confidencial, frente a terceros ajenos al procedimiento, la información presentada por la señora [DENUNCIANTE] con su escrito del 24 de junio de 2026, la cual obra en: (i) el documento 3 denominado “ANEXOS SUJETOS A CONFIDENCIALIDAD PARTE 1.PDF”, y en el documento 4 denominado “ANEXOS SUJETOS A CONFIDENCIALIDAD PARTE 2 (1).PDF”, ambos de la pieza 2 del expediente, presentado el 29 de mayo de 2026; y, (ii) el documento 2 denominado “ANEXOS SUJETOS A CONFIDENCIALIDAD (CONSOLIDADO).PDF” de la pieza 7; precisándose que la confidencialidad declarada deberá mantenerse permanentemente.</w:t>
      </w:r>
      <w:r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254F9D"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22444" w:rsidRPr="006E3255">
        <w:rPr>
          <w:rFonts w:ascii="Arial Narrow" w:eastAsia="Arial Narrow" w:hAnsi="Arial Narrow" w:cs="Arial Narrow"/>
          <w:b/>
          <w:sz w:val="22"/>
          <w:szCs w:val="22"/>
        </w:rPr>
        <w:t xml:space="preserve"/>
      </w:r>
      <w:r w:rsidR="00BA0C10" w:rsidRPr="006E3255">
        <w:rPr>
          <w:rFonts w:ascii="Arial Narrow" w:eastAsia="Arial Narrow" w:hAnsi="Arial Narrow" w:cs="Arial Narrow"/>
          <w:bCs/>
          <w:sz w:val="22"/>
          <w:szCs w:val="22"/>
        </w:rPr>
        <w:t xml:space="preserve"/>
      </w:r>
      <w:r w:rsidR="00364C39" w:rsidRPr="006E3255">
        <w:rPr>
          <w:rFonts w:ascii="Arial Narrow" w:eastAsia="Arial Narrow" w:hAnsi="Arial Narrow" w:cs="Arial Narrow"/>
          <w:sz w:val="22"/>
          <w:szCs w:val="22"/>
        </w:rPr>
        <w:t/>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hAnsi="Arial Narrow"/>
          <w:sz w:val="22"/>
          <w:szCs w:val="22"/>
        </w:rPr>
        <w:t xml:space="preserve"/>
      </w:r>
      <w:r w:rsidR="00EA5E5C" w:rsidRPr="006E3255">
        <w:rPr>
          <w:rFonts w:ascii="Arial Narrow" w:hAnsi="Arial Narrow"/>
          <w:color w:val="000000"/>
          <w:sz w:val="22"/>
          <w:szCs w:val="22"/>
          <w:shd w:val="clear" w:color="auto" w:fill="FFFFFF"/>
        </w:rPr>
        <w:t/>
      </w:r>
      <w:r w:rsidR="00EA5E5C" w:rsidRPr="006E3255">
        <w:rPr>
          <w:rFonts w:ascii="Arial Narrow" w:eastAsia="Arial Narrow" w:hAnsi="Arial Narrow" w:cs="Arial Narrow"/>
          <w:sz w:val="22"/>
          <w:szCs w:val="22"/>
        </w:rPr>
        <w:t/>
      </w:r>
      <w:proofErr w:type="spellStart"/>
      <w:r w:rsidR="00EA5E5C" w:rsidRPr="006E3255">
        <w:rPr>
          <w:rFonts w:ascii="Arial Narrow" w:eastAsia="Arial Narrow" w:hAnsi="Arial Narrow" w:cs="Arial Narrow"/>
          <w:sz w:val="22"/>
          <w:szCs w:val="22"/>
        </w:rPr>
        <w:t/>
      </w:r>
      <w:proofErr w:type="spellEnd"/>
      <w:r w:rsidR="00EA5E5C" w:rsidRPr="006E3255">
        <w:rPr>
          <w:rFonts w:ascii="Arial Narrow" w:eastAsia="Arial Narrow" w:hAnsi="Arial Narrow" w:cs="Arial Narrow"/>
          <w:sz w:val="22"/>
          <w:szCs w:val="22"/>
        </w:rPr>
        <w:t xml:space="preserve"/>
      </w:r>
      <w:r w:rsidR="00EA5E5C" w:rsidRPr="006E3255">
        <w:rPr>
          <w:rFonts w:ascii="Arial Narrow" w:hAnsi="Arial Narrow"/>
          <w:b/>
          <w:bCs/>
          <w:sz w:val="22"/>
          <w:szCs w:val="22"/>
        </w:rPr>
        <w:t/>
      </w:r>
      <w:r w:rsidR="00364C39" w:rsidRPr="006E3255">
        <w:rPr>
          <w:rFonts w:ascii="Arial Narrow" w:eastAsia="Arial Narrow" w:hAnsi="Arial Narrow" w:cs="Arial Narrow"/>
          <w:sz w:val="22"/>
          <w:szCs w:val="22"/>
        </w:rPr>
        <w:t/>
      </w:r>
    </w:p>
    <w:p w14:paraId="692F717C" w14:textId="77777777" w:rsidR="00167A06" w:rsidRPr="006E3255" w:rsidRDefault="00167A06" w:rsidP="001F3623">
      <w:pPr>
        <w:jc w:val="both"/>
        <w:rPr>
          <w:rFonts w:ascii="Arial Narrow" w:eastAsia="Arial Narrow" w:hAnsi="Arial Narrow" w:cs="Arial Narrow"/>
          <w:b/>
          <w:sz w:val="22"/>
          <w:szCs w:val="22"/>
        </w:rPr>
      </w:pPr>
    </w:p>
    <w:p w14:paraId="7512E6D4" w14:textId="77777777" w:rsidR="006E3255" w:rsidRPr="00573556" w:rsidRDefault="00167A06" w:rsidP="006E3255">
      <w:pPr>
        <w:jc w:val="both"/>
        <w:rPr>
          <w:rFonts w:ascii="Arial Narrow" w:eastAsia="Calibri" w:hAnsi="Arial Narrow" w:cs="Arial Narrow"/>
          <w:color w:val="000000"/>
          <w:sz w:val="22"/>
          <w:szCs w:val="22"/>
        </w:rPr>
      </w:pPr>
      <w:r w:rsidRPr="006E3255">
        <w:rPr>
          <w:rFonts w:ascii="Arial Narrow" w:eastAsia="Arial Narrow" w:hAnsi="Arial Narrow" w:cs="Arial Narrow"/>
          <w:b/>
          <w:sz w:val="22"/>
          <w:szCs w:val="22"/>
        </w:rPr>
        <w:t xml:space="preserve">SEGUNDO: admitir a trámite la denuncia del 29 de mayo de 2026, subsanado mediante escrito del 24 de junio de 2026, interpuesta por la señora [DENUNCIANTE] contra Pacífico Compañía de Seguros y Reaseguros S.A., por lo siguiente:</w:t>
      </w:r>
      <w:r w:rsidR="00DD7734" w:rsidRPr="006E3255">
        <w:rPr>
          <w:rFonts w:ascii="Arial Narrow" w:eastAsia="Arial Narrow" w:hAnsi="Arial Narrow" w:cs="Arial Narrow"/>
          <w:b/>
          <w:sz w:val="22"/>
          <w:szCs w:val="22"/>
        </w:rPr>
        <w:t xml:space="preserve"/>
      </w:r>
      <w:r w:rsidR="00A84D46" w:rsidRPr="006E3255">
        <w:rPr>
          <w:rFonts w:ascii="Arial Narrow" w:eastAsia="Arial Narrow" w:hAnsi="Arial Narrow" w:cs="Arial Narrow"/>
          <w:bCs/>
          <w:sz w:val="22"/>
          <w:szCs w:val="22"/>
        </w:rPr>
        <w:t xml:space="preserve"/>
      </w:r>
      <w:r w:rsidR="00DE5AF0" w:rsidRPr="006E3255">
        <w:rPr>
          <w:rFonts w:ascii="Arial Narrow" w:eastAsia="Arial Narrow" w:hAnsi="Arial Narrow" w:cs="Arial Narrow"/>
          <w:sz w:val="22"/>
          <w:szCs w:val="22"/>
        </w:rPr>
        <w:t/>
      </w:r>
      <w:r w:rsidR="00A84D46" w:rsidRPr="006E3255">
        <w:rPr>
          <w:rFonts w:ascii="Arial Narrow" w:eastAsia="Arial Narrow" w:hAnsi="Arial Narrow" w:cs="Arial Narrow"/>
          <w:bCs/>
          <w:sz w:val="22"/>
          <w:szCs w:val="22"/>
        </w:rPr>
        <w:t/>
      </w:r>
      <w:r w:rsidR="00294A2E" w:rsidRPr="006E3255">
        <w:rPr>
          <w:rFonts w:ascii="Arial Narrow" w:eastAsia="Arial Narrow" w:hAnsi="Arial Narrow" w:cs="Arial Narrow"/>
          <w:bCs/>
          <w:sz w:val="22"/>
          <w:szCs w:val="22"/>
        </w:rPr>
        <w:t xml:space="preserve"/>
      </w:r>
      <w:r w:rsidR="00BA0C10" w:rsidRPr="006E3255">
        <w:rPr>
          <w:rFonts w:ascii="Arial Narrow" w:eastAsia="Arial Narrow" w:hAnsi="Arial Narrow" w:cs="Arial Narrow"/>
          <w:bCs/>
          <w:sz w:val="22"/>
          <w:szCs w:val="22"/>
        </w:rPr>
        <w:t xml:space="preserve"/>
      </w:r>
      <w:r w:rsidR="00BA0C10" w:rsidRPr="00573556">
        <w:rPr>
          <w:rFonts w:ascii="Arial Narrow" w:eastAsia="Arial Narrow" w:hAnsi="Arial Narrow" w:cs="Arial Narrow"/>
          <w:bCs/>
          <w:sz w:val="22"/>
          <w:szCs w:val="22"/>
        </w:rPr>
        <w:t xml:space="preserve"/>
      </w:r>
      <w:r w:rsidR="00A84D46" w:rsidRPr="00573556">
        <w:rPr>
          <w:rFonts w:ascii="Arial Narrow" w:eastAsia="Arial Narrow" w:hAnsi="Arial Narrow" w:cs="Arial Narrow"/>
          <w:bCs/>
          <w:sz w:val="22"/>
          <w:szCs w:val="22"/>
        </w:rPr>
        <w:t/>
      </w:r>
      <w:r w:rsidR="00294A2E" w:rsidRPr="00573556">
        <w:rPr>
          <w:rFonts w:ascii="Arial Narrow" w:eastAsia="Arial Narrow" w:hAnsi="Arial Narrow" w:cs="Arial Narrow"/>
          <w:bCs/>
          <w:sz w:val="22"/>
          <w:szCs w:val="22"/>
        </w:rPr>
        <w:t xml:space="preserve"/>
      </w:r>
      <w:r w:rsidR="00DD7DBC" w:rsidRPr="00573556">
        <w:rPr>
          <w:rFonts w:ascii="Arial Narrow" w:eastAsia="Arial Narrow" w:hAnsi="Arial Narrow" w:cs="Arial Narrow"/>
          <w:bCs/>
          <w:sz w:val="22"/>
          <w:szCs w:val="22"/>
        </w:rPr>
        <w:t/>
      </w:r>
      <w:r w:rsidR="002B6B18" w:rsidRPr="00573556">
        <w:rPr>
          <w:rStyle w:val="normaltextrun"/>
          <w:rFonts w:ascii="Arial Narrow" w:hAnsi="Arial Narrow"/>
          <w:sz w:val="22"/>
          <w:szCs w:val="22"/>
          <w:shd w:val="clear" w:color="auto" w:fill="FFFFFF"/>
        </w:rPr>
        <w:t xml:space="preserve"/>
      </w:r>
      <w:r w:rsidR="00A84D46" w:rsidRPr="00573556">
        <w:rPr>
          <w:rFonts w:ascii="Arial Narrow" w:eastAsia="Arial Narrow" w:hAnsi="Arial Narrow" w:cs="Arial Narrow"/>
          <w:bCs/>
          <w:sz w:val="22"/>
          <w:szCs w:val="22"/>
        </w:rPr>
        <w:t xml:space="preserve"/>
      </w:r>
      <w:r w:rsidR="006E3255" w:rsidRPr="00573556">
        <w:rPr>
          <w:rFonts w:ascii="Arial Narrow" w:hAnsi="Arial Narrow"/>
          <w:color w:val="000000"/>
          <w:sz w:val="22"/>
          <w:szCs w:val="22"/>
          <w:shd w:val="clear" w:color="auto" w:fill="FFFFFF"/>
        </w:rPr>
        <w:t/>
      </w:r>
    </w:p>
    <w:p w14:paraId="712E59CF" w14:textId="77777777" w:rsidR="006E3255" w:rsidRPr="00573556" w:rsidRDefault="006E3255" w:rsidP="006E3255">
      <w:pPr>
        <w:jc w:val="both"/>
        <w:rPr>
          <w:rFonts w:ascii="Arial Narrow" w:eastAsia="Calibri" w:hAnsi="Arial Narrow" w:cs="Arial Narrow"/>
          <w:color w:val="000000"/>
          <w:sz w:val="22"/>
          <w:szCs w:val="22"/>
        </w:rPr>
      </w:pPr>
    </w:p>
    <w:p w14:paraId="1A3851B6" w14:textId="1D43775A" w:rsidR="006E3255" w:rsidRPr="00573556" w:rsidRDefault="006E3255">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w:t>
      </w:r>
      <w:r w:rsidRPr="00573556">
        <w:rPr>
          <w:rFonts w:ascii="Arial Narrow" w:hAnsi="Arial Narrow"/>
          <w:sz w:val="22"/>
          <w:szCs w:val="22"/>
          <w:shd w:val="clear" w:color="auto" w:fill="FFFFFF"/>
        </w:rPr>
        <w:t xml:space="preserve"> infracción a los artículos 18</w:t>
      </w:r>
      <w:r w:rsidR="001559F9" w:rsidRPr="00573556">
        <w:rPr>
          <w:rFonts w:ascii="Arial Narrow" w:hAnsi="Arial Narrow"/>
          <w:sz w:val="22"/>
          <w:szCs w:val="22"/>
          <w:shd w:val="clear" w:color="auto" w:fill="FFFFFF"/>
        </w:rPr>
        <w:t/>
      </w:r>
      <w:r w:rsidRPr="00573556">
        <w:rPr>
          <w:rFonts w:ascii="Arial Narrow" w:hAnsi="Arial Narrow"/>
          <w:sz w:val="22"/>
          <w:szCs w:val="22"/>
          <w:shd w:val="clear" w:color="auto" w:fill="FFFFFF"/>
        </w:rPr>
        <w:t xml:space="preserve"> y 19</w:t>
      </w:r>
      <w:r w:rsidR="001559F9" w:rsidRPr="00573556">
        <w:rPr>
          <w:rFonts w:ascii="Arial Narrow" w:hAnsi="Arial Narrow"/>
          <w:sz w:val="22"/>
          <w:szCs w:val="22"/>
          <w:shd w:val="clear" w:color="auto" w:fill="FFFFFF"/>
        </w:rPr>
        <w:t/>
      </w:r>
      <w:r w:rsidRPr="00573556">
        <w:rPr>
          <w:rFonts w:ascii="Arial Narrow" w:eastAsia="Calibri" w:hAnsi="Arial Narrow" w:cs="Arial Narrow"/>
          <w:sz w:val="22"/>
          <w:szCs w:val="22"/>
        </w:rPr>
        <w:t xml:space="preserve"> de </w:t>
      </w:r>
      <w:r w:rsidRPr="00573556">
        <w:rPr>
          <w:rFonts w:ascii="Arial Narrow" w:hAnsi="Arial Narrow"/>
          <w:sz w:val="22"/>
          <w:szCs w:val="22"/>
          <w:shd w:val="clear" w:color="auto" w:fill="FFFFFF"/>
        </w:rPr>
        <w:t>la Ley</w:t>
      </w:r>
      <w:r w:rsidR="001559F9" w:rsidRPr="00573556">
        <w:rPr>
          <w:rFonts w:ascii="Arial Narrow" w:hAnsi="Arial Narrow"/>
          <w:sz w:val="22"/>
          <w:szCs w:val="22"/>
          <w:shd w:val="clear" w:color="auto" w:fill="FFFFFF"/>
        </w:rPr>
        <w:t xml:space="preserve"> </w:t>
      </w:r>
      <w:r w:rsidRPr="00573556">
        <w:rPr>
          <w:rFonts w:ascii="Arial Narrow" w:hAnsi="Arial Narrow"/>
          <w:sz w:val="22"/>
          <w:szCs w:val="22"/>
          <w:shd w:val="clear" w:color="auto" w:fill="FFFFFF"/>
        </w:rPr>
        <w:t xml:space="preserve"> 29571, Código de Protección y Defensa del Consumidor, en tanto </w:t>
      </w:r>
      <w:r w:rsidR="001559F9" w:rsidRPr="00573556">
        <w:rPr>
          <w:rFonts w:ascii="Arial Narrow" w:hAnsi="Arial Narrow"/>
          <w:sz w:val="22"/>
          <w:szCs w:val="22"/>
          <w:shd w:val="clear" w:color="auto" w:fill="FFFFFF"/>
        </w:rPr>
        <w:t xml:space="preserve">la compañía aseguradora </w:t>
      </w:r>
      <w:r w:rsidR="00077C1C" w:rsidRPr="00573556">
        <w:rPr>
          <w:rFonts w:ascii="Arial Narrow" w:hAnsi="Arial Narrow"/>
          <w:sz w:val="22"/>
          <w:szCs w:val="22"/>
          <w:shd w:val="clear" w:color="auto" w:fill="FFFFFF"/>
        </w:rPr>
        <w:t xml:space="preserve">no habría cumplido con responder dentro del plazo legal la solicitud </w:t>
      </w:r>
      <w:r w:rsidR="00E1288A" w:rsidRPr="00573556">
        <w:rPr>
          <w:rFonts w:ascii="Arial Narrow" w:hAnsi="Arial Narrow"/>
          <w:sz w:val="22"/>
          <w:szCs w:val="22"/>
          <w:shd w:val="clear" w:color="auto" w:fill="FFFFFF"/>
        </w:rPr>
        <w:t xml:space="preserve">del 15 de agosto de 2025 </w:t>
      </w:r>
      <w:r w:rsidR="00077C1C" w:rsidRPr="00573556">
        <w:rPr>
          <w:rFonts w:ascii="Arial Narrow" w:hAnsi="Arial Narrow"/>
          <w:sz w:val="22"/>
          <w:szCs w:val="22"/>
          <w:shd w:val="clear" w:color="auto" w:fill="FFFFFF"/>
        </w:rPr>
        <w:t xml:space="preserve">de cobertura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w:t>
      </w:r>
      <w:r w:rsidR="000C039F" w:rsidRPr="00573556">
        <w:rPr>
          <w:rFonts w:ascii="Arial Narrow" w:hAnsi="Arial Narrow"/>
          <w:sz w:val="22"/>
          <w:szCs w:val="22"/>
          <w:shd w:val="clear" w:color="auto" w:fill="FFFFFF"/>
        </w:rPr>
        <w:t>por la invalidez total y permanente que padece</w:t>
      </w:r>
      <w:r w:rsidR="00E1288A" w:rsidRPr="00573556">
        <w:rPr>
          <w:rFonts w:ascii="Arial Narrow" w:hAnsi="Arial Narrow"/>
          <w:sz w:val="22"/>
          <w:szCs w:val="22"/>
          <w:shd w:val="clear" w:color="auto" w:fill="FFFFFF"/>
        </w:rPr>
        <w:t>, configurándose el consentimiento del siniestro</w:t>
      </w:r>
      <w:r w:rsidRPr="00573556">
        <w:rPr>
          <w:rFonts w:ascii="Arial Narrow" w:eastAsia="Arial Narrow" w:hAnsi="Arial Narrow" w:cs="Arial Narrow"/>
          <w:sz w:val="22"/>
          <w:szCs w:val="22"/>
        </w:rPr>
        <w:t>.</w:t>
      </w:r>
    </w:p>
    <w:p w14:paraId="33C4A45D" w14:textId="77777777" w:rsidR="006E3255" w:rsidRPr="00573556" w:rsidRDefault="006E3255" w:rsidP="006E3255">
      <w:pPr>
        <w:jc w:val="both"/>
        <w:rPr>
          <w:rFonts w:ascii="Arial Narrow" w:eastAsia="Calibri" w:hAnsi="Arial Narrow" w:cs="Arial Narrow"/>
          <w:sz w:val="22"/>
          <w:szCs w:val="22"/>
        </w:rPr>
      </w:pPr>
    </w:p>
    <w:p w14:paraId="19E25DB4" w14:textId="4DD48EE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bookmarkStart w:id="12" w:name="_Hlk211339608"/>
      <w:r w:rsidRPr="00573556">
        <w:rPr>
          <w:rFonts w:ascii="Arial Narrow" w:eastAsia="Arial Narrow" w:hAnsi="Arial Narrow" w:cs="Arial Narrow"/>
          <w:sz w:val="22"/>
          <w:szCs w:val="22"/>
        </w:rPr>
        <w:t>Presunta infracción al artículo 1</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numeral 1, literal b) y al artículo 2</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xml:space="preserve"> de la Ley </w:t>
      </w:r>
      <w:r w:rsidR="001559F9" w:rsidRPr="00573556">
        <w:rPr>
          <w:rFonts w:ascii="Arial Narrow" w:eastAsia="Arial Narrow" w:hAnsi="Arial Narrow" w:cs="Arial Narrow"/>
          <w:sz w:val="22"/>
          <w:szCs w:val="22"/>
        </w:rPr>
        <w:t xml:space="preserve"/>
      </w:r>
      <w:r w:rsidRPr="00573556">
        <w:rPr>
          <w:rFonts w:ascii="Arial Narrow" w:eastAsia="Arial Narrow" w:hAnsi="Arial Narrow" w:cs="Arial Narrow"/>
          <w:sz w:val="22"/>
          <w:szCs w:val="22"/>
        </w:rPr>
        <w:t xml:space="preserve">29571, Código de Protección y Defensa del Consumidor, </w:t>
      </w:r>
      <w:r w:rsidRPr="00573556">
        <w:rPr>
          <w:rFonts w:ascii="Arial Narrow" w:hAnsi="Arial Narrow"/>
          <w:sz w:val="22"/>
          <w:szCs w:val="22"/>
          <w:shd w:val="clear" w:color="auto" w:fill="FFFFFF"/>
        </w:rPr>
        <w:t xml:space="preserve">en tanto </w:t>
      </w:r>
      <w:bookmarkEnd w:id="12"/>
      <w:r w:rsidR="00E1288A" w:rsidRPr="00573556">
        <w:rPr>
          <w:rFonts w:ascii="Arial Narrow" w:hAnsi="Arial Narrow"/>
          <w:sz w:val="22"/>
          <w:szCs w:val="22"/>
          <w:shd w:val="clear" w:color="auto" w:fill="FFFFFF"/>
        </w:rPr>
        <w:t xml:space="preserve">la compañía aseguradora </w:t>
      </w:r>
      <w:r w:rsidR="00E1288A" w:rsidRPr="00573556">
        <w:rPr>
          <w:rFonts w:ascii="Arial Narrow" w:eastAsia="Arial Narrow" w:hAnsi="Arial Narrow" w:cs="Arial Narrow"/>
          <w:sz w:val="22"/>
          <w:szCs w:val="22"/>
        </w:rPr>
        <w:t>no habría cumplido con brindar información a la denunciante respecto del estado de su solicitud de cobertura</w:t>
      </w:r>
      <w:r w:rsidR="006A33F4">
        <w:rPr>
          <w:rFonts w:ascii="Arial Narrow" w:eastAsia="Arial Narrow" w:hAnsi="Arial Narrow" w:cs="Arial Narrow"/>
          <w:sz w:val="22"/>
          <w:szCs w:val="22"/>
        </w:rPr>
        <w:t>,</w:t>
      </w:r>
      <w:r w:rsidR="00464F2B" w:rsidRPr="00573556">
        <w:rPr>
          <w:rFonts w:ascii="Arial Narrow" w:eastAsia="Arial Narrow" w:hAnsi="Arial Narrow" w:cs="Arial Narrow"/>
          <w:sz w:val="22"/>
          <w:szCs w:val="22"/>
        </w:rPr>
        <w:t xml:space="preserve"> </w:t>
      </w:r>
      <w:r w:rsidR="00464F2B" w:rsidRPr="00573556">
        <w:rPr>
          <w:rFonts w:ascii="Arial Narrow" w:hAnsi="Arial Narrow"/>
          <w:sz w:val="22"/>
          <w:szCs w:val="22"/>
          <w:shd w:val="clear" w:color="auto" w:fill="FFFFFF"/>
        </w:rPr>
        <w:t>del 15 de agosto de 2025</w:t>
      </w:r>
      <w:r w:rsidR="006A33F4">
        <w:rPr>
          <w:rFonts w:ascii="Arial Narrow" w:hAnsi="Arial Narrow"/>
          <w:sz w:val="22"/>
          <w:szCs w:val="22"/>
          <w:shd w:val="clear" w:color="auto" w:fill="FFFFFF"/>
        </w:rPr>
        <w:t>,</w:t>
      </w:r>
      <w:r w:rsidR="00464F2B" w:rsidRPr="00573556">
        <w:rPr>
          <w:rFonts w:ascii="Arial Narrow" w:hAnsi="Arial Narrow"/>
          <w:sz w:val="22"/>
          <w:szCs w:val="22"/>
          <w:shd w:val="clear" w:color="auto" w:fill="FFFFFF"/>
        </w:rPr>
        <w:t xml:space="preserve">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por la invalidez total y permanente que padece</w:t>
      </w:r>
      <w:r w:rsidRPr="00573556">
        <w:rPr>
          <w:rFonts w:ascii="Arial Narrow" w:eastAsia="Arial Narrow" w:hAnsi="Arial Narrow" w:cs="Arial Narrow"/>
          <w:sz w:val="22"/>
          <w:szCs w:val="22"/>
        </w:rPr>
        <w:t>.</w:t>
      </w:r>
    </w:p>
    <w:p w14:paraId="1C3174AC" w14:textId="77777777" w:rsidR="006E3255" w:rsidRPr="00573556" w:rsidRDefault="006E3255" w:rsidP="006E3255">
      <w:pPr>
        <w:pStyle w:val="Prrafodelista"/>
        <w:rPr>
          <w:rFonts w:ascii="Arial Narrow" w:eastAsia="Arial Narrow" w:hAnsi="Arial Narrow" w:cs="Arial Narrow"/>
          <w:sz w:val="22"/>
          <w:szCs w:val="22"/>
        </w:rPr>
      </w:pPr>
    </w:p>
    <w:p w14:paraId="5C8025BC" w14:textId="4923B83C" w:rsidR="001559F9" w:rsidRPr="00573556" w:rsidRDefault="001559F9">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 infracción al artículo 5</w:t>
      </w:r>
      <w:r w:rsidR="00464F2B" w:rsidRPr="00573556">
        <w:rPr>
          <w:rFonts w:ascii="Arial Narrow" w:eastAsia="Calibri" w:hAnsi="Arial Narrow" w:cs="Arial Narrow"/>
          <w:color w:val="000000"/>
          <w:sz w:val="22"/>
          <w:szCs w:val="22"/>
        </w:rPr>
        <w:t>7</w:t>
      </w:r>
      <w:r w:rsidRPr="00573556">
        <w:rPr>
          <w:rFonts w:ascii="Arial Narrow" w:eastAsia="Calibri" w:hAnsi="Arial Narrow" w:cs="Arial Narrow"/>
          <w:color w:val="000000"/>
          <w:sz w:val="22"/>
          <w:szCs w:val="22"/>
        </w:rPr>
        <w:t> de la Ley 29571, Código de Protección y Defensa del Consumidor</w:t>
      </w:r>
      <w:r w:rsidRPr="00573556">
        <w:rPr>
          <w:rFonts w:ascii="Arial Narrow" w:hAnsi="Arial Narrow"/>
          <w:sz w:val="22"/>
          <w:szCs w:val="22"/>
          <w:shd w:val="clear" w:color="auto" w:fill="FFFFFF"/>
        </w:rPr>
        <w:t xml:space="preserve">, en tanto </w:t>
      </w:r>
      <w:r w:rsidR="00243D4B" w:rsidRPr="00573556">
        <w:rPr>
          <w:rFonts w:ascii="Arial Narrow" w:hAnsi="Arial Narrow"/>
          <w:sz w:val="22"/>
          <w:szCs w:val="22"/>
          <w:shd w:val="clear" w:color="auto" w:fill="FFFFFF"/>
        </w:rPr>
        <w:t>la compañía aseguradora habría incurrido en prácticas abusivas al aprovecharse de la situación de vulnerabilidad de la denunciante</w:t>
      </w:r>
      <w:r w:rsidR="00573556" w:rsidRPr="00573556">
        <w:rPr>
          <w:rFonts w:ascii="Arial Narrow" w:hAnsi="Arial Narrow"/>
          <w:sz w:val="22"/>
          <w:szCs w:val="22"/>
          <w:shd w:val="clear" w:color="auto" w:fill="FFFFFF"/>
        </w:rPr>
        <w:t xml:space="preserve"> por su condición de salud</w:t>
      </w:r>
      <w:r w:rsidRPr="00573556">
        <w:rPr>
          <w:rFonts w:ascii="Arial Narrow" w:hAnsi="Arial Narrow"/>
          <w:sz w:val="22"/>
          <w:szCs w:val="22"/>
          <w:shd w:val="clear" w:color="auto" w:fill="FFFFFF"/>
        </w:rPr>
        <w:t>.</w:t>
      </w:r>
    </w:p>
    <w:p w14:paraId="4F8CBFAD" w14:textId="5EEA5FED" w:rsidR="002E38D6" w:rsidRPr="00573556" w:rsidRDefault="002E38D6" w:rsidP="006E3255">
      <w:pPr>
        <w:jc w:val="both"/>
        <w:rPr>
          <w:rFonts w:ascii="Arial Narrow" w:hAnsi="Arial Narrow" w:cs="Segoe UI"/>
          <w:sz w:val="22"/>
          <w:szCs w:val="22"/>
        </w:rPr>
      </w:pPr>
    </w:p>
    <w:p w14:paraId="29C4DA0A" w14:textId="2E0A0C16" w:rsidR="004A02B9" w:rsidRPr="006E3255" w:rsidRDefault="00167A06" w:rsidP="001F3623">
      <w:pPr>
        <w:jc w:val="both"/>
        <w:rPr>
          <w:rFonts w:ascii="Arial Narrow" w:eastAsia="Arial Narrow" w:hAnsi="Arial Narrow" w:cs="Arial Narrow"/>
          <w:sz w:val="22"/>
          <w:szCs w:val="22"/>
        </w:rPr>
      </w:pPr>
      <w:r w:rsidRPr="00573556">
        <w:rPr>
          <w:rFonts w:ascii="Arial Narrow" w:eastAsia="Arial Narrow" w:hAnsi="Arial Narrow" w:cs="Arial Narrow"/>
          <w:b/>
          <w:sz w:val="22"/>
          <w:szCs w:val="22"/>
        </w:rPr>
        <w:t>TERCER</w:t>
      </w:r>
      <w:r w:rsidR="00A67DAD" w:rsidRPr="00573556">
        <w:rPr>
          <w:rFonts w:ascii="Arial Narrow" w:eastAsia="Arial Narrow" w:hAnsi="Arial Narrow" w:cs="Arial Narrow"/>
          <w:b/>
          <w:sz w:val="22"/>
          <w:szCs w:val="22"/>
        </w:rPr>
        <w:t>O</w:t>
      </w:r>
      <w:r w:rsidR="00DD7734" w:rsidRPr="00573556">
        <w:rPr>
          <w:rFonts w:ascii="Arial Narrow" w:eastAsia="Arial Narrow" w:hAnsi="Arial Narrow" w:cs="Arial Narrow"/>
          <w:b/>
          <w:sz w:val="22"/>
          <w:szCs w:val="22"/>
        </w:rPr>
        <w:t xml:space="preserve">: </w:t>
      </w:r>
      <w:r w:rsidR="00A27BCD" w:rsidRPr="00573556">
        <w:rPr>
          <w:rFonts w:ascii="Arial Narrow" w:hAnsi="Arial Narrow"/>
          <w:sz w:val="22"/>
          <w:szCs w:val="22"/>
        </w:rPr>
        <w:t xml:space="preserve">tener por ofrecidos los medios probatorios presentados en el escrito de denuncia del </w:t>
      </w:r>
      <w:bookmarkStart w:id="13" w:name="_Hlk84970831"/>
      <w:r w:rsidR="00096FCB" w:rsidRPr="00573556">
        <w:rPr>
          <w:rFonts w:ascii="Arial Narrow" w:eastAsia="Arial Narrow" w:hAnsi="Arial Narrow" w:cs="Arial Narrow"/>
          <w:sz w:val="22"/>
          <w:szCs w:val="22"/>
        </w:rPr>
        <w:t>29 de mayo de 2026, subsanado mediante escrito del 24</w:t>
      </w:r>
      <w:r w:rsidR="00096FCB" w:rsidRPr="006E3255">
        <w:rPr>
          <w:rFonts w:ascii="Arial Narrow" w:eastAsia="Arial Narrow" w:hAnsi="Arial Narrow" w:cs="Arial Narrow"/>
          <w:sz w:val="22"/>
          <w:szCs w:val="22"/>
        </w:rPr>
        <w:t xml:space="preserve"> de junio de 2026</w:t>
      </w:r>
      <w:r w:rsidR="00294A2E" w:rsidRPr="006E3255">
        <w:rPr>
          <w:rFonts w:ascii="Arial Narrow" w:eastAsia="Arial Narrow" w:hAnsi="Arial Narrow" w:cs="Arial Narrow"/>
          <w:sz w:val="22"/>
          <w:szCs w:val="22"/>
        </w:rPr>
        <w:t xml:space="preserve">. </w:t>
      </w:r>
    </w:p>
    <w:p w14:paraId="03EB0BD9" w14:textId="77777777" w:rsidR="004A02B9" w:rsidRPr="006E3255" w:rsidRDefault="004A02B9" w:rsidP="001F3623">
      <w:pPr>
        <w:jc w:val="both"/>
        <w:rPr>
          <w:rFonts w:ascii="Arial Narrow" w:eastAsia="Arial Narrow" w:hAnsi="Arial Narrow" w:cs="Arial Narrow"/>
          <w:sz w:val="22"/>
          <w:szCs w:val="22"/>
        </w:rPr>
      </w:pPr>
    </w:p>
    <w:p w14:paraId="2DC92C85" w14:textId="3806AE12" w:rsidR="00A67DAD" w:rsidRPr="006E3255" w:rsidRDefault="00167A06" w:rsidP="001F3623">
      <w:pPr>
        <w:jc w:val="both"/>
        <w:rPr>
          <w:rFonts w:ascii="Arial Narrow" w:hAnsi="Arial Narrow"/>
          <w:sz w:val="22"/>
          <w:szCs w:val="22"/>
        </w:rPr>
      </w:pPr>
      <w:r w:rsidRPr="006E3255">
        <w:rPr>
          <w:rFonts w:ascii="Arial Narrow" w:hAnsi="Arial Narrow"/>
          <w:b/>
          <w:bCs/>
          <w:sz w:val="22"/>
          <w:szCs w:val="22"/>
        </w:rPr>
        <w:t>CUART</w:t>
      </w:r>
      <w:r w:rsidR="00A67DAD" w:rsidRPr="006E3255">
        <w:rPr>
          <w:rFonts w:ascii="Arial Narrow" w:hAnsi="Arial Narrow"/>
          <w:b/>
          <w:bCs/>
          <w:sz w:val="22"/>
          <w:szCs w:val="22"/>
        </w:rPr>
        <w:t>O</w:t>
      </w:r>
      <w:r w:rsidR="00A67DAD" w:rsidRPr="006E3255">
        <w:rPr>
          <w:rFonts w:ascii="Arial Narrow" w:hAnsi="Arial Narrow"/>
          <w:sz w:val="22"/>
          <w:szCs w:val="22"/>
        </w:rPr>
        <w:t>: requerir a</w:t>
      </w:r>
      <w:r w:rsidR="00294A2E" w:rsidRPr="006E3255">
        <w:rPr>
          <w:rFonts w:ascii="Arial Narrow" w:eastAsia="Arial Narrow" w:hAnsi="Arial Narrow" w:cs="Arial Narrow"/>
          <w:bCs/>
          <w:sz w:val="22"/>
          <w:szCs w:val="22"/>
        </w:rPr>
        <w:t xml:space="preserve"> </w:t>
      </w:r>
      <w:r w:rsidR="00DD7DBC" w:rsidRPr="006E3255">
        <w:rPr>
          <w:rFonts w:ascii="Arial Narrow" w:eastAsia="Arial Narrow" w:hAnsi="Arial Narrow" w:cs="Arial Narrow"/>
          <w:bCs/>
          <w:sz w:val="22"/>
          <w:szCs w:val="22"/>
        </w:rPr>
        <w:t>Pacífico Compañía de Seguros y Reaseguros S.A.</w:t>
      </w:r>
      <w:r w:rsidR="00A67DAD" w:rsidRPr="006E3255">
        <w:rPr>
          <w:rStyle w:val="normaltextrun"/>
          <w:rFonts w:ascii="Arial Narrow" w:hAnsi="Arial Narrow"/>
          <w:sz w:val="22"/>
          <w:szCs w:val="22"/>
          <w:shd w:val="clear" w:color="auto" w:fill="FFFFFF"/>
        </w:rPr>
        <w:t xml:space="preserve">, </w:t>
      </w:r>
      <w:r w:rsidR="00A67DAD" w:rsidRPr="006E3255">
        <w:rPr>
          <w:rFonts w:ascii="Arial Narrow" w:hAnsi="Arial Narrow"/>
          <w:sz w:val="22"/>
          <w:szCs w:val="22"/>
        </w:rPr>
        <w:t xml:space="preserve">que cumpla con lo siguiente: </w:t>
      </w:r>
    </w:p>
    <w:bookmarkEnd w:id="13"/>
    <w:p w14:paraId="19BDC2CF" w14:textId="77777777" w:rsidR="00A67DAD" w:rsidRPr="006E3255" w:rsidRDefault="00A67DAD" w:rsidP="001F3623">
      <w:pPr>
        <w:autoSpaceDE w:val="0"/>
        <w:autoSpaceDN w:val="0"/>
        <w:adjustRightInd w:val="0"/>
        <w:jc w:val="both"/>
        <w:rPr>
          <w:rFonts w:ascii="Arial Narrow" w:hAnsi="Arial Narrow"/>
          <w:sz w:val="22"/>
          <w:szCs w:val="22"/>
        </w:rPr>
      </w:pPr>
    </w:p>
    <w:p w14:paraId="1FE74689"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E3255"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6E3255"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consignar el Número de Registro Único de Contribuyentes (RUC);</w:t>
      </w:r>
    </w:p>
    <w:p w14:paraId="000E2D60" w14:textId="77777777" w:rsidR="00A67DAD" w:rsidRPr="006E3255"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6E3255"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Calibri" w:hAnsi="Arial Narrow" w:cs="Arial"/>
          <w:sz w:val="22"/>
          <w:szCs w:val="22"/>
        </w:rPr>
        <w:t xml:space="preserve">en caso califique como </w:t>
      </w:r>
      <w:proofErr w:type="gramStart"/>
      <w:r w:rsidRPr="006E3255">
        <w:rPr>
          <w:rFonts w:ascii="Arial Narrow" w:eastAsia="Calibri" w:hAnsi="Arial Narrow" w:cs="Arial"/>
          <w:sz w:val="22"/>
          <w:szCs w:val="22"/>
        </w:rPr>
        <w:t>micro empresa</w:t>
      </w:r>
      <w:proofErr w:type="gramEnd"/>
      <w:r w:rsidRPr="006E3255">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E3255">
        <w:rPr>
          <w:rStyle w:val="Refdenotaalpie"/>
          <w:rFonts w:ascii="Arial Narrow" w:eastAsia="Calibri" w:hAnsi="Arial Narrow" w:cs="Arial"/>
          <w:sz w:val="22"/>
          <w:szCs w:val="22"/>
        </w:rPr>
        <w:footnoteReference w:id="11"/>
      </w:r>
      <w:r w:rsidRPr="006E3255">
        <w:rPr>
          <w:rFonts w:ascii="Arial Narrow" w:eastAsia="Calibri" w:hAnsi="Arial Narrow" w:cs="Arial"/>
          <w:sz w:val="22"/>
          <w:szCs w:val="22"/>
        </w:rPr>
        <w:t xml:space="preserve">. Ello, a fin de que la Comisión pueda </w:t>
      </w:r>
      <w:proofErr w:type="spellStart"/>
      <w:r w:rsidRPr="006E3255">
        <w:rPr>
          <w:rFonts w:ascii="Arial Narrow" w:eastAsia="Calibri" w:hAnsi="Arial Narrow" w:cs="Arial"/>
          <w:sz w:val="22"/>
          <w:szCs w:val="22"/>
        </w:rPr>
        <w:t>merituar</w:t>
      </w:r>
      <w:proofErr w:type="spellEnd"/>
      <w:r w:rsidRPr="006E3255">
        <w:rPr>
          <w:rFonts w:ascii="Arial Narrow" w:eastAsia="Calibri" w:hAnsi="Arial Narrow" w:cs="Arial"/>
          <w:sz w:val="22"/>
          <w:szCs w:val="22"/>
        </w:rPr>
        <w:t xml:space="preserve"> dicha documentación, conforme lo establece el artículo 110 del </w:t>
      </w:r>
      <w:r w:rsidRPr="006E3255">
        <w:rPr>
          <w:rFonts w:ascii="Arial Narrow" w:eastAsia="Calibri" w:hAnsi="Arial Narrow" w:cs="Arial"/>
          <w:spacing w:val="-2"/>
          <w:sz w:val="22"/>
          <w:szCs w:val="22"/>
        </w:rPr>
        <w:t>Código</w:t>
      </w:r>
      <w:r w:rsidRPr="006E3255">
        <w:rPr>
          <w:rStyle w:val="Refdenotaalpie"/>
          <w:rFonts w:ascii="Arial Narrow" w:hAnsi="Arial Narrow" w:cs="Arial"/>
          <w:spacing w:val="-2"/>
          <w:sz w:val="22"/>
          <w:szCs w:val="22"/>
        </w:rPr>
        <w:footnoteReference w:id="12"/>
      </w:r>
      <w:r w:rsidRPr="006E3255">
        <w:rPr>
          <w:rFonts w:ascii="Arial Narrow" w:eastAsia="Calibri" w:hAnsi="Arial Narrow" w:cs="Arial"/>
          <w:spacing w:val="-2"/>
          <w:sz w:val="22"/>
          <w:szCs w:val="22"/>
        </w:rPr>
        <w:t>.</w:t>
      </w:r>
      <w:bookmarkEnd w:id="15"/>
    </w:p>
    <w:bookmarkEnd w:id="14"/>
    <w:p w14:paraId="6025EDCC" w14:textId="77777777" w:rsidR="00A67DAD" w:rsidRPr="006E3255" w:rsidRDefault="00A67DAD" w:rsidP="001F3623">
      <w:pPr>
        <w:jc w:val="both"/>
        <w:rPr>
          <w:rFonts w:ascii="Arial Narrow" w:hAnsi="Arial Narrow" w:cs="Arial"/>
          <w:b/>
          <w:bCs/>
          <w:sz w:val="22"/>
          <w:szCs w:val="22"/>
          <w:lang w:eastAsia="es-ES"/>
        </w:rPr>
      </w:pPr>
    </w:p>
    <w:p w14:paraId="2E1B770C" w14:textId="1790913A" w:rsidR="00A84D46" w:rsidRPr="006E3255" w:rsidRDefault="00167A06" w:rsidP="001F3623">
      <w:pPr>
        <w:jc w:val="both"/>
        <w:rPr>
          <w:rFonts w:ascii="Arial Narrow" w:hAnsi="Arial Narrow" w:cs="Arial"/>
          <w:sz w:val="22"/>
          <w:szCs w:val="22"/>
          <w:vertAlign w:val="superscript"/>
          <w:lang w:val="es-ES" w:eastAsia="es-ES"/>
        </w:rPr>
      </w:pPr>
      <w:r w:rsidRPr="006E3255">
        <w:rPr>
          <w:rFonts w:ascii="Arial Narrow" w:hAnsi="Arial Narrow" w:cs="Arial"/>
          <w:b/>
          <w:bCs/>
          <w:sz w:val="22"/>
          <w:szCs w:val="22"/>
          <w:lang w:eastAsia="es-ES"/>
        </w:rPr>
        <w:t>QUIN</w:t>
      </w:r>
      <w:r w:rsidR="00A67DAD" w:rsidRPr="006E3255">
        <w:rPr>
          <w:rFonts w:ascii="Arial Narrow" w:hAnsi="Arial Narrow" w:cs="Arial"/>
          <w:b/>
          <w:bCs/>
          <w:sz w:val="22"/>
          <w:szCs w:val="22"/>
          <w:lang w:eastAsia="es-ES"/>
        </w:rPr>
        <w:t>TO</w:t>
      </w:r>
      <w:r w:rsidR="00A67DAD" w:rsidRPr="006E3255">
        <w:rPr>
          <w:rFonts w:ascii="Arial Narrow" w:hAnsi="Arial Narrow"/>
          <w:sz w:val="22"/>
          <w:szCs w:val="22"/>
        </w:rPr>
        <w:t xml:space="preserve">: </w:t>
      </w:r>
      <w:r w:rsidR="00A67DAD" w:rsidRPr="006E3255">
        <w:rPr>
          <w:rFonts w:ascii="Arial Narrow" w:hAnsi="Arial Narrow" w:cs="Arial"/>
          <w:sz w:val="22"/>
          <w:szCs w:val="22"/>
          <w:lang w:val="es-ES" w:eastAsia="es-ES"/>
        </w:rPr>
        <w:t>correr traslado de la denuncia interpuesta el</w:t>
      </w:r>
      <w:r w:rsidR="00294A2E" w:rsidRPr="006E3255">
        <w:rPr>
          <w:rFonts w:ascii="Arial Narrow" w:hAnsi="Arial Narrow" w:cs="Arial"/>
          <w:sz w:val="22"/>
          <w:szCs w:val="22"/>
          <w:lang w:val="es-ES" w:eastAsia="es-ES"/>
        </w:rPr>
        <w:t xml:space="preserve"> </w:t>
      </w:r>
      <w:r w:rsidR="00BE58E8" w:rsidRPr="006E3255">
        <w:rPr>
          <w:rFonts w:ascii="Arial Narrow" w:eastAsia="Arial Narrow" w:hAnsi="Arial Narrow" w:cs="Arial Narrow"/>
          <w:sz w:val="22"/>
          <w:szCs w:val="22"/>
        </w:rPr>
        <w:t>29 de mayo de 2026, subsanado mediante escrito del 24 de junio de 2026</w:t>
      </w:r>
      <w:r w:rsidR="004A02B9" w:rsidRPr="006E3255">
        <w:rPr>
          <w:rFonts w:ascii="Arial Narrow" w:eastAsia="Arial Narrow" w:hAnsi="Arial Narrow" w:cs="Arial Narrow"/>
          <w:sz w:val="22"/>
          <w:szCs w:val="22"/>
        </w:rPr>
        <w:t>,</w:t>
      </w:r>
      <w:r w:rsidR="00A84D46" w:rsidRPr="006E3255">
        <w:rPr>
          <w:rFonts w:ascii="Arial Narrow" w:hAnsi="Arial Narrow" w:cs="Arial"/>
          <w:sz w:val="22"/>
          <w:szCs w:val="22"/>
          <w:lang w:val="es-ES" w:eastAsia="es-ES"/>
        </w:rPr>
        <w:t xml:space="preserve"> </w:t>
      </w:r>
      <w:r w:rsidR="00294A2E" w:rsidRPr="006E3255">
        <w:rPr>
          <w:rFonts w:ascii="Arial Narrow" w:hAnsi="Arial Narrow" w:cs="Arial"/>
          <w:sz w:val="22"/>
          <w:szCs w:val="22"/>
          <w:lang w:val="es-ES" w:eastAsia="es-ES"/>
        </w:rPr>
        <w:t xml:space="preserve">a </w:t>
      </w:r>
      <w:r w:rsidR="00DD7DBC" w:rsidRPr="006E3255">
        <w:rPr>
          <w:rFonts w:ascii="Arial Narrow" w:eastAsia="Arial Narrow" w:hAnsi="Arial Narrow" w:cs="Arial Narrow"/>
          <w:bCs/>
          <w:sz w:val="22"/>
          <w:szCs w:val="22"/>
        </w:rPr>
        <w:t>Pacífico Compañía de Seguros y Reaseguros S.A</w:t>
      </w:r>
      <w:r w:rsidR="00A84D46" w:rsidRPr="006E3255">
        <w:rPr>
          <w:rFonts w:ascii="Arial Narrow" w:hAnsi="Arial Narrow" w:cs="Arial"/>
          <w:sz w:val="22"/>
          <w:szCs w:val="22"/>
          <w:lang w:val="es-ES" w:eastAsia="es-ES"/>
        </w:rPr>
        <w:t xml:space="preserv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6E3255">
        <w:rPr>
          <w:rFonts w:ascii="Arial Narrow" w:hAnsi="Arial Narrow" w:cs="Arial"/>
          <w:sz w:val="22"/>
          <w:szCs w:val="22"/>
          <w:lang w:val="es-ES" w:eastAsia="es-ES"/>
        </w:rPr>
        <w:t>la</w:t>
      </w:r>
      <w:r w:rsidR="00A84D46" w:rsidRPr="006E3255">
        <w:rPr>
          <w:rFonts w:ascii="Arial Narrow" w:hAnsi="Arial Narrow" w:cs="Arial"/>
          <w:sz w:val="22"/>
          <w:szCs w:val="22"/>
          <w:lang w:val="es-ES" w:eastAsia="es-ES"/>
        </w:rPr>
        <w:t xml:space="preserve"> Secretari</w:t>
      </w:r>
      <w:r w:rsidR="00AB094E" w:rsidRPr="006E3255">
        <w:rPr>
          <w:rFonts w:ascii="Arial Narrow" w:hAnsi="Arial Narrow" w:cs="Arial"/>
          <w:sz w:val="22"/>
          <w:szCs w:val="22"/>
          <w:lang w:val="es-ES" w:eastAsia="es-ES"/>
        </w:rPr>
        <w:t>a</w:t>
      </w:r>
      <w:r w:rsidR="00A84D46" w:rsidRPr="006E3255">
        <w:rPr>
          <w:rFonts w:ascii="Arial Narrow" w:hAnsi="Arial Narrow" w:cs="Arial"/>
          <w:sz w:val="22"/>
          <w:szCs w:val="22"/>
          <w:lang w:val="es-ES" w:eastAsia="es-ES"/>
        </w:rPr>
        <w:t xml:space="preserve"> Técnic</w:t>
      </w:r>
      <w:r w:rsidR="00AB094E" w:rsidRPr="006E3255">
        <w:rPr>
          <w:rFonts w:ascii="Arial Narrow" w:hAnsi="Arial Narrow" w:cs="Arial"/>
          <w:sz w:val="22"/>
          <w:szCs w:val="22"/>
          <w:lang w:val="es-ES" w:eastAsia="es-ES"/>
        </w:rPr>
        <w:t>a</w:t>
      </w:r>
      <w:r w:rsidR="00A84D46" w:rsidRPr="006E3255">
        <w:rPr>
          <w:rFonts w:ascii="Arial Narrow" w:hAnsi="Arial Narrow" w:cs="Arial"/>
          <w:sz w:val="22"/>
          <w:szCs w:val="22"/>
          <w:lang w:val="es-ES" w:eastAsia="es-ES"/>
        </w:rPr>
        <w:t xml:space="preserve"> declarará en rebeldía al denunciado que no lo hubiera presentado. Debe precisarse que de conformidad con lo establecido por el numeral </w:t>
      </w:r>
      <w:r w:rsidR="005B3E09" w:rsidRPr="006E3255">
        <w:rPr>
          <w:rFonts w:ascii="Arial Narrow" w:hAnsi="Arial Narrow" w:cs="Arial"/>
          <w:sz w:val="22"/>
          <w:szCs w:val="22"/>
          <w:lang w:val="es-ES" w:eastAsia="es-ES"/>
        </w:rPr>
        <w:t>223</w:t>
      </w:r>
      <w:r w:rsidR="00A84D46" w:rsidRPr="006E3255">
        <w:rPr>
          <w:rFonts w:ascii="Arial Narrow" w:hAnsi="Arial Narrow" w:cs="Arial"/>
          <w:sz w:val="22"/>
          <w:szCs w:val="22"/>
          <w:lang w:val="es-ES" w:eastAsia="es-ES"/>
        </w:rPr>
        <w:t xml:space="preserve">.1 del artículo </w:t>
      </w:r>
      <w:r w:rsidR="005B3E09" w:rsidRPr="006E3255">
        <w:rPr>
          <w:rFonts w:ascii="Arial Narrow" w:hAnsi="Arial Narrow" w:cs="Arial"/>
          <w:sz w:val="22"/>
          <w:szCs w:val="22"/>
          <w:lang w:val="es-ES" w:eastAsia="es-ES"/>
        </w:rPr>
        <w:t>223</w:t>
      </w:r>
      <w:r w:rsidR="00A84D46" w:rsidRPr="006E3255">
        <w:rPr>
          <w:rFonts w:ascii="Arial Narrow" w:hAnsi="Arial Narrow" w:cs="Arial"/>
          <w:sz w:val="22"/>
          <w:szCs w:val="22"/>
          <w:lang w:val="es-ES" w:eastAsia="es-ES"/>
        </w:rPr>
        <w:t xml:space="preserve"> del Texto Único Ordenado de la Ley 27444, Ley del Procedimiento Administrativo General, las alegaciones y los hechos relevantes de la reclamación, salvo que hayan sido específicamente negadas en la contestación, se tendrán por aceptadas o </w:t>
      </w:r>
      <w:r w:rsidR="000B70D3" w:rsidRPr="006E3255">
        <w:rPr>
          <w:rFonts w:ascii="Arial Narrow" w:hAnsi="Arial Narrow" w:cs="Arial"/>
          <w:sz w:val="22"/>
          <w:szCs w:val="22"/>
          <w:lang w:val="es-ES" w:eastAsia="es-ES"/>
        </w:rPr>
        <w:t xml:space="preserve">merituadas </w:t>
      </w:r>
      <w:r w:rsidR="00A84D46" w:rsidRPr="006E3255">
        <w:rPr>
          <w:rFonts w:ascii="Arial Narrow" w:hAnsi="Arial Narrow" w:cs="Arial"/>
          <w:sz w:val="22"/>
          <w:szCs w:val="22"/>
          <w:lang w:val="es-ES" w:eastAsia="es-ES"/>
        </w:rPr>
        <w:t>como ciertas</w:t>
      </w:r>
      <w:r w:rsidR="00A84D46" w:rsidRPr="006E3255">
        <w:rPr>
          <w:rFonts w:ascii="Arial Narrow" w:hAnsi="Arial Narrow"/>
          <w:sz w:val="22"/>
          <w:szCs w:val="22"/>
          <w:vertAlign w:val="superscript"/>
        </w:rPr>
        <w:footnoteReference w:id="13"/>
      </w:r>
      <w:r w:rsidR="00A84D46" w:rsidRPr="006E3255">
        <w:rPr>
          <w:rFonts w:ascii="Arial Narrow" w:hAnsi="Arial Narrow" w:cs="Arial"/>
          <w:sz w:val="22"/>
          <w:szCs w:val="22"/>
          <w:vertAlign w:val="superscript"/>
          <w:lang w:val="es-ES" w:eastAsia="es-ES"/>
        </w:rPr>
        <w:t>.</w:t>
      </w:r>
    </w:p>
    <w:p w14:paraId="0AEEC6C8" w14:textId="77777777" w:rsidR="00A31A38" w:rsidRPr="006E3255" w:rsidRDefault="00A31A38" w:rsidP="001F3623">
      <w:pPr>
        <w:jc w:val="both"/>
        <w:rPr>
          <w:rFonts w:ascii="Arial Narrow" w:eastAsia="Arial Narrow" w:hAnsi="Arial Narrow" w:cs="Arial Narrow"/>
          <w:sz w:val="22"/>
          <w:szCs w:val="22"/>
        </w:rPr>
      </w:pPr>
    </w:p>
    <w:p w14:paraId="5D99DE99" w14:textId="14A0E130" w:rsidR="00294A2E" w:rsidRPr="006E3255" w:rsidRDefault="00A84D46" w:rsidP="001F3623">
      <w:pPr>
        <w:jc w:val="both"/>
        <w:rPr>
          <w:rFonts w:ascii="Arial Narrow" w:hAnsi="Arial Narrow" w:cs="Arial"/>
          <w:sz w:val="22"/>
          <w:szCs w:val="22"/>
          <w:lang w:val="es-ES" w:eastAsia="es-ES"/>
        </w:rPr>
      </w:pPr>
      <w:r w:rsidRPr="006E3255">
        <w:rPr>
          <w:rFonts w:ascii="Arial Narrow" w:hAnsi="Arial Narrow" w:cs="Arial"/>
          <w:b/>
          <w:bCs/>
          <w:spacing w:val="-2"/>
          <w:sz w:val="22"/>
          <w:szCs w:val="22"/>
          <w:lang w:eastAsia="es-ES"/>
        </w:rPr>
        <w:lastRenderedPageBreak/>
        <w:t>SEXTO</w:t>
      </w:r>
      <w:r w:rsidRPr="006E3255">
        <w:rPr>
          <w:rFonts w:ascii="Arial Narrow" w:hAnsi="Arial Narrow" w:cs="Arial"/>
          <w:bCs/>
          <w:sz w:val="22"/>
          <w:szCs w:val="22"/>
          <w:lang w:val="es-ES" w:eastAsia="es-ES"/>
        </w:rPr>
        <w:t>:</w:t>
      </w:r>
      <w:r w:rsidRPr="006E3255">
        <w:rPr>
          <w:rFonts w:ascii="Arial Narrow" w:hAnsi="Arial Narrow" w:cs="Arial"/>
          <w:b/>
          <w:bCs/>
          <w:sz w:val="22"/>
          <w:szCs w:val="22"/>
          <w:lang w:val="es-ES" w:eastAsia="es-ES"/>
        </w:rPr>
        <w:t xml:space="preserve"> </w:t>
      </w:r>
      <w:r w:rsidRPr="006E3255">
        <w:rPr>
          <w:rFonts w:ascii="Arial Narrow" w:hAnsi="Arial Narrow" w:cs="Arial"/>
          <w:sz w:val="22"/>
          <w:szCs w:val="22"/>
          <w:lang w:val="es-ES" w:eastAsia="es-ES"/>
        </w:rPr>
        <w:t xml:space="preserve">requerir </w:t>
      </w:r>
      <w:r w:rsidR="00294A2E" w:rsidRPr="006E3255">
        <w:rPr>
          <w:rFonts w:ascii="Arial Narrow" w:hAnsi="Arial Narrow" w:cs="Arial"/>
          <w:sz w:val="22"/>
          <w:szCs w:val="22"/>
          <w:lang w:val="es-ES" w:eastAsia="es-ES"/>
        </w:rPr>
        <w:t xml:space="preserve">a </w:t>
      </w:r>
      <w:r w:rsidR="008D6408" w:rsidRPr="006E3255">
        <w:rPr>
          <w:rFonts w:ascii="Arial Narrow" w:eastAsia="Arial Narrow" w:hAnsi="Arial Narrow" w:cs="Arial Narrow"/>
          <w:bCs/>
          <w:sz w:val="22"/>
          <w:szCs w:val="22"/>
        </w:rPr>
        <w:t>Pacífico Compañía de Seguros y Reaseguros S.A.</w:t>
      </w:r>
      <w:r w:rsidR="007E5A55" w:rsidRPr="006E3255">
        <w:rPr>
          <w:rStyle w:val="normaltextrun"/>
          <w:rFonts w:ascii="Arial Narrow" w:hAnsi="Arial Narrow"/>
          <w:sz w:val="22"/>
          <w:szCs w:val="22"/>
          <w:shd w:val="clear" w:color="auto" w:fill="FFFFFF"/>
        </w:rPr>
        <w:t>,</w:t>
      </w:r>
      <w:r w:rsidR="00294A2E" w:rsidRPr="006E3255">
        <w:rPr>
          <w:rFonts w:ascii="Arial Narrow" w:hAnsi="Arial Narrow" w:cs="Arial"/>
          <w:sz w:val="22"/>
          <w:szCs w:val="22"/>
          <w:lang w:val="es-ES" w:eastAsia="es-ES"/>
        </w:rPr>
        <w:t xml:space="preserve"> </w:t>
      </w:r>
      <w:r w:rsidRPr="006E3255">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E3255">
        <w:rPr>
          <w:rFonts w:ascii="Arial Narrow" w:hAnsi="Arial Narrow" w:cs="Arial"/>
          <w:sz w:val="22"/>
          <w:szCs w:val="22"/>
          <w:lang w:val="es-ES" w:eastAsia="es-ES"/>
        </w:rPr>
        <w:t xml:space="preserve"> </w:t>
      </w:r>
      <w:r w:rsidR="00E458C0" w:rsidRPr="006E3255">
        <w:rPr>
          <w:rFonts w:ascii="Arial Narrow" w:hAnsi="Arial Narrow" w:cs="Arial"/>
          <w:sz w:val="22"/>
          <w:szCs w:val="22"/>
          <w:lang w:val="es-ES" w:eastAsia="es-ES"/>
        </w:rPr>
        <w:t>(i) presentar una copia completa, legible y debidamente suscrita de la Póliza S000082035 del Seguro de Desgravamen, así como el cargo de remisión de la póliza; (</w:t>
      </w:r>
      <w:proofErr w:type="spellStart"/>
      <w:r w:rsidR="00E458C0" w:rsidRPr="006E3255">
        <w:rPr>
          <w:rFonts w:ascii="Arial Narrow" w:hAnsi="Arial Narrow" w:cs="Arial"/>
          <w:sz w:val="22"/>
          <w:szCs w:val="22"/>
          <w:lang w:val="es-ES" w:eastAsia="es-ES"/>
        </w:rPr>
        <w:t>ii</w:t>
      </w:r>
      <w:proofErr w:type="spellEnd"/>
      <w:r w:rsidR="00E458C0" w:rsidRPr="006E3255">
        <w:rPr>
          <w:rFonts w:ascii="Arial Narrow" w:hAnsi="Arial Narrow" w:cs="Arial"/>
          <w:sz w:val="22"/>
          <w:szCs w:val="22"/>
          <w:lang w:val="es-ES" w:eastAsia="es-ES"/>
        </w:rPr>
        <w:t>) presentar los medios probatorios que acrediten que la falta de otorgamiento de cobertura es justificada; y, (</w:t>
      </w:r>
      <w:proofErr w:type="spellStart"/>
      <w:r w:rsidR="00E458C0" w:rsidRPr="006E3255">
        <w:rPr>
          <w:rFonts w:ascii="Arial Narrow" w:hAnsi="Arial Narrow" w:cs="Arial"/>
          <w:sz w:val="22"/>
          <w:szCs w:val="22"/>
          <w:lang w:val="es-ES" w:eastAsia="es-ES"/>
        </w:rPr>
        <w:t>iii</w:t>
      </w:r>
      <w:proofErr w:type="spellEnd"/>
      <w:r w:rsidR="00E458C0" w:rsidRPr="006E3255">
        <w:rPr>
          <w:rFonts w:ascii="Arial Narrow" w:hAnsi="Arial Narrow" w:cs="Arial"/>
          <w:sz w:val="22"/>
          <w:szCs w:val="22"/>
          <w:lang w:val="es-ES" w:eastAsia="es-ES"/>
        </w:rPr>
        <w:t>) presentar todas las comunicaciones cursadas con la denunciante</w:t>
      </w:r>
      <w:r w:rsidR="00E458C0" w:rsidRPr="006E3255">
        <w:rPr>
          <w:rFonts w:ascii="Arial Narrow" w:eastAsia="Arial Narrow" w:hAnsi="Arial Narrow" w:cs="Arial Narrow"/>
          <w:sz w:val="22"/>
          <w:szCs w:val="22"/>
        </w:rPr>
        <w:t>.</w:t>
      </w:r>
      <w:r w:rsidR="00294A2E" w:rsidRPr="006E3255">
        <w:rPr>
          <w:rFonts w:ascii="Arial Narrow" w:eastAsia="Arial Narrow" w:hAnsi="Arial Narrow" w:cs="Arial Narrow"/>
          <w:sz w:val="22"/>
          <w:szCs w:val="22"/>
        </w:rPr>
        <w:t xml:space="preserve"> </w:t>
      </w:r>
    </w:p>
    <w:p w14:paraId="42601899" w14:textId="77777777" w:rsidR="00A67DAD" w:rsidRPr="006E3255"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3F92C507" w:rsidR="00A67DAD" w:rsidRPr="006E3255" w:rsidRDefault="00662BC6" w:rsidP="001F3623">
      <w:pPr>
        <w:pBdr>
          <w:top w:val="nil"/>
          <w:left w:val="nil"/>
          <w:bottom w:val="nil"/>
          <w:right w:val="nil"/>
          <w:between w:val="nil"/>
        </w:pBd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SÉTIMO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informar a las partes que el artículo 110</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Ley 29571, Código de Protección y Defensa del </w:t>
      </w:r>
      <w:r w:rsidR="00A67DAD" w:rsidRPr="006E3255">
        <w:rPr>
          <w:rFonts w:ascii="Arial Narrow" w:hAnsi="Arial Narrow" w:cs="Arial Narrow"/>
          <w:sz w:val="22"/>
          <w:szCs w:val="22"/>
        </w:rPr>
        <w:t>Consumidor</w:t>
      </w:r>
      <w:r w:rsidR="00A67DAD" w:rsidRPr="006E3255">
        <w:rPr>
          <w:rFonts w:ascii="Arial Narrow" w:hAnsi="Arial Narrow"/>
          <w:sz w:val="22"/>
          <w:szCs w:val="22"/>
          <w:vertAlign w:val="superscript"/>
        </w:rPr>
        <w:footnoteReference w:id="14"/>
      </w:r>
      <w:r w:rsidR="00A67DAD" w:rsidRPr="006E325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115</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y 116</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referida norma</w:t>
      </w:r>
      <w:r w:rsidR="00A67DAD" w:rsidRPr="006E3255">
        <w:rPr>
          <w:rStyle w:val="Refdenotaalpie"/>
          <w:rFonts w:ascii="Arial Narrow" w:eastAsia="Arial Narrow" w:hAnsi="Arial Narrow" w:cs="Arial Narrow"/>
          <w:sz w:val="22"/>
          <w:szCs w:val="22"/>
        </w:rPr>
        <w:footnoteReference w:id="15"/>
      </w:r>
      <w:r w:rsidR="00A67DAD" w:rsidRPr="006E3255">
        <w:rPr>
          <w:rFonts w:ascii="Arial Narrow" w:eastAsia="Arial Narrow" w:hAnsi="Arial Narrow" w:cs="Arial Narrow"/>
          <w:sz w:val="22"/>
          <w:szCs w:val="22"/>
        </w:rPr>
        <w:t>.</w:t>
      </w:r>
    </w:p>
    <w:p w14:paraId="71B707D5" w14:textId="3F3062D7" w:rsidR="00A67DAD" w:rsidRDefault="00A67DAD" w:rsidP="00E458C0">
      <w:pPr>
        <w:jc w:val="both"/>
        <w:rPr>
          <w:rFonts w:ascii="Arial Narrow" w:eastAsia="Arial Narrow" w:hAnsi="Arial Narrow" w:cs="Arial"/>
          <w:sz w:val="22"/>
          <w:szCs w:val="22"/>
        </w:rPr>
      </w:pPr>
      <w:bookmarkStart w:id="18" w:name="_Hlk136948310"/>
      <w:r w:rsidRPr="006E3255">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6E3255">
        <w:rPr>
          <w:rFonts w:ascii="Arial Narrow" w:eastAsia="Arial Narrow" w:hAnsi="Arial Narrow" w:cs="Arial"/>
          <w:sz w:val="22"/>
          <w:szCs w:val="22"/>
        </w:rPr>
        <w:t>de acuerdo al</w:t>
      </w:r>
      <w:proofErr w:type="gramEnd"/>
      <w:r w:rsidRPr="006E3255">
        <w:rPr>
          <w:rFonts w:ascii="Arial Narrow" w:eastAsia="Arial Narrow" w:hAnsi="Arial Narrow" w:cs="Arial"/>
          <w:sz w:val="22"/>
          <w:szCs w:val="22"/>
        </w:rPr>
        <w:t xml:space="preserve"> artículo 112</w:t>
      </w:r>
      <w:r w:rsidR="00982687" w:rsidRPr="006E3255">
        <w:rPr>
          <w:rFonts w:ascii="Arial Narrow" w:hAnsi="Arial Narrow"/>
          <w:sz w:val="22"/>
          <w:szCs w:val="22"/>
        </w:rPr>
        <w:t/>
      </w:r>
      <w:r w:rsidRPr="006E3255">
        <w:rPr>
          <w:rFonts w:ascii="Arial Narrow" w:eastAsia="Arial Narrow" w:hAnsi="Arial Narrow" w:cs="Arial"/>
          <w:sz w:val="22"/>
          <w:szCs w:val="22"/>
        </w:rPr>
        <w:t xml:space="preserve"> del Código</w:t>
      </w:r>
      <w:r w:rsidRPr="006E3255">
        <w:rPr>
          <w:rFonts w:ascii="Arial Narrow" w:eastAsia="Arial Narrow" w:hAnsi="Arial Narrow" w:cs="Arial"/>
          <w:sz w:val="22"/>
          <w:szCs w:val="22"/>
          <w:vertAlign w:val="superscript"/>
        </w:rPr>
        <w:footnoteReference w:id="16"/>
      </w:r>
      <w:r w:rsidRPr="006E3255">
        <w:rPr>
          <w:rFonts w:ascii="Arial Narrow" w:eastAsia="Arial Narrow" w:hAnsi="Arial Narrow" w:cs="Arial"/>
          <w:sz w:val="22"/>
          <w:szCs w:val="22"/>
        </w:rPr>
        <w:t>.</w:t>
      </w:r>
      <w:bookmarkEnd w:id="18"/>
    </w:p>
    <w:p w14:paraId="1C7775A5" w14:textId="77777777" w:rsidR="00E70E97" w:rsidRPr="006E3255" w:rsidRDefault="00E70E97" w:rsidP="00E458C0">
      <w:pPr>
        <w:jc w:val="both"/>
        <w:rPr>
          <w:rFonts w:ascii="Arial Narrow" w:hAnsi="Arial Narrow" w:cs="Arial"/>
          <w:spacing w:val="-2"/>
          <w:sz w:val="22"/>
          <w:szCs w:val="22"/>
        </w:rPr>
      </w:pPr>
    </w:p>
    <w:p w14:paraId="15B457F0" w14:textId="5C80B91A" w:rsidR="00A67DAD" w:rsidRPr="006E3255" w:rsidRDefault="00662BC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OCTAVO</w:t>
      </w:r>
      <w:r w:rsidR="00A67DAD" w:rsidRPr="006E3255">
        <w:rPr>
          <w:rFonts w:ascii="Arial Narrow" w:eastAsia="Arial Narrow" w:hAnsi="Arial Narrow" w:cs="Arial Narrow"/>
          <w:b/>
          <w:bCs/>
          <w:sz w:val="22"/>
          <w:szCs w:val="22"/>
        </w:rPr>
        <w:t>:</w:t>
      </w:r>
      <w:r w:rsidR="00A67DAD" w:rsidRPr="006E3255">
        <w:rPr>
          <w:rFonts w:ascii="Arial Narrow" w:eastAsia="Arial Narrow" w:hAnsi="Arial Narrow" w:cs="Arial Narrow"/>
          <w:sz w:val="22"/>
          <w:szCs w:val="22"/>
        </w:rPr>
        <w:t xml:space="preserve"> informar a las partes que conforme a lo establecido en el artículo 39 del </w:t>
      </w:r>
      <w:r w:rsidR="00A67DAD" w:rsidRPr="006E3255">
        <w:rPr>
          <w:rFonts w:ascii="Arial Narrow" w:hAnsi="Arial Narrow" w:cs="Arial"/>
          <w:sz w:val="22"/>
          <w:szCs w:val="22"/>
          <w:lang w:eastAsia="es-ES"/>
        </w:rPr>
        <w:t>Decreto Legislativo 807</w:t>
      </w:r>
      <w:r w:rsidR="00A67DAD" w:rsidRPr="006E3255">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E3255" w:rsidRDefault="00A67DAD" w:rsidP="001F3623">
      <w:pPr>
        <w:shd w:val="clear" w:color="auto" w:fill="FFFFFF"/>
        <w:jc w:val="both"/>
        <w:rPr>
          <w:rFonts w:ascii="Arial Narrow" w:eastAsia="Arial Narrow" w:hAnsi="Arial Narrow" w:cs="Arial Narrow"/>
          <w:sz w:val="22"/>
          <w:szCs w:val="22"/>
        </w:rPr>
      </w:pPr>
    </w:p>
    <w:p w14:paraId="4FC33B52" w14:textId="4DB1FF44" w:rsidR="00A67DAD" w:rsidRPr="006E3255" w:rsidRDefault="00662BC6" w:rsidP="001F3623">
      <w:pPr>
        <w:suppressAutoHyphens/>
        <w:jc w:val="both"/>
        <w:rPr>
          <w:rFonts w:ascii="Arial Narrow" w:hAnsi="Arial Narrow" w:cs="Arial"/>
          <w:sz w:val="22"/>
          <w:szCs w:val="22"/>
          <w:u w:val="single"/>
        </w:rPr>
      </w:pPr>
      <w:r w:rsidRPr="006E3255">
        <w:rPr>
          <w:rFonts w:ascii="Arial Narrow" w:eastAsia="Arial Narrow" w:hAnsi="Arial Narrow" w:cs="Arial Narrow"/>
          <w:b/>
          <w:bCs/>
          <w:sz w:val="22"/>
          <w:szCs w:val="22"/>
        </w:rPr>
        <w:t>NOVENO</w:t>
      </w:r>
      <w:r w:rsidR="00A67DAD" w:rsidRPr="006E3255">
        <w:rPr>
          <w:rFonts w:ascii="Arial Narrow" w:eastAsia="Arial Narrow" w:hAnsi="Arial Narrow" w:cs="Arial Narrow"/>
          <w:b/>
          <w:bCs/>
          <w:sz w:val="22"/>
          <w:szCs w:val="22"/>
        </w:rPr>
        <w:t xml:space="preserve">: </w:t>
      </w:r>
      <w:r w:rsidR="00A67DAD" w:rsidRPr="006E3255">
        <w:rPr>
          <w:rFonts w:ascii="Arial Narrow" w:hAnsi="Arial Narrow" w:cs="Arial"/>
          <w:sz w:val="22"/>
          <w:szCs w:val="22"/>
        </w:rPr>
        <w:t xml:space="preserve">comunicar a las partes que, </w:t>
      </w:r>
      <w:proofErr w:type="gramStart"/>
      <w:r w:rsidR="00A67DAD" w:rsidRPr="006E3255">
        <w:rPr>
          <w:rFonts w:ascii="Arial Narrow" w:hAnsi="Arial Narrow" w:cs="Arial"/>
          <w:sz w:val="22"/>
          <w:szCs w:val="22"/>
        </w:rPr>
        <w:t>de acuerdo a</w:t>
      </w:r>
      <w:proofErr w:type="gramEnd"/>
      <w:r w:rsidR="00A67DAD" w:rsidRPr="006E3255">
        <w:rPr>
          <w:rFonts w:ascii="Arial Narrow" w:hAnsi="Arial Narrow" w:cs="Arial"/>
          <w:sz w:val="22"/>
          <w:szCs w:val="22"/>
        </w:rPr>
        <w:t xml:space="preserve"> lo señalado por el artículo 29 del Decreto Legislativo 807</w:t>
      </w:r>
      <w:r w:rsidR="00A67DAD" w:rsidRPr="006E3255">
        <w:rPr>
          <w:rStyle w:val="Refdenotaalpie"/>
          <w:rFonts w:ascii="Arial Narrow" w:hAnsi="Arial Narrow" w:cs="Arial"/>
          <w:sz w:val="22"/>
          <w:szCs w:val="22"/>
        </w:rPr>
        <w:footnoteReference w:id="17"/>
      </w:r>
      <w:r w:rsidR="00A67DAD" w:rsidRPr="006E3255">
        <w:rPr>
          <w:rFonts w:ascii="Arial Narrow" w:hAnsi="Arial Narrow" w:cs="Arial"/>
          <w:sz w:val="22"/>
          <w:szCs w:val="22"/>
        </w:rPr>
        <w:t xml:space="preserve">, hasta antes de la emisión de la Resolución Final tienen la posibilidad de solicitar se </w:t>
      </w:r>
      <w:proofErr w:type="gramStart"/>
      <w:r w:rsidR="00A67DAD" w:rsidRPr="006E3255">
        <w:rPr>
          <w:rFonts w:ascii="Arial Narrow" w:hAnsi="Arial Narrow" w:cs="Arial"/>
          <w:sz w:val="22"/>
          <w:szCs w:val="22"/>
        </w:rPr>
        <w:t>les</w:t>
      </w:r>
      <w:proofErr w:type="gramEnd"/>
      <w:r w:rsidR="00A67DAD" w:rsidRPr="006E3255">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6E3255">
        <w:rPr>
          <w:rFonts w:ascii="Arial Narrow" w:hAnsi="Arial Narrow" w:cs="Arial"/>
          <w:sz w:val="22"/>
          <w:szCs w:val="22"/>
          <w:u w:val="single"/>
        </w:rPr>
        <w:t>expresamente su facultad para asistir y conciliar en su representación</w:t>
      </w:r>
      <w:r w:rsidR="00A67DAD" w:rsidRPr="006E3255">
        <w:rPr>
          <w:rFonts w:ascii="Arial Narrow" w:hAnsi="Arial Narrow" w:cs="Arial"/>
          <w:bCs/>
          <w:sz w:val="22"/>
          <w:szCs w:val="22"/>
        </w:rPr>
        <w:t>.</w:t>
      </w:r>
      <w:r w:rsidR="00A67DAD" w:rsidRPr="006E3255">
        <w:rPr>
          <w:rFonts w:ascii="Arial Narrow" w:hAnsi="Arial Narrow" w:cs="Arial"/>
          <w:b/>
          <w:bCs/>
          <w:sz w:val="22"/>
          <w:szCs w:val="22"/>
        </w:rPr>
        <w:t xml:space="preserve"> </w:t>
      </w:r>
      <w:r w:rsidR="00A67DAD" w:rsidRPr="006E3255">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6E3255"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084574EE" w:rsidR="00431C66" w:rsidRPr="006E3255" w:rsidRDefault="00167A0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DÉCIMO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6E3255" w:rsidRDefault="00431C66" w:rsidP="001F3623">
      <w:pPr>
        <w:shd w:val="clear" w:color="auto" w:fill="FFFFFF" w:themeFill="background1"/>
        <w:jc w:val="both"/>
        <w:rPr>
          <w:rFonts w:ascii="Arial Narrow" w:eastAsia="Arial Narrow" w:hAnsi="Arial Narrow" w:cs="Arial Narrow"/>
          <w:sz w:val="22"/>
          <w:szCs w:val="22"/>
        </w:rPr>
      </w:pPr>
    </w:p>
    <w:bookmarkEnd w:id="16"/>
    <w:p w14:paraId="4A88A19B" w14:textId="339B574D" w:rsidR="00A81E02" w:rsidRPr="006E3255" w:rsidRDefault="00A81E02" w:rsidP="001F3623">
      <w:pPr>
        <w:suppressAutoHyphens/>
        <w:jc w:val="both"/>
        <w:rPr>
          <w:rFonts w:ascii="Arial Narrow" w:hAnsi="Arial Narrow" w:cs="Arial"/>
          <w:sz w:val="22"/>
          <w:szCs w:val="22"/>
        </w:rPr>
      </w:pPr>
      <w:r w:rsidRPr="006E3255">
        <w:rPr>
          <w:rFonts w:ascii="Arial Narrow" w:eastAsia="Arial Narrow" w:hAnsi="Arial Narrow" w:cs="Arial Narrow"/>
          <w:b/>
          <w:bCs/>
          <w:sz w:val="22"/>
          <w:szCs w:val="22"/>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2BC6" w:rsidRPr="006E3255">
        <w:rPr>
          <w:rFonts w:ascii="Arial Narrow" w:eastAsia="Arial Narrow" w:hAnsi="Arial Narrow" w:cs="Arial Narrow"/>
          <w:b/>
          <w:bCs/>
          <w:sz w:val="22"/>
          <w:szCs w:val="22"/>
        </w:rPr>
        <w:t/>
      </w:r>
      <w:r w:rsidRPr="006E3255">
        <w:rPr>
          <w:rFonts w:ascii="Arial Narrow" w:hAnsi="Arial Narrow" w:cs="Arial"/>
          <w:b/>
          <w:spacing w:val="-3"/>
          <w:sz w:val="22"/>
          <w:szCs w:val="22"/>
        </w:rPr>
        <w:t/>
      </w:r>
      <w:r w:rsidRPr="006E3255">
        <w:rPr>
          <w:rFonts w:ascii="Arial Narrow" w:hAnsi="Arial Narrow" w:cs="Arial"/>
          <w:bCs/>
          <w:spacing w:val="-3"/>
          <w:sz w:val="22"/>
          <w:szCs w:val="22"/>
        </w:rPr>
        <w:t xml:space="preserve"/>
      </w:r>
      <w:r w:rsidR="000137EC" w:rsidRPr="006E3255">
        <w:rPr>
          <w:rFonts w:ascii="Arial Narrow" w:hAnsi="Arial Narrow"/>
          <w:color w:val="000000"/>
          <w:sz w:val="22"/>
          <w:szCs w:val="22"/>
          <w:shd w:val="clear" w:color="auto" w:fill="FFFFFF"/>
        </w:rPr>
        <w:t xml:space="preserve"/>
      </w:r>
      <w:r w:rsidRPr="006E3255">
        <w:rPr>
          <w:rFonts w:ascii="Arial Narrow" w:hAnsi="Arial Narrow"/>
          <w:color w:val="000000"/>
          <w:sz w:val="22"/>
          <w:szCs w:val="22"/>
        </w:rPr>
        <w:t xml:space="preserve"/>
      </w:r>
      <w:r w:rsidR="005B3E09" w:rsidRPr="006E3255">
        <w:rPr>
          <w:rFonts w:ascii="Arial Narrow" w:hAnsi="Arial Narrow"/>
          <w:color w:val="000000"/>
          <w:sz w:val="22"/>
          <w:szCs w:val="22"/>
        </w:rPr>
        <w:t/>
      </w:r>
      <w:r w:rsidR="005B3E09" w:rsidRPr="006E3255">
        <w:rPr>
          <w:rFonts w:ascii="Arial Narrow" w:hAnsi="Arial Narrow"/>
          <w:sz w:val="22"/>
          <w:szCs w:val="22"/>
          <w:vertAlign w:val="superscript"/>
        </w:rPr>
        <w:footnoteReference w:id="18"/>
      </w:r>
      <w:r w:rsidR="005B3E09" w:rsidRPr="006E3255">
        <w:rPr>
          <w:rFonts w:ascii="Arial Narrow" w:hAnsi="Arial Narrow" w:cs="Arial"/>
          <w:sz w:val="22"/>
          <w:szCs w:val="22"/>
        </w:rPr>
        <w:t/>
      </w:r>
    </w:p>
    <w:p w14:paraId="7C3FE18B" w14:textId="77777777" w:rsidR="00470887" w:rsidRPr="006E3255" w:rsidRDefault="00470887" w:rsidP="001F3623">
      <w:pPr>
        <w:suppressAutoHyphens/>
        <w:jc w:val="both"/>
        <w:rPr>
          <w:rFonts w:ascii="Arial Narrow" w:hAnsi="Arial Narrow" w:cs="Arial"/>
          <w:sz w:val="22"/>
          <w:szCs w:val="22"/>
        </w:rPr>
      </w:pPr>
    </w:p>
    <w:p w14:paraId="59650990" w14:textId="10020CCB" w:rsidR="00294A2E" w:rsidRPr="006E3255" w:rsidRDefault="00A81E02" w:rsidP="00DD7DBC">
      <w:pPr>
        <w:suppressAutoHyphens/>
        <w:jc w:val="both"/>
        <w:rPr>
          <w:rFonts w:ascii="Arial Narrow" w:eastAsia="Calibri" w:hAnsi="Arial Narrow"/>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hAnsi="Arial Narrow" w:cs="Arial"/>
          <w:b/>
          <w:spacing w:val="-3"/>
          <w:sz w:val="22"/>
          <w:szCs w:val="22"/>
        </w:rPr>
        <w:t>SEGUNDO</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w:t>
      </w:r>
      <w:r w:rsidRPr="006E3255">
        <w:rPr>
          <w:rFonts w:ascii="Arial Narrow" w:hAnsi="Arial Narrow"/>
          <w:color w:val="000000"/>
          <w:sz w:val="22"/>
          <w:szCs w:val="22"/>
        </w:rPr>
        <w:t xml:space="preserve">requerir a </w:t>
      </w:r>
      <w:r w:rsidR="000137EC" w:rsidRPr="006E3255">
        <w:rPr>
          <w:rFonts w:ascii="Arial Narrow" w:eastAsia="Arial Narrow" w:hAnsi="Arial Narrow" w:cs="Arial Narrow"/>
          <w:bCs/>
          <w:sz w:val="22"/>
          <w:szCs w:val="22"/>
        </w:rPr>
        <w:t xml:space="preserve">Pacífico Compañía de Seguros y Reaseguros S.A. </w:t>
      </w:r>
      <w:r w:rsidRPr="006E3255">
        <w:rPr>
          <w:rFonts w:ascii="Arial Narrow" w:hAnsi="Arial Narrow"/>
          <w:sz w:val="22"/>
          <w:szCs w:val="22"/>
          <w:shd w:val="clear" w:color="auto" w:fill="FFFFFF"/>
        </w:rPr>
        <w:t xml:space="preserve">para que </w:t>
      </w:r>
      <w:r w:rsidRPr="006E3255">
        <w:rPr>
          <w:rFonts w:ascii="Arial Narrow" w:eastAsia="Calibri" w:hAnsi="Arial Narrow"/>
          <w:sz w:val="22"/>
          <w:szCs w:val="22"/>
        </w:rPr>
        <w:t>efectúe</w:t>
      </w:r>
      <w:r w:rsidR="000137EC" w:rsidRPr="006E3255">
        <w:rPr>
          <w:rFonts w:ascii="Arial Narrow" w:eastAsia="Calibri" w:hAnsi="Arial Narrow"/>
          <w:sz w:val="22"/>
          <w:szCs w:val="22"/>
        </w:rPr>
        <w:t xml:space="preserve"> </w:t>
      </w:r>
      <w:r w:rsidRPr="006E325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3E04AC4E" w14:textId="77777777" w:rsidR="00D12970" w:rsidRPr="006E3255" w:rsidRDefault="00D12970" w:rsidP="00DD7DBC">
      <w:pPr>
        <w:suppressAutoHyphens/>
        <w:jc w:val="both"/>
        <w:rPr>
          <w:rFonts w:ascii="Arial Narrow" w:eastAsia="Calibri" w:hAnsi="Arial Narrow"/>
          <w:sz w:val="22"/>
          <w:szCs w:val="22"/>
        </w:rPr>
      </w:pPr>
    </w:p>
    <w:p w14:paraId="31D96154" w14:textId="4D74BF3A" w:rsidR="00516218" w:rsidRPr="006E3255" w:rsidRDefault="0086008C" w:rsidP="001F3623">
      <w:pPr>
        <w:shd w:val="clear" w:color="auto" w:fill="FFFFFF"/>
        <w:jc w:val="center"/>
        <w:rPr>
          <w:rFonts w:ascii="Arial Narrow" w:hAnsi="Arial Narrow" w:cs="Arial"/>
          <w:b/>
          <w:bCs/>
          <w:sz w:val="22"/>
          <w:szCs w:val="22"/>
        </w:rPr>
      </w:pPr>
      <w:r w:rsidRPr="006E3255">
        <w:rPr>
          <w:rFonts w:ascii="Arial Narrow" w:hAnsi="Arial Narrow" w:cs="Arial"/>
          <w:b/>
          <w:bCs/>
          <w:sz w:val="22"/>
          <w:szCs w:val="22"/>
        </w:rPr>
        <w:t>Firmado digitalmente por</w:t>
      </w:r>
    </w:p>
    <w:p w14:paraId="4294BD45"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EVELING ROA QUISPE</w:t>
      </w:r>
      <w:r w:rsidRPr="006E3255">
        <w:rPr>
          <w:rStyle w:val="eop"/>
          <w:rFonts w:ascii="Arial Narrow" w:hAnsi="Arial Narrow" w:cs="Segoe UI"/>
          <w:sz w:val="22"/>
          <w:szCs w:val="22"/>
        </w:rPr>
        <w:t> </w:t>
      </w:r>
    </w:p>
    <w:p w14:paraId="5F2DCA78"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Secretaria Técnica</w:t>
      </w:r>
      <w:r w:rsidRPr="006E3255">
        <w:rPr>
          <w:rStyle w:val="eop"/>
          <w:rFonts w:ascii="Arial Narrow" w:hAnsi="Arial Narrow" w:cs="Segoe UI"/>
          <w:sz w:val="22"/>
          <w:szCs w:val="22"/>
        </w:rPr>
        <w:t> </w:t>
      </w:r>
    </w:p>
    <w:p w14:paraId="03F6FD43" w14:textId="39B17095" w:rsidR="00A67DAD" w:rsidRPr="006E3255" w:rsidRDefault="004A02B9" w:rsidP="00DD7DB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Comisión</w:t>
      </w:r>
      <w:r w:rsidRPr="006E3255">
        <w:rPr>
          <w:rStyle w:val="normaltextrun"/>
          <w:rFonts w:ascii="Arial" w:hAnsi="Arial" w:cs="Arial"/>
          <w:b/>
          <w:bCs/>
          <w:sz w:val="22"/>
          <w:szCs w:val="22"/>
        </w:rPr>
        <w:t> </w:t>
      </w:r>
      <w:r w:rsidRPr="006E3255">
        <w:rPr>
          <w:rStyle w:val="normaltextrun"/>
          <w:rFonts w:ascii="Arial Narrow" w:hAnsi="Arial Narrow" w:cs="Segoe UI"/>
          <w:b/>
          <w:bCs/>
          <w:sz w:val="22"/>
          <w:szCs w:val="22"/>
          <w:shd w:val="clear" w:color="auto" w:fill="FFFFFF"/>
        </w:rPr>
        <w:t>de</w:t>
      </w:r>
      <w:r w:rsidRPr="006E3255">
        <w:rPr>
          <w:rStyle w:val="normaltextrun"/>
          <w:rFonts w:ascii="Arial" w:hAnsi="Arial" w:cs="Arial"/>
          <w:b/>
          <w:bCs/>
          <w:sz w:val="22"/>
          <w:szCs w:val="22"/>
        </w:rPr>
        <w:t> </w:t>
      </w:r>
      <w:r w:rsidRPr="006E3255">
        <w:rPr>
          <w:rStyle w:val="normaltextrun"/>
          <w:rFonts w:ascii="Arial Narrow" w:hAnsi="Arial Narrow" w:cs="Segoe UI"/>
          <w:b/>
          <w:bCs/>
          <w:sz w:val="22"/>
          <w:szCs w:val="22"/>
        </w:rPr>
        <w:t>Protecci</w:t>
      </w:r>
      <w:r w:rsidRPr="006E3255">
        <w:rPr>
          <w:rStyle w:val="normaltextrun"/>
          <w:rFonts w:ascii="Arial Narrow" w:hAnsi="Arial Narrow" w:cs="Arial Narrow"/>
          <w:b/>
          <w:bCs/>
          <w:sz w:val="22"/>
          <w:szCs w:val="22"/>
        </w:rPr>
        <w:t>ó</w:t>
      </w:r>
      <w:r w:rsidRPr="006E3255">
        <w:rPr>
          <w:rStyle w:val="normaltextrun"/>
          <w:rFonts w:ascii="Arial Narrow" w:hAnsi="Arial Narrow" w:cs="Segoe UI"/>
          <w:b/>
          <w:bCs/>
          <w:sz w:val="22"/>
          <w:szCs w:val="22"/>
        </w:rPr>
        <w:t>n al Consumidor 1</w:t>
      </w:r>
      <w:r w:rsidRPr="006E3255">
        <w:rPr>
          <w:rStyle w:val="eop"/>
          <w:rFonts w:ascii="Arial Narrow" w:hAnsi="Arial Narrow" w:cs="Segoe UI"/>
          <w:sz w:val="22"/>
          <w:szCs w:val="22"/>
        </w:rPr>
        <w:t> </w:t>
      </w:r>
    </w:p>
    <w:p w14:paraId="04334BAB" w14:textId="2721AE2D" w:rsidR="00DD7734" w:rsidRPr="006E3255" w:rsidRDefault="00A76F9C" w:rsidP="001F3623">
      <w:pPr>
        <w:jc w:val="both"/>
        <w:rPr>
          <w:rFonts w:ascii="Arial Narrow" w:hAnsi="Arial Narrow"/>
          <w:sz w:val="16"/>
          <w:szCs w:val="16"/>
        </w:rPr>
      </w:pPr>
      <w:r w:rsidRPr="006E3255">
        <w:rPr>
          <w:rFonts w:ascii="Arial Narrow" w:hAnsi="Arial Narrow" w:cs="Arial"/>
          <w:iCs/>
          <w:spacing w:val="-2"/>
          <w:sz w:val="16"/>
          <w:szCs w:val="16"/>
          <w:lang w:val="es-ES" w:eastAsia="es-ES"/>
        </w:rPr>
        <w:t>LGP</w:t>
      </w:r>
      <w:r w:rsidR="00294A2E" w:rsidRPr="006E3255">
        <w:rPr>
          <w:rFonts w:ascii="Arial Narrow" w:hAnsi="Arial Narrow" w:cs="Arial"/>
          <w:iCs/>
          <w:spacing w:val="-2"/>
          <w:sz w:val="16"/>
          <w:szCs w:val="16"/>
          <w:lang w:val="es-ES" w:eastAsia="es-ES"/>
        </w:rPr>
        <w:t>/</w:t>
      </w:r>
      <w:r w:rsidR="00063D70" w:rsidRPr="006E3255">
        <w:rPr>
          <w:rFonts w:ascii="Arial Narrow" w:hAnsi="Arial Narrow" w:cs="Arial"/>
          <w:iCs/>
          <w:spacing w:val="-2"/>
          <w:sz w:val="16"/>
          <w:szCs w:val="16"/>
          <w:lang w:val="es-ES" w:eastAsia="es-ES"/>
        </w:rPr>
        <w:t>JCQ</w:t>
      </w:r>
    </w:p>
    <w:sectPr w:rsidR="00DD7734" w:rsidRPr="006E3255">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7042D" w14:textId="77777777" w:rsidR="00741700" w:rsidRDefault="00741700" w:rsidP="00DD7734">
      <w:r>
        <w:separator/>
      </w:r>
    </w:p>
  </w:endnote>
  <w:endnote w:type="continuationSeparator" w:id="0">
    <w:p w14:paraId="15E56A70" w14:textId="77777777" w:rsidR="00741700" w:rsidRDefault="00741700"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E7BB2" w14:textId="77777777" w:rsidR="00741700" w:rsidRDefault="00741700" w:rsidP="00DD7734">
      <w:r>
        <w:separator/>
      </w:r>
    </w:p>
  </w:footnote>
  <w:footnote w:type="continuationSeparator" w:id="0">
    <w:p w14:paraId="6017E842" w14:textId="77777777" w:rsidR="00741700" w:rsidRDefault="00741700" w:rsidP="00DD7734">
      <w:r>
        <w:continuationSeparator/>
      </w:r>
    </w:p>
  </w:footnote>
  <w:footnote w:id="1">
    <w:p w14:paraId="0FC0F19A" w14:textId="77777777" w:rsidR="005005CA" w:rsidRPr="007C0598" w:rsidRDefault="005005CA" w:rsidP="005005CA">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8015B9C" w14:textId="77777777" w:rsidR="005005CA" w:rsidRPr="007C0598" w:rsidRDefault="005005CA" w:rsidP="005005CA">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724787D" w14:textId="77777777" w:rsidR="005005CA" w:rsidRPr="007C0598" w:rsidRDefault="005005CA" w:rsidP="005005CA">
      <w:pPr>
        <w:pStyle w:val="Textonotapie"/>
        <w:ind w:left="567"/>
        <w:rPr>
          <w:rFonts w:ascii="Arial Narrow" w:hAnsi="Arial Narrow" w:cs="Arial"/>
          <w:sz w:val="16"/>
          <w:szCs w:val="16"/>
        </w:rPr>
      </w:pPr>
      <w:r w:rsidRPr="007C0598">
        <w:rPr>
          <w:rFonts w:ascii="Arial Narrow" w:hAnsi="Arial Narrow" w:cs="Arial"/>
          <w:sz w:val="16"/>
          <w:szCs w:val="16"/>
        </w:rPr>
        <w:t>(…)</w:t>
      </w:r>
    </w:p>
    <w:p w14:paraId="7D2F4752"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19D014EB"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5EBF4639" w14:textId="77777777" w:rsidR="005005CA" w:rsidRPr="007C0598" w:rsidRDefault="005005CA" w:rsidP="005005CA">
      <w:pPr>
        <w:pStyle w:val="Textonotapie"/>
        <w:ind w:left="567"/>
        <w:jc w:val="both"/>
        <w:rPr>
          <w:rFonts w:ascii="Arial Narrow" w:hAnsi="Arial Narrow" w:cs="Arial"/>
          <w:sz w:val="16"/>
          <w:szCs w:val="16"/>
        </w:rPr>
      </w:pPr>
    </w:p>
  </w:footnote>
  <w:footnote w:id="2">
    <w:p w14:paraId="6AF5E427" w14:textId="77777777" w:rsidR="005005CA" w:rsidRPr="007C0598" w:rsidRDefault="005005CA" w:rsidP="005005CA">
      <w:pPr>
        <w:ind w:left="567" w:hanging="567"/>
        <w:jc w:val="both"/>
        <w:rPr>
          <w:rFonts w:ascii="Arial Narrow" w:hAnsi="Arial Narrow" w:cs="Arial"/>
          <w:sz w:val="16"/>
          <w:szCs w:val="16"/>
        </w:rPr>
      </w:pPr>
      <w:r w:rsidRPr="007C0598">
        <w:rPr>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763E9823" w14:textId="77777777" w:rsidR="005005CA" w:rsidRPr="007C0598" w:rsidRDefault="005005CA" w:rsidP="005005CA">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5A5F6D2D"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 xml:space="preserve"> (….) </w:t>
      </w:r>
    </w:p>
    <w:p w14:paraId="19EC37EF"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162A8479"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7828D5B8" w14:textId="77777777" w:rsidR="005005CA" w:rsidRPr="00346C9C" w:rsidRDefault="005005CA" w:rsidP="005005CA">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19BE3C9"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647E7E3E"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63BE03C3"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p w14:paraId="0BA3379E"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F9971D5"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7B14E637"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6BD0C8F5"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43BA5E4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5FC0C78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01B457A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w:t>
      </w:r>
      <w:proofErr w:type="gramStart"/>
      <w:r w:rsidRPr="007C0598">
        <w:rPr>
          <w:rStyle w:val="normaltextrun"/>
          <w:rFonts w:ascii="Arial Narrow" w:hAnsi="Arial Narrow" w:cs="Arial"/>
          <w:b/>
          <w:bCs/>
          <w:sz w:val="16"/>
          <w:szCs w:val="16"/>
        </w:rPr>
        <w:t>procedimental.-</w:t>
      </w:r>
      <w:proofErr w:type="gramEnd"/>
      <w:r w:rsidRPr="007C0598">
        <w:rPr>
          <w:rStyle w:val="normaltextrun"/>
          <w:rFonts w:ascii="Arial Narrow" w:hAnsi="Arial Narrow" w:cs="Arial"/>
          <w:b/>
          <w:bCs/>
          <w:sz w:val="16"/>
          <w:szCs w:val="16"/>
        </w:rPr>
        <w:t>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7E942717"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14AC93B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3BACD0A4" w14:textId="77777777" w:rsidR="00F717F9" w:rsidRPr="007C0598" w:rsidRDefault="00F717F9" w:rsidP="00F717F9">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DIRECTIVA SOBRE CONFIDENCIALIDAD DE LA INFORMACIÓN EN LOS PROCEDIMIENTOS SEGUIDOS POR LOS ÓRGANOS FUNCIONALES DEL INDECOPI, MODIFICADA POR LA DIRECTIVA 002-2017/TRI-INDECOPI Y LA DIRECTIVA 003-2022/TRI-INDECOPI</w:t>
      </w:r>
    </w:p>
    <w:p w14:paraId="6FCCFDA4" w14:textId="77777777" w:rsidR="00F717F9" w:rsidRPr="007C0598" w:rsidRDefault="00F717F9" w:rsidP="00F717F9">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262B6328"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6987C2A1"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7C0598">
        <w:rPr>
          <w:rFonts w:ascii="Arial Narrow" w:hAnsi="Arial Narrow" w:cs="Arial"/>
          <w:sz w:val="16"/>
          <w:szCs w:val="16"/>
        </w:rPr>
        <w:t>información</w:t>
      </w:r>
      <w:r>
        <w:rPr>
          <w:rFonts w:ascii="Arial Narrow" w:hAnsi="Arial Narrow" w:cs="Arial"/>
          <w:sz w:val="16"/>
          <w:szCs w:val="16"/>
        </w:rPr>
        <w:t>,</w:t>
      </w:r>
      <w:proofErr w:type="gramEnd"/>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1842972C"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4DAE300D"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E763DFD" w14:textId="77777777" w:rsidR="00F717F9" w:rsidRPr="007C0598" w:rsidRDefault="00F717F9" w:rsidP="00F717F9">
      <w:pPr>
        <w:pStyle w:val="Textonotapie"/>
        <w:ind w:left="1134" w:hanging="567"/>
        <w:jc w:val="both"/>
        <w:rPr>
          <w:rFonts w:ascii="Arial Narrow" w:hAnsi="Arial Narrow" w:cs="Arial"/>
          <w:sz w:val="16"/>
          <w:szCs w:val="16"/>
        </w:rPr>
      </w:pPr>
    </w:p>
    <w:p w14:paraId="0934CF88"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A0A45DC" w14:textId="77777777" w:rsidR="00F717F9" w:rsidRPr="007C0598" w:rsidRDefault="00F717F9" w:rsidP="00F717F9">
      <w:pPr>
        <w:pStyle w:val="Textonotapie"/>
        <w:ind w:left="1134" w:hanging="567"/>
        <w:jc w:val="both"/>
        <w:rPr>
          <w:rFonts w:ascii="Arial Narrow" w:hAnsi="Arial Narrow" w:cs="Arial"/>
          <w:sz w:val="16"/>
          <w:szCs w:val="16"/>
        </w:rPr>
      </w:pPr>
    </w:p>
  </w:footnote>
  <w:footnote w:id="6">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7">
    <w:p w14:paraId="027B80EA"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570D3785" w14:textId="77777777" w:rsidR="006E3255" w:rsidRPr="00CB59BB" w:rsidRDefault="006E3255" w:rsidP="006E3255">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3117D118"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9BD6626"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204B73D" w14:textId="77777777" w:rsidR="006E3255" w:rsidRPr="00CB59BB" w:rsidRDefault="006E3255" w:rsidP="006E3255">
      <w:pPr>
        <w:pStyle w:val="Textonotapie"/>
        <w:ind w:left="567" w:right="-1"/>
        <w:jc w:val="both"/>
        <w:rPr>
          <w:rFonts w:ascii="Arial Narrow" w:eastAsia="Arial Narrow" w:hAnsi="Arial Narrow" w:cs="Arial Narrow"/>
          <w:sz w:val="16"/>
          <w:szCs w:val="16"/>
        </w:rPr>
      </w:pPr>
    </w:p>
    <w:p w14:paraId="39F68DA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42A6230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A9B9790" w14:textId="77777777" w:rsidR="006E3255" w:rsidRPr="00CB59BB" w:rsidRDefault="006E3255" w:rsidP="006E3255">
      <w:pPr>
        <w:pStyle w:val="Textonotapie"/>
        <w:jc w:val="both"/>
        <w:rPr>
          <w:rFonts w:ascii="Arial Narrow" w:hAnsi="Arial Narrow"/>
          <w:sz w:val="16"/>
          <w:szCs w:val="16"/>
        </w:rPr>
      </w:pPr>
    </w:p>
  </w:footnote>
  <w:footnote w:id="8">
    <w:p w14:paraId="067563A7"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607CA3F4"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28AAC0E0" w14:textId="77777777" w:rsidR="006E3255" w:rsidRPr="00CB59BB" w:rsidRDefault="006E3255" w:rsidP="006E3255">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39B6272B" w14:textId="77777777" w:rsidR="006E3255" w:rsidRPr="00CB59BB" w:rsidRDefault="006E3255" w:rsidP="006E3255">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C0975A3"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1F2BFF6"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p>
    <w:p w14:paraId="48BB20BA"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DE349AD"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38E3DFA"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22EC6847"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2693811" w14:textId="77777777" w:rsidR="006E3255" w:rsidRPr="00CB59BB" w:rsidRDefault="006E3255" w:rsidP="006E3255">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7998E0EE" w14:textId="77777777" w:rsidR="006E3255" w:rsidRPr="00CB59BB" w:rsidRDefault="006E3255" w:rsidP="006E3255">
      <w:pPr>
        <w:pStyle w:val="Textonotapie"/>
        <w:ind w:firstLine="567"/>
        <w:jc w:val="both"/>
        <w:rPr>
          <w:rFonts w:ascii="Arial Narrow" w:hAnsi="Arial Narrow"/>
          <w:sz w:val="16"/>
          <w:szCs w:val="16"/>
        </w:rPr>
      </w:pPr>
    </w:p>
  </w:footnote>
  <w:footnote w:id="9">
    <w:p w14:paraId="62D7783D" w14:textId="77777777" w:rsidR="00573556" w:rsidRPr="00CB59BB" w:rsidRDefault="00573556" w:rsidP="0057355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E513FD5" w14:textId="77777777" w:rsidR="007A66C7" w:rsidRPr="006A33F4" w:rsidRDefault="00573556" w:rsidP="007A66C7">
      <w:pPr>
        <w:pStyle w:val="Textonotapie"/>
        <w:tabs>
          <w:tab w:val="left" w:pos="567"/>
        </w:tabs>
        <w:jc w:val="both"/>
        <w:rPr>
          <w:rFonts w:ascii="Arial Narrow" w:eastAsia="Arial Narrow" w:hAnsi="Arial Narrow" w:cs="Arial"/>
          <w:b/>
          <w:bCs/>
          <w:sz w:val="16"/>
          <w:szCs w:val="16"/>
          <w:lang w:val="pt-PT"/>
        </w:rPr>
      </w:pPr>
      <w:r w:rsidRPr="00CB59BB">
        <w:rPr>
          <w:rFonts w:ascii="Arial Narrow" w:eastAsia="Arial Narrow" w:hAnsi="Arial Narrow" w:cs="Arial"/>
          <w:b/>
          <w:bCs/>
          <w:sz w:val="16"/>
          <w:szCs w:val="16"/>
        </w:rPr>
        <w:tab/>
      </w:r>
      <w:r w:rsidR="007A66C7" w:rsidRPr="006A33F4">
        <w:rPr>
          <w:rFonts w:ascii="Arial Narrow" w:eastAsia="Arial Narrow" w:hAnsi="Arial Narrow" w:cs="Arial"/>
          <w:b/>
          <w:bCs/>
          <w:sz w:val="16"/>
          <w:szCs w:val="16"/>
          <w:lang w:val="pt-PT"/>
        </w:rPr>
        <w:t xml:space="preserve">TÍTULO III </w:t>
      </w:r>
    </w:p>
    <w:p w14:paraId="229A9E11" w14:textId="5E0A7DF5"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MÉTODOS COMERCIALES ABUSIVOS </w:t>
      </w:r>
    </w:p>
    <w:p w14:paraId="594F42B8" w14:textId="77777777"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Capítulo I </w:t>
      </w:r>
    </w:p>
    <w:p w14:paraId="682E4B2F" w14:textId="50BF6FE6" w:rsidR="00573556" w:rsidRPr="00CB59BB" w:rsidRDefault="007A66C7" w:rsidP="007A66C7">
      <w:pPr>
        <w:pStyle w:val="Textonotapie"/>
        <w:tabs>
          <w:tab w:val="left" w:pos="567"/>
        </w:tabs>
        <w:jc w:val="both"/>
        <w:rPr>
          <w:rFonts w:ascii="Arial Narrow" w:hAnsi="Arial Narrow"/>
          <w:sz w:val="16"/>
          <w:szCs w:val="16"/>
        </w:rPr>
      </w:pPr>
      <w:r w:rsidRPr="006A33F4">
        <w:rPr>
          <w:rFonts w:ascii="Arial Narrow" w:eastAsia="Arial Narrow" w:hAnsi="Arial Narrow" w:cs="Arial"/>
          <w:b/>
          <w:bCs/>
          <w:sz w:val="16"/>
          <w:szCs w:val="16"/>
          <w:lang w:val="pt-PT"/>
        </w:rPr>
        <w:tab/>
      </w:r>
      <w:r w:rsidRPr="007A66C7">
        <w:rPr>
          <w:rFonts w:ascii="Arial Narrow" w:eastAsia="Arial Narrow" w:hAnsi="Arial Narrow" w:cs="Arial"/>
          <w:b/>
          <w:bCs/>
          <w:sz w:val="16"/>
          <w:szCs w:val="16"/>
        </w:rPr>
        <w:t>Métodos comerciales coercitivos</w:t>
      </w:r>
      <w:r w:rsidR="00573556" w:rsidRPr="00CB59BB">
        <w:rPr>
          <w:rFonts w:ascii="Arial Narrow" w:hAnsi="Arial Narrow"/>
          <w:sz w:val="16"/>
          <w:szCs w:val="16"/>
        </w:rPr>
        <w:t>.</w:t>
      </w:r>
    </w:p>
    <w:p w14:paraId="6FC73713" w14:textId="486B0C89" w:rsidR="007A66C7" w:rsidRPr="007A66C7" w:rsidRDefault="007A66C7" w:rsidP="007A66C7">
      <w:pPr>
        <w:pStyle w:val="Textonotapie"/>
        <w:ind w:left="567"/>
        <w:jc w:val="both"/>
        <w:rPr>
          <w:rFonts w:ascii="Arial Narrow" w:hAnsi="Arial Narrow"/>
          <w:b/>
          <w:bCs/>
          <w:sz w:val="16"/>
          <w:szCs w:val="16"/>
        </w:rPr>
      </w:pPr>
      <w:r w:rsidRPr="007A66C7">
        <w:rPr>
          <w:rFonts w:ascii="Arial Narrow" w:hAnsi="Arial Narrow"/>
          <w:b/>
          <w:bCs/>
          <w:sz w:val="16"/>
          <w:szCs w:val="16"/>
        </w:rPr>
        <w:t>Artículo 57.- Prácticas abusivas</w:t>
      </w:r>
    </w:p>
    <w:p w14:paraId="53073FA3" w14:textId="1BF3B72F" w:rsidR="00573556" w:rsidRDefault="007A66C7" w:rsidP="007A66C7">
      <w:pPr>
        <w:pStyle w:val="Textonotapie"/>
        <w:ind w:left="567"/>
        <w:jc w:val="both"/>
        <w:rPr>
          <w:rFonts w:ascii="Arial Narrow" w:hAnsi="Arial Narrow"/>
          <w:sz w:val="16"/>
          <w:szCs w:val="16"/>
        </w:rPr>
      </w:pPr>
      <w:r w:rsidRPr="007A66C7">
        <w:rPr>
          <w:rFonts w:ascii="Arial Narrow" w:hAnsi="Arial Narrow"/>
          <w:sz w:val="16"/>
          <w:szCs w:val="16"/>
        </w:rPr>
        <w:t>También son métodos abusivos todas aquellas otras prácticas que, aprovechándose de la situación de desventaja del consumidor resultante de las circunstancias particulares de la relación de consumo, le impongan condiciones excesivamente onerosas o que no resulten previsibles al momento de contratar.</w:t>
      </w:r>
    </w:p>
    <w:p w14:paraId="400378D5" w14:textId="77777777" w:rsidR="007A66C7" w:rsidRPr="00CB59BB" w:rsidRDefault="007A66C7" w:rsidP="007A66C7">
      <w:pPr>
        <w:pStyle w:val="Textonotapie"/>
        <w:ind w:left="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6C7C7F01"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27444, LEY DE PROCEDIMIENTO ADMINISTRATIVO GENERAL, aprobado por el Decreto Supremo </w:t>
      </w:r>
      <w:r w:rsidR="005B3E09" w:rsidRPr="005B3E09">
        <w:rPr>
          <w:rFonts w:ascii="Arial Narrow" w:eastAsia="Arial Narrow" w:hAnsi="Arial Narrow" w:cs="Arial"/>
          <w:b/>
          <w:bCs/>
          <w:sz w:val="16"/>
          <w:szCs w:val="16"/>
        </w:rPr>
        <w:t>006-2026-JUS</w:t>
      </w:r>
    </w:p>
    <w:p w14:paraId="2641F940" w14:textId="0D516ABE" w:rsidR="00A84D46" w:rsidRPr="00E902D0" w:rsidRDefault="005B3E09" w:rsidP="000D05DA">
      <w:pPr>
        <w:pStyle w:val="Textonotapie"/>
        <w:ind w:firstLine="567"/>
        <w:jc w:val="both"/>
        <w:rPr>
          <w:rFonts w:ascii="Arial Narrow" w:hAnsi="Arial Narrow" w:cs="Arial"/>
          <w:b/>
          <w:bCs/>
          <w:sz w:val="16"/>
          <w:szCs w:val="16"/>
        </w:rPr>
      </w:pPr>
      <w:r>
        <w:rPr>
          <w:rFonts w:ascii="Arial Narrow" w:eastAsia="Arial Narrow" w:hAnsi="Arial Narrow" w:cs="Arial"/>
          <w:b/>
          <w:bCs/>
          <w:sz w:val="16"/>
          <w:szCs w:val="16"/>
        </w:rPr>
        <w:t>223</w:t>
      </w:r>
      <w:r w:rsidR="00A84D46" w:rsidRPr="00E902D0">
        <w:rPr>
          <w:rFonts w:ascii="Arial Narrow" w:eastAsia="Arial Narrow" w:hAnsi="Arial Narrow" w:cs="Arial"/>
          <w:b/>
          <w:bCs/>
          <w:sz w:val="16"/>
          <w:szCs w:val="16"/>
        </w:rPr>
        <w:t>.- Contestación de la reclamación</w:t>
      </w:r>
    </w:p>
    <w:p w14:paraId="4C03D514" w14:textId="04B346AE" w:rsidR="00A84D46" w:rsidRPr="00E902D0" w:rsidRDefault="005B3E09" w:rsidP="000D05DA">
      <w:pPr>
        <w:pStyle w:val="Textonotapie"/>
        <w:ind w:firstLine="567"/>
        <w:jc w:val="both"/>
        <w:rPr>
          <w:rFonts w:ascii="Arial Narrow" w:eastAsia="Arial Narrow" w:hAnsi="Arial Narrow" w:cs="Arial"/>
          <w:sz w:val="16"/>
          <w:szCs w:val="16"/>
        </w:rPr>
      </w:pPr>
      <w:r>
        <w:rPr>
          <w:rFonts w:ascii="Arial Narrow" w:eastAsia="Arial Narrow" w:hAnsi="Arial Narrow" w:cs="Arial"/>
          <w:sz w:val="16"/>
          <w:szCs w:val="16"/>
        </w:rPr>
        <w:t>223</w:t>
      </w:r>
      <w:r w:rsidR="00A84D46" w:rsidRPr="00E902D0">
        <w:rPr>
          <w:rFonts w:ascii="Arial Narrow" w:eastAsia="Arial Narrow" w:hAnsi="Arial Narrow" w:cs="Arial"/>
          <w:sz w:val="16"/>
          <w:szCs w:val="16"/>
        </w:rPr>
        <w:t>.1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05E9779D" w14:textId="77777777" w:rsidR="005B3E09" w:rsidRPr="00C20DB0" w:rsidRDefault="005B3E09" w:rsidP="005B3E09">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9E6819" w14:textId="77777777" w:rsidR="005B3E09" w:rsidRPr="00C20DB0" w:rsidRDefault="005B3E09" w:rsidP="005B3E09">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200C6B6A"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7817D4E"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B0CADD"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7"/>
  </w:num>
  <w:num w:numId="6" w16cid:durableId="1185754369">
    <w:abstractNumId w:val="5"/>
  </w:num>
  <w:num w:numId="7" w16cid:durableId="1323312085">
    <w:abstractNumId w:val="2"/>
  </w:num>
  <w:num w:numId="8" w16cid:durableId="173430793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37EC"/>
    <w:rsid w:val="000234F0"/>
    <w:rsid w:val="00023EA3"/>
    <w:rsid w:val="0003646E"/>
    <w:rsid w:val="000410A1"/>
    <w:rsid w:val="00043967"/>
    <w:rsid w:val="00043EB1"/>
    <w:rsid w:val="000444F2"/>
    <w:rsid w:val="00045FF6"/>
    <w:rsid w:val="00046B1E"/>
    <w:rsid w:val="0005087C"/>
    <w:rsid w:val="000534C4"/>
    <w:rsid w:val="00053790"/>
    <w:rsid w:val="00057CD6"/>
    <w:rsid w:val="00063D70"/>
    <w:rsid w:val="00064607"/>
    <w:rsid w:val="00065780"/>
    <w:rsid w:val="00074CFC"/>
    <w:rsid w:val="00074FDB"/>
    <w:rsid w:val="000752C0"/>
    <w:rsid w:val="00075DD0"/>
    <w:rsid w:val="00077C1C"/>
    <w:rsid w:val="00081B5E"/>
    <w:rsid w:val="00084372"/>
    <w:rsid w:val="0008707E"/>
    <w:rsid w:val="000872D2"/>
    <w:rsid w:val="00092D7E"/>
    <w:rsid w:val="00096FCB"/>
    <w:rsid w:val="00097100"/>
    <w:rsid w:val="000A05E1"/>
    <w:rsid w:val="000A722F"/>
    <w:rsid w:val="000A73BC"/>
    <w:rsid w:val="000B3CA4"/>
    <w:rsid w:val="000B5493"/>
    <w:rsid w:val="000B6701"/>
    <w:rsid w:val="000B70D3"/>
    <w:rsid w:val="000C039F"/>
    <w:rsid w:val="000C0809"/>
    <w:rsid w:val="000D05DA"/>
    <w:rsid w:val="000D4A2B"/>
    <w:rsid w:val="000D60BC"/>
    <w:rsid w:val="000D7F06"/>
    <w:rsid w:val="000E5B82"/>
    <w:rsid w:val="000E7549"/>
    <w:rsid w:val="000F2B3C"/>
    <w:rsid w:val="000F3B4B"/>
    <w:rsid w:val="000F7517"/>
    <w:rsid w:val="001026BA"/>
    <w:rsid w:val="001057E0"/>
    <w:rsid w:val="00107CA6"/>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59F9"/>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C52B3"/>
    <w:rsid w:val="001D47D4"/>
    <w:rsid w:val="001D7531"/>
    <w:rsid w:val="001E095E"/>
    <w:rsid w:val="001E4481"/>
    <w:rsid w:val="001E48B9"/>
    <w:rsid w:val="001F0D62"/>
    <w:rsid w:val="001F0F0F"/>
    <w:rsid w:val="001F118A"/>
    <w:rsid w:val="001F3623"/>
    <w:rsid w:val="001F6E0F"/>
    <w:rsid w:val="00221D86"/>
    <w:rsid w:val="00226F0C"/>
    <w:rsid w:val="002314BB"/>
    <w:rsid w:val="00237896"/>
    <w:rsid w:val="00243D4B"/>
    <w:rsid w:val="00254F9D"/>
    <w:rsid w:val="00255179"/>
    <w:rsid w:val="00262B8A"/>
    <w:rsid w:val="00274295"/>
    <w:rsid w:val="00280603"/>
    <w:rsid w:val="00284755"/>
    <w:rsid w:val="002877B9"/>
    <w:rsid w:val="00287905"/>
    <w:rsid w:val="00291AD7"/>
    <w:rsid w:val="00292C8C"/>
    <w:rsid w:val="00294A2E"/>
    <w:rsid w:val="002A45CC"/>
    <w:rsid w:val="002A5279"/>
    <w:rsid w:val="002B4A4F"/>
    <w:rsid w:val="002B5A7E"/>
    <w:rsid w:val="002B6B18"/>
    <w:rsid w:val="002C165E"/>
    <w:rsid w:val="002C17A5"/>
    <w:rsid w:val="002C7295"/>
    <w:rsid w:val="002C7D7A"/>
    <w:rsid w:val="002D4ED8"/>
    <w:rsid w:val="002D6A44"/>
    <w:rsid w:val="002E38D6"/>
    <w:rsid w:val="002E4BC9"/>
    <w:rsid w:val="002E5FC2"/>
    <w:rsid w:val="002F775F"/>
    <w:rsid w:val="00301B68"/>
    <w:rsid w:val="00316F41"/>
    <w:rsid w:val="00322B17"/>
    <w:rsid w:val="00324236"/>
    <w:rsid w:val="0032424C"/>
    <w:rsid w:val="00326232"/>
    <w:rsid w:val="003304B1"/>
    <w:rsid w:val="00332173"/>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E4A4B"/>
    <w:rsid w:val="003F424D"/>
    <w:rsid w:val="003F5352"/>
    <w:rsid w:val="004025B4"/>
    <w:rsid w:val="00403E5B"/>
    <w:rsid w:val="00404816"/>
    <w:rsid w:val="00415E47"/>
    <w:rsid w:val="00426533"/>
    <w:rsid w:val="00431BDE"/>
    <w:rsid w:val="00431C66"/>
    <w:rsid w:val="004363FD"/>
    <w:rsid w:val="00446AE1"/>
    <w:rsid w:val="0045047C"/>
    <w:rsid w:val="00450925"/>
    <w:rsid w:val="00450973"/>
    <w:rsid w:val="00464F2B"/>
    <w:rsid w:val="00465219"/>
    <w:rsid w:val="004659CD"/>
    <w:rsid w:val="00470887"/>
    <w:rsid w:val="004712E9"/>
    <w:rsid w:val="00482336"/>
    <w:rsid w:val="00482AE3"/>
    <w:rsid w:val="0048414E"/>
    <w:rsid w:val="004861C2"/>
    <w:rsid w:val="0049321C"/>
    <w:rsid w:val="004932DA"/>
    <w:rsid w:val="0049594D"/>
    <w:rsid w:val="004A02B9"/>
    <w:rsid w:val="004B7AB0"/>
    <w:rsid w:val="004C0D36"/>
    <w:rsid w:val="004C1F80"/>
    <w:rsid w:val="004C79D1"/>
    <w:rsid w:val="004D2FCD"/>
    <w:rsid w:val="004D3AF8"/>
    <w:rsid w:val="004D40A6"/>
    <w:rsid w:val="004E20C2"/>
    <w:rsid w:val="004E754E"/>
    <w:rsid w:val="004E75EE"/>
    <w:rsid w:val="004F64B1"/>
    <w:rsid w:val="004F7E49"/>
    <w:rsid w:val="005005CA"/>
    <w:rsid w:val="00501BE6"/>
    <w:rsid w:val="005111D8"/>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3556"/>
    <w:rsid w:val="005753A4"/>
    <w:rsid w:val="005761C7"/>
    <w:rsid w:val="0057715C"/>
    <w:rsid w:val="00580024"/>
    <w:rsid w:val="0058484C"/>
    <w:rsid w:val="005954ED"/>
    <w:rsid w:val="00595C71"/>
    <w:rsid w:val="00595EDA"/>
    <w:rsid w:val="00596952"/>
    <w:rsid w:val="005B065B"/>
    <w:rsid w:val="005B3E09"/>
    <w:rsid w:val="005C358B"/>
    <w:rsid w:val="005D4AFA"/>
    <w:rsid w:val="005E0EBF"/>
    <w:rsid w:val="005F15C8"/>
    <w:rsid w:val="005F30FB"/>
    <w:rsid w:val="005F6CDB"/>
    <w:rsid w:val="005F7FBE"/>
    <w:rsid w:val="00611C6C"/>
    <w:rsid w:val="00615836"/>
    <w:rsid w:val="006177E8"/>
    <w:rsid w:val="006216F2"/>
    <w:rsid w:val="00622DE6"/>
    <w:rsid w:val="00623319"/>
    <w:rsid w:val="0063071A"/>
    <w:rsid w:val="0063423D"/>
    <w:rsid w:val="00635CF3"/>
    <w:rsid w:val="00647B7F"/>
    <w:rsid w:val="00655C09"/>
    <w:rsid w:val="00655FEA"/>
    <w:rsid w:val="00662BC6"/>
    <w:rsid w:val="0066497D"/>
    <w:rsid w:val="00670488"/>
    <w:rsid w:val="00671334"/>
    <w:rsid w:val="00676B14"/>
    <w:rsid w:val="00683EBE"/>
    <w:rsid w:val="00692F05"/>
    <w:rsid w:val="00694CDC"/>
    <w:rsid w:val="006962CD"/>
    <w:rsid w:val="0069770F"/>
    <w:rsid w:val="006A1BC5"/>
    <w:rsid w:val="006A2C13"/>
    <w:rsid w:val="006A33F4"/>
    <w:rsid w:val="006B002D"/>
    <w:rsid w:val="006B1661"/>
    <w:rsid w:val="006D611F"/>
    <w:rsid w:val="006E3255"/>
    <w:rsid w:val="006E4F18"/>
    <w:rsid w:val="006F60F9"/>
    <w:rsid w:val="00707EEA"/>
    <w:rsid w:val="00712F18"/>
    <w:rsid w:val="00723F91"/>
    <w:rsid w:val="00730BE9"/>
    <w:rsid w:val="00734C61"/>
    <w:rsid w:val="0074034C"/>
    <w:rsid w:val="00741700"/>
    <w:rsid w:val="00742B8D"/>
    <w:rsid w:val="00742DF5"/>
    <w:rsid w:val="00743E26"/>
    <w:rsid w:val="00747D69"/>
    <w:rsid w:val="00762935"/>
    <w:rsid w:val="0077074C"/>
    <w:rsid w:val="007725A9"/>
    <w:rsid w:val="00772960"/>
    <w:rsid w:val="007755BC"/>
    <w:rsid w:val="007765F3"/>
    <w:rsid w:val="007804D1"/>
    <w:rsid w:val="00783759"/>
    <w:rsid w:val="00783941"/>
    <w:rsid w:val="00787338"/>
    <w:rsid w:val="007A16EE"/>
    <w:rsid w:val="007A66C7"/>
    <w:rsid w:val="007A6C83"/>
    <w:rsid w:val="007B356B"/>
    <w:rsid w:val="007B67F9"/>
    <w:rsid w:val="007C27A3"/>
    <w:rsid w:val="007C65CA"/>
    <w:rsid w:val="007D3FF9"/>
    <w:rsid w:val="007D6EFF"/>
    <w:rsid w:val="007D72D6"/>
    <w:rsid w:val="007D73D2"/>
    <w:rsid w:val="007E5913"/>
    <w:rsid w:val="007E5A55"/>
    <w:rsid w:val="007E72EC"/>
    <w:rsid w:val="007F05D6"/>
    <w:rsid w:val="007F3C91"/>
    <w:rsid w:val="00801989"/>
    <w:rsid w:val="00802420"/>
    <w:rsid w:val="00803DFC"/>
    <w:rsid w:val="00812331"/>
    <w:rsid w:val="00822CC7"/>
    <w:rsid w:val="008253DA"/>
    <w:rsid w:val="00833C50"/>
    <w:rsid w:val="008364DD"/>
    <w:rsid w:val="008421A0"/>
    <w:rsid w:val="00844B09"/>
    <w:rsid w:val="00850497"/>
    <w:rsid w:val="008508C1"/>
    <w:rsid w:val="00851CFC"/>
    <w:rsid w:val="00852A17"/>
    <w:rsid w:val="008564AE"/>
    <w:rsid w:val="0086008C"/>
    <w:rsid w:val="008607E5"/>
    <w:rsid w:val="00860B8C"/>
    <w:rsid w:val="008666C3"/>
    <w:rsid w:val="00873388"/>
    <w:rsid w:val="00885306"/>
    <w:rsid w:val="00891387"/>
    <w:rsid w:val="008926DF"/>
    <w:rsid w:val="008A2459"/>
    <w:rsid w:val="008A2F99"/>
    <w:rsid w:val="008A722A"/>
    <w:rsid w:val="008D38C1"/>
    <w:rsid w:val="008D6408"/>
    <w:rsid w:val="008E1B6A"/>
    <w:rsid w:val="008E20CE"/>
    <w:rsid w:val="008E5131"/>
    <w:rsid w:val="008E5DF6"/>
    <w:rsid w:val="008E752F"/>
    <w:rsid w:val="008F345D"/>
    <w:rsid w:val="008F635D"/>
    <w:rsid w:val="00900308"/>
    <w:rsid w:val="00900884"/>
    <w:rsid w:val="00902CFB"/>
    <w:rsid w:val="00902E15"/>
    <w:rsid w:val="0090564A"/>
    <w:rsid w:val="00906E02"/>
    <w:rsid w:val="00911227"/>
    <w:rsid w:val="00920266"/>
    <w:rsid w:val="00925C08"/>
    <w:rsid w:val="00926640"/>
    <w:rsid w:val="00927778"/>
    <w:rsid w:val="009306E6"/>
    <w:rsid w:val="009317A3"/>
    <w:rsid w:val="00952F6E"/>
    <w:rsid w:val="00954AAB"/>
    <w:rsid w:val="00955713"/>
    <w:rsid w:val="0096441E"/>
    <w:rsid w:val="00975BA2"/>
    <w:rsid w:val="00976B80"/>
    <w:rsid w:val="00982687"/>
    <w:rsid w:val="009828AC"/>
    <w:rsid w:val="00983458"/>
    <w:rsid w:val="009876F9"/>
    <w:rsid w:val="00990762"/>
    <w:rsid w:val="00994E4D"/>
    <w:rsid w:val="009A18DB"/>
    <w:rsid w:val="009A49AE"/>
    <w:rsid w:val="009C4EE6"/>
    <w:rsid w:val="009D68D5"/>
    <w:rsid w:val="009E3E92"/>
    <w:rsid w:val="009E4036"/>
    <w:rsid w:val="009F49D2"/>
    <w:rsid w:val="00A01569"/>
    <w:rsid w:val="00A065F5"/>
    <w:rsid w:val="00A103A9"/>
    <w:rsid w:val="00A20E46"/>
    <w:rsid w:val="00A23BA3"/>
    <w:rsid w:val="00A27BCD"/>
    <w:rsid w:val="00A31A38"/>
    <w:rsid w:val="00A44E9B"/>
    <w:rsid w:val="00A47FD5"/>
    <w:rsid w:val="00A54410"/>
    <w:rsid w:val="00A64A8C"/>
    <w:rsid w:val="00A67DAD"/>
    <w:rsid w:val="00A76F9C"/>
    <w:rsid w:val="00A81E02"/>
    <w:rsid w:val="00A84D46"/>
    <w:rsid w:val="00A87CE9"/>
    <w:rsid w:val="00A92D46"/>
    <w:rsid w:val="00A93CC4"/>
    <w:rsid w:val="00A9480F"/>
    <w:rsid w:val="00A94EED"/>
    <w:rsid w:val="00A959DF"/>
    <w:rsid w:val="00A95CA2"/>
    <w:rsid w:val="00A97C0F"/>
    <w:rsid w:val="00AA5ACB"/>
    <w:rsid w:val="00AA7FCE"/>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26D9"/>
    <w:rsid w:val="00B4283B"/>
    <w:rsid w:val="00B46C78"/>
    <w:rsid w:val="00B52D66"/>
    <w:rsid w:val="00B65709"/>
    <w:rsid w:val="00B70FC4"/>
    <w:rsid w:val="00B80358"/>
    <w:rsid w:val="00B835C7"/>
    <w:rsid w:val="00B83C2A"/>
    <w:rsid w:val="00B83FD2"/>
    <w:rsid w:val="00B84E1B"/>
    <w:rsid w:val="00B934B7"/>
    <w:rsid w:val="00B95E6F"/>
    <w:rsid w:val="00BA04CF"/>
    <w:rsid w:val="00BA0C10"/>
    <w:rsid w:val="00BA1512"/>
    <w:rsid w:val="00BA5216"/>
    <w:rsid w:val="00BA5787"/>
    <w:rsid w:val="00BB0F13"/>
    <w:rsid w:val="00BB13FC"/>
    <w:rsid w:val="00BB193E"/>
    <w:rsid w:val="00BC0999"/>
    <w:rsid w:val="00BC460A"/>
    <w:rsid w:val="00BC5A56"/>
    <w:rsid w:val="00BE2091"/>
    <w:rsid w:val="00BE5776"/>
    <w:rsid w:val="00BE58E8"/>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C36"/>
    <w:rsid w:val="00C727C5"/>
    <w:rsid w:val="00C74312"/>
    <w:rsid w:val="00C75BED"/>
    <w:rsid w:val="00C90FE7"/>
    <w:rsid w:val="00CA34E6"/>
    <w:rsid w:val="00CA7790"/>
    <w:rsid w:val="00CB110E"/>
    <w:rsid w:val="00CB72B0"/>
    <w:rsid w:val="00CC3E58"/>
    <w:rsid w:val="00CC5F7F"/>
    <w:rsid w:val="00CD0320"/>
    <w:rsid w:val="00CD3CE9"/>
    <w:rsid w:val="00CD5F9D"/>
    <w:rsid w:val="00CD73CC"/>
    <w:rsid w:val="00CE0BA9"/>
    <w:rsid w:val="00CE1384"/>
    <w:rsid w:val="00D07740"/>
    <w:rsid w:val="00D07FA9"/>
    <w:rsid w:val="00D11E30"/>
    <w:rsid w:val="00D124F6"/>
    <w:rsid w:val="00D12970"/>
    <w:rsid w:val="00D14C5E"/>
    <w:rsid w:val="00D23B66"/>
    <w:rsid w:val="00D26941"/>
    <w:rsid w:val="00D304D8"/>
    <w:rsid w:val="00D447B6"/>
    <w:rsid w:val="00D457D4"/>
    <w:rsid w:val="00D53F75"/>
    <w:rsid w:val="00D63584"/>
    <w:rsid w:val="00D63E38"/>
    <w:rsid w:val="00D64788"/>
    <w:rsid w:val="00D66075"/>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D7DBC"/>
    <w:rsid w:val="00DE03A1"/>
    <w:rsid w:val="00DE3DCB"/>
    <w:rsid w:val="00DE5AF0"/>
    <w:rsid w:val="00DF284F"/>
    <w:rsid w:val="00DF370D"/>
    <w:rsid w:val="00DF4035"/>
    <w:rsid w:val="00DF4DA7"/>
    <w:rsid w:val="00DF6D94"/>
    <w:rsid w:val="00E0374A"/>
    <w:rsid w:val="00E11D67"/>
    <w:rsid w:val="00E1288A"/>
    <w:rsid w:val="00E15285"/>
    <w:rsid w:val="00E17990"/>
    <w:rsid w:val="00E210CF"/>
    <w:rsid w:val="00E212D5"/>
    <w:rsid w:val="00E3115A"/>
    <w:rsid w:val="00E3171D"/>
    <w:rsid w:val="00E36524"/>
    <w:rsid w:val="00E37886"/>
    <w:rsid w:val="00E458C0"/>
    <w:rsid w:val="00E6053D"/>
    <w:rsid w:val="00E650E5"/>
    <w:rsid w:val="00E70E97"/>
    <w:rsid w:val="00E716B3"/>
    <w:rsid w:val="00E71F32"/>
    <w:rsid w:val="00E728EB"/>
    <w:rsid w:val="00E902D0"/>
    <w:rsid w:val="00E90A09"/>
    <w:rsid w:val="00E92076"/>
    <w:rsid w:val="00EA0DB3"/>
    <w:rsid w:val="00EA19AE"/>
    <w:rsid w:val="00EA5E5C"/>
    <w:rsid w:val="00EB2074"/>
    <w:rsid w:val="00EB654F"/>
    <w:rsid w:val="00EC7682"/>
    <w:rsid w:val="00ED6BAE"/>
    <w:rsid w:val="00EE1B15"/>
    <w:rsid w:val="00EF2986"/>
    <w:rsid w:val="00EF2DBA"/>
    <w:rsid w:val="00EF52F8"/>
    <w:rsid w:val="00F072B1"/>
    <w:rsid w:val="00F10C8B"/>
    <w:rsid w:val="00F1119F"/>
    <w:rsid w:val="00F14BCC"/>
    <w:rsid w:val="00F14D76"/>
    <w:rsid w:val="00F224F7"/>
    <w:rsid w:val="00F25E1B"/>
    <w:rsid w:val="00F37E10"/>
    <w:rsid w:val="00F442C5"/>
    <w:rsid w:val="00F510F0"/>
    <w:rsid w:val="00F52977"/>
    <w:rsid w:val="00F60688"/>
    <w:rsid w:val="00F611CE"/>
    <w:rsid w:val="00F64B23"/>
    <w:rsid w:val="00F717F9"/>
    <w:rsid w:val="00F738F1"/>
    <w:rsid w:val="00F75877"/>
    <w:rsid w:val="00F75D3A"/>
    <w:rsid w:val="00F76653"/>
    <w:rsid w:val="00F767CC"/>
    <w:rsid w:val="00F76F84"/>
    <w:rsid w:val="00F84952"/>
    <w:rsid w:val="00F85617"/>
    <w:rsid w:val="00F85734"/>
    <w:rsid w:val="00F87ABE"/>
    <w:rsid w:val="00F87C3B"/>
    <w:rsid w:val="00F87E55"/>
    <w:rsid w:val="00F90C64"/>
    <w:rsid w:val="00F96812"/>
    <w:rsid w:val="00F96C89"/>
    <w:rsid w:val="00FB160B"/>
    <w:rsid w:val="00FB1BFE"/>
    <w:rsid w:val="00FC2559"/>
    <w:rsid w:val="00FC5D1C"/>
    <w:rsid w:val="00FC6288"/>
    <w:rsid w:val="00FD0BB6"/>
    <w:rsid w:val="00FD1283"/>
    <w:rsid w:val="00FE4DAC"/>
    <w:rsid w:val="00FE7475"/>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15</Pages>
  <Words>4424</Words>
  <Characters>24337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61</cp:revision>
  <cp:lastPrinted>2023-09-08T15:34:00Z</cp:lastPrinted>
  <dcterms:created xsi:type="dcterms:W3CDTF">2023-09-06T17:33:00Z</dcterms:created>
  <dcterms:modified xsi:type="dcterms:W3CDTF">2026-06-26T21:58:00Z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