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6F47888A" w:rsidR="00CA59A2" w:rsidRPr="004E069D" w:rsidRDefault="00CA59A2" w:rsidP="00330572">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4E069D">
        <w:rPr>
          <w:rFonts w:ascii="Arial Narrow" w:eastAsia="Arial Narrow" w:hAnsi="Arial Narrow" w:cs="Arial Narrow"/>
          <w:b/>
          <w:color w:val="000000"/>
          <w:kern w:val="0"/>
          <w:lang w:eastAsia="es-PE"/>
          <w14:ligatures w14:val="none"/>
        </w:rPr>
        <w:t xml:space="preserve">EXPEDIENTE </w:t>
      </w:r>
      <w:r w:rsidRPr="004E069D">
        <w:rPr>
          <w:rFonts w:ascii="Arial Narrow" w:eastAsia="Arial Narrow" w:hAnsi="Arial Narrow" w:cs="Arial Narrow"/>
          <w:b/>
          <w:color w:val="000000"/>
          <w:kern w:val="0"/>
          <w:lang w:eastAsia="es-PE"/>
          <w14:ligatures w14:val="none"/>
        </w:rPr>
        <w:tab/>
        <w:t>:</w:t>
      </w:r>
      <w:r w:rsidRPr="004E069D">
        <w:rPr>
          <w:rFonts w:ascii="Arial Narrow" w:eastAsia="Arial Narrow" w:hAnsi="Arial Narrow" w:cs="Arial Narrow"/>
          <w:b/>
          <w:color w:val="000000"/>
          <w:kern w:val="0"/>
          <w:lang w:eastAsia="es-PE"/>
          <w14:ligatures w14:val="none"/>
        </w:rPr>
        <w:tab/>
      </w:r>
      <w:r w:rsidR="007E2A7A" w:rsidRPr="004E069D">
        <w:rPr>
          <w:rFonts w:ascii="Arial Narrow" w:eastAsia="Times New Roman" w:hAnsi="Arial Narrow" w:cs="Times New Roman"/>
          <w:b/>
          <w:bCs/>
          <w:color w:val="000000"/>
          <w:kern w:val="0"/>
          <w:shd w:val="clear" w:color="auto" w:fill="FFFFFF"/>
          <w:lang w:eastAsia="es-PE"/>
          <w14:ligatures w14:val="none"/>
        </w:rPr>
        <w:t>1908-2025/CC1</w:t>
      </w:r>
    </w:p>
    <w:p w14:paraId="7E5DC22B" w14:textId="3E09DDFD" w:rsidR="00CA59A2" w:rsidRPr="004E069D" w:rsidRDefault="00CA59A2" w:rsidP="0033057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4E069D">
        <w:rPr>
          <w:rFonts w:ascii="Arial Narrow" w:eastAsia="Arial Narrow" w:hAnsi="Arial Narrow" w:cs="Arial Narrow"/>
          <w:b/>
          <w:color w:val="000000"/>
          <w:kern w:val="0"/>
          <w:lang w:eastAsia="es-PE"/>
          <w14:ligatures w14:val="none"/>
        </w:rPr>
        <w:t xml:space="preserve">DENUNCIANTE:[DENUNCIANTE] (SEÑOR [APELLIDO])</w:t>
      </w:r>
      <w:r w:rsidRPr="004E069D">
        <w:rPr>
          <w:rFonts w:ascii="Arial Narrow" w:eastAsia="Arial Narrow" w:hAnsi="Arial Narrow" w:cs="Arial Narrow"/>
          <w:b/>
          <w:color w:val="000000"/>
          <w:kern w:val="0"/>
          <w:lang w:eastAsia="es-PE"/>
          <w14:ligatures w14:val="none"/>
        </w:rPr>
        <w:tab/>
        <w:t/>
      </w:r>
      <w:r w:rsidRPr="004E069D">
        <w:rPr>
          <w:rFonts w:ascii="Arial Narrow" w:eastAsia="Arial Narrow" w:hAnsi="Arial Narrow" w:cs="Arial Narrow"/>
          <w:b/>
          <w:color w:val="000000"/>
          <w:kern w:val="0"/>
          <w:lang w:eastAsia="es-PE"/>
          <w14:ligatures w14:val="none"/>
        </w:rPr>
        <w:tab/>
      </w:r>
      <w:r w:rsidR="007E2A7A" w:rsidRPr="004E069D">
        <w:rPr>
          <w:rFonts w:ascii="Arial Narrow" w:eastAsia="Arial Narrow" w:hAnsi="Arial Narrow" w:cs="Arial Narrow"/>
          <w:b/>
          <w:color w:val="000000"/>
          <w:kern w:val="0"/>
          <w:lang w:eastAsia="es-PE"/>
          <w14:ligatures w14:val="none"/>
        </w:rPr>
        <w:t xml:space="preserve"/>
      </w:r>
      <w:r w:rsidRPr="004E069D">
        <w:rPr>
          <w:rFonts w:ascii="Arial Narrow" w:eastAsia="Arial Narrow" w:hAnsi="Arial Narrow" w:cs="Arial Narrow"/>
          <w:b/>
          <w:color w:val="000000"/>
          <w:kern w:val="0"/>
          <w:lang w:eastAsia="es-PE"/>
          <w14:ligatures w14:val="none"/>
        </w:rPr>
        <w:t xml:space="preserve"/>
      </w:r>
      <w:r w:rsidR="007E2A7A" w:rsidRPr="004E069D">
        <w:rPr>
          <w:rFonts w:ascii="Arial Narrow" w:eastAsia="Arial Narrow" w:hAnsi="Arial Narrow" w:cs="Arial Narrow"/>
          <w:b/>
          <w:color w:val="000000"/>
          <w:kern w:val="0"/>
          <w:lang w:eastAsia="es-PE"/>
          <w14:ligatures w14:val="none"/>
        </w:rPr>
        <w:t/>
      </w:r>
      <w:r w:rsidRPr="004E069D">
        <w:rPr>
          <w:rFonts w:ascii="Arial Narrow" w:eastAsia="Arial Narrow" w:hAnsi="Arial Narrow" w:cs="Arial Narrow"/>
          <w:b/>
          <w:color w:val="000000"/>
          <w:kern w:val="0"/>
          <w:lang w:eastAsia="es-PE"/>
          <w14:ligatures w14:val="none"/>
        </w:rPr>
        <w:t/>
      </w:r>
    </w:p>
    <w:p w14:paraId="6DEEEDFE" w14:textId="3A307912" w:rsidR="00CA59A2" w:rsidRPr="004E069D" w:rsidRDefault="00CA59A2" w:rsidP="0033057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4E069D">
        <w:rPr>
          <w:rFonts w:ascii="Arial Narrow" w:eastAsia="Arial Narrow" w:hAnsi="Arial Narrow" w:cs="Arial Narrow"/>
          <w:b/>
          <w:color w:val="000000"/>
          <w:kern w:val="0"/>
          <w:lang w:eastAsia="es-PE"/>
          <w14:ligatures w14:val="none"/>
        </w:rPr>
        <w:t>DENUNCIADO</w:t>
      </w:r>
      <w:r w:rsidRPr="004E069D">
        <w:rPr>
          <w:rFonts w:ascii="Arial Narrow" w:eastAsia="Arial Narrow" w:hAnsi="Arial Narrow" w:cs="Arial Narrow"/>
          <w:b/>
          <w:color w:val="000000"/>
          <w:kern w:val="0"/>
          <w:lang w:eastAsia="es-PE"/>
          <w14:ligatures w14:val="none"/>
        </w:rPr>
        <w:tab/>
        <w:t>:</w:t>
      </w:r>
      <w:r w:rsidRPr="004E069D">
        <w:rPr>
          <w:rFonts w:ascii="Arial Narrow" w:eastAsia="Arial Narrow" w:hAnsi="Arial Narrow" w:cs="Arial Narrow"/>
          <w:b/>
          <w:color w:val="000000"/>
          <w:kern w:val="0"/>
          <w:lang w:eastAsia="es-PE"/>
          <w14:ligatures w14:val="none"/>
        </w:rPr>
        <w:tab/>
      </w:r>
      <w:bookmarkStart w:id="1" w:name="_Hlk208300549"/>
      <w:r w:rsidR="007E2A7A" w:rsidRPr="004E069D">
        <w:rPr>
          <w:rFonts w:ascii="Arial Narrow" w:eastAsia="Arial Narrow" w:hAnsi="Arial Narrow" w:cs="Arial Narrow"/>
          <w:b/>
          <w:color w:val="000000"/>
          <w:kern w:val="0"/>
          <w:lang w:eastAsia="es-PE"/>
          <w14:ligatures w14:val="none"/>
        </w:rPr>
        <w:t xml:space="preserve">PACÍFICO COMPAÑÍA DE SEGUROS Y REASEGUROS S.A. </w:t>
      </w:r>
      <w:bookmarkEnd w:id="1"/>
      <w:r w:rsidRPr="004E069D">
        <w:rPr>
          <w:rFonts w:ascii="Arial Narrow" w:eastAsia="Arial Narrow" w:hAnsi="Arial Narrow" w:cs="Arial Narrow"/>
          <w:b/>
          <w:color w:val="000000"/>
          <w:kern w:val="0"/>
          <w:lang w:eastAsia="es-PE"/>
          <w14:ligatures w14:val="none"/>
        </w:rPr>
        <w:t>(</w:t>
      </w:r>
      <w:bookmarkStart w:id="2" w:name="_Hlk208246904"/>
      <w:r w:rsidR="007E2A7A" w:rsidRPr="004E069D">
        <w:rPr>
          <w:rFonts w:ascii="Arial Narrow" w:eastAsia="Arial Narrow" w:hAnsi="Arial Narrow" w:cs="Arial Narrow"/>
          <w:b/>
          <w:color w:val="000000"/>
          <w:kern w:val="0"/>
          <w:lang w:eastAsia="es-PE"/>
          <w14:ligatures w14:val="none"/>
        </w:rPr>
        <w:t>PACÍFICO</w:t>
      </w:r>
      <w:bookmarkEnd w:id="2"/>
      <w:r w:rsidRPr="004E069D">
        <w:rPr>
          <w:rFonts w:ascii="Arial Narrow" w:eastAsia="Arial Narrow" w:hAnsi="Arial Narrow" w:cs="Arial Narrow"/>
          <w:b/>
          <w:color w:val="000000"/>
          <w:kern w:val="0"/>
          <w:lang w:eastAsia="es-PE"/>
          <w14:ligatures w14:val="none"/>
        </w:rPr>
        <w:t>)</w:t>
      </w:r>
    </w:p>
    <w:p w14:paraId="022D2B94" w14:textId="77777777" w:rsidR="00CA59A2" w:rsidRPr="004E069D" w:rsidRDefault="00CA59A2" w:rsidP="0033057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4E069D">
        <w:rPr>
          <w:rFonts w:ascii="Arial Narrow" w:eastAsia="Arial Narrow" w:hAnsi="Arial Narrow" w:cs="Arial Narrow"/>
          <w:b/>
          <w:color w:val="000000"/>
          <w:kern w:val="0"/>
          <w:lang w:eastAsia="es-PE"/>
          <w14:ligatures w14:val="none"/>
        </w:rPr>
        <w:t>MATERIAS</w:t>
      </w:r>
      <w:r w:rsidRPr="004E069D">
        <w:rPr>
          <w:rFonts w:ascii="Arial Narrow" w:eastAsia="Arial Narrow" w:hAnsi="Arial Narrow" w:cs="Arial Narrow"/>
          <w:b/>
          <w:color w:val="000000"/>
          <w:kern w:val="0"/>
          <w:lang w:eastAsia="es-PE"/>
          <w14:ligatures w14:val="none"/>
        </w:rPr>
        <w:tab/>
        <w:t xml:space="preserve">: </w:t>
      </w:r>
      <w:r w:rsidRPr="004E069D">
        <w:rPr>
          <w:rFonts w:ascii="Arial Narrow" w:eastAsia="Arial Narrow" w:hAnsi="Arial Narrow" w:cs="Arial Narrow"/>
          <w:b/>
          <w:color w:val="000000"/>
          <w:kern w:val="0"/>
          <w:lang w:eastAsia="es-PE"/>
          <w14:ligatures w14:val="none"/>
        </w:rPr>
        <w:tab/>
        <w:t>ADMISIÓN A TRÁMITE</w:t>
      </w:r>
    </w:p>
    <w:p w14:paraId="19ED7B73" w14:textId="77777777" w:rsidR="00CA59A2" w:rsidRPr="004E069D" w:rsidRDefault="00CA59A2" w:rsidP="00330572">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4E069D">
        <w:rPr>
          <w:rFonts w:ascii="Arial Narrow" w:eastAsia="Arial Narrow" w:hAnsi="Arial Narrow" w:cs="Arial Narrow"/>
          <w:b/>
          <w:color w:val="000000"/>
          <w:kern w:val="0"/>
          <w:lang w:eastAsia="es-PE"/>
          <w14:ligatures w14:val="none"/>
        </w:rPr>
        <w:t xml:space="preserve">REQUERIMIENTO DE INFORMACIÓN </w:t>
      </w:r>
    </w:p>
    <w:p w14:paraId="46A5A479" w14:textId="7C919311" w:rsidR="00CA59A2" w:rsidRPr="004E069D" w:rsidRDefault="00CA59A2" w:rsidP="00330572">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4E069D">
        <w:rPr>
          <w:rFonts w:ascii="Arial Narrow" w:eastAsia="Arial Narrow" w:hAnsi="Arial Narrow" w:cs="Arial Narrow"/>
          <w:b/>
          <w:color w:val="000000"/>
          <w:kern w:val="0"/>
          <w:lang w:eastAsia="es-PE"/>
          <w14:ligatures w14:val="none"/>
        </w:rPr>
        <w:t xml:space="preserve">RESOLUCIÓN </w:t>
      </w:r>
      <w:r w:rsidRPr="004E069D">
        <w:rPr>
          <w:rFonts w:ascii="Arial Narrow" w:eastAsia="Arial Narrow" w:hAnsi="Arial Narrow" w:cs="Arial Narrow"/>
          <w:b/>
          <w:color w:val="000000"/>
          <w:kern w:val="0"/>
          <w:lang w:eastAsia="es-PE"/>
          <w14:ligatures w14:val="none"/>
        </w:rPr>
        <w:tab/>
        <w:t>:</w:t>
      </w:r>
      <w:r w:rsidRPr="004E069D">
        <w:rPr>
          <w:rFonts w:ascii="Arial Narrow" w:eastAsia="Arial Narrow" w:hAnsi="Arial Narrow" w:cs="Arial Narrow"/>
          <w:b/>
          <w:color w:val="000000"/>
          <w:kern w:val="0"/>
          <w:lang w:eastAsia="es-PE"/>
          <w14:ligatures w14:val="none"/>
        </w:rPr>
        <w:tab/>
      </w:r>
      <w:r w:rsidR="007E2A7A" w:rsidRPr="004E069D">
        <w:rPr>
          <w:rFonts w:ascii="Arial Narrow" w:eastAsia="Arial Narrow" w:hAnsi="Arial Narrow" w:cs="Arial Narrow"/>
          <w:b/>
          <w:color w:val="000000"/>
          <w:kern w:val="0"/>
          <w:lang w:eastAsia="es-PE"/>
          <w14:ligatures w14:val="none"/>
        </w:rPr>
        <w:t>1</w:t>
      </w:r>
    </w:p>
    <w:p w14:paraId="5BA3A18D" w14:textId="77777777" w:rsidR="00CA59A2" w:rsidRPr="004E069D" w:rsidRDefault="00CA59A2" w:rsidP="00330572">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4F21945D" w:rsidR="00CA59A2" w:rsidRPr="004E069D" w:rsidRDefault="00CA59A2" w:rsidP="00330572">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4E069D">
        <w:rPr>
          <w:rFonts w:ascii="Arial Narrow" w:eastAsia="Times New Roman" w:hAnsi="Arial Narrow" w:cs="Times New Roman"/>
          <w:color w:val="000000"/>
          <w:kern w:val="0"/>
          <w:shd w:val="clear" w:color="auto" w:fill="FFFFFF"/>
          <w:lang w:eastAsia="es-PE"/>
          <w14:ligatures w14:val="none"/>
        </w:rPr>
        <w:t xml:space="preserve">Lima, </w:t>
      </w:r>
      <w:r w:rsidR="00C24AE1" w:rsidRPr="004E069D">
        <w:rPr>
          <w:rFonts w:ascii="Arial Narrow" w:eastAsia="Times New Roman" w:hAnsi="Arial Narrow" w:cs="Times New Roman"/>
          <w:color w:val="000000"/>
          <w:kern w:val="0"/>
          <w:shd w:val="clear" w:color="auto" w:fill="FFFFFF"/>
          <w:lang w:eastAsia="es-PE"/>
          <w14:ligatures w14:val="none"/>
        </w:rPr>
        <w:t>12</w:t>
      </w:r>
      <w:r w:rsidRPr="004E069D">
        <w:rPr>
          <w:rFonts w:ascii="Arial Narrow" w:eastAsia="Times New Roman" w:hAnsi="Arial Narrow" w:cs="Times New Roman"/>
          <w:color w:val="000000"/>
          <w:kern w:val="0"/>
          <w:shd w:val="clear" w:color="auto" w:fill="FFFFFF"/>
          <w:lang w:eastAsia="es-PE"/>
          <w14:ligatures w14:val="none"/>
        </w:rPr>
        <w:t xml:space="preserve"> de </w:t>
      </w:r>
      <w:r w:rsidR="007E2A7A" w:rsidRPr="004E069D">
        <w:rPr>
          <w:rFonts w:ascii="Arial Narrow" w:eastAsia="Times New Roman" w:hAnsi="Arial Narrow" w:cs="Times New Roman"/>
          <w:color w:val="000000"/>
          <w:kern w:val="0"/>
          <w:shd w:val="clear" w:color="auto" w:fill="FFFFFF"/>
          <w:lang w:eastAsia="es-PE"/>
          <w14:ligatures w14:val="none"/>
        </w:rPr>
        <w:t>setiembre</w:t>
      </w:r>
      <w:r w:rsidRPr="004E069D">
        <w:rPr>
          <w:rFonts w:ascii="Arial Narrow" w:eastAsia="Times New Roman" w:hAnsi="Arial Narrow" w:cs="Times New Roman"/>
          <w:color w:val="000000"/>
          <w:kern w:val="0"/>
          <w:shd w:val="clear" w:color="auto" w:fill="FFFFFF"/>
          <w:lang w:eastAsia="es-PE"/>
          <w14:ligatures w14:val="none"/>
        </w:rPr>
        <w:t xml:space="preserve"> de 2025</w:t>
      </w:r>
    </w:p>
    <w:p w14:paraId="66CE1821" w14:textId="77777777" w:rsidR="00CA59A2" w:rsidRPr="004E069D" w:rsidRDefault="00CA59A2" w:rsidP="00330572">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4E069D" w:rsidRDefault="00CA59A2" w:rsidP="00330572">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4E069D">
        <w:rPr>
          <w:rFonts w:ascii="Arial Narrow" w:eastAsia="Arial Narrow" w:hAnsi="Arial Narrow" w:cs="Arial Narrow"/>
          <w:b/>
          <w:color w:val="000000"/>
          <w:kern w:val="0"/>
          <w:lang w:eastAsia="es-PE"/>
          <w14:ligatures w14:val="none"/>
        </w:rPr>
        <w:t xml:space="preserve">HECHOS </w:t>
      </w:r>
    </w:p>
    <w:p w14:paraId="621F2AB2" w14:textId="77777777" w:rsidR="00CA59A2" w:rsidRPr="004E069D" w:rsidRDefault="00CA59A2" w:rsidP="00330572">
      <w:pPr>
        <w:spacing w:after="0" w:line="240" w:lineRule="auto"/>
        <w:jc w:val="both"/>
        <w:rPr>
          <w:rFonts w:ascii="Arial Narrow" w:eastAsia="Times New Roman" w:hAnsi="Arial Narrow" w:cs="Times New Roman"/>
          <w:color w:val="000000"/>
          <w:kern w:val="0"/>
          <w:lang w:eastAsia="es-PE"/>
          <w14:ligatures w14:val="none"/>
        </w:rPr>
      </w:pPr>
    </w:p>
    <w:p w14:paraId="60B5D5B0" w14:textId="62C49A20" w:rsidR="00CA59A2" w:rsidRPr="004E069D" w:rsidRDefault="00CA59A2" w:rsidP="00330572">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4E069D">
        <w:rPr>
          <w:rFonts w:ascii="Arial Narrow" w:eastAsia="Times New Roman" w:hAnsi="Arial Narrow" w:cs="Arial"/>
          <w:color w:val="000000"/>
          <w:kern w:val="0"/>
          <w:lang w:val="es-ES" w:eastAsia="es-ES"/>
          <w14:ligatures w14:val="none"/>
        </w:rPr>
        <w:t xml:space="preserve">Mediante el escrito del 27 de mayo del 2025, subsanada mediante escrito del 22 de julio de 2025, el señor [APELLIDO] denunció a Pacífico por presuntas infracciones a la Ley 29571, Código de Protección y Defensa del Consumidor (en adelante, Código), señalando lo siguiente:</w:t>
      </w:r>
      <w:r w:rsidR="00E77F34" w:rsidRPr="004E069D">
        <w:rPr>
          <w:rFonts w:ascii="Arial Narrow" w:eastAsia="Times New Roman" w:hAnsi="Arial Narrow" w:cs="Arial"/>
          <w:color w:val="000000"/>
          <w:kern w:val="0"/>
          <w:lang w:val="es-ES" w:eastAsia="es-ES"/>
          <w14:ligatures w14:val="none"/>
        </w:rPr>
        <w:t/>
      </w:r>
      <w:r w:rsidRPr="004E069D">
        <w:rPr>
          <w:rFonts w:ascii="Arial Narrow" w:eastAsia="Times New Roman" w:hAnsi="Arial Narrow" w:cs="Times New Roman"/>
          <w:color w:val="000000"/>
          <w:kern w:val="0"/>
          <w:vertAlign w:val="superscript"/>
          <w:lang w:val="es-ES" w:eastAsia="es-ES"/>
          <w14:ligatures w14:val="none"/>
        </w:rPr>
        <w:footnoteReference w:id="1"/>
      </w:r>
      <w:r w:rsidR="00996DC2" w:rsidRPr="004E069D">
        <w:rPr>
          <w:rFonts w:ascii="Arial Narrow" w:eastAsia="Times New Roman" w:hAnsi="Arial Narrow" w:cs="Arial"/>
          <w:color w:val="000000"/>
          <w:kern w:val="0"/>
          <w:lang w:val="es-ES" w:eastAsia="es-ES"/>
          <w14:ligatures w14:val="none"/>
        </w:rPr>
        <w:t xml:space="preserve"/>
      </w:r>
      <w:r w:rsidR="00E77F34" w:rsidRPr="004E069D">
        <w:rPr>
          <w:rFonts w:ascii="Arial Narrow" w:eastAsia="Times New Roman" w:hAnsi="Arial Narrow" w:cs="Arial"/>
          <w:color w:val="000000"/>
          <w:kern w:val="0"/>
          <w:lang w:val="es-ES" w:eastAsia="es-ES"/>
          <w14:ligatures w14:val="none"/>
        </w:rPr>
        <w:t/>
      </w:r>
      <w:r w:rsidR="00996DC2" w:rsidRPr="004E069D">
        <w:rPr>
          <w:rFonts w:ascii="Arial Narrow" w:eastAsia="Calibri" w:hAnsi="Arial Narrow" w:cs="Arial"/>
          <w:kern w:val="0"/>
          <w14:ligatures w14:val="none"/>
        </w:rPr>
        <w:t/>
      </w:r>
      <w:r w:rsidRPr="004E069D">
        <w:rPr>
          <w:rFonts w:ascii="Arial Narrow" w:eastAsia="Calibri" w:hAnsi="Arial Narrow" w:cs="Arial"/>
          <w:kern w:val="0"/>
          <w14:ligatures w14:val="none"/>
        </w:rPr>
        <w:t xml:space="preserve"/>
      </w:r>
      <w:r w:rsidR="00E77F34" w:rsidRPr="004E069D">
        <w:rPr>
          <w:rFonts w:ascii="Arial Narrow" w:eastAsia="Calibri" w:hAnsi="Arial Narrow" w:cs="Arial"/>
          <w:kern w:val="0"/>
          <w14:ligatures w14:val="none"/>
        </w:rPr>
        <w:t/>
      </w:r>
      <w:r w:rsidRPr="004E069D">
        <w:rPr>
          <w:rFonts w:ascii="Arial Narrow" w:eastAsia="Calibri" w:hAnsi="Arial Narrow" w:cs="Arial"/>
          <w:kern w:val="0"/>
          <w14:ligatures w14:val="none"/>
        </w:rPr>
        <w:t xml:space="preserve"/>
      </w:r>
      <w:r w:rsidR="00E77F34" w:rsidRPr="004E069D">
        <w:rPr>
          <w:rFonts w:ascii="Arial Narrow" w:eastAsia="Calibri" w:hAnsi="Arial Narrow" w:cs="Arial"/>
          <w:kern w:val="0"/>
          <w14:ligatures w14:val="none"/>
        </w:rPr>
        <w:t xml:space="preserve"/>
      </w:r>
      <w:r w:rsidRPr="004E069D">
        <w:rPr>
          <w:rFonts w:ascii="Arial Narrow" w:eastAsia="Calibri" w:hAnsi="Arial Narrow" w:cs="Arial"/>
          <w:kern w:val="0"/>
          <w14:ligatures w14:val="none"/>
        </w:rPr>
        <w:t/>
      </w:r>
      <w:r w:rsidRPr="004E069D">
        <w:rPr>
          <w:rFonts w:ascii="Arial Narrow" w:eastAsia="Times New Roman" w:hAnsi="Arial Narrow" w:cs="Arial"/>
          <w:color w:val="000000"/>
          <w:kern w:val="0"/>
          <w:lang w:val="es-ES" w:eastAsia="es-ES"/>
          <w14:ligatures w14:val="none"/>
        </w:rPr>
        <w:t xml:space="preserve"/>
      </w:r>
      <w:r w:rsidR="00E77F34" w:rsidRPr="004E069D">
        <w:rPr>
          <w:rFonts w:ascii="Arial Narrow" w:eastAsia="Times New Roman" w:hAnsi="Arial Narrow" w:cs="Arial"/>
          <w:color w:val="000000"/>
          <w:kern w:val="0"/>
          <w:lang w:val="es-ES" w:eastAsia="es-ES"/>
          <w14:ligatures w14:val="none"/>
        </w:rPr>
        <w:t xml:space="preserve"/>
      </w:r>
      <w:r w:rsidRPr="004E069D">
        <w:rPr>
          <w:rFonts w:ascii="Arial Narrow" w:eastAsia="Times New Roman" w:hAnsi="Arial Narrow" w:cs="Arial"/>
          <w:color w:val="000000"/>
          <w:kern w:val="0"/>
          <w:lang w:val="es-ES" w:eastAsia="es-ES"/>
          <w14:ligatures w14:val="none"/>
        </w:rPr>
        <w:t/>
      </w:r>
      <w:r w:rsidRPr="004E069D">
        <w:rPr>
          <w:rFonts w:ascii="Arial Narrow" w:eastAsia="Times New Roman" w:hAnsi="Arial Narrow" w:cs="Times New Roman"/>
          <w:color w:val="000000"/>
          <w:kern w:val="0"/>
          <w:vertAlign w:val="superscript"/>
          <w:lang w:val="es-ES" w:eastAsia="es-ES"/>
          <w14:ligatures w14:val="none"/>
        </w:rPr>
        <w:footnoteReference w:id="2"/>
      </w:r>
      <w:r w:rsidRPr="004E069D">
        <w:rPr>
          <w:rFonts w:ascii="Arial Narrow" w:eastAsia="Times New Roman" w:hAnsi="Arial Narrow" w:cs="Arial"/>
          <w:color w:val="000000"/>
          <w:kern w:val="0"/>
          <w:lang w:val="es-ES" w:eastAsia="es-ES"/>
          <w14:ligatures w14:val="none"/>
        </w:rPr>
        <w:t xml:space="preserve"/>
      </w:r>
      <w:r w:rsidRPr="004E069D">
        <w:rPr>
          <w:rFonts w:ascii="Arial Narrow" w:eastAsia="Times New Roman" w:hAnsi="Arial Narrow" w:cs="Arial"/>
          <w:bCs/>
          <w:color w:val="000000"/>
          <w:kern w:val="0"/>
          <w:lang w:val="es-ES" w:eastAsia="es-ES"/>
          <w14:ligatures w14:val="none"/>
        </w:rPr>
        <w:t/>
      </w:r>
    </w:p>
    <w:p w14:paraId="3AD3B7C6" w14:textId="77777777" w:rsidR="00CA59A2" w:rsidRPr="004E069D" w:rsidRDefault="00CA59A2" w:rsidP="00330572">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5BBA85E7" w14:textId="2B5BC488" w:rsidR="00A1280E" w:rsidRPr="004E069D" w:rsidRDefault="0062714C" w:rsidP="00330572">
      <w:pPr>
        <w:pStyle w:val="Prrafodelista"/>
        <w:numPr>
          <w:ilvl w:val="2"/>
          <w:numId w:val="5"/>
        </w:numPr>
        <w:tabs>
          <w:tab w:val="clear" w:pos="1430"/>
          <w:tab w:val="num" w:pos="1276"/>
        </w:tabs>
        <w:spacing w:after="0" w:line="240" w:lineRule="auto"/>
        <w:ind w:left="1134" w:hanging="567"/>
        <w:jc w:val="both"/>
        <w:rPr>
          <w:rFonts w:ascii="Arial Narrow" w:eastAsia="Times New Roman" w:hAnsi="Arial Narrow" w:cs="Arial"/>
          <w:color w:val="000000"/>
          <w:kern w:val="0"/>
          <w:lang w:eastAsia="es-ES"/>
          <w14:ligatures w14:val="none"/>
        </w:rPr>
      </w:pPr>
      <w:r w:rsidRPr="004E069D">
        <w:rPr>
          <w:rFonts w:ascii="Arial Narrow" w:eastAsia="Times New Roman" w:hAnsi="Arial Narrow" w:cs="Arial"/>
          <w:color w:val="000000"/>
          <w:kern w:val="0"/>
          <w:lang w:eastAsia="es-ES"/>
          <w14:ligatures w14:val="none"/>
        </w:rPr>
        <w:t>Con anterioridad al 16 de agosto de 2024, contrató</w:t>
      </w:r>
      <w:r w:rsidR="00A1280E" w:rsidRPr="004E069D">
        <w:rPr>
          <w:rFonts w:ascii="Arial Narrow" w:eastAsia="Times New Roman" w:hAnsi="Arial Narrow" w:cs="Arial"/>
          <w:color w:val="000000"/>
          <w:kern w:val="0"/>
          <w:lang w:eastAsia="es-ES"/>
          <w14:ligatures w14:val="none"/>
        </w:rPr>
        <w:t xml:space="preserve"> con Pacífico</w:t>
      </w:r>
      <w:r w:rsidRPr="004E069D">
        <w:rPr>
          <w:rFonts w:ascii="Arial Narrow" w:eastAsia="Times New Roman" w:hAnsi="Arial Narrow" w:cs="Arial"/>
          <w:color w:val="000000"/>
          <w:kern w:val="0"/>
          <w:lang w:eastAsia="es-ES"/>
          <w14:ligatures w14:val="none"/>
        </w:rPr>
        <w:t xml:space="preserve"> el Seguro Vida Devolución Plus – Póliza </w:t>
      </w:r>
      <w:r w:rsidR="004545DA" w:rsidRPr="004E069D">
        <w:rPr>
          <w:rFonts w:ascii="Arial Narrow" w:eastAsia="Times New Roman" w:hAnsi="Arial Narrow" w:cs="Arial"/>
          <w:color w:val="000000"/>
          <w:kern w:val="0"/>
          <w:lang w:eastAsia="es-ES"/>
          <w14:ligatures w14:val="none"/>
        </w:rPr>
        <w:t>2000066123</w:t>
      </w:r>
      <w:r w:rsidRPr="004E069D">
        <w:rPr>
          <w:rFonts w:ascii="Arial Narrow" w:eastAsia="Times New Roman" w:hAnsi="Arial Narrow" w:cs="Arial"/>
          <w:color w:val="000000"/>
          <w:kern w:val="0"/>
          <w:lang w:eastAsia="es-ES"/>
          <w14:ligatures w14:val="none"/>
        </w:rPr>
        <w:t xml:space="preserve">, el Seguro Vida Devolución Plus – Póliza </w:t>
      </w:r>
      <w:r w:rsidR="004545DA" w:rsidRPr="004E069D">
        <w:rPr>
          <w:rFonts w:ascii="Arial Narrow" w:eastAsia="Times New Roman" w:hAnsi="Arial Narrow" w:cs="Arial"/>
          <w:color w:val="000000"/>
          <w:kern w:val="0"/>
          <w:lang w:eastAsia="es-ES"/>
          <w14:ligatures w14:val="none"/>
        </w:rPr>
        <w:t>2000066124</w:t>
      </w:r>
      <w:r w:rsidRPr="004E069D">
        <w:rPr>
          <w:rFonts w:ascii="Arial Narrow" w:eastAsia="Times New Roman" w:hAnsi="Arial Narrow" w:cs="Arial"/>
          <w:color w:val="000000"/>
          <w:kern w:val="0"/>
          <w:lang w:eastAsia="es-ES"/>
          <w14:ligatures w14:val="none"/>
        </w:rPr>
        <w:t>, el Seguro AP Devolución 15 Años – Póliza 1870252052 y el Seguro Devolución Total 15 – Póliza 1810111638.</w:t>
      </w:r>
    </w:p>
    <w:p w14:paraId="56928FDA" w14:textId="77777777" w:rsidR="00A1280E" w:rsidRPr="004E069D" w:rsidRDefault="00A1280E" w:rsidP="00330572">
      <w:pPr>
        <w:pStyle w:val="Prrafodelista"/>
        <w:tabs>
          <w:tab w:val="num" w:pos="1276"/>
        </w:tabs>
        <w:spacing w:after="0" w:line="240" w:lineRule="auto"/>
        <w:ind w:left="1276" w:hanging="709"/>
        <w:jc w:val="both"/>
        <w:rPr>
          <w:rFonts w:ascii="Arial Narrow" w:eastAsia="Times New Roman" w:hAnsi="Arial Narrow" w:cs="Arial"/>
          <w:color w:val="000000"/>
          <w:kern w:val="0"/>
          <w:lang w:eastAsia="es-ES"/>
          <w14:ligatures w14:val="none"/>
        </w:rPr>
      </w:pPr>
    </w:p>
    <w:p w14:paraId="789EB95A" w14:textId="77777777" w:rsidR="00CD0A91" w:rsidRPr="004E069D" w:rsidRDefault="00DA2F37" w:rsidP="00330572">
      <w:pPr>
        <w:pStyle w:val="Prrafodelista"/>
        <w:numPr>
          <w:ilvl w:val="2"/>
          <w:numId w:val="5"/>
        </w:numPr>
        <w:tabs>
          <w:tab w:val="clear" w:pos="1430"/>
          <w:tab w:val="num" w:pos="1276"/>
        </w:tabs>
        <w:spacing w:after="0" w:line="240" w:lineRule="auto"/>
        <w:ind w:left="1134" w:hanging="567"/>
        <w:jc w:val="both"/>
        <w:rPr>
          <w:rFonts w:ascii="Arial Narrow" w:eastAsia="Times New Roman" w:hAnsi="Arial Narrow" w:cs="Arial"/>
          <w:color w:val="000000"/>
          <w:kern w:val="0"/>
          <w:lang w:eastAsia="es-ES"/>
          <w14:ligatures w14:val="none"/>
        </w:rPr>
      </w:pPr>
      <w:r w:rsidRPr="004E069D">
        <w:rPr>
          <w:rFonts w:ascii="Arial Narrow" w:eastAsia="Times New Roman" w:hAnsi="Arial Narrow" w:cs="Arial"/>
          <w:color w:val="000000"/>
          <w:kern w:val="0"/>
          <w:lang w:eastAsia="es-ES"/>
          <w14:ligatures w14:val="none"/>
        </w:rPr>
        <w:t>El</w:t>
      </w:r>
      <w:r w:rsidR="00DB4C0D" w:rsidRPr="004E069D">
        <w:rPr>
          <w:rFonts w:ascii="Arial Narrow" w:eastAsia="Times New Roman" w:hAnsi="Arial Narrow" w:cs="Arial"/>
          <w:color w:val="000000"/>
          <w:kern w:val="0"/>
          <w:lang w:eastAsia="es-ES"/>
          <w14:ligatures w14:val="none"/>
        </w:rPr>
        <w:t xml:space="preserve"> 16 de agosto de 2024, gestionó ante </w:t>
      </w:r>
      <w:r w:rsidR="0085779B" w:rsidRPr="004E069D">
        <w:rPr>
          <w:rFonts w:ascii="Arial Narrow" w:eastAsia="Times New Roman" w:hAnsi="Arial Narrow" w:cs="Arial"/>
          <w:color w:val="000000"/>
          <w:kern w:val="0"/>
          <w:lang w:eastAsia="es-ES"/>
          <w14:ligatures w14:val="none"/>
        </w:rPr>
        <w:t xml:space="preserve">Pacífico </w:t>
      </w:r>
      <w:r w:rsidR="00DB4C0D" w:rsidRPr="004E069D">
        <w:rPr>
          <w:rFonts w:ascii="Arial Narrow" w:eastAsia="Times New Roman" w:hAnsi="Arial Narrow" w:cs="Arial"/>
          <w:color w:val="000000"/>
          <w:kern w:val="0"/>
          <w:lang w:eastAsia="es-ES"/>
          <w14:ligatures w14:val="none"/>
        </w:rPr>
        <w:t>la regularización de pagos y la presentación de documentos requeridos con la finalidad de solicitar la rehabilitación de las pólizas de seguro contratadas</w:t>
      </w:r>
      <w:r w:rsidR="000A76BD" w:rsidRPr="004E069D">
        <w:rPr>
          <w:rFonts w:ascii="Arial Narrow" w:eastAsia="Times New Roman" w:hAnsi="Arial Narrow" w:cs="Arial"/>
          <w:color w:val="000000"/>
          <w:kern w:val="0"/>
          <w:lang w:eastAsia="es-ES"/>
          <w14:ligatures w14:val="none"/>
        </w:rPr>
        <w:t xml:space="preserve"> y la compañía aseguradora le entregó modelos a llenar para presentar su solicitud de rehabilitación</w:t>
      </w:r>
      <w:r w:rsidR="00A1280E" w:rsidRPr="004E069D">
        <w:rPr>
          <w:rFonts w:ascii="Arial Narrow" w:eastAsia="Times New Roman" w:hAnsi="Arial Narrow" w:cs="Arial"/>
          <w:color w:val="000000"/>
          <w:kern w:val="0"/>
          <w:lang w:eastAsia="es-ES"/>
          <w14:ligatures w14:val="none"/>
        </w:rPr>
        <w:t>.</w:t>
      </w:r>
      <w:r w:rsidR="0085779B" w:rsidRPr="004E069D">
        <w:rPr>
          <w:rFonts w:ascii="Arial Narrow" w:eastAsia="Times New Roman" w:hAnsi="Arial Narrow" w:cs="Arial"/>
          <w:color w:val="000000"/>
          <w:kern w:val="0"/>
          <w:lang w:eastAsia="es-ES"/>
          <w14:ligatures w14:val="none"/>
        </w:rPr>
        <w:t xml:space="preserve"> </w:t>
      </w:r>
    </w:p>
    <w:p w14:paraId="7C39A349" w14:textId="77777777" w:rsidR="00CD0A91" w:rsidRPr="004E069D" w:rsidRDefault="00CD0A91" w:rsidP="00330572">
      <w:pPr>
        <w:pStyle w:val="Prrafodelista"/>
        <w:spacing w:line="240" w:lineRule="auto"/>
        <w:rPr>
          <w:rFonts w:ascii="Arial Narrow" w:eastAsia="Times New Roman" w:hAnsi="Arial Narrow" w:cs="Arial"/>
          <w:color w:val="000000"/>
          <w:kern w:val="0"/>
          <w:lang w:eastAsia="es-ES"/>
          <w14:ligatures w14:val="none"/>
        </w:rPr>
      </w:pPr>
    </w:p>
    <w:p w14:paraId="10FC2B84" w14:textId="15796551" w:rsidR="00A1280E" w:rsidRPr="004E069D" w:rsidRDefault="00DB4C0D" w:rsidP="00942708">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E069D">
        <w:rPr>
          <w:rFonts w:ascii="Arial Narrow" w:eastAsia="Times New Roman" w:hAnsi="Arial Narrow" w:cs="Arial"/>
          <w:color w:val="000000"/>
          <w:kern w:val="0"/>
          <w:lang w:eastAsia="es-ES"/>
          <w14:ligatures w14:val="none"/>
        </w:rPr>
        <w:t>El 24 de agosto de 2024, envió los documentos mediante cuatro correos electrónicos individuales</w:t>
      </w:r>
      <w:r w:rsidR="00CD0A91" w:rsidRPr="004E069D">
        <w:rPr>
          <w:rFonts w:ascii="Arial Narrow" w:eastAsia="Times New Roman" w:hAnsi="Arial Narrow" w:cs="Arial"/>
          <w:color w:val="000000"/>
          <w:kern w:val="0"/>
          <w:lang w:eastAsia="es-ES"/>
          <w14:ligatures w14:val="none"/>
        </w:rPr>
        <w:t xml:space="preserve"> solicitando la rehabilitación de los seguros contratados</w:t>
      </w:r>
      <w:r w:rsidRPr="004E069D">
        <w:rPr>
          <w:rFonts w:ascii="Arial Narrow" w:eastAsia="Times New Roman" w:hAnsi="Arial Narrow" w:cs="Arial"/>
          <w:color w:val="000000"/>
          <w:kern w:val="0"/>
          <w:lang w:eastAsia="es-ES"/>
          <w14:ligatures w14:val="none"/>
        </w:rPr>
        <w:t>, correspondientes a cada póliza.</w:t>
      </w:r>
      <w:r w:rsidR="00CD0A91" w:rsidRPr="004E069D">
        <w:rPr>
          <w:rFonts w:ascii="Arial Narrow" w:eastAsia="Times New Roman" w:hAnsi="Arial Narrow" w:cs="Arial"/>
          <w:color w:val="000000"/>
          <w:kern w:val="0"/>
          <w:lang w:eastAsia="es-ES"/>
          <w14:ligatures w14:val="none"/>
        </w:rPr>
        <w:t xml:space="preserve"> El mismo día</w:t>
      </w:r>
      <w:r w:rsidRPr="004E069D">
        <w:rPr>
          <w:rFonts w:ascii="Arial Narrow" w:eastAsia="Times New Roman" w:hAnsi="Arial Narrow" w:cs="Arial"/>
          <w:color w:val="000000"/>
          <w:kern w:val="0"/>
          <w:lang w:eastAsia="es-ES"/>
          <w14:ligatures w14:val="none"/>
        </w:rPr>
        <w:t xml:space="preserve">, </w:t>
      </w:r>
      <w:r w:rsidR="00CD0A91" w:rsidRPr="004E069D">
        <w:rPr>
          <w:rFonts w:ascii="Arial Narrow" w:eastAsia="Times New Roman" w:hAnsi="Arial Narrow" w:cs="Arial"/>
          <w:color w:val="000000"/>
          <w:kern w:val="0"/>
          <w:lang w:eastAsia="es-ES"/>
          <w14:ligatures w14:val="none"/>
        </w:rPr>
        <w:t xml:space="preserve">Pacífico </w:t>
      </w:r>
      <w:r w:rsidRPr="004E069D">
        <w:rPr>
          <w:rFonts w:ascii="Arial Narrow" w:eastAsia="Times New Roman" w:hAnsi="Arial Narrow" w:cs="Arial"/>
          <w:color w:val="000000"/>
          <w:kern w:val="0"/>
          <w:lang w:eastAsia="es-ES"/>
          <w14:ligatures w14:val="none"/>
        </w:rPr>
        <w:t xml:space="preserve">respondió </w:t>
      </w:r>
      <w:r w:rsidR="002F591B" w:rsidRPr="004E069D">
        <w:rPr>
          <w:rFonts w:ascii="Arial Narrow" w:eastAsia="Times New Roman" w:hAnsi="Arial Narrow" w:cs="Arial"/>
          <w:color w:val="000000"/>
          <w:kern w:val="0"/>
          <w:lang w:eastAsia="es-ES"/>
          <w14:ligatures w14:val="none"/>
        </w:rPr>
        <w:t xml:space="preserve">cada correo </w:t>
      </w:r>
      <w:r w:rsidRPr="004E069D">
        <w:rPr>
          <w:rFonts w:ascii="Arial Narrow" w:eastAsia="Times New Roman" w:hAnsi="Arial Narrow" w:cs="Arial"/>
          <w:color w:val="000000"/>
          <w:kern w:val="0"/>
          <w:lang w:eastAsia="es-ES"/>
          <w14:ligatures w14:val="none"/>
        </w:rPr>
        <w:t xml:space="preserve">manifestando que emitiría respuesta </w:t>
      </w:r>
      <w:r w:rsidR="002F591B" w:rsidRPr="004E069D">
        <w:rPr>
          <w:rFonts w:ascii="Arial Narrow" w:eastAsia="Times New Roman" w:hAnsi="Arial Narrow" w:cs="Arial"/>
          <w:color w:val="000000"/>
          <w:kern w:val="0"/>
          <w:lang w:eastAsia="es-ES"/>
          <w14:ligatures w14:val="none"/>
        </w:rPr>
        <w:t xml:space="preserve">para cada solicitud de rehabilitación </w:t>
      </w:r>
      <w:r w:rsidRPr="004E069D">
        <w:rPr>
          <w:rFonts w:ascii="Arial Narrow" w:eastAsia="Times New Roman" w:hAnsi="Arial Narrow" w:cs="Arial"/>
          <w:color w:val="000000"/>
          <w:kern w:val="0"/>
          <w:lang w:eastAsia="es-ES"/>
          <w14:ligatures w14:val="none"/>
        </w:rPr>
        <w:t>en un plazo de 48 horas.</w:t>
      </w:r>
      <w:r w:rsidR="00CD0A91" w:rsidRPr="004E069D">
        <w:rPr>
          <w:rFonts w:ascii="Arial Narrow" w:eastAsia="Times New Roman" w:hAnsi="Arial Narrow" w:cs="Arial"/>
          <w:color w:val="000000"/>
          <w:kern w:val="0"/>
          <w:lang w:eastAsia="es-ES"/>
          <w14:ligatures w14:val="none"/>
        </w:rPr>
        <w:t xml:space="preserve"> </w:t>
      </w:r>
    </w:p>
    <w:p w14:paraId="351E2A9D" w14:textId="77777777" w:rsidR="00A1280E" w:rsidRPr="004E069D" w:rsidRDefault="00A1280E" w:rsidP="00942708">
      <w:pPr>
        <w:pStyle w:val="Prrafodelista"/>
        <w:tabs>
          <w:tab w:val="num" w:pos="1134"/>
        </w:tabs>
        <w:spacing w:line="240" w:lineRule="auto"/>
        <w:ind w:left="1134" w:hanging="567"/>
        <w:rPr>
          <w:rFonts w:ascii="Arial Narrow" w:eastAsia="Times New Roman" w:hAnsi="Arial Narrow" w:cs="Arial"/>
          <w:color w:val="000000"/>
          <w:kern w:val="0"/>
          <w:lang w:eastAsia="es-ES"/>
          <w14:ligatures w14:val="none"/>
        </w:rPr>
      </w:pPr>
    </w:p>
    <w:p w14:paraId="180191AE" w14:textId="4B94682D" w:rsidR="00A1280E" w:rsidRPr="004E069D" w:rsidRDefault="00DB4C0D" w:rsidP="00942708">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E069D">
        <w:rPr>
          <w:rFonts w:ascii="Arial Narrow" w:eastAsia="Times New Roman" w:hAnsi="Arial Narrow" w:cs="Arial"/>
          <w:color w:val="000000"/>
          <w:kern w:val="0"/>
          <w:lang w:eastAsia="es-ES"/>
          <w14:ligatures w14:val="none"/>
        </w:rPr>
        <w:t xml:space="preserve">El 26 de agosto de 2024, </w:t>
      </w:r>
      <w:r w:rsidR="00012A41" w:rsidRPr="004E069D">
        <w:rPr>
          <w:rFonts w:ascii="Arial Narrow" w:eastAsia="Times New Roman" w:hAnsi="Arial Narrow" w:cs="Arial"/>
          <w:color w:val="000000"/>
          <w:kern w:val="0"/>
          <w:lang w:eastAsia="es-ES"/>
          <w14:ligatures w14:val="none"/>
        </w:rPr>
        <w:t>Pacífico le r</w:t>
      </w:r>
      <w:r w:rsidRPr="004E069D">
        <w:rPr>
          <w:rFonts w:ascii="Arial Narrow" w:eastAsia="Times New Roman" w:hAnsi="Arial Narrow" w:cs="Arial"/>
          <w:color w:val="000000"/>
          <w:kern w:val="0"/>
          <w:lang w:eastAsia="es-ES"/>
          <w14:ligatures w14:val="none"/>
        </w:rPr>
        <w:t>espondió indicando la derivación de la solicitud SS-0019331182 correspondiente a la póliza 1870252052, señalando que sería gestionada en un plazo de 12 días hábiles.</w:t>
      </w:r>
      <w:r w:rsidR="00012A41" w:rsidRPr="004E069D">
        <w:rPr>
          <w:rFonts w:ascii="Arial Narrow" w:eastAsia="Times New Roman" w:hAnsi="Arial Narrow" w:cs="Arial"/>
          <w:color w:val="000000"/>
          <w:kern w:val="0"/>
          <w:lang w:eastAsia="es-ES"/>
          <w14:ligatures w14:val="none"/>
        </w:rPr>
        <w:t xml:space="preserve"> El mismo día</w:t>
      </w:r>
      <w:r w:rsidRPr="004E069D">
        <w:rPr>
          <w:rFonts w:ascii="Arial Narrow" w:eastAsia="Times New Roman" w:hAnsi="Arial Narrow" w:cs="Arial"/>
          <w:color w:val="000000"/>
          <w:kern w:val="0"/>
          <w:lang w:eastAsia="es-ES"/>
          <w14:ligatures w14:val="none"/>
        </w:rPr>
        <w:t xml:space="preserve">, </w:t>
      </w:r>
      <w:r w:rsidR="00012A41" w:rsidRPr="004E069D">
        <w:rPr>
          <w:rFonts w:ascii="Arial Narrow" w:eastAsia="Times New Roman" w:hAnsi="Arial Narrow" w:cs="Arial"/>
          <w:color w:val="000000"/>
          <w:kern w:val="0"/>
          <w:lang w:eastAsia="es-ES"/>
          <w14:ligatures w14:val="none"/>
        </w:rPr>
        <w:t xml:space="preserve">Pacífico </w:t>
      </w:r>
      <w:r w:rsidRPr="004E069D">
        <w:rPr>
          <w:rFonts w:ascii="Arial Narrow" w:eastAsia="Times New Roman" w:hAnsi="Arial Narrow" w:cs="Arial"/>
          <w:color w:val="000000"/>
          <w:kern w:val="0"/>
          <w:lang w:eastAsia="es-ES"/>
          <w14:ligatures w14:val="none"/>
        </w:rPr>
        <w:t>también informó la derivación de las solicitudes SS-0019331164, SS-0019331211 y SS-0019331233, sin precisar a qué pólizas correspondían</w:t>
      </w:r>
      <w:r w:rsidR="00A1280E" w:rsidRPr="004E069D">
        <w:rPr>
          <w:rFonts w:ascii="Arial Narrow" w:eastAsia="Times New Roman" w:hAnsi="Arial Narrow" w:cs="Arial"/>
          <w:color w:val="000000"/>
          <w:kern w:val="0"/>
          <w:lang w:eastAsia="es-ES"/>
          <w14:ligatures w14:val="none"/>
        </w:rPr>
        <w:t>.</w:t>
      </w:r>
    </w:p>
    <w:p w14:paraId="0F3E74AA" w14:textId="77777777" w:rsidR="00A1280E" w:rsidRPr="004E069D" w:rsidRDefault="00A1280E" w:rsidP="00942708">
      <w:pPr>
        <w:pStyle w:val="Prrafodelista"/>
        <w:tabs>
          <w:tab w:val="num" w:pos="1134"/>
        </w:tabs>
        <w:spacing w:line="240" w:lineRule="auto"/>
        <w:ind w:left="1134" w:hanging="567"/>
        <w:rPr>
          <w:rFonts w:ascii="Arial Narrow" w:eastAsia="Times New Roman" w:hAnsi="Arial Narrow" w:cs="Arial"/>
          <w:color w:val="000000"/>
          <w:kern w:val="0"/>
          <w:lang w:eastAsia="es-ES"/>
          <w14:ligatures w14:val="none"/>
        </w:rPr>
      </w:pPr>
    </w:p>
    <w:p w14:paraId="51074C9A" w14:textId="46859D68" w:rsidR="00EF6EC4" w:rsidRPr="004E069D" w:rsidRDefault="00DB4C0D" w:rsidP="00942708">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E069D">
        <w:rPr>
          <w:rFonts w:ascii="Arial Narrow" w:eastAsia="Times New Roman" w:hAnsi="Arial Narrow" w:cs="Arial"/>
          <w:color w:val="000000"/>
          <w:kern w:val="0"/>
          <w:lang w:eastAsia="es-ES"/>
          <w14:ligatures w14:val="none"/>
        </w:rPr>
        <w:t xml:space="preserve">El 27 de agosto de 2024, </w:t>
      </w:r>
      <w:r w:rsidR="00354B9E" w:rsidRPr="004E069D">
        <w:rPr>
          <w:rFonts w:ascii="Arial Narrow" w:eastAsia="Times New Roman" w:hAnsi="Arial Narrow" w:cs="Arial"/>
          <w:color w:val="000000"/>
          <w:kern w:val="0"/>
          <w:lang w:eastAsia="es-ES"/>
          <w14:ligatures w14:val="none"/>
        </w:rPr>
        <w:t xml:space="preserve">Pacífico le </w:t>
      </w:r>
      <w:r w:rsidRPr="004E069D">
        <w:rPr>
          <w:rFonts w:ascii="Arial Narrow" w:eastAsia="Times New Roman" w:hAnsi="Arial Narrow" w:cs="Arial"/>
          <w:color w:val="000000"/>
          <w:kern w:val="0"/>
          <w:lang w:eastAsia="es-ES"/>
          <w14:ligatures w14:val="none"/>
        </w:rPr>
        <w:t>solicitó un informe médico que detallara el diagnóstico o causa, tratamiento, evolución y estado actual de salud, así como resultados de estudios realizados relacionados con enfermedad tiroidea, como perfil tiroideo, perfil lipídico, ecografías, biopsias, entre otros</w:t>
      </w:r>
      <w:r w:rsidR="00EF6EC4" w:rsidRPr="004E069D">
        <w:rPr>
          <w:rFonts w:ascii="Arial Narrow" w:eastAsia="Times New Roman" w:hAnsi="Arial Narrow" w:cs="Arial"/>
          <w:color w:val="000000"/>
          <w:kern w:val="0"/>
          <w:lang w:eastAsia="es-ES"/>
          <w14:ligatures w14:val="none"/>
        </w:rPr>
        <w:t>.</w:t>
      </w:r>
    </w:p>
    <w:p w14:paraId="2012982C" w14:textId="77777777" w:rsidR="00EF6EC4" w:rsidRPr="004E069D" w:rsidRDefault="00EF6EC4" w:rsidP="00942708">
      <w:pPr>
        <w:pStyle w:val="Prrafodelista"/>
        <w:tabs>
          <w:tab w:val="num" w:pos="1134"/>
        </w:tabs>
        <w:spacing w:line="240" w:lineRule="auto"/>
        <w:ind w:left="1134" w:hanging="567"/>
        <w:rPr>
          <w:rFonts w:ascii="Arial Narrow" w:eastAsia="Times New Roman" w:hAnsi="Arial Narrow" w:cs="Arial"/>
          <w:color w:val="000000"/>
          <w:kern w:val="0"/>
          <w:lang w:eastAsia="es-ES"/>
          <w14:ligatures w14:val="none"/>
        </w:rPr>
      </w:pPr>
    </w:p>
    <w:p w14:paraId="1C747946" w14:textId="340FAB19" w:rsidR="00EF6EC4" w:rsidRPr="004E069D" w:rsidRDefault="00DB4C0D" w:rsidP="00942708">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E069D">
        <w:rPr>
          <w:rFonts w:ascii="Arial Narrow" w:eastAsia="Times New Roman" w:hAnsi="Arial Narrow" w:cs="Arial"/>
          <w:color w:val="000000"/>
          <w:kern w:val="0"/>
          <w:lang w:eastAsia="es-ES"/>
          <w14:ligatures w14:val="none"/>
        </w:rPr>
        <w:t>El 11 de septiembre de 2024, envió</w:t>
      </w:r>
      <w:r w:rsidR="0055709E" w:rsidRPr="004E069D">
        <w:rPr>
          <w:rFonts w:ascii="Arial Narrow" w:eastAsia="Times New Roman" w:hAnsi="Arial Narrow" w:cs="Arial"/>
          <w:color w:val="000000"/>
          <w:kern w:val="0"/>
          <w:lang w:eastAsia="es-ES"/>
          <w14:ligatures w14:val="none"/>
        </w:rPr>
        <w:t xml:space="preserve"> a Pacífico</w:t>
      </w:r>
      <w:r w:rsidRPr="004E069D">
        <w:rPr>
          <w:rFonts w:ascii="Arial Narrow" w:eastAsia="Times New Roman" w:hAnsi="Arial Narrow" w:cs="Arial"/>
          <w:color w:val="000000"/>
          <w:kern w:val="0"/>
          <w:lang w:eastAsia="es-ES"/>
          <w14:ligatures w14:val="none"/>
        </w:rPr>
        <w:t xml:space="preserve"> por correo electrónico el informe médico requerido, adjuntando ecografía, examen de laboratorio y un informe médico integral.</w:t>
      </w:r>
      <w:r w:rsidR="0055709E" w:rsidRPr="004E069D">
        <w:rPr>
          <w:rFonts w:ascii="Arial Narrow" w:eastAsia="Times New Roman" w:hAnsi="Arial Narrow" w:cs="Arial"/>
          <w:color w:val="000000"/>
          <w:kern w:val="0"/>
          <w:lang w:eastAsia="es-ES"/>
          <w14:ligatures w14:val="none"/>
        </w:rPr>
        <w:t xml:space="preserve"> </w:t>
      </w:r>
      <w:r w:rsidRPr="004E069D">
        <w:rPr>
          <w:rFonts w:ascii="Arial Narrow" w:eastAsia="Times New Roman" w:hAnsi="Arial Narrow" w:cs="Arial"/>
          <w:color w:val="000000"/>
          <w:kern w:val="0"/>
          <w:lang w:eastAsia="es-ES"/>
          <w14:ligatures w14:val="none"/>
        </w:rPr>
        <w:t xml:space="preserve">El mismo </w:t>
      </w:r>
      <w:r w:rsidR="0055709E" w:rsidRPr="004E069D">
        <w:rPr>
          <w:rFonts w:ascii="Arial Narrow" w:eastAsia="Times New Roman" w:hAnsi="Arial Narrow" w:cs="Arial"/>
          <w:color w:val="000000"/>
          <w:kern w:val="0"/>
          <w:lang w:eastAsia="es-ES"/>
          <w14:ligatures w14:val="none"/>
        </w:rPr>
        <w:t>día</w:t>
      </w:r>
      <w:r w:rsidRPr="004E069D">
        <w:rPr>
          <w:rFonts w:ascii="Arial Narrow" w:eastAsia="Times New Roman" w:hAnsi="Arial Narrow" w:cs="Arial"/>
          <w:color w:val="000000"/>
          <w:kern w:val="0"/>
          <w:lang w:eastAsia="es-ES"/>
          <w14:ligatures w14:val="none"/>
        </w:rPr>
        <w:t xml:space="preserve">, la </w:t>
      </w:r>
      <w:r w:rsidR="0055709E" w:rsidRPr="004E069D">
        <w:rPr>
          <w:rFonts w:ascii="Arial Narrow" w:eastAsia="Times New Roman" w:hAnsi="Arial Narrow" w:cs="Arial"/>
          <w:color w:val="000000"/>
          <w:kern w:val="0"/>
          <w:lang w:eastAsia="es-ES"/>
          <w14:ligatures w14:val="none"/>
        </w:rPr>
        <w:t>compañía aseguradora le</w:t>
      </w:r>
      <w:r w:rsidRPr="004E069D">
        <w:rPr>
          <w:rFonts w:ascii="Arial Narrow" w:eastAsia="Times New Roman" w:hAnsi="Arial Narrow" w:cs="Arial"/>
          <w:color w:val="000000"/>
          <w:kern w:val="0"/>
          <w:lang w:eastAsia="es-ES"/>
          <w14:ligatures w14:val="none"/>
        </w:rPr>
        <w:t xml:space="preserve"> </w:t>
      </w:r>
      <w:r w:rsidR="000827EC" w:rsidRPr="004E069D">
        <w:rPr>
          <w:rFonts w:ascii="Arial Narrow" w:eastAsia="Times New Roman" w:hAnsi="Arial Narrow" w:cs="Arial"/>
          <w:color w:val="000000"/>
          <w:kern w:val="0"/>
          <w:lang w:eastAsia="es-ES"/>
          <w14:ligatures w14:val="none"/>
        </w:rPr>
        <w:t>indicó</w:t>
      </w:r>
      <w:r w:rsidRPr="004E069D">
        <w:rPr>
          <w:rFonts w:ascii="Arial Narrow" w:eastAsia="Times New Roman" w:hAnsi="Arial Narrow" w:cs="Arial"/>
          <w:color w:val="000000"/>
          <w:kern w:val="0"/>
          <w:lang w:eastAsia="es-ES"/>
          <w14:ligatures w14:val="none"/>
        </w:rPr>
        <w:t xml:space="preserve"> </w:t>
      </w:r>
      <w:r w:rsidR="0055709E" w:rsidRPr="004E069D">
        <w:rPr>
          <w:rFonts w:ascii="Arial Narrow" w:eastAsia="Times New Roman" w:hAnsi="Arial Narrow" w:cs="Arial"/>
          <w:color w:val="000000"/>
          <w:kern w:val="0"/>
          <w:lang w:eastAsia="es-ES"/>
          <w14:ligatures w14:val="none"/>
        </w:rPr>
        <w:t>que en</w:t>
      </w:r>
      <w:r w:rsidRPr="004E069D">
        <w:rPr>
          <w:rFonts w:ascii="Arial Narrow" w:eastAsia="Times New Roman" w:hAnsi="Arial Narrow" w:cs="Arial"/>
          <w:color w:val="000000"/>
          <w:kern w:val="0"/>
          <w:lang w:eastAsia="es-ES"/>
          <w14:ligatures w14:val="none"/>
        </w:rPr>
        <w:t xml:space="preserve"> un plazo de 48 horas </w:t>
      </w:r>
      <w:r w:rsidR="000827EC" w:rsidRPr="004E069D">
        <w:rPr>
          <w:rFonts w:ascii="Arial Narrow" w:eastAsia="Times New Roman" w:hAnsi="Arial Narrow" w:cs="Arial"/>
          <w:color w:val="000000"/>
          <w:kern w:val="0"/>
          <w:lang w:eastAsia="es-ES"/>
          <w14:ligatures w14:val="none"/>
        </w:rPr>
        <w:t>emitirían</w:t>
      </w:r>
      <w:r w:rsidRPr="004E069D">
        <w:rPr>
          <w:rFonts w:ascii="Arial Narrow" w:eastAsia="Times New Roman" w:hAnsi="Arial Narrow" w:cs="Arial"/>
          <w:color w:val="000000"/>
          <w:kern w:val="0"/>
          <w:lang w:eastAsia="es-ES"/>
          <w14:ligatures w14:val="none"/>
        </w:rPr>
        <w:t xml:space="preserve"> respuesta.</w:t>
      </w:r>
    </w:p>
    <w:p w14:paraId="3B5D4261" w14:textId="77777777" w:rsidR="00EF6EC4" w:rsidRPr="004E069D" w:rsidRDefault="00EF6EC4" w:rsidP="00942708">
      <w:pPr>
        <w:pStyle w:val="Prrafodelista"/>
        <w:tabs>
          <w:tab w:val="num" w:pos="1134"/>
        </w:tabs>
        <w:spacing w:line="240" w:lineRule="auto"/>
        <w:ind w:left="1134" w:hanging="567"/>
        <w:rPr>
          <w:rFonts w:ascii="Arial Narrow" w:eastAsia="Times New Roman" w:hAnsi="Arial Narrow" w:cs="Arial"/>
          <w:color w:val="000000"/>
          <w:kern w:val="0"/>
          <w:lang w:eastAsia="es-ES"/>
          <w14:ligatures w14:val="none"/>
        </w:rPr>
      </w:pPr>
    </w:p>
    <w:p w14:paraId="6F434E93" w14:textId="01A9CD55" w:rsidR="00EF6EC4" w:rsidRPr="004E069D" w:rsidRDefault="00DB4C0D" w:rsidP="00942708">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E069D">
        <w:rPr>
          <w:rFonts w:ascii="Arial Narrow" w:eastAsia="Times New Roman" w:hAnsi="Arial Narrow" w:cs="Arial"/>
          <w:color w:val="000000"/>
          <w:kern w:val="0"/>
          <w:lang w:eastAsia="es-ES"/>
          <w14:ligatures w14:val="none"/>
        </w:rPr>
        <w:lastRenderedPageBreak/>
        <w:t xml:space="preserve">El 12 de septiembre de 2024, </w:t>
      </w:r>
      <w:r w:rsidR="000827EC" w:rsidRPr="004E069D">
        <w:rPr>
          <w:rFonts w:ascii="Arial Narrow" w:eastAsia="Times New Roman" w:hAnsi="Arial Narrow" w:cs="Arial"/>
          <w:color w:val="000000"/>
          <w:kern w:val="0"/>
          <w:lang w:eastAsia="es-ES"/>
          <w14:ligatures w14:val="none"/>
        </w:rPr>
        <w:t xml:space="preserve">Pacífico le </w:t>
      </w:r>
      <w:r w:rsidRPr="004E069D">
        <w:rPr>
          <w:rFonts w:ascii="Arial Narrow" w:eastAsia="Times New Roman" w:hAnsi="Arial Narrow" w:cs="Arial"/>
          <w:color w:val="000000"/>
          <w:kern w:val="0"/>
          <w:lang w:eastAsia="es-ES"/>
          <w14:ligatures w14:val="none"/>
        </w:rPr>
        <w:t>informó la derivación de la solicitud SS-0019884079, referida a la póliza 2000066123, precisando que sería gestionada en los siguientes 12 días hábiles.</w:t>
      </w:r>
    </w:p>
    <w:p w14:paraId="042A457B" w14:textId="77777777" w:rsidR="00EF6EC4" w:rsidRPr="004E069D" w:rsidRDefault="00EF6EC4" w:rsidP="00942708">
      <w:pPr>
        <w:pStyle w:val="Prrafodelista"/>
        <w:tabs>
          <w:tab w:val="num" w:pos="1134"/>
        </w:tabs>
        <w:spacing w:line="240" w:lineRule="auto"/>
        <w:ind w:left="1134" w:hanging="567"/>
        <w:rPr>
          <w:rFonts w:ascii="Arial Narrow" w:eastAsia="Times New Roman" w:hAnsi="Arial Narrow" w:cs="Arial"/>
          <w:color w:val="000000"/>
          <w:kern w:val="0"/>
          <w:lang w:eastAsia="es-ES"/>
          <w14:ligatures w14:val="none"/>
        </w:rPr>
      </w:pPr>
    </w:p>
    <w:p w14:paraId="72F6D64C" w14:textId="7A365A15" w:rsidR="00EF6EC4" w:rsidRPr="004E069D" w:rsidRDefault="00DB4C0D" w:rsidP="00942708">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E069D">
        <w:rPr>
          <w:rFonts w:ascii="Arial Narrow" w:eastAsia="Times New Roman" w:hAnsi="Arial Narrow" w:cs="Arial"/>
          <w:color w:val="000000"/>
          <w:kern w:val="0"/>
          <w:lang w:eastAsia="es-ES"/>
          <w14:ligatures w14:val="none"/>
        </w:rPr>
        <w:t xml:space="preserve">El 19 de septiembre de 2024, </w:t>
      </w:r>
      <w:r w:rsidR="007F68CE" w:rsidRPr="004E069D">
        <w:rPr>
          <w:rFonts w:ascii="Arial Narrow" w:eastAsia="Times New Roman" w:hAnsi="Arial Narrow" w:cs="Arial"/>
          <w:color w:val="000000"/>
          <w:kern w:val="0"/>
          <w:lang w:eastAsia="es-ES"/>
          <w14:ligatures w14:val="none"/>
        </w:rPr>
        <w:t xml:space="preserve">Pacífico le </w:t>
      </w:r>
      <w:r w:rsidRPr="004E069D">
        <w:rPr>
          <w:rFonts w:ascii="Arial Narrow" w:eastAsia="Times New Roman" w:hAnsi="Arial Narrow" w:cs="Arial"/>
          <w:color w:val="000000"/>
          <w:kern w:val="0"/>
          <w:lang w:eastAsia="es-ES"/>
          <w14:ligatures w14:val="none"/>
        </w:rPr>
        <w:t>indicó que para continuar con la solicitud de continuidad de las pólizas 1810111638, 2000066124 y 2000066123, requería un informe aclaratorio del especialista endocrinólogo, al señalar</w:t>
      </w:r>
      <w:r w:rsidR="007F68CE" w:rsidRPr="004E069D">
        <w:rPr>
          <w:rFonts w:ascii="Arial Narrow" w:eastAsia="Times New Roman" w:hAnsi="Arial Narrow" w:cs="Arial"/>
          <w:color w:val="000000"/>
          <w:kern w:val="0"/>
          <w:lang w:eastAsia="es-ES"/>
          <w14:ligatures w14:val="none"/>
        </w:rPr>
        <w:t>l</w:t>
      </w:r>
      <w:r w:rsidRPr="004E069D">
        <w:rPr>
          <w:rFonts w:ascii="Arial Narrow" w:eastAsia="Times New Roman" w:hAnsi="Arial Narrow" w:cs="Arial"/>
          <w:color w:val="000000"/>
          <w:kern w:val="0"/>
          <w:lang w:eastAsia="es-ES"/>
          <w14:ligatures w14:val="none"/>
        </w:rPr>
        <w:t xml:space="preserve">e que el diagnóstico no guardaba relación con la terapia informada. Adicionalmente, </w:t>
      </w:r>
      <w:r w:rsidR="007F68CE" w:rsidRPr="004E069D">
        <w:rPr>
          <w:rFonts w:ascii="Arial Narrow" w:eastAsia="Times New Roman" w:hAnsi="Arial Narrow" w:cs="Arial"/>
          <w:color w:val="000000"/>
          <w:kern w:val="0"/>
          <w:lang w:eastAsia="es-ES"/>
          <w14:ligatures w14:val="none"/>
        </w:rPr>
        <w:t>le</w:t>
      </w:r>
      <w:r w:rsidRPr="004E069D">
        <w:rPr>
          <w:rFonts w:ascii="Arial Narrow" w:eastAsia="Times New Roman" w:hAnsi="Arial Narrow" w:cs="Arial"/>
          <w:color w:val="000000"/>
          <w:kern w:val="0"/>
          <w:lang w:eastAsia="es-ES"/>
          <w14:ligatures w14:val="none"/>
        </w:rPr>
        <w:t xml:space="preserve"> solicitó la presentación de resultados de electrocardiogramas.</w:t>
      </w:r>
    </w:p>
    <w:p w14:paraId="028826C3" w14:textId="77777777" w:rsidR="00EF6EC4" w:rsidRPr="004E069D" w:rsidRDefault="00EF6EC4" w:rsidP="00942708">
      <w:pPr>
        <w:pStyle w:val="Prrafodelista"/>
        <w:tabs>
          <w:tab w:val="num" w:pos="1134"/>
        </w:tabs>
        <w:spacing w:line="240" w:lineRule="auto"/>
        <w:ind w:left="1134" w:hanging="567"/>
        <w:rPr>
          <w:rFonts w:ascii="Arial Narrow" w:eastAsia="Times New Roman" w:hAnsi="Arial Narrow" w:cs="Arial"/>
          <w:color w:val="000000"/>
          <w:kern w:val="0"/>
          <w:lang w:eastAsia="es-ES"/>
          <w14:ligatures w14:val="none"/>
        </w:rPr>
      </w:pPr>
    </w:p>
    <w:p w14:paraId="1E6597B0" w14:textId="75299B72" w:rsidR="00E40850" w:rsidRPr="004E069D" w:rsidRDefault="00E40850" w:rsidP="00942708">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E069D">
        <w:rPr>
          <w:rFonts w:ascii="Arial Narrow" w:eastAsia="Times New Roman" w:hAnsi="Arial Narrow" w:cs="Arial"/>
          <w:color w:val="000000"/>
          <w:kern w:val="0"/>
          <w:lang w:eastAsia="es-ES"/>
          <w14:ligatures w14:val="none"/>
        </w:rPr>
        <w:t>El 20 de septiembre de 2024, a</w:t>
      </w:r>
      <w:r w:rsidR="00C65D7F" w:rsidRPr="004E069D">
        <w:rPr>
          <w:rFonts w:ascii="Arial Narrow" w:eastAsia="Times New Roman" w:hAnsi="Arial Narrow" w:cs="Arial"/>
          <w:color w:val="000000"/>
          <w:kern w:val="0"/>
          <w:lang w:eastAsia="es-ES"/>
          <w14:ligatures w14:val="none"/>
        </w:rPr>
        <w:t>l no estar conforme</w:t>
      </w:r>
      <w:r w:rsidR="00DB4C0D" w:rsidRPr="004E069D">
        <w:rPr>
          <w:rFonts w:ascii="Arial Narrow" w:eastAsia="Times New Roman" w:hAnsi="Arial Narrow" w:cs="Arial"/>
          <w:color w:val="000000"/>
          <w:kern w:val="0"/>
          <w:lang w:eastAsia="es-ES"/>
          <w14:ligatures w14:val="none"/>
        </w:rPr>
        <w:t xml:space="preserve"> con los requerimientos </w:t>
      </w:r>
      <w:r w:rsidR="00C65D7F" w:rsidRPr="004E069D">
        <w:rPr>
          <w:rFonts w:ascii="Arial Narrow" w:eastAsia="Times New Roman" w:hAnsi="Arial Narrow" w:cs="Arial"/>
          <w:color w:val="000000"/>
          <w:kern w:val="0"/>
          <w:lang w:eastAsia="es-ES"/>
          <w14:ligatures w14:val="none"/>
        </w:rPr>
        <w:t xml:space="preserve">de Pacífico, presentó </w:t>
      </w:r>
      <w:r w:rsidR="00DB4C0D" w:rsidRPr="004E069D">
        <w:rPr>
          <w:rFonts w:ascii="Arial Narrow" w:eastAsia="Times New Roman" w:hAnsi="Arial Narrow" w:cs="Arial"/>
          <w:color w:val="000000"/>
          <w:kern w:val="0"/>
          <w:lang w:eastAsia="es-ES"/>
          <w14:ligatures w14:val="none"/>
        </w:rPr>
        <w:t xml:space="preserve">un reclamo en virtud </w:t>
      </w:r>
      <w:r w:rsidR="00C65D7F" w:rsidRPr="004E069D">
        <w:rPr>
          <w:rFonts w:ascii="Arial Narrow" w:eastAsia="Times New Roman" w:hAnsi="Arial Narrow" w:cs="Arial"/>
          <w:color w:val="000000"/>
          <w:kern w:val="0"/>
          <w:lang w:eastAsia="es-ES"/>
          <w14:ligatures w14:val="none"/>
        </w:rPr>
        <w:t>de haber</w:t>
      </w:r>
      <w:r w:rsidR="00DB4C0D" w:rsidRPr="004E069D">
        <w:rPr>
          <w:rFonts w:ascii="Arial Narrow" w:eastAsia="Times New Roman" w:hAnsi="Arial Narrow" w:cs="Arial"/>
          <w:color w:val="000000"/>
          <w:kern w:val="0"/>
          <w:lang w:eastAsia="es-ES"/>
          <w14:ligatures w14:val="none"/>
        </w:rPr>
        <w:t xml:space="preserve"> </w:t>
      </w:r>
      <w:r w:rsidR="00C65D7F" w:rsidRPr="004E069D">
        <w:rPr>
          <w:rFonts w:ascii="Arial Narrow" w:eastAsia="Times New Roman" w:hAnsi="Arial Narrow" w:cs="Arial"/>
          <w:color w:val="000000"/>
          <w:kern w:val="0"/>
          <w:lang w:eastAsia="es-ES"/>
          <w14:ligatures w14:val="none"/>
        </w:rPr>
        <w:t>cumplido</w:t>
      </w:r>
      <w:r w:rsidR="00DB4C0D" w:rsidRPr="004E069D">
        <w:rPr>
          <w:rFonts w:ascii="Arial Narrow" w:eastAsia="Times New Roman" w:hAnsi="Arial Narrow" w:cs="Arial"/>
          <w:color w:val="000000"/>
          <w:kern w:val="0"/>
          <w:lang w:eastAsia="es-ES"/>
          <w14:ligatures w14:val="none"/>
        </w:rPr>
        <w:t xml:space="preserve"> </w:t>
      </w:r>
      <w:r w:rsidR="00C65D7F" w:rsidRPr="004E069D">
        <w:rPr>
          <w:rFonts w:ascii="Arial Narrow" w:eastAsia="Times New Roman" w:hAnsi="Arial Narrow" w:cs="Arial"/>
          <w:color w:val="000000"/>
          <w:kern w:val="0"/>
          <w:lang w:eastAsia="es-ES"/>
          <w14:ligatures w14:val="none"/>
        </w:rPr>
        <w:t>con</w:t>
      </w:r>
      <w:r w:rsidR="00DB4C0D" w:rsidRPr="004E069D">
        <w:rPr>
          <w:rFonts w:ascii="Arial Narrow" w:eastAsia="Times New Roman" w:hAnsi="Arial Narrow" w:cs="Arial"/>
          <w:color w:val="000000"/>
          <w:kern w:val="0"/>
          <w:lang w:eastAsia="es-ES"/>
          <w14:ligatures w14:val="none"/>
        </w:rPr>
        <w:t xml:space="preserve"> los requerimientos previos y la falta de respuesta efectiva, </w:t>
      </w:r>
      <w:r w:rsidR="00572F0F" w:rsidRPr="004E069D">
        <w:rPr>
          <w:rFonts w:ascii="Arial Narrow" w:eastAsia="Times New Roman" w:hAnsi="Arial Narrow" w:cs="Arial"/>
          <w:color w:val="000000"/>
          <w:kern w:val="0"/>
          <w:lang w:eastAsia="es-ES"/>
          <w14:ligatures w14:val="none"/>
        </w:rPr>
        <w:t>indicando</w:t>
      </w:r>
      <w:r w:rsidR="00DB4C0D" w:rsidRPr="004E069D">
        <w:rPr>
          <w:rFonts w:ascii="Arial Narrow" w:eastAsia="Times New Roman" w:hAnsi="Arial Narrow" w:cs="Arial"/>
          <w:color w:val="000000"/>
          <w:kern w:val="0"/>
          <w:lang w:eastAsia="es-ES"/>
          <w14:ligatures w14:val="none"/>
        </w:rPr>
        <w:t xml:space="preserve"> además que se reiteraban solicitudes ya atendidas.</w:t>
      </w:r>
    </w:p>
    <w:p w14:paraId="3A78F11C" w14:textId="77777777" w:rsidR="00E40850" w:rsidRPr="004E069D" w:rsidRDefault="00E40850" w:rsidP="00942708">
      <w:pPr>
        <w:pStyle w:val="Prrafodelista"/>
        <w:tabs>
          <w:tab w:val="num" w:pos="1134"/>
        </w:tabs>
        <w:spacing w:line="240" w:lineRule="auto"/>
        <w:ind w:left="1134" w:hanging="567"/>
        <w:rPr>
          <w:rFonts w:ascii="Arial Narrow" w:eastAsia="Times New Roman" w:hAnsi="Arial Narrow" w:cs="Arial"/>
          <w:color w:val="000000"/>
          <w:kern w:val="0"/>
          <w:lang w:eastAsia="es-ES"/>
          <w14:ligatures w14:val="none"/>
        </w:rPr>
      </w:pPr>
    </w:p>
    <w:p w14:paraId="000702B1" w14:textId="50C67AFD" w:rsidR="00EF6EC4" w:rsidRPr="004E069D" w:rsidRDefault="00DB4C0D" w:rsidP="00942708">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E069D">
        <w:rPr>
          <w:rFonts w:ascii="Arial Narrow" w:eastAsia="Times New Roman" w:hAnsi="Arial Narrow" w:cs="Arial"/>
          <w:color w:val="000000"/>
          <w:kern w:val="0"/>
          <w:lang w:eastAsia="es-ES"/>
          <w14:ligatures w14:val="none"/>
        </w:rPr>
        <w:t>El 28 de septiembre de 2024, envió nuevamente el informe solicitado del médico cardiólogo y solicitó la reactivación de las cuatro pólizas previamente mencionadas.</w:t>
      </w:r>
      <w:r w:rsidR="00572F0F" w:rsidRPr="004E069D">
        <w:rPr>
          <w:rFonts w:ascii="Arial Narrow" w:eastAsia="Times New Roman" w:hAnsi="Arial Narrow" w:cs="Arial"/>
          <w:color w:val="000000"/>
          <w:kern w:val="0"/>
          <w:lang w:eastAsia="es-ES"/>
          <w14:ligatures w14:val="none"/>
        </w:rPr>
        <w:t xml:space="preserve"> </w:t>
      </w:r>
      <w:r w:rsidRPr="004E069D">
        <w:rPr>
          <w:rFonts w:ascii="Arial Narrow" w:eastAsia="Times New Roman" w:hAnsi="Arial Narrow" w:cs="Arial"/>
          <w:color w:val="000000"/>
          <w:kern w:val="0"/>
          <w:lang w:eastAsia="es-ES"/>
          <w14:ligatures w14:val="none"/>
        </w:rPr>
        <w:t xml:space="preserve">El mismo </w:t>
      </w:r>
      <w:r w:rsidR="00572F0F" w:rsidRPr="004E069D">
        <w:rPr>
          <w:rFonts w:ascii="Arial Narrow" w:eastAsia="Times New Roman" w:hAnsi="Arial Narrow" w:cs="Arial"/>
          <w:color w:val="000000"/>
          <w:kern w:val="0"/>
          <w:lang w:eastAsia="es-ES"/>
          <w14:ligatures w14:val="none"/>
        </w:rPr>
        <w:t>día</w:t>
      </w:r>
      <w:r w:rsidRPr="004E069D">
        <w:rPr>
          <w:rFonts w:ascii="Arial Narrow" w:eastAsia="Times New Roman" w:hAnsi="Arial Narrow" w:cs="Arial"/>
          <w:color w:val="000000"/>
          <w:kern w:val="0"/>
          <w:lang w:eastAsia="es-ES"/>
          <w14:ligatures w14:val="none"/>
        </w:rPr>
        <w:t xml:space="preserve">, </w:t>
      </w:r>
      <w:r w:rsidR="00572F0F" w:rsidRPr="004E069D">
        <w:rPr>
          <w:rFonts w:ascii="Arial Narrow" w:eastAsia="Times New Roman" w:hAnsi="Arial Narrow" w:cs="Arial"/>
          <w:color w:val="000000"/>
          <w:kern w:val="0"/>
          <w:lang w:eastAsia="es-ES"/>
          <w14:ligatures w14:val="none"/>
        </w:rPr>
        <w:t xml:space="preserve">Pacífico le </w:t>
      </w:r>
      <w:r w:rsidRPr="004E069D">
        <w:rPr>
          <w:rFonts w:ascii="Arial Narrow" w:eastAsia="Times New Roman" w:hAnsi="Arial Narrow" w:cs="Arial"/>
          <w:color w:val="000000"/>
          <w:kern w:val="0"/>
          <w:lang w:eastAsia="es-ES"/>
          <w14:ligatures w14:val="none"/>
        </w:rPr>
        <w:t>respondió indicando que emitiría respuesta en un plazo de 48 horas.</w:t>
      </w:r>
    </w:p>
    <w:p w14:paraId="27FEF6ED" w14:textId="77777777" w:rsidR="00EF6EC4" w:rsidRPr="004E069D" w:rsidRDefault="00EF6EC4" w:rsidP="00942708">
      <w:pPr>
        <w:pStyle w:val="Prrafodelista"/>
        <w:tabs>
          <w:tab w:val="num" w:pos="1134"/>
        </w:tabs>
        <w:spacing w:line="240" w:lineRule="auto"/>
        <w:ind w:left="1134" w:hanging="567"/>
        <w:rPr>
          <w:rFonts w:ascii="Arial Narrow" w:eastAsia="Times New Roman" w:hAnsi="Arial Narrow" w:cs="Arial"/>
          <w:color w:val="000000"/>
          <w:kern w:val="0"/>
          <w:lang w:eastAsia="es-ES"/>
          <w14:ligatures w14:val="none"/>
        </w:rPr>
      </w:pPr>
    </w:p>
    <w:p w14:paraId="4BB37EF3" w14:textId="41723A44" w:rsidR="00EF6EC4" w:rsidRPr="004E069D" w:rsidRDefault="00DB4C0D" w:rsidP="00942708">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E069D">
        <w:rPr>
          <w:rFonts w:ascii="Arial Narrow" w:eastAsia="Times New Roman" w:hAnsi="Arial Narrow" w:cs="Arial"/>
          <w:color w:val="000000"/>
          <w:kern w:val="0"/>
          <w:lang w:eastAsia="es-ES"/>
          <w14:ligatures w14:val="none"/>
        </w:rPr>
        <w:t xml:space="preserve">El 1 de octubre de 2024, </w:t>
      </w:r>
      <w:r w:rsidR="00A229D4" w:rsidRPr="004E069D">
        <w:rPr>
          <w:rFonts w:ascii="Arial Narrow" w:eastAsia="Times New Roman" w:hAnsi="Arial Narrow" w:cs="Arial"/>
          <w:color w:val="000000"/>
          <w:kern w:val="0"/>
          <w:lang w:eastAsia="es-ES"/>
          <w14:ligatures w14:val="none"/>
        </w:rPr>
        <w:t xml:space="preserve">Pacífico le </w:t>
      </w:r>
      <w:r w:rsidRPr="004E069D">
        <w:rPr>
          <w:rFonts w:ascii="Arial Narrow" w:eastAsia="Times New Roman" w:hAnsi="Arial Narrow" w:cs="Arial"/>
          <w:color w:val="000000"/>
          <w:kern w:val="0"/>
          <w:lang w:eastAsia="es-ES"/>
          <w14:ligatures w14:val="none"/>
        </w:rPr>
        <w:t>comunicó que las pólizas se encontraban en proceso de rehabilitación.</w:t>
      </w:r>
      <w:r w:rsidR="00A229D4" w:rsidRPr="004E069D">
        <w:rPr>
          <w:rFonts w:ascii="Arial Narrow" w:eastAsia="Times New Roman" w:hAnsi="Arial Narrow" w:cs="Arial"/>
          <w:color w:val="000000"/>
          <w:kern w:val="0"/>
          <w:lang w:eastAsia="es-ES"/>
          <w14:ligatures w14:val="none"/>
        </w:rPr>
        <w:t xml:space="preserve"> </w:t>
      </w:r>
      <w:r w:rsidRPr="004E069D">
        <w:rPr>
          <w:rFonts w:ascii="Arial Narrow" w:eastAsia="Times New Roman" w:hAnsi="Arial Narrow" w:cs="Arial"/>
          <w:color w:val="000000"/>
          <w:kern w:val="0"/>
          <w:lang w:eastAsia="es-ES"/>
          <w14:ligatures w14:val="none"/>
        </w:rPr>
        <w:t xml:space="preserve">Ese mismo día, la </w:t>
      </w:r>
      <w:r w:rsidR="00A229D4" w:rsidRPr="004E069D">
        <w:rPr>
          <w:rFonts w:ascii="Arial Narrow" w:eastAsia="Times New Roman" w:hAnsi="Arial Narrow" w:cs="Arial"/>
          <w:color w:val="000000"/>
          <w:kern w:val="0"/>
          <w:lang w:eastAsia="es-ES"/>
          <w14:ligatures w14:val="none"/>
        </w:rPr>
        <w:t>compañía aseguradora le</w:t>
      </w:r>
      <w:r w:rsidRPr="004E069D">
        <w:rPr>
          <w:rFonts w:ascii="Arial Narrow" w:eastAsia="Times New Roman" w:hAnsi="Arial Narrow" w:cs="Arial"/>
          <w:color w:val="000000"/>
          <w:kern w:val="0"/>
          <w:lang w:eastAsia="es-ES"/>
          <w14:ligatures w14:val="none"/>
        </w:rPr>
        <w:t xml:space="preserve"> informó </w:t>
      </w:r>
      <w:r w:rsidR="00A229D4" w:rsidRPr="004E069D">
        <w:rPr>
          <w:rFonts w:ascii="Arial Narrow" w:eastAsia="Times New Roman" w:hAnsi="Arial Narrow" w:cs="Arial"/>
          <w:color w:val="000000"/>
          <w:kern w:val="0"/>
          <w:lang w:eastAsia="es-ES"/>
          <w14:ligatures w14:val="none"/>
        </w:rPr>
        <w:t>que</w:t>
      </w:r>
      <w:r w:rsidR="0076611B" w:rsidRPr="004E069D">
        <w:rPr>
          <w:rFonts w:ascii="Arial Narrow" w:eastAsia="Times New Roman" w:hAnsi="Arial Narrow" w:cs="Arial"/>
          <w:color w:val="000000"/>
          <w:kern w:val="0"/>
          <w:lang w:eastAsia="es-ES"/>
          <w14:ligatures w14:val="none"/>
        </w:rPr>
        <w:t xml:space="preserve"> s</w:t>
      </w:r>
      <w:r w:rsidR="00A229D4" w:rsidRPr="004E069D">
        <w:rPr>
          <w:rFonts w:ascii="Arial Narrow" w:eastAsia="Times New Roman" w:hAnsi="Arial Narrow" w:cs="Arial"/>
          <w:color w:val="000000"/>
          <w:kern w:val="0"/>
          <w:lang w:eastAsia="es-ES"/>
          <w14:ligatures w14:val="none"/>
        </w:rPr>
        <w:t xml:space="preserve">u reclamo, presentado el 20 de septiembre de 2024, </w:t>
      </w:r>
      <w:r w:rsidRPr="004E069D">
        <w:rPr>
          <w:rFonts w:ascii="Arial Narrow" w:eastAsia="Times New Roman" w:hAnsi="Arial Narrow" w:cs="Arial"/>
          <w:color w:val="000000"/>
          <w:kern w:val="0"/>
          <w:lang w:eastAsia="es-ES"/>
          <w14:ligatures w14:val="none"/>
        </w:rPr>
        <w:t>había sido derivad</w:t>
      </w:r>
      <w:r w:rsidR="00EC0EC3" w:rsidRPr="004E069D">
        <w:rPr>
          <w:rFonts w:ascii="Arial Narrow" w:eastAsia="Times New Roman" w:hAnsi="Arial Narrow" w:cs="Arial"/>
          <w:color w:val="000000"/>
          <w:kern w:val="0"/>
          <w:lang w:eastAsia="es-ES"/>
          <w14:ligatures w14:val="none"/>
        </w:rPr>
        <w:t xml:space="preserve">o </w:t>
      </w:r>
      <w:r w:rsidRPr="004E069D">
        <w:rPr>
          <w:rFonts w:ascii="Arial Narrow" w:eastAsia="Times New Roman" w:hAnsi="Arial Narrow" w:cs="Arial"/>
          <w:color w:val="000000"/>
          <w:kern w:val="0"/>
          <w:lang w:eastAsia="es-ES"/>
          <w14:ligatures w14:val="none"/>
        </w:rPr>
        <w:t>al área correspondiente para su gestión en un plazo máximo de 12 días útiles.</w:t>
      </w:r>
    </w:p>
    <w:p w14:paraId="401A0818" w14:textId="77777777" w:rsidR="00EF6EC4" w:rsidRPr="004E069D" w:rsidRDefault="00EF6EC4" w:rsidP="00942708">
      <w:pPr>
        <w:pStyle w:val="Prrafodelista"/>
        <w:tabs>
          <w:tab w:val="num" w:pos="1134"/>
        </w:tabs>
        <w:spacing w:line="240" w:lineRule="auto"/>
        <w:ind w:left="1134" w:hanging="567"/>
        <w:rPr>
          <w:rFonts w:ascii="Arial Narrow" w:eastAsia="Times New Roman" w:hAnsi="Arial Narrow" w:cs="Arial"/>
          <w:color w:val="000000"/>
          <w:kern w:val="0"/>
          <w:lang w:eastAsia="es-ES"/>
          <w14:ligatures w14:val="none"/>
        </w:rPr>
      </w:pPr>
    </w:p>
    <w:p w14:paraId="33E55CF2" w14:textId="770EB6AA" w:rsidR="00EF6EC4" w:rsidRPr="004E069D" w:rsidRDefault="00EC0EC3" w:rsidP="00942708">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E069D">
        <w:rPr>
          <w:rFonts w:ascii="Arial Narrow" w:eastAsia="Times New Roman" w:hAnsi="Arial Narrow" w:cs="Arial"/>
          <w:color w:val="000000"/>
          <w:kern w:val="0"/>
          <w:lang w:eastAsia="es-ES"/>
          <w14:ligatures w14:val="none"/>
        </w:rPr>
        <w:t>Además</w:t>
      </w:r>
      <w:r w:rsidR="00DB4C0D" w:rsidRPr="004E069D">
        <w:rPr>
          <w:rFonts w:ascii="Arial Narrow" w:eastAsia="Times New Roman" w:hAnsi="Arial Narrow" w:cs="Arial"/>
          <w:color w:val="000000"/>
          <w:kern w:val="0"/>
          <w:lang w:eastAsia="es-ES"/>
          <w14:ligatures w14:val="none"/>
        </w:rPr>
        <w:t xml:space="preserve">, </w:t>
      </w:r>
      <w:r w:rsidR="005209DF" w:rsidRPr="004E069D">
        <w:rPr>
          <w:rFonts w:ascii="Arial Narrow" w:eastAsia="Times New Roman" w:hAnsi="Arial Narrow" w:cs="Arial"/>
          <w:color w:val="000000"/>
          <w:kern w:val="0"/>
          <w:lang w:eastAsia="es-ES"/>
          <w14:ligatures w14:val="none"/>
        </w:rPr>
        <w:t xml:space="preserve">Pacífico </w:t>
      </w:r>
      <w:r w:rsidRPr="004E069D">
        <w:rPr>
          <w:rFonts w:ascii="Arial Narrow" w:eastAsia="Times New Roman" w:hAnsi="Arial Narrow" w:cs="Arial"/>
          <w:color w:val="000000"/>
          <w:kern w:val="0"/>
          <w:lang w:eastAsia="es-ES"/>
          <w14:ligatures w14:val="none"/>
        </w:rPr>
        <w:t xml:space="preserve">le </w:t>
      </w:r>
      <w:r w:rsidR="00DB4C0D" w:rsidRPr="004E069D">
        <w:rPr>
          <w:rFonts w:ascii="Arial Narrow" w:eastAsia="Times New Roman" w:hAnsi="Arial Narrow" w:cs="Arial"/>
          <w:color w:val="000000"/>
          <w:kern w:val="0"/>
          <w:lang w:eastAsia="es-ES"/>
          <w14:ligatures w14:val="none"/>
        </w:rPr>
        <w:t xml:space="preserve">indicó que </w:t>
      </w:r>
      <w:r w:rsidR="005209DF" w:rsidRPr="004E069D">
        <w:rPr>
          <w:rFonts w:ascii="Arial Narrow" w:eastAsia="Times New Roman" w:hAnsi="Arial Narrow" w:cs="Arial"/>
          <w:color w:val="000000"/>
          <w:kern w:val="0"/>
          <w:lang w:eastAsia="es-ES"/>
          <w14:ligatures w14:val="none"/>
        </w:rPr>
        <w:t xml:space="preserve">su solicitud de </w:t>
      </w:r>
      <w:r w:rsidR="003D529F" w:rsidRPr="004E069D">
        <w:rPr>
          <w:rFonts w:ascii="Arial Narrow" w:eastAsia="Times New Roman" w:hAnsi="Arial Narrow" w:cs="Arial"/>
          <w:color w:val="000000"/>
          <w:kern w:val="0"/>
          <w:lang w:eastAsia="es-ES"/>
          <w14:ligatures w14:val="none"/>
        </w:rPr>
        <w:t>rehabilitación</w:t>
      </w:r>
      <w:r w:rsidR="005209DF" w:rsidRPr="004E069D">
        <w:rPr>
          <w:rFonts w:ascii="Arial Narrow" w:eastAsia="Times New Roman" w:hAnsi="Arial Narrow" w:cs="Arial"/>
          <w:color w:val="000000"/>
          <w:kern w:val="0"/>
          <w:lang w:eastAsia="es-ES"/>
          <w14:ligatures w14:val="none"/>
        </w:rPr>
        <w:t xml:space="preserve"> </w:t>
      </w:r>
      <w:r w:rsidR="00DB4C0D" w:rsidRPr="004E069D">
        <w:rPr>
          <w:rFonts w:ascii="Arial Narrow" w:eastAsia="Times New Roman" w:hAnsi="Arial Narrow" w:cs="Arial"/>
          <w:color w:val="000000"/>
          <w:kern w:val="0"/>
          <w:lang w:eastAsia="es-ES"/>
          <w14:ligatures w14:val="none"/>
        </w:rPr>
        <w:t xml:space="preserve">no pudo ser admitida por falta de documentos: declaración de salud, </w:t>
      </w:r>
      <w:r w:rsidR="005F7300" w:rsidRPr="004E069D">
        <w:rPr>
          <w:rFonts w:ascii="Arial Narrow" w:eastAsia="Times New Roman" w:hAnsi="Arial Narrow" w:cs="Arial"/>
          <w:color w:val="000000"/>
          <w:kern w:val="0"/>
          <w:lang w:eastAsia="es-ES"/>
          <w14:ligatures w14:val="none"/>
        </w:rPr>
        <w:t>Documento Nacional de Identidad</w:t>
      </w:r>
      <w:r w:rsidR="00DB4C0D" w:rsidRPr="004E069D">
        <w:rPr>
          <w:rFonts w:ascii="Arial Narrow" w:eastAsia="Times New Roman" w:hAnsi="Arial Narrow" w:cs="Arial"/>
          <w:color w:val="000000"/>
          <w:kern w:val="0"/>
          <w:lang w:eastAsia="es-ES"/>
          <w14:ligatures w14:val="none"/>
        </w:rPr>
        <w:t>, solicitud de rehabilitación y modalidad de pago, señalando</w:t>
      </w:r>
      <w:r w:rsidR="003D529F" w:rsidRPr="004E069D">
        <w:rPr>
          <w:rFonts w:ascii="Arial Narrow" w:eastAsia="Times New Roman" w:hAnsi="Arial Narrow" w:cs="Arial"/>
          <w:color w:val="000000"/>
          <w:kern w:val="0"/>
          <w:lang w:eastAsia="es-ES"/>
          <w14:ligatures w14:val="none"/>
        </w:rPr>
        <w:t xml:space="preserve"> </w:t>
      </w:r>
      <w:r w:rsidR="00DB4C0D" w:rsidRPr="004E069D">
        <w:rPr>
          <w:rFonts w:ascii="Arial Narrow" w:eastAsia="Times New Roman" w:hAnsi="Arial Narrow" w:cs="Arial"/>
          <w:color w:val="000000"/>
          <w:kern w:val="0"/>
          <w:lang w:eastAsia="es-ES"/>
          <w14:ligatures w14:val="none"/>
        </w:rPr>
        <w:t>que podía realizarse una nueva solicitud</w:t>
      </w:r>
      <w:r w:rsidR="00EF6EC4" w:rsidRPr="004E069D">
        <w:rPr>
          <w:rFonts w:ascii="Arial Narrow" w:eastAsia="Times New Roman" w:hAnsi="Arial Narrow" w:cs="Arial"/>
          <w:color w:val="000000"/>
          <w:kern w:val="0"/>
          <w:lang w:eastAsia="es-ES"/>
          <w14:ligatures w14:val="none"/>
        </w:rPr>
        <w:t>.</w:t>
      </w:r>
    </w:p>
    <w:p w14:paraId="012B7A9F" w14:textId="77777777" w:rsidR="00EF6EC4" w:rsidRPr="004E069D" w:rsidRDefault="00EF6EC4" w:rsidP="00942708">
      <w:pPr>
        <w:pStyle w:val="Prrafodelista"/>
        <w:tabs>
          <w:tab w:val="num" w:pos="1134"/>
        </w:tabs>
        <w:spacing w:line="240" w:lineRule="auto"/>
        <w:ind w:left="1134" w:hanging="567"/>
        <w:rPr>
          <w:rFonts w:ascii="Arial Narrow" w:eastAsia="Times New Roman" w:hAnsi="Arial Narrow" w:cs="Arial"/>
          <w:color w:val="000000"/>
          <w:kern w:val="0"/>
          <w:lang w:eastAsia="es-ES"/>
          <w14:ligatures w14:val="none"/>
        </w:rPr>
      </w:pPr>
    </w:p>
    <w:p w14:paraId="4F5C11DF" w14:textId="512ECE13" w:rsidR="00EF6EC4" w:rsidRPr="004E069D" w:rsidRDefault="00DB4C0D" w:rsidP="00942708">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E069D">
        <w:rPr>
          <w:rFonts w:ascii="Arial Narrow" w:eastAsia="Times New Roman" w:hAnsi="Arial Narrow" w:cs="Arial"/>
          <w:color w:val="000000"/>
          <w:kern w:val="0"/>
          <w:lang w:eastAsia="es-ES"/>
          <w14:ligatures w14:val="none"/>
        </w:rPr>
        <w:t xml:space="preserve">El 7 de octubre de 2024, </w:t>
      </w:r>
      <w:r w:rsidR="00874E46" w:rsidRPr="004E069D">
        <w:rPr>
          <w:rFonts w:ascii="Arial Narrow" w:eastAsia="Times New Roman" w:hAnsi="Arial Narrow" w:cs="Arial"/>
          <w:color w:val="000000"/>
          <w:kern w:val="0"/>
          <w:lang w:eastAsia="es-ES"/>
          <w14:ligatures w14:val="none"/>
        </w:rPr>
        <w:t xml:space="preserve">Pacífico le </w:t>
      </w:r>
      <w:r w:rsidRPr="004E069D">
        <w:rPr>
          <w:rFonts w:ascii="Arial Narrow" w:eastAsia="Times New Roman" w:hAnsi="Arial Narrow" w:cs="Arial"/>
          <w:color w:val="000000"/>
          <w:kern w:val="0"/>
          <w:lang w:eastAsia="es-ES"/>
          <w14:ligatures w14:val="none"/>
        </w:rPr>
        <w:t xml:space="preserve">indicó que </w:t>
      </w:r>
      <w:r w:rsidR="00874E46" w:rsidRPr="004E069D">
        <w:rPr>
          <w:rFonts w:ascii="Arial Narrow" w:eastAsia="Times New Roman" w:hAnsi="Arial Narrow" w:cs="Arial"/>
          <w:color w:val="000000"/>
          <w:kern w:val="0"/>
          <w:lang w:eastAsia="es-ES"/>
          <w14:ligatures w14:val="none"/>
        </w:rPr>
        <w:t>su</w:t>
      </w:r>
      <w:r w:rsidRPr="004E069D">
        <w:rPr>
          <w:rFonts w:ascii="Arial Narrow" w:eastAsia="Times New Roman" w:hAnsi="Arial Narrow" w:cs="Arial"/>
          <w:color w:val="000000"/>
          <w:kern w:val="0"/>
          <w:lang w:eastAsia="es-ES"/>
          <w14:ligatures w14:val="none"/>
        </w:rPr>
        <w:t xml:space="preserve"> solicitud correspondiente a las pólizas 1810111638, 2000066123 y 2000066124, había sido derivada al área responsable, precisando que la póliza 1870252052 ya se encontraba vigente.</w:t>
      </w:r>
    </w:p>
    <w:p w14:paraId="1A2681E3" w14:textId="77777777" w:rsidR="00EF6EC4" w:rsidRPr="004E069D" w:rsidRDefault="00EF6EC4" w:rsidP="00942708">
      <w:pPr>
        <w:pStyle w:val="Prrafodelista"/>
        <w:tabs>
          <w:tab w:val="num" w:pos="1134"/>
        </w:tabs>
        <w:spacing w:line="240" w:lineRule="auto"/>
        <w:ind w:left="1134" w:hanging="567"/>
        <w:rPr>
          <w:rFonts w:ascii="Arial Narrow" w:eastAsia="Times New Roman" w:hAnsi="Arial Narrow" w:cs="Arial"/>
          <w:color w:val="000000"/>
          <w:kern w:val="0"/>
          <w:lang w:eastAsia="es-ES"/>
          <w14:ligatures w14:val="none"/>
        </w:rPr>
      </w:pPr>
    </w:p>
    <w:p w14:paraId="43F9331F" w14:textId="188280A0" w:rsidR="00EF6EC4" w:rsidRPr="004E069D" w:rsidRDefault="00DB4C0D" w:rsidP="00942708">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E069D">
        <w:rPr>
          <w:rFonts w:ascii="Arial Narrow" w:eastAsia="Times New Roman" w:hAnsi="Arial Narrow" w:cs="Arial"/>
          <w:color w:val="000000"/>
          <w:kern w:val="0"/>
          <w:lang w:eastAsia="es-ES"/>
          <w14:ligatures w14:val="none"/>
        </w:rPr>
        <w:t xml:space="preserve">El 21 de octubre de 2024, </w:t>
      </w:r>
      <w:r w:rsidR="00874E46" w:rsidRPr="004E069D">
        <w:rPr>
          <w:rFonts w:ascii="Arial Narrow" w:eastAsia="Times New Roman" w:hAnsi="Arial Narrow" w:cs="Arial"/>
          <w:color w:val="000000"/>
          <w:kern w:val="0"/>
          <w:lang w:eastAsia="es-ES"/>
          <w14:ligatures w14:val="none"/>
        </w:rPr>
        <w:t xml:space="preserve">Pacífico le </w:t>
      </w:r>
      <w:r w:rsidRPr="004E069D">
        <w:rPr>
          <w:rFonts w:ascii="Arial Narrow" w:eastAsia="Times New Roman" w:hAnsi="Arial Narrow" w:cs="Arial"/>
          <w:color w:val="000000"/>
          <w:kern w:val="0"/>
          <w:lang w:eastAsia="es-ES"/>
          <w14:ligatures w14:val="none"/>
        </w:rPr>
        <w:t xml:space="preserve">comunicó que, conforme al requerimiento SS-0020756982, </w:t>
      </w:r>
      <w:r w:rsidR="00611EDB" w:rsidRPr="004E069D">
        <w:rPr>
          <w:rFonts w:ascii="Arial Narrow" w:eastAsia="Times New Roman" w:hAnsi="Arial Narrow" w:cs="Arial"/>
          <w:color w:val="000000"/>
          <w:kern w:val="0"/>
          <w:lang w:eastAsia="es-ES"/>
          <w14:ligatures w14:val="none"/>
        </w:rPr>
        <w:t>se había efectuado la cancelación de</w:t>
      </w:r>
      <w:r w:rsidRPr="004E069D">
        <w:rPr>
          <w:rFonts w:ascii="Arial Narrow" w:eastAsia="Times New Roman" w:hAnsi="Arial Narrow" w:cs="Arial"/>
          <w:color w:val="000000"/>
          <w:kern w:val="0"/>
          <w:lang w:eastAsia="es-ES"/>
          <w14:ligatures w14:val="none"/>
        </w:rPr>
        <w:t xml:space="preserve"> la póliza 2000418595, póliza que indicó no reconocer.</w:t>
      </w:r>
    </w:p>
    <w:p w14:paraId="4A2AF8B0" w14:textId="77777777" w:rsidR="00EF6EC4" w:rsidRPr="004E069D" w:rsidRDefault="00EF6EC4" w:rsidP="00942708">
      <w:pPr>
        <w:pStyle w:val="Prrafodelista"/>
        <w:tabs>
          <w:tab w:val="num" w:pos="1134"/>
        </w:tabs>
        <w:spacing w:line="240" w:lineRule="auto"/>
        <w:ind w:left="1134" w:hanging="567"/>
        <w:rPr>
          <w:rFonts w:ascii="Arial Narrow" w:eastAsia="Times New Roman" w:hAnsi="Arial Narrow" w:cs="Arial"/>
          <w:color w:val="000000"/>
          <w:kern w:val="0"/>
          <w:lang w:eastAsia="es-ES"/>
          <w14:ligatures w14:val="none"/>
        </w:rPr>
      </w:pPr>
    </w:p>
    <w:p w14:paraId="5C4121B4" w14:textId="29725905" w:rsidR="0076011F" w:rsidRPr="004E069D" w:rsidRDefault="00DB4C0D" w:rsidP="00942708">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E069D">
        <w:rPr>
          <w:rFonts w:ascii="Arial Narrow" w:eastAsia="Times New Roman" w:hAnsi="Arial Narrow" w:cs="Arial"/>
          <w:color w:val="000000"/>
          <w:kern w:val="0"/>
          <w:lang w:eastAsia="es-ES"/>
          <w14:ligatures w14:val="none"/>
        </w:rPr>
        <w:t xml:space="preserve">El 22 de octubre de 2024, </w:t>
      </w:r>
      <w:r w:rsidR="00FF2A45" w:rsidRPr="004E069D">
        <w:rPr>
          <w:rFonts w:ascii="Arial Narrow" w:eastAsia="Times New Roman" w:hAnsi="Arial Narrow" w:cs="Arial"/>
          <w:color w:val="000000"/>
          <w:kern w:val="0"/>
          <w:lang w:eastAsia="es-ES"/>
          <w14:ligatures w14:val="none"/>
        </w:rPr>
        <w:t xml:space="preserve">Pacífico le </w:t>
      </w:r>
      <w:r w:rsidRPr="004E069D">
        <w:rPr>
          <w:rFonts w:ascii="Arial Narrow" w:eastAsia="Times New Roman" w:hAnsi="Arial Narrow" w:cs="Arial"/>
          <w:color w:val="000000"/>
          <w:kern w:val="0"/>
          <w:lang w:eastAsia="es-ES"/>
          <w14:ligatures w14:val="none"/>
        </w:rPr>
        <w:t xml:space="preserve">informó que la solicitud de </w:t>
      </w:r>
      <w:r w:rsidR="00DC0C0A" w:rsidRPr="004E069D">
        <w:rPr>
          <w:rFonts w:ascii="Arial Narrow" w:eastAsia="Times New Roman" w:hAnsi="Arial Narrow" w:cs="Arial"/>
          <w:color w:val="000000"/>
          <w:kern w:val="0"/>
          <w:lang w:eastAsia="es-ES"/>
          <w14:ligatures w14:val="none"/>
        </w:rPr>
        <w:t>rehabilitación (</w:t>
      </w:r>
      <w:r w:rsidRPr="004E069D">
        <w:rPr>
          <w:rFonts w:ascii="Arial Narrow" w:eastAsia="Times New Roman" w:hAnsi="Arial Narrow" w:cs="Arial"/>
          <w:color w:val="000000"/>
          <w:kern w:val="0"/>
          <w:lang w:eastAsia="es-ES"/>
          <w14:ligatures w14:val="none"/>
        </w:rPr>
        <w:t>opción de continuidad</w:t>
      </w:r>
      <w:r w:rsidR="00DC0C0A" w:rsidRPr="004E069D">
        <w:rPr>
          <w:rFonts w:ascii="Arial Narrow" w:eastAsia="Times New Roman" w:hAnsi="Arial Narrow" w:cs="Arial"/>
          <w:color w:val="000000"/>
          <w:kern w:val="0"/>
          <w:lang w:eastAsia="es-ES"/>
          <w14:ligatures w14:val="none"/>
        </w:rPr>
        <w:t>)</w:t>
      </w:r>
      <w:r w:rsidRPr="004E069D">
        <w:rPr>
          <w:rFonts w:ascii="Arial Narrow" w:eastAsia="Times New Roman" w:hAnsi="Arial Narrow" w:cs="Arial"/>
          <w:color w:val="000000"/>
          <w:kern w:val="0"/>
          <w:lang w:eastAsia="es-ES"/>
          <w14:ligatures w14:val="none"/>
        </w:rPr>
        <w:t xml:space="preserve"> de las pólizas 1810111638, 2000066123 y 2000066124 no procedía por motivo de salud </w:t>
      </w:r>
      <w:r w:rsidR="001D0DFE" w:rsidRPr="004E069D">
        <w:rPr>
          <w:rFonts w:ascii="Arial Narrow" w:eastAsia="Times New Roman" w:hAnsi="Arial Narrow" w:cs="Arial"/>
          <w:color w:val="000000"/>
          <w:kern w:val="0"/>
          <w:lang w:eastAsia="es-ES"/>
          <w14:ligatures w14:val="none"/>
        </w:rPr>
        <w:t xml:space="preserve">en referencia a un </w:t>
      </w:r>
      <w:r w:rsidRPr="004E069D">
        <w:rPr>
          <w:rFonts w:ascii="Arial Narrow" w:eastAsia="Times New Roman" w:hAnsi="Arial Narrow" w:cs="Arial"/>
          <w:color w:val="000000"/>
          <w:kern w:val="0"/>
          <w:lang w:eastAsia="es-ES"/>
          <w14:ligatures w14:val="none"/>
        </w:rPr>
        <w:t xml:space="preserve">hipertiroidismo primario no controlado), indicando que la condición de asegurabilidad había variado y que no era posible rehabilitar las pólizas en las mismas condiciones en que fueron emitidas. </w:t>
      </w:r>
    </w:p>
    <w:p w14:paraId="49B6DBFE" w14:textId="77777777" w:rsidR="0076011F" w:rsidRPr="004E069D" w:rsidRDefault="0076011F" w:rsidP="00942708">
      <w:pPr>
        <w:pStyle w:val="Prrafodelista"/>
        <w:tabs>
          <w:tab w:val="num" w:pos="1134"/>
        </w:tabs>
        <w:spacing w:line="240" w:lineRule="auto"/>
        <w:ind w:left="1134" w:hanging="567"/>
        <w:rPr>
          <w:rFonts w:ascii="Arial Narrow" w:eastAsia="Times New Roman" w:hAnsi="Arial Narrow" w:cs="Arial"/>
          <w:color w:val="000000"/>
          <w:kern w:val="0"/>
          <w:lang w:eastAsia="es-ES"/>
          <w14:ligatures w14:val="none"/>
        </w:rPr>
      </w:pPr>
    </w:p>
    <w:p w14:paraId="11D8FDAB" w14:textId="77777777" w:rsidR="00FF2A45" w:rsidRPr="004E069D" w:rsidRDefault="0076011F" w:rsidP="00942708">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E069D">
        <w:rPr>
          <w:rFonts w:ascii="Arial Narrow" w:eastAsia="Times New Roman" w:hAnsi="Arial Narrow" w:cs="Arial"/>
          <w:color w:val="000000"/>
          <w:kern w:val="0"/>
          <w:lang w:eastAsia="es-ES"/>
          <w14:ligatures w14:val="none"/>
        </w:rPr>
        <w:t xml:space="preserve">Asimismo, </w:t>
      </w:r>
      <w:r w:rsidR="00FF2A45" w:rsidRPr="004E069D">
        <w:rPr>
          <w:rFonts w:ascii="Arial Narrow" w:eastAsia="Times New Roman" w:hAnsi="Arial Narrow" w:cs="Arial"/>
          <w:color w:val="000000"/>
          <w:kern w:val="0"/>
          <w:lang w:eastAsia="es-ES"/>
          <w14:ligatures w14:val="none"/>
        </w:rPr>
        <w:t xml:space="preserve">Pacífico le </w:t>
      </w:r>
      <w:r w:rsidR="00DB4C0D" w:rsidRPr="004E069D">
        <w:rPr>
          <w:rFonts w:ascii="Arial Narrow" w:eastAsia="Times New Roman" w:hAnsi="Arial Narrow" w:cs="Arial"/>
          <w:color w:val="000000"/>
          <w:kern w:val="0"/>
          <w:lang w:eastAsia="es-ES"/>
          <w14:ligatures w14:val="none"/>
        </w:rPr>
        <w:t>ofreció gestionar la devolución de los pagos de rehabilitación realizados respecto de dichas pólizas, solicitando datos bancarios para la transferencia</w:t>
      </w:r>
      <w:r w:rsidR="00FF2A45" w:rsidRPr="004E069D">
        <w:rPr>
          <w:rFonts w:ascii="Arial Narrow" w:eastAsia="Times New Roman" w:hAnsi="Arial Narrow" w:cs="Arial"/>
          <w:color w:val="000000"/>
          <w:kern w:val="0"/>
          <w:lang w:eastAsia="es-ES"/>
          <w14:ligatures w14:val="none"/>
        </w:rPr>
        <w:t>; no obstante, no le emitió una respuesta relacionada con los abonos emitidos durante todo el proceso de aportación.</w:t>
      </w:r>
    </w:p>
    <w:p w14:paraId="4C884BE2" w14:textId="77777777" w:rsidR="00FF2A45" w:rsidRPr="004E069D" w:rsidRDefault="00FF2A45" w:rsidP="00942708">
      <w:pPr>
        <w:pStyle w:val="Prrafodelista"/>
        <w:tabs>
          <w:tab w:val="num" w:pos="1134"/>
        </w:tabs>
        <w:spacing w:line="240" w:lineRule="auto"/>
        <w:ind w:left="1134" w:hanging="567"/>
        <w:rPr>
          <w:rFonts w:ascii="Arial Narrow" w:eastAsia="Times New Roman" w:hAnsi="Arial Narrow" w:cs="Arial"/>
          <w:color w:val="000000"/>
          <w:kern w:val="0"/>
          <w:lang w:eastAsia="es-ES"/>
          <w14:ligatures w14:val="none"/>
        </w:rPr>
      </w:pPr>
    </w:p>
    <w:p w14:paraId="089C1AB6" w14:textId="526CDFB7" w:rsidR="00EF6EC4" w:rsidRPr="004E069D" w:rsidRDefault="00DB4C0D" w:rsidP="00942708">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E069D">
        <w:rPr>
          <w:rFonts w:ascii="Arial Narrow" w:eastAsia="Times New Roman" w:hAnsi="Arial Narrow" w:cs="Arial"/>
          <w:color w:val="000000"/>
          <w:kern w:val="0"/>
          <w:lang w:eastAsia="es-ES"/>
          <w14:ligatures w14:val="none"/>
        </w:rPr>
        <w:t>El 5 de noviembre de 2024, remitió un correo electrónico solicitando</w:t>
      </w:r>
      <w:r w:rsidR="00172A94" w:rsidRPr="004E069D">
        <w:rPr>
          <w:rFonts w:ascii="Arial Narrow" w:eastAsia="Times New Roman" w:hAnsi="Arial Narrow" w:cs="Arial"/>
          <w:color w:val="000000"/>
          <w:kern w:val="0"/>
          <w:lang w:eastAsia="es-ES"/>
          <w14:ligatures w14:val="none"/>
        </w:rPr>
        <w:t xml:space="preserve"> a Pacífico</w:t>
      </w:r>
      <w:r w:rsidRPr="004E069D">
        <w:rPr>
          <w:rFonts w:ascii="Arial Narrow" w:eastAsia="Times New Roman" w:hAnsi="Arial Narrow" w:cs="Arial"/>
          <w:color w:val="000000"/>
          <w:kern w:val="0"/>
          <w:lang w:eastAsia="es-ES"/>
          <w14:ligatures w14:val="none"/>
        </w:rPr>
        <w:t xml:space="preserve"> las fichas de inscripción de las cuatro pólizas de seguro</w:t>
      </w:r>
      <w:r w:rsidR="00EF6EC4" w:rsidRPr="004E069D">
        <w:rPr>
          <w:rFonts w:ascii="Arial Narrow" w:eastAsia="Times New Roman" w:hAnsi="Arial Narrow" w:cs="Arial"/>
          <w:color w:val="000000"/>
          <w:kern w:val="0"/>
          <w:lang w:eastAsia="es-ES"/>
          <w14:ligatures w14:val="none"/>
        </w:rPr>
        <w:t>.</w:t>
      </w:r>
    </w:p>
    <w:p w14:paraId="78775931" w14:textId="77777777" w:rsidR="00172A94" w:rsidRPr="004E069D" w:rsidRDefault="00172A94" w:rsidP="00942708">
      <w:pPr>
        <w:tabs>
          <w:tab w:val="num" w:pos="1134"/>
        </w:tabs>
        <w:spacing w:after="0" w:line="240" w:lineRule="auto"/>
        <w:ind w:left="1134" w:hanging="567"/>
        <w:jc w:val="both"/>
        <w:rPr>
          <w:rFonts w:ascii="Arial Narrow" w:eastAsia="Times New Roman" w:hAnsi="Arial Narrow" w:cs="Arial"/>
          <w:color w:val="000000"/>
          <w:kern w:val="0"/>
          <w:lang w:eastAsia="es-ES"/>
          <w14:ligatures w14:val="none"/>
        </w:rPr>
      </w:pPr>
    </w:p>
    <w:p w14:paraId="2531410D" w14:textId="6F061195" w:rsidR="00EF6EC4" w:rsidRPr="004E069D" w:rsidRDefault="00DB4C0D" w:rsidP="00942708">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E069D">
        <w:rPr>
          <w:rFonts w:ascii="Arial Narrow" w:eastAsia="Times New Roman" w:hAnsi="Arial Narrow" w:cs="Arial"/>
          <w:color w:val="000000"/>
          <w:kern w:val="0"/>
          <w:lang w:eastAsia="es-ES"/>
          <w14:ligatures w14:val="none"/>
        </w:rPr>
        <w:t xml:space="preserve">El 6 de noviembre de 2024, </w:t>
      </w:r>
      <w:r w:rsidR="00172A94" w:rsidRPr="004E069D">
        <w:rPr>
          <w:rFonts w:ascii="Arial Narrow" w:eastAsia="Times New Roman" w:hAnsi="Arial Narrow" w:cs="Arial"/>
          <w:color w:val="000000"/>
          <w:kern w:val="0"/>
          <w:lang w:eastAsia="es-ES"/>
          <w14:ligatures w14:val="none"/>
        </w:rPr>
        <w:t xml:space="preserve">Pacífico le </w:t>
      </w:r>
      <w:r w:rsidRPr="004E069D">
        <w:rPr>
          <w:rFonts w:ascii="Arial Narrow" w:eastAsia="Times New Roman" w:hAnsi="Arial Narrow" w:cs="Arial"/>
          <w:color w:val="000000"/>
          <w:kern w:val="0"/>
          <w:lang w:eastAsia="es-ES"/>
          <w14:ligatures w14:val="none"/>
        </w:rPr>
        <w:t>respondió señalando que debía gestionar su consulta directamente a través de la Central de Información y Consultas.</w:t>
      </w:r>
      <w:r w:rsidR="00EF6EC4" w:rsidRPr="004E069D">
        <w:rPr>
          <w:rFonts w:ascii="Arial Narrow" w:eastAsia="Times New Roman" w:hAnsi="Arial Narrow" w:cs="Arial"/>
          <w:color w:val="000000"/>
          <w:kern w:val="0"/>
          <w:lang w:eastAsia="es-ES"/>
          <w14:ligatures w14:val="none"/>
        </w:rPr>
        <w:t xml:space="preserve"> </w:t>
      </w:r>
      <w:r w:rsidRPr="004E069D">
        <w:rPr>
          <w:rFonts w:ascii="Arial Narrow" w:eastAsia="Times New Roman" w:hAnsi="Arial Narrow" w:cs="Arial"/>
          <w:color w:val="000000"/>
          <w:kern w:val="0"/>
          <w:lang w:eastAsia="es-ES"/>
          <w14:ligatures w14:val="none"/>
        </w:rPr>
        <w:t xml:space="preserve">Ese mismo día, </w:t>
      </w:r>
      <w:r w:rsidR="00ED2425" w:rsidRPr="004E069D">
        <w:rPr>
          <w:rFonts w:ascii="Arial Narrow" w:eastAsia="Times New Roman" w:hAnsi="Arial Narrow" w:cs="Arial"/>
          <w:color w:val="000000"/>
          <w:kern w:val="0"/>
          <w:lang w:eastAsia="es-ES"/>
          <w14:ligatures w14:val="none"/>
        </w:rPr>
        <w:t xml:space="preserve">remitió a la </w:t>
      </w:r>
      <w:r w:rsidR="00ED2425" w:rsidRPr="004E069D">
        <w:rPr>
          <w:rFonts w:ascii="Arial Narrow" w:eastAsia="Times New Roman" w:hAnsi="Arial Narrow" w:cs="Arial"/>
          <w:color w:val="000000"/>
          <w:kern w:val="0"/>
          <w:lang w:eastAsia="es-ES"/>
          <w14:ligatures w14:val="none"/>
        </w:rPr>
        <w:lastRenderedPageBreak/>
        <w:t>compañía aseguradora</w:t>
      </w:r>
      <w:r w:rsidRPr="004E069D">
        <w:rPr>
          <w:rFonts w:ascii="Arial Narrow" w:eastAsia="Times New Roman" w:hAnsi="Arial Narrow" w:cs="Arial"/>
          <w:color w:val="000000"/>
          <w:kern w:val="0"/>
          <w:lang w:eastAsia="es-ES"/>
          <w14:ligatures w14:val="none"/>
        </w:rPr>
        <w:t xml:space="preserve"> los números de solicitud relacionados a las cuatro pólizas, reiterando su disconformidad por la respuesta previa.</w:t>
      </w:r>
      <w:r w:rsidR="00EF6EC4" w:rsidRPr="004E069D">
        <w:rPr>
          <w:rFonts w:ascii="Arial Narrow" w:eastAsia="Times New Roman" w:hAnsi="Arial Narrow" w:cs="Arial"/>
          <w:color w:val="000000"/>
          <w:kern w:val="0"/>
          <w:lang w:eastAsia="es-ES"/>
          <w14:ligatures w14:val="none"/>
        </w:rPr>
        <w:t xml:space="preserve"> </w:t>
      </w:r>
    </w:p>
    <w:p w14:paraId="1DD9EDCD" w14:textId="77777777" w:rsidR="0058648F" w:rsidRPr="004E069D" w:rsidRDefault="0058648F" w:rsidP="00942708">
      <w:pPr>
        <w:tabs>
          <w:tab w:val="num" w:pos="1134"/>
        </w:tabs>
        <w:spacing w:after="0" w:line="240" w:lineRule="auto"/>
        <w:ind w:left="1134" w:hanging="567"/>
        <w:jc w:val="both"/>
        <w:rPr>
          <w:rFonts w:ascii="Arial Narrow" w:eastAsia="Times New Roman" w:hAnsi="Arial Narrow" w:cs="Arial"/>
          <w:color w:val="000000"/>
          <w:kern w:val="0"/>
          <w:lang w:eastAsia="es-ES"/>
          <w14:ligatures w14:val="none"/>
        </w:rPr>
      </w:pPr>
    </w:p>
    <w:p w14:paraId="6B02F5BB" w14:textId="587672A9" w:rsidR="00EF6EC4" w:rsidRPr="004E069D" w:rsidRDefault="00DB4C0D" w:rsidP="00942708">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E069D">
        <w:rPr>
          <w:rFonts w:ascii="Arial Narrow" w:eastAsia="Times New Roman" w:hAnsi="Arial Narrow" w:cs="Arial"/>
          <w:color w:val="000000"/>
          <w:kern w:val="0"/>
          <w:lang w:eastAsia="es-ES"/>
          <w14:ligatures w14:val="none"/>
        </w:rPr>
        <w:t xml:space="preserve">El 11 de noviembre de 2024, </w:t>
      </w:r>
      <w:r w:rsidR="00ED2425" w:rsidRPr="004E069D">
        <w:rPr>
          <w:rFonts w:ascii="Arial Narrow" w:eastAsia="Times New Roman" w:hAnsi="Arial Narrow" w:cs="Arial"/>
          <w:color w:val="000000"/>
          <w:kern w:val="0"/>
          <w:lang w:eastAsia="es-ES"/>
          <w14:ligatures w14:val="none"/>
        </w:rPr>
        <w:t xml:space="preserve">Pacífico le </w:t>
      </w:r>
      <w:r w:rsidRPr="004E069D">
        <w:rPr>
          <w:rFonts w:ascii="Arial Narrow" w:eastAsia="Times New Roman" w:hAnsi="Arial Narrow" w:cs="Arial"/>
          <w:color w:val="000000"/>
          <w:kern w:val="0"/>
          <w:lang w:eastAsia="es-ES"/>
          <w14:ligatures w14:val="none"/>
        </w:rPr>
        <w:t xml:space="preserve">comunicó que había derivado </w:t>
      </w:r>
      <w:r w:rsidR="00ED2425" w:rsidRPr="004E069D">
        <w:rPr>
          <w:rFonts w:ascii="Arial Narrow" w:eastAsia="Times New Roman" w:hAnsi="Arial Narrow" w:cs="Arial"/>
          <w:color w:val="000000"/>
          <w:kern w:val="0"/>
          <w:lang w:eastAsia="es-ES"/>
          <w14:ligatures w14:val="none"/>
        </w:rPr>
        <w:t>su</w:t>
      </w:r>
      <w:r w:rsidRPr="004E069D">
        <w:rPr>
          <w:rFonts w:ascii="Arial Narrow" w:eastAsia="Times New Roman" w:hAnsi="Arial Narrow" w:cs="Arial"/>
          <w:color w:val="000000"/>
          <w:kern w:val="0"/>
          <w:lang w:eastAsia="es-ES"/>
          <w14:ligatures w14:val="none"/>
        </w:rPr>
        <w:t xml:space="preserve"> </w:t>
      </w:r>
      <w:r w:rsidR="00EE69EC" w:rsidRPr="004E069D">
        <w:rPr>
          <w:rFonts w:ascii="Arial Narrow" w:eastAsia="Times New Roman" w:hAnsi="Arial Narrow" w:cs="Arial"/>
          <w:color w:val="000000"/>
          <w:kern w:val="0"/>
          <w:lang w:eastAsia="es-ES"/>
          <w14:ligatures w14:val="none"/>
        </w:rPr>
        <w:t>solicitud al</w:t>
      </w:r>
      <w:r w:rsidRPr="004E069D">
        <w:rPr>
          <w:rFonts w:ascii="Arial Narrow" w:eastAsia="Times New Roman" w:hAnsi="Arial Narrow" w:cs="Arial"/>
          <w:color w:val="000000"/>
          <w:kern w:val="0"/>
          <w:lang w:eastAsia="es-ES"/>
          <w14:ligatures w14:val="none"/>
        </w:rPr>
        <w:t xml:space="preserve"> área correspondiente, señalando que sería gestionada en menos de 9 días útiles.</w:t>
      </w:r>
    </w:p>
    <w:p w14:paraId="6B99E591" w14:textId="77777777" w:rsidR="00EF6EC4" w:rsidRPr="004E069D" w:rsidRDefault="00EF6EC4" w:rsidP="00942708">
      <w:pPr>
        <w:pStyle w:val="Prrafodelista"/>
        <w:tabs>
          <w:tab w:val="num" w:pos="1134"/>
        </w:tabs>
        <w:spacing w:line="240" w:lineRule="auto"/>
        <w:ind w:left="1134" w:hanging="567"/>
        <w:rPr>
          <w:rFonts w:ascii="Arial Narrow" w:eastAsia="Times New Roman" w:hAnsi="Arial Narrow" w:cs="Arial"/>
          <w:color w:val="000000"/>
          <w:kern w:val="0"/>
          <w:lang w:eastAsia="es-ES"/>
          <w14:ligatures w14:val="none"/>
        </w:rPr>
      </w:pPr>
    </w:p>
    <w:p w14:paraId="5E3B0BCD" w14:textId="48A5F1E9" w:rsidR="00EF6EC4" w:rsidRPr="004E069D" w:rsidRDefault="00DB4C0D" w:rsidP="00942708">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E069D">
        <w:rPr>
          <w:rFonts w:ascii="Arial Narrow" w:eastAsia="Times New Roman" w:hAnsi="Arial Narrow" w:cs="Arial"/>
          <w:color w:val="000000"/>
          <w:kern w:val="0"/>
          <w:lang w:eastAsia="es-ES"/>
          <w14:ligatures w14:val="none"/>
        </w:rPr>
        <w:t xml:space="preserve">El 19 de noviembre de 2024, </w:t>
      </w:r>
      <w:r w:rsidR="00781FC7" w:rsidRPr="004E069D">
        <w:rPr>
          <w:rFonts w:ascii="Arial Narrow" w:eastAsia="Times New Roman" w:hAnsi="Arial Narrow" w:cs="Arial"/>
          <w:color w:val="000000"/>
          <w:kern w:val="0"/>
          <w:lang w:eastAsia="es-ES"/>
          <w14:ligatures w14:val="none"/>
        </w:rPr>
        <w:t>Pacífico le</w:t>
      </w:r>
      <w:r w:rsidRPr="004E069D">
        <w:rPr>
          <w:rFonts w:ascii="Arial Narrow" w:eastAsia="Times New Roman" w:hAnsi="Arial Narrow" w:cs="Arial"/>
          <w:color w:val="000000"/>
          <w:kern w:val="0"/>
          <w:lang w:eastAsia="es-ES"/>
          <w14:ligatures w14:val="none"/>
        </w:rPr>
        <w:t xml:space="preserve"> remitió las solicitudes de afiliación</w:t>
      </w:r>
      <w:r w:rsidR="00147690" w:rsidRPr="004E069D">
        <w:rPr>
          <w:rFonts w:ascii="Arial Narrow" w:eastAsia="Times New Roman" w:hAnsi="Arial Narrow" w:cs="Arial"/>
          <w:color w:val="000000"/>
          <w:kern w:val="0"/>
          <w:lang w:eastAsia="es-ES"/>
          <w14:ligatures w14:val="none"/>
        </w:rPr>
        <w:t xml:space="preserve"> de </w:t>
      </w:r>
      <w:r w:rsidRPr="004E069D">
        <w:rPr>
          <w:rFonts w:ascii="Arial Narrow" w:eastAsia="Times New Roman" w:hAnsi="Arial Narrow" w:cs="Arial"/>
          <w:color w:val="000000"/>
          <w:kern w:val="0"/>
          <w:lang w:eastAsia="es-ES"/>
          <w14:ligatures w14:val="none"/>
        </w:rPr>
        <w:t xml:space="preserve">la póliza 1810111638 </w:t>
      </w:r>
      <w:r w:rsidR="00147690" w:rsidRPr="004E069D">
        <w:rPr>
          <w:rFonts w:ascii="Arial Narrow" w:eastAsia="Times New Roman" w:hAnsi="Arial Narrow" w:cs="Arial"/>
          <w:color w:val="000000"/>
          <w:kern w:val="0"/>
          <w:lang w:eastAsia="es-ES"/>
          <w14:ligatures w14:val="none"/>
        </w:rPr>
        <w:t>y</w:t>
      </w:r>
      <w:r w:rsidRPr="004E069D">
        <w:rPr>
          <w:rFonts w:ascii="Arial Narrow" w:eastAsia="Times New Roman" w:hAnsi="Arial Narrow" w:cs="Arial"/>
          <w:color w:val="000000"/>
          <w:kern w:val="0"/>
          <w:lang w:eastAsia="es-ES"/>
          <w14:ligatures w14:val="none"/>
        </w:rPr>
        <w:t xml:space="preserve"> la póliza 1870252052. Asimismo, </w:t>
      </w:r>
      <w:r w:rsidR="00147690" w:rsidRPr="004E069D">
        <w:rPr>
          <w:rFonts w:ascii="Arial Narrow" w:eastAsia="Times New Roman" w:hAnsi="Arial Narrow" w:cs="Arial"/>
          <w:color w:val="000000"/>
          <w:kern w:val="0"/>
          <w:lang w:eastAsia="es-ES"/>
          <w14:ligatures w14:val="none"/>
        </w:rPr>
        <w:t xml:space="preserve">le </w:t>
      </w:r>
      <w:r w:rsidRPr="004E069D">
        <w:rPr>
          <w:rFonts w:ascii="Arial Narrow" w:eastAsia="Times New Roman" w:hAnsi="Arial Narrow" w:cs="Arial"/>
          <w:color w:val="000000"/>
          <w:kern w:val="0"/>
          <w:lang w:eastAsia="es-ES"/>
          <w14:ligatures w14:val="none"/>
        </w:rPr>
        <w:t xml:space="preserve">indicó que no contaban con la documentación correspondiente a las solicitudes 1481818 y 1481819, adquiridas a través del canal directo del </w:t>
      </w:r>
      <w:r w:rsidR="00147690" w:rsidRPr="004E069D">
        <w:rPr>
          <w:rFonts w:ascii="Arial Narrow" w:eastAsia="Times New Roman" w:hAnsi="Arial Narrow" w:cs="Arial"/>
          <w:color w:val="000000"/>
          <w:kern w:val="0"/>
          <w:lang w:eastAsia="es-ES"/>
          <w14:ligatures w14:val="none"/>
        </w:rPr>
        <w:t>Banco de Crédito del Perú (en adelante, BCP)</w:t>
      </w:r>
      <w:r w:rsidRPr="004E069D">
        <w:rPr>
          <w:rFonts w:ascii="Arial Narrow" w:eastAsia="Times New Roman" w:hAnsi="Arial Narrow" w:cs="Arial"/>
          <w:color w:val="000000"/>
          <w:kern w:val="0"/>
          <w:lang w:eastAsia="es-ES"/>
          <w14:ligatures w14:val="none"/>
        </w:rPr>
        <w:t>.</w:t>
      </w:r>
    </w:p>
    <w:p w14:paraId="1A409F40" w14:textId="77777777" w:rsidR="00EF6EC4" w:rsidRPr="004E069D" w:rsidRDefault="00EF6EC4" w:rsidP="00942708">
      <w:pPr>
        <w:pStyle w:val="Prrafodelista"/>
        <w:tabs>
          <w:tab w:val="num" w:pos="1134"/>
        </w:tabs>
        <w:spacing w:line="240" w:lineRule="auto"/>
        <w:ind w:left="1134" w:hanging="567"/>
        <w:rPr>
          <w:rFonts w:ascii="Arial Narrow" w:eastAsia="Times New Roman" w:hAnsi="Arial Narrow" w:cs="Arial"/>
          <w:color w:val="000000"/>
          <w:kern w:val="0"/>
          <w:lang w:eastAsia="es-ES"/>
          <w14:ligatures w14:val="none"/>
        </w:rPr>
      </w:pPr>
    </w:p>
    <w:p w14:paraId="21AE01C6" w14:textId="683FF9BF" w:rsidR="00EF6EC4" w:rsidRPr="004E069D" w:rsidRDefault="00DB4C0D" w:rsidP="00942708">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E069D">
        <w:rPr>
          <w:rFonts w:ascii="Arial Narrow" w:eastAsia="Times New Roman" w:hAnsi="Arial Narrow" w:cs="Arial"/>
          <w:color w:val="000000"/>
          <w:kern w:val="0"/>
          <w:lang w:eastAsia="es-ES"/>
          <w14:ligatures w14:val="none"/>
        </w:rPr>
        <w:t>El 30 de noviembre de 2024, remitió un correo electrónico manifestando su incomodidad, señalando que</w:t>
      </w:r>
      <w:r w:rsidR="0006444D" w:rsidRPr="004E069D">
        <w:rPr>
          <w:rFonts w:ascii="Arial Narrow" w:eastAsia="Times New Roman" w:hAnsi="Arial Narrow" w:cs="Arial"/>
          <w:color w:val="000000"/>
          <w:kern w:val="0"/>
          <w:lang w:eastAsia="es-ES"/>
          <w14:ligatures w14:val="none"/>
        </w:rPr>
        <w:t xml:space="preserve"> Pacífico </w:t>
      </w:r>
      <w:r w:rsidRPr="004E069D">
        <w:rPr>
          <w:rFonts w:ascii="Arial Narrow" w:eastAsia="Times New Roman" w:hAnsi="Arial Narrow" w:cs="Arial"/>
          <w:color w:val="000000"/>
          <w:kern w:val="0"/>
          <w:lang w:eastAsia="es-ES"/>
          <w14:ligatures w14:val="none"/>
        </w:rPr>
        <w:t>debía remitir la totalidad de los documentos solicitados.</w:t>
      </w:r>
      <w:r w:rsidR="00EF6EC4" w:rsidRPr="004E069D">
        <w:rPr>
          <w:rFonts w:ascii="Arial Narrow" w:eastAsia="Times New Roman" w:hAnsi="Arial Narrow" w:cs="Arial"/>
          <w:color w:val="000000"/>
          <w:kern w:val="0"/>
          <w:lang w:eastAsia="es-ES"/>
          <w14:ligatures w14:val="none"/>
        </w:rPr>
        <w:t xml:space="preserve"> </w:t>
      </w:r>
    </w:p>
    <w:p w14:paraId="2B86DC67" w14:textId="77777777" w:rsidR="00EF6EC4" w:rsidRPr="004E069D" w:rsidRDefault="00EF6EC4" w:rsidP="00942708">
      <w:pPr>
        <w:pStyle w:val="Prrafodelista"/>
        <w:tabs>
          <w:tab w:val="num" w:pos="1134"/>
        </w:tabs>
        <w:spacing w:line="240" w:lineRule="auto"/>
        <w:ind w:left="1134" w:hanging="567"/>
        <w:rPr>
          <w:rFonts w:ascii="Arial Narrow" w:eastAsia="Times New Roman" w:hAnsi="Arial Narrow" w:cs="Arial"/>
          <w:color w:val="000000"/>
          <w:kern w:val="0"/>
          <w:lang w:eastAsia="es-ES"/>
          <w14:ligatures w14:val="none"/>
        </w:rPr>
      </w:pPr>
    </w:p>
    <w:p w14:paraId="341C864A" w14:textId="2F65C36A" w:rsidR="00EF6EC4" w:rsidRPr="004E069D" w:rsidRDefault="00DB4C0D" w:rsidP="00942708">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E069D">
        <w:rPr>
          <w:rFonts w:ascii="Arial Narrow" w:eastAsia="Times New Roman" w:hAnsi="Arial Narrow" w:cs="Arial"/>
          <w:color w:val="000000"/>
          <w:kern w:val="0"/>
          <w:lang w:eastAsia="es-ES"/>
          <w14:ligatures w14:val="none"/>
        </w:rPr>
        <w:t xml:space="preserve">El 3 de diciembre de 2024, </w:t>
      </w:r>
      <w:r w:rsidR="00366BCA" w:rsidRPr="004E069D">
        <w:rPr>
          <w:rFonts w:ascii="Arial Narrow" w:eastAsia="Times New Roman" w:hAnsi="Arial Narrow" w:cs="Arial"/>
          <w:color w:val="000000"/>
          <w:kern w:val="0"/>
          <w:lang w:eastAsia="es-ES"/>
          <w14:ligatures w14:val="none"/>
        </w:rPr>
        <w:t xml:space="preserve">Pacífico le </w:t>
      </w:r>
      <w:r w:rsidRPr="004E069D">
        <w:rPr>
          <w:rFonts w:ascii="Arial Narrow" w:eastAsia="Times New Roman" w:hAnsi="Arial Narrow" w:cs="Arial"/>
          <w:color w:val="000000"/>
          <w:kern w:val="0"/>
          <w:lang w:eastAsia="es-ES"/>
          <w14:ligatures w14:val="none"/>
        </w:rPr>
        <w:t>informó que había derivado la solicitud SS-0022084539, correspondiente a la póliza 2000066123, al área responsable para detallar el motivo del rechazo de la solicitud, la cual sería atendida en un plazo de 3 días útiles.</w:t>
      </w:r>
    </w:p>
    <w:p w14:paraId="4558853F" w14:textId="77777777" w:rsidR="00EF6EC4" w:rsidRPr="004E069D" w:rsidRDefault="00EF6EC4" w:rsidP="00942708">
      <w:pPr>
        <w:pStyle w:val="Prrafodelista"/>
        <w:tabs>
          <w:tab w:val="num" w:pos="1134"/>
        </w:tabs>
        <w:spacing w:line="240" w:lineRule="auto"/>
        <w:ind w:left="1134" w:hanging="567"/>
        <w:rPr>
          <w:rFonts w:ascii="Arial Narrow" w:eastAsia="Times New Roman" w:hAnsi="Arial Narrow" w:cs="Arial"/>
          <w:color w:val="000000"/>
          <w:kern w:val="0"/>
          <w:lang w:eastAsia="es-ES"/>
          <w14:ligatures w14:val="none"/>
        </w:rPr>
      </w:pPr>
    </w:p>
    <w:p w14:paraId="0A78138A" w14:textId="4E08985C" w:rsidR="00EF6EC4" w:rsidRPr="004E069D" w:rsidRDefault="00DB4C0D" w:rsidP="00942708">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E069D">
        <w:rPr>
          <w:rFonts w:ascii="Arial Narrow" w:eastAsia="Times New Roman" w:hAnsi="Arial Narrow" w:cs="Arial"/>
          <w:color w:val="000000"/>
          <w:kern w:val="0"/>
          <w:lang w:eastAsia="es-ES"/>
          <w14:ligatures w14:val="none"/>
        </w:rPr>
        <w:t xml:space="preserve">El 5 de diciembre de 2024, </w:t>
      </w:r>
      <w:r w:rsidR="00366BCA" w:rsidRPr="004E069D">
        <w:rPr>
          <w:rFonts w:ascii="Arial Narrow" w:eastAsia="Times New Roman" w:hAnsi="Arial Narrow" w:cs="Arial"/>
          <w:color w:val="000000"/>
          <w:kern w:val="0"/>
          <w:lang w:eastAsia="es-ES"/>
          <w14:ligatures w14:val="none"/>
        </w:rPr>
        <w:t xml:space="preserve">Pacífico le </w:t>
      </w:r>
      <w:r w:rsidRPr="004E069D">
        <w:rPr>
          <w:rFonts w:ascii="Arial Narrow" w:eastAsia="Times New Roman" w:hAnsi="Arial Narrow" w:cs="Arial"/>
          <w:color w:val="000000"/>
          <w:kern w:val="0"/>
          <w:lang w:eastAsia="es-ES"/>
          <w14:ligatures w14:val="none"/>
        </w:rPr>
        <w:t xml:space="preserve">reiteró que </w:t>
      </w:r>
      <w:r w:rsidR="00366BCA" w:rsidRPr="004E069D">
        <w:rPr>
          <w:rFonts w:ascii="Arial Narrow" w:eastAsia="Times New Roman" w:hAnsi="Arial Narrow" w:cs="Arial"/>
          <w:color w:val="000000"/>
          <w:kern w:val="0"/>
          <w:lang w:eastAsia="es-ES"/>
          <w14:ligatures w14:val="none"/>
        </w:rPr>
        <w:t>su</w:t>
      </w:r>
      <w:r w:rsidRPr="004E069D">
        <w:rPr>
          <w:rFonts w:ascii="Arial Narrow" w:eastAsia="Times New Roman" w:hAnsi="Arial Narrow" w:cs="Arial"/>
          <w:color w:val="000000"/>
          <w:kern w:val="0"/>
          <w:lang w:eastAsia="es-ES"/>
          <w14:ligatures w14:val="none"/>
        </w:rPr>
        <w:t xml:space="preserve"> solicitud de detalle del motivo de rechazo de las pólizas se encontraba en proceso de atención bajo el mismo trámite SS-0022084539.</w:t>
      </w:r>
    </w:p>
    <w:p w14:paraId="3B924670" w14:textId="77777777" w:rsidR="00EF6EC4" w:rsidRPr="004E069D" w:rsidRDefault="00EF6EC4" w:rsidP="00942708">
      <w:pPr>
        <w:pStyle w:val="Prrafodelista"/>
        <w:tabs>
          <w:tab w:val="num" w:pos="1134"/>
        </w:tabs>
        <w:spacing w:line="240" w:lineRule="auto"/>
        <w:ind w:left="1134" w:hanging="567"/>
        <w:rPr>
          <w:rFonts w:ascii="Arial Narrow" w:eastAsia="Times New Roman" w:hAnsi="Arial Narrow" w:cs="Arial"/>
          <w:color w:val="000000"/>
          <w:kern w:val="0"/>
          <w:lang w:eastAsia="es-ES"/>
          <w14:ligatures w14:val="none"/>
        </w:rPr>
      </w:pPr>
    </w:p>
    <w:p w14:paraId="7A2EDAA5" w14:textId="77777777" w:rsidR="00F37BAE" w:rsidRPr="004E069D" w:rsidRDefault="00DB4C0D" w:rsidP="00942708">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E069D">
        <w:rPr>
          <w:rFonts w:ascii="Arial Narrow" w:eastAsia="Times New Roman" w:hAnsi="Arial Narrow" w:cs="Arial"/>
          <w:color w:val="000000"/>
          <w:kern w:val="0"/>
          <w:lang w:eastAsia="es-ES"/>
          <w14:ligatures w14:val="none"/>
        </w:rPr>
        <w:t>El 16 de diciembre de 2024, envió un correo electrónico reiterando que, en referencia al proceso SS-0022084539, aún no recibía respuesta, lo cual impedía efectuar los pagos correspondientes desde octubre de 2024.</w:t>
      </w:r>
      <w:r w:rsidR="009A4253" w:rsidRPr="004E069D">
        <w:rPr>
          <w:rFonts w:ascii="Arial Narrow" w:eastAsia="Times New Roman" w:hAnsi="Arial Narrow" w:cs="Arial"/>
          <w:color w:val="000000"/>
          <w:kern w:val="0"/>
          <w:lang w:eastAsia="es-ES"/>
          <w14:ligatures w14:val="none"/>
        </w:rPr>
        <w:t xml:space="preserve"> El mismo día</w:t>
      </w:r>
      <w:r w:rsidRPr="004E069D">
        <w:rPr>
          <w:rFonts w:ascii="Arial Narrow" w:eastAsia="Times New Roman" w:hAnsi="Arial Narrow" w:cs="Arial"/>
          <w:color w:val="000000"/>
          <w:kern w:val="0"/>
          <w:lang w:eastAsia="es-ES"/>
          <w14:ligatures w14:val="none"/>
        </w:rPr>
        <w:t xml:space="preserve">, </w:t>
      </w:r>
      <w:r w:rsidR="009A4253" w:rsidRPr="004E069D">
        <w:rPr>
          <w:rFonts w:ascii="Arial Narrow" w:eastAsia="Times New Roman" w:hAnsi="Arial Narrow" w:cs="Arial"/>
          <w:color w:val="000000"/>
          <w:kern w:val="0"/>
          <w:lang w:eastAsia="es-ES"/>
          <w14:ligatures w14:val="none"/>
        </w:rPr>
        <w:t xml:space="preserve">Pacífico le </w:t>
      </w:r>
      <w:r w:rsidRPr="004E069D">
        <w:rPr>
          <w:rFonts w:ascii="Arial Narrow" w:eastAsia="Times New Roman" w:hAnsi="Arial Narrow" w:cs="Arial"/>
          <w:color w:val="000000"/>
          <w:kern w:val="0"/>
          <w:lang w:eastAsia="es-ES"/>
          <w14:ligatures w14:val="none"/>
        </w:rPr>
        <w:t xml:space="preserve">informó que había derivado </w:t>
      </w:r>
      <w:r w:rsidR="009A4253" w:rsidRPr="004E069D">
        <w:rPr>
          <w:rFonts w:ascii="Arial Narrow" w:eastAsia="Times New Roman" w:hAnsi="Arial Narrow" w:cs="Arial"/>
          <w:color w:val="000000"/>
          <w:kern w:val="0"/>
          <w:lang w:eastAsia="es-ES"/>
          <w14:ligatures w14:val="none"/>
        </w:rPr>
        <w:t>su</w:t>
      </w:r>
      <w:r w:rsidRPr="004E069D">
        <w:rPr>
          <w:rFonts w:ascii="Arial Narrow" w:eastAsia="Times New Roman" w:hAnsi="Arial Narrow" w:cs="Arial"/>
          <w:color w:val="000000"/>
          <w:kern w:val="0"/>
          <w:lang w:eastAsia="es-ES"/>
          <w14:ligatures w14:val="none"/>
        </w:rPr>
        <w:t xml:space="preserve"> solicitud</w:t>
      </w:r>
      <w:r w:rsidR="007E0D47" w:rsidRPr="004E069D">
        <w:rPr>
          <w:rFonts w:ascii="Arial Narrow" w:eastAsia="Times New Roman" w:hAnsi="Arial Narrow" w:cs="Arial"/>
          <w:color w:val="000000"/>
          <w:kern w:val="0"/>
          <w:lang w:eastAsia="es-ES"/>
          <w14:ligatures w14:val="none"/>
        </w:rPr>
        <w:t xml:space="preserve"> SS-0022565930</w:t>
      </w:r>
      <w:r w:rsidRPr="004E069D">
        <w:rPr>
          <w:rFonts w:ascii="Arial Narrow" w:eastAsia="Times New Roman" w:hAnsi="Arial Narrow" w:cs="Arial"/>
          <w:color w:val="000000"/>
          <w:kern w:val="0"/>
          <w:lang w:eastAsia="es-ES"/>
          <w14:ligatures w14:val="none"/>
        </w:rPr>
        <w:t xml:space="preserve"> al área correspondiente, indicando que sería revisada en menos de 9 días útiles.</w:t>
      </w:r>
    </w:p>
    <w:p w14:paraId="7286DA75" w14:textId="77777777" w:rsidR="00F37BAE" w:rsidRPr="004E069D" w:rsidRDefault="00F37BAE" w:rsidP="00942708">
      <w:pPr>
        <w:pStyle w:val="Prrafodelista"/>
        <w:tabs>
          <w:tab w:val="num" w:pos="1134"/>
        </w:tabs>
        <w:spacing w:line="240" w:lineRule="auto"/>
        <w:ind w:left="1134" w:hanging="567"/>
        <w:rPr>
          <w:rFonts w:ascii="Arial Narrow" w:eastAsia="Times New Roman" w:hAnsi="Arial Narrow" w:cs="Arial"/>
          <w:color w:val="000000"/>
          <w:kern w:val="0"/>
          <w:lang w:eastAsia="es-ES"/>
          <w14:ligatures w14:val="none"/>
        </w:rPr>
      </w:pPr>
    </w:p>
    <w:p w14:paraId="3E0B3B60" w14:textId="4E2DAD8D" w:rsidR="00E90628" w:rsidRPr="004E069D" w:rsidRDefault="00DB4C0D" w:rsidP="00942708">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E069D">
        <w:rPr>
          <w:rFonts w:ascii="Arial Narrow" w:eastAsia="Times New Roman" w:hAnsi="Arial Narrow" w:cs="Arial"/>
          <w:color w:val="000000"/>
          <w:kern w:val="0"/>
          <w:lang w:eastAsia="es-ES"/>
          <w14:ligatures w14:val="none"/>
        </w:rPr>
        <w:t xml:space="preserve">El 19 de diciembre de 2024, Pacífico le comunicó que la atención de su solicitud SS-0022084539 se encontraba en proceso de atención bajo el reclamo PPS-09446/2024 y que la respuesta sería enviada al correo electrónico [CORREO].</w:t>
      </w:r>
      <w:r w:rsidR="005E50CF" w:rsidRPr="004E069D">
        <w:rPr>
          <w:rFonts w:ascii="Arial Narrow" w:eastAsia="Times New Roman" w:hAnsi="Arial Narrow" w:cs="Arial"/>
          <w:color w:val="000000"/>
          <w:kern w:val="0"/>
          <w:lang w:eastAsia="es-ES"/>
          <w14:ligatures w14:val="none"/>
        </w:rPr>
        <w:t xml:space="preserve"/>
      </w:r>
      <w:r w:rsidRPr="004E069D">
        <w:rPr>
          <w:rFonts w:ascii="Arial Narrow" w:eastAsia="Times New Roman" w:hAnsi="Arial Narrow" w:cs="Arial"/>
          <w:color w:val="000000"/>
          <w:kern w:val="0"/>
          <w:lang w:eastAsia="es-ES"/>
          <w14:ligatures w14:val="none"/>
        </w:rPr>
        <w:t xml:space="preserve"/>
      </w:r>
      <w:r w:rsidR="005E50CF" w:rsidRPr="004E069D">
        <w:rPr>
          <w:rFonts w:ascii="Arial Narrow" w:eastAsia="Times New Roman" w:hAnsi="Arial Narrow" w:cs="Arial"/>
          <w:color w:val="000000"/>
          <w:kern w:val="0"/>
          <w:lang w:eastAsia="es-ES"/>
          <w14:ligatures w14:val="none"/>
        </w:rPr>
        <w:t xml:space="preserve"/>
      </w:r>
      <w:r w:rsidRPr="004E069D">
        <w:rPr>
          <w:rFonts w:ascii="Arial Narrow" w:eastAsia="Times New Roman" w:hAnsi="Arial Narrow" w:cs="Arial"/>
          <w:color w:val="000000"/>
          <w:kern w:val="0"/>
          <w:lang w:eastAsia="es-ES"/>
          <w14:ligatures w14:val="none"/>
        </w:rPr>
        <w:t xml:space="preserve"/>
      </w:r>
      <w:r w:rsidR="00740C33" w:rsidRPr="004E069D">
        <w:rPr>
          <w:rFonts w:ascii="Arial Narrow" w:eastAsia="Times New Roman" w:hAnsi="Arial Narrow" w:cs="Arial"/>
          <w:color w:val="000000"/>
          <w:kern w:val="0"/>
          <w:lang w:eastAsia="es-ES"/>
          <w14:ligatures w14:val="none"/>
        </w:rPr>
        <w:t xml:space="preserve"/>
      </w:r>
      <w:r w:rsidRPr="004E069D">
        <w:rPr>
          <w:rFonts w:ascii="Arial Narrow" w:eastAsia="Times New Roman" w:hAnsi="Arial Narrow" w:cs="Arial"/>
          <w:color w:val="000000"/>
          <w:kern w:val="0"/>
          <w:lang w:eastAsia="es-ES"/>
          <w14:ligatures w14:val="none"/>
        </w:rPr>
        <w:t xml:space="preserve"/>
      </w:r>
      <w:hyperlink r:id="rId8" w:history="1">
        <w:r w:rsidR="00E90628" w:rsidRPr="004E069D">
          <w:rPr>
            <w:rStyle w:val="Hipervnculo"/>
            <w:rFonts w:ascii="Arial Narrow" w:eastAsia="Times New Roman" w:hAnsi="Arial Narrow" w:cs="Arial"/>
            <w:kern w:val="0"/>
            <w:lang w:eastAsia="es-ES"/>
            <w14:ligatures w14:val="none"/>
          </w:rPr>
          <w:t/>
        </w:r>
      </w:hyperlink>
      <w:r w:rsidR="00E90628" w:rsidRPr="004E069D">
        <w:rPr>
          <w:rFonts w:ascii="Arial Narrow" w:eastAsia="Times New Roman" w:hAnsi="Arial Narrow" w:cs="Arial"/>
          <w:color w:val="000000"/>
          <w:kern w:val="0"/>
          <w:lang w:eastAsia="es-ES"/>
          <w14:ligatures w14:val="none"/>
        </w:rPr>
        <w:t/>
      </w:r>
    </w:p>
    <w:p w14:paraId="5D1180A9" w14:textId="77777777" w:rsidR="00562E96" w:rsidRPr="004E069D" w:rsidRDefault="00562E96" w:rsidP="00942708">
      <w:pPr>
        <w:pStyle w:val="Prrafodelista"/>
        <w:tabs>
          <w:tab w:val="num" w:pos="1134"/>
        </w:tabs>
        <w:spacing w:line="240" w:lineRule="auto"/>
        <w:ind w:left="1134" w:hanging="567"/>
        <w:rPr>
          <w:rFonts w:ascii="Arial Narrow" w:eastAsia="Times New Roman" w:hAnsi="Arial Narrow" w:cs="Arial"/>
          <w:color w:val="000000"/>
          <w:kern w:val="0"/>
          <w:lang w:eastAsia="es-ES"/>
          <w14:ligatures w14:val="none"/>
        </w:rPr>
      </w:pPr>
    </w:p>
    <w:p w14:paraId="7D450D05" w14:textId="4D63FCA5" w:rsidR="00562E96" w:rsidRPr="004E069D" w:rsidRDefault="00562E96" w:rsidP="00942708">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E069D">
        <w:rPr>
          <w:rFonts w:ascii="Arial Narrow" w:eastAsia="Times New Roman" w:hAnsi="Arial Narrow" w:cs="Arial"/>
          <w:color w:val="000000"/>
          <w:kern w:val="0"/>
          <w:lang w:eastAsia="es-ES"/>
          <w14:ligatures w14:val="none"/>
        </w:rPr>
        <w:t xml:space="preserve">El </w:t>
      </w:r>
      <w:r w:rsidR="00740C33" w:rsidRPr="004E069D">
        <w:rPr>
          <w:rFonts w:ascii="Arial Narrow" w:eastAsia="Times New Roman" w:hAnsi="Arial Narrow" w:cs="Arial"/>
          <w:color w:val="000000"/>
          <w:kern w:val="0"/>
          <w:lang w:eastAsia="es-ES"/>
          <w14:ligatures w14:val="none"/>
        </w:rPr>
        <w:t>día</w:t>
      </w:r>
      <w:r w:rsidRPr="004E069D">
        <w:rPr>
          <w:rFonts w:ascii="Arial Narrow" w:eastAsia="Times New Roman" w:hAnsi="Arial Narrow" w:cs="Arial"/>
          <w:color w:val="000000"/>
          <w:kern w:val="0"/>
          <w:lang w:eastAsia="es-ES"/>
          <w14:ligatures w14:val="none"/>
        </w:rPr>
        <w:t xml:space="preserve"> 23 de diciembre </w:t>
      </w:r>
      <w:r w:rsidR="00AA3DB3" w:rsidRPr="004E069D">
        <w:rPr>
          <w:rFonts w:ascii="Arial Narrow" w:eastAsia="Times New Roman" w:hAnsi="Arial Narrow" w:cs="Arial"/>
          <w:color w:val="000000"/>
          <w:kern w:val="0"/>
          <w:lang w:eastAsia="es-ES"/>
          <w14:ligatures w14:val="none"/>
        </w:rPr>
        <w:t>emitió</w:t>
      </w:r>
      <w:r w:rsidRPr="004E069D">
        <w:rPr>
          <w:rFonts w:ascii="Arial Narrow" w:eastAsia="Times New Roman" w:hAnsi="Arial Narrow" w:cs="Arial"/>
          <w:color w:val="000000"/>
          <w:kern w:val="0"/>
          <w:lang w:eastAsia="es-ES"/>
          <w14:ligatures w14:val="none"/>
        </w:rPr>
        <w:t xml:space="preserve"> un correo electrónico a </w:t>
      </w:r>
      <w:r w:rsidR="00AD0957" w:rsidRPr="004E069D">
        <w:rPr>
          <w:rFonts w:ascii="Arial Narrow" w:eastAsia="Times New Roman" w:hAnsi="Arial Narrow" w:cs="Arial"/>
          <w:color w:val="000000"/>
          <w:kern w:val="0"/>
          <w:lang w:eastAsia="es-ES"/>
          <w14:ligatures w14:val="none"/>
        </w:rPr>
        <w:t>Pacífico solicitando atención de su</w:t>
      </w:r>
      <w:r w:rsidRPr="004E069D">
        <w:rPr>
          <w:rFonts w:ascii="Arial Narrow" w:eastAsia="Times New Roman" w:hAnsi="Arial Narrow" w:cs="Arial"/>
          <w:color w:val="000000"/>
          <w:kern w:val="0"/>
          <w:lang w:eastAsia="es-ES"/>
          <w14:ligatures w14:val="none"/>
        </w:rPr>
        <w:t xml:space="preserve"> reclamo a través del código </w:t>
      </w:r>
      <w:r w:rsidR="00740C33" w:rsidRPr="004E069D">
        <w:rPr>
          <w:rFonts w:ascii="Arial Narrow" w:eastAsia="Times New Roman" w:hAnsi="Arial Narrow" w:cs="Arial"/>
          <w:color w:val="000000"/>
          <w:kern w:val="0"/>
          <w:lang w:eastAsia="es-ES"/>
          <w14:ligatures w14:val="none"/>
        </w:rPr>
        <w:t>PPS-09446/2024</w:t>
      </w:r>
      <w:r w:rsidRPr="004E069D">
        <w:rPr>
          <w:rFonts w:ascii="Arial Narrow" w:eastAsia="Times New Roman" w:hAnsi="Arial Narrow" w:cs="Arial"/>
          <w:color w:val="000000"/>
          <w:kern w:val="0"/>
          <w:lang w:eastAsia="es-ES"/>
          <w14:ligatures w14:val="none"/>
        </w:rPr>
        <w:t>. Al día siguiente Pacífico le indi</w:t>
      </w:r>
      <w:r w:rsidR="00AD0957" w:rsidRPr="004E069D">
        <w:rPr>
          <w:rFonts w:ascii="Arial Narrow" w:eastAsia="Times New Roman" w:hAnsi="Arial Narrow" w:cs="Arial"/>
          <w:color w:val="000000"/>
          <w:kern w:val="0"/>
          <w:lang w:eastAsia="es-ES"/>
          <w14:ligatures w14:val="none"/>
        </w:rPr>
        <w:t xml:space="preserve">có </w:t>
      </w:r>
      <w:r w:rsidRPr="004E069D">
        <w:rPr>
          <w:rFonts w:ascii="Arial Narrow" w:eastAsia="Times New Roman" w:hAnsi="Arial Narrow" w:cs="Arial"/>
          <w:color w:val="000000"/>
          <w:kern w:val="0"/>
          <w:lang w:eastAsia="es-ES"/>
          <w14:ligatures w14:val="none"/>
        </w:rPr>
        <w:t xml:space="preserve">que en los próximos días le brindarían la respuesta final sobre el </w:t>
      </w:r>
      <w:r w:rsidR="00740C33" w:rsidRPr="004E069D">
        <w:rPr>
          <w:rFonts w:ascii="Arial Narrow" w:eastAsia="Times New Roman" w:hAnsi="Arial Narrow" w:cs="Arial"/>
          <w:color w:val="000000"/>
          <w:kern w:val="0"/>
          <w:lang w:eastAsia="es-ES"/>
          <w14:ligatures w14:val="none"/>
        </w:rPr>
        <w:t xml:space="preserve">referido </w:t>
      </w:r>
      <w:r w:rsidRPr="004E069D">
        <w:rPr>
          <w:rFonts w:ascii="Arial Narrow" w:eastAsia="Times New Roman" w:hAnsi="Arial Narrow" w:cs="Arial"/>
          <w:color w:val="000000"/>
          <w:kern w:val="0"/>
          <w:lang w:eastAsia="es-ES"/>
          <w14:ligatures w14:val="none"/>
        </w:rPr>
        <w:t>reclamo.</w:t>
      </w:r>
    </w:p>
    <w:p w14:paraId="46DDFF63" w14:textId="77777777" w:rsidR="00E90628" w:rsidRPr="004E069D" w:rsidRDefault="00E90628" w:rsidP="00942708">
      <w:pPr>
        <w:pStyle w:val="Prrafodelista"/>
        <w:tabs>
          <w:tab w:val="num" w:pos="1134"/>
        </w:tabs>
        <w:spacing w:line="240" w:lineRule="auto"/>
        <w:ind w:left="1134" w:hanging="567"/>
        <w:rPr>
          <w:rFonts w:ascii="Arial Narrow" w:eastAsia="Times New Roman" w:hAnsi="Arial Narrow" w:cs="Arial"/>
          <w:color w:val="000000"/>
          <w:kern w:val="0"/>
          <w:lang w:eastAsia="es-ES"/>
          <w14:ligatures w14:val="none"/>
        </w:rPr>
      </w:pPr>
    </w:p>
    <w:p w14:paraId="2BE11672" w14:textId="0217B609" w:rsidR="00E90628" w:rsidRPr="004E069D" w:rsidRDefault="00DB4C0D" w:rsidP="00942708">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E069D">
        <w:rPr>
          <w:rFonts w:ascii="Arial Narrow" w:eastAsia="Times New Roman" w:hAnsi="Arial Narrow" w:cs="Arial"/>
          <w:color w:val="000000"/>
          <w:kern w:val="0"/>
          <w:lang w:eastAsia="es-ES"/>
          <w14:ligatures w14:val="none"/>
        </w:rPr>
        <w:t xml:space="preserve">El 28 de diciembre de 2024, remitió un correo señalando que no había recibido respuesta, </w:t>
      </w:r>
      <w:r w:rsidR="005923A1" w:rsidRPr="004E069D">
        <w:rPr>
          <w:rFonts w:ascii="Arial Narrow" w:eastAsia="Times New Roman" w:hAnsi="Arial Narrow" w:cs="Arial"/>
          <w:color w:val="000000"/>
          <w:kern w:val="0"/>
          <w:lang w:eastAsia="es-ES"/>
          <w14:ligatures w14:val="none"/>
        </w:rPr>
        <w:t>y</w:t>
      </w:r>
      <w:r w:rsidR="005A1C5B" w:rsidRPr="004E069D">
        <w:rPr>
          <w:rFonts w:ascii="Arial Narrow" w:eastAsia="Times New Roman" w:hAnsi="Arial Narrow" w:cs="Arial"/>
          <w:color w:val="000000"/>
          <w:kern w:val="0"/>
          <w:lang w:eastAsia="es-ES"/>
          <w14:ligatures w14:val="none"/>
        </w:rPr>
        <w:t xml:space="preserve"> solicitó la devolución del dinero total de sus aportaciones referentes a las pólizas 1810111638, 2000066123 y 2000066124.</w:t>
      </w:r>
    </w:p>
    <w:p w14:paraId="36D7A8D7" w14:textId="77777777" w:rsidR="00A72E24" w:rsidRPr="004E069D" w:rsidRDefault="00A72E24" w:rsidP="00942708">
      <w:pPr>
        <w:pStyle w:val="Prrafodelista"/>
        <w:tabs>
          <w:tab w:val="num" w:pos="1134"/>
        </w:tabs>
        <w:spacing w:line="240" w:lineRule="auto"/>
        <w:ind w:left="1134" w:hanging="567"/>
        <w:rPr>
          <w:rFonts w:ascii="Arial Narrow" w:eastAsia="Times New Roman" w:hAnsi="Arial Narrow" w:cs="Arial"/>
          <w:color w:val="000000"/>
          <w:kern w:val="0"/>
          <w:lang w:eastAsia="es-ES"/>
          <w14:ligatures w14:val="none"/>
        </w:rPr>
      </w:pPr>
    </w:p>
    <w:p w14:paraId="01DA82C6" w14:textId="3912C6A7" w:rsidR="00A72E24" w:rsidRPr="004E069D" w:rsidRDefault="00A72E24" w:rsidP="00942708">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E069D">
        <w:rPr>
          <w:rFonts w:ascii="Arial Narrow" w:eastAsia="Times New Roman" w:hAnsi="Arial Narrow" w:cs="Arial"/>
          <w:color w:val="000000"/>
          <w:kern w:val="0"/>
          <w:lang w:eastAsia="es-ES"/>
          <w14:ligatures w14:val="none"/>
        </w:rPr>
        <w:t>El 30 de diciembre, Pacífico le respondió indicándole que su solicitud se encuentra en proceso de atención bajo el trámite SS-0022621477 con el área correspondiente.</w:t>
      </w:r>
    </w:p>
    <w:p w14:paraId="7526E562" w14:textId="77777777" w:rsidR="00E90628" w:rsidRPr="004E069D" w:rsidRDefault="00E90628" w:rsidP="00942708">
      <w:pPr>
        <w:pStyle w:val="Prrafodelista"/>
        <w:tabs>
          <w:tab w:val="num" w:pos="1134"/>
        </w:tabs>
        <w:spacing w:line="240" w:lineRule="auto"/>
        <w:ind w:left="1134" w:hanging="567"/>
        <w:rPr>
          <w:rFonts w:ascii="Arial Narrow" w:eastAsia="Times New Roman" w:hAnsi="Arial Narrow" w:cs="Arial"/>
          <w:color w:val="000000"/>
          <w:kern w:val="0"/>
          <w:lang w:eastAsia="es-ES"/>
          <w14:ligatures w14:val="none"/>
        </w:rPr>
      </w:pPr>
    </w:p>
    <w:p w14:paraId="06BF4BC2" w14:textId="1B1B18A5" w:rsidR="00E90628" w:rsidRPr="004E069D" w:rsidRDefault="00DB4C0D" w:rsidP="00942708">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E069D">
        <w:rPr>
          <w:rFonts w:ascii="Arial Narrow" w:eastAsia="Times New Roman" w:hAnsi="Arial Narrow" w:cs="Arial"/>
          <w:color w:val="000000"/>
          <w:kern w:val="0"/>
          <w:lang w:eastAsia="es-ES"/>
          <w14:ligatures w14:val="none"/>
        </w:rPr>
        <w:t xml:space="preserve">El 5 de enero de 2025, </w:t>
      </w:r>
      <w:r w:rsidR="00AA3DB3" w:rsidRPr="004E069D">
        <w:rPr>
          <w:rFonts w:ascii="Arial Narrow" w:eastAsia="Times New Roman" w:hAnsi="Arial Narrow" w:cs="Arial"/>
          <w:color w:val="000000"/>
          <w:kern w:val="0"/>
          <w:lang w:eastAsia="es-ES"/>
          <w14:ligatures w14:val="none"/>
        </w:rPr>
        <w:t xml:space="preserve">Pacífico le </w:t>
      </w:r>
      <w:r w:rsidRPr="004E069D">
        <w:rPr>
          <w:rFonts w:ascii="Arial Narrow" w:eastAsia="Times New Roman" w:hAnsi="Arial Narrow" w:cs="Arial"/>
          <w:color w:val="000000"/>
          <w:kern w:val="0"/>
          <w:lang w:eastAsia="es-ES"/>
          <w14:ligatures w14:val="none"/>
        </w:rPr>
        <w:t xml:space="preserve">remitió un correo electrónico a través del cual informó que, de requerir alguna duda o consulta sobre la respuesta del reclamo, se debía contactar </w:t>
      </w:r>
      <w:r w:rsidR="009032A4" w:rsidRPr="004E069D">
        <w:rPr>
          <w:rFonts w:ascii="Arial Narrow" w:eastAsia="Times New Roman" w:hAnsi="Arial Narrow" w:cs="Arial"/>
          <w:color w:val="000000"/>
          <w:kern w:val="0"/>
          <w:lang w:eastAsia="es-ES"/>
          <w14:ligatures w14:val="none"/>
        </w:rPr>
        <w:t xml:space="preserve">por correo electrónico </w:t>
      </w:r>
      <w:r w:rsidRPr="004E069D">
        <w:rPr>
          <w:rFonts w:ascii="Arial Narrow" w:eastAsia="Times New Roman" w:hAnsi="Arial Narrow" w:cs="Arial"/>
          <w:color w:val="000000"/>
          <w:kern w:val="0"/>
          <w:lang w:eastAsia="es-ES"/>
          <w14:ligatures w14:val="none"/>
        </w:rPr>
        <w:t>con la ejecutiva asignada al caso, identificada como Rosario Roncal Lara</w:t>
      </w:r>
      <w:r w:rsidR="00E90628" w:rsidRPr="004E069D">
        <w:rPr>
          <w:rFonts w:ascii="Arial Narrow" w:hAnsi="Arial Narrow"/>
        </w:rPr>
        <w:t>.</w:t>
      </w:r>
      <w:r w:rsidR="00BC3575" w:rsidRPr="004E069D">
        <w:rPr>
          <w:rFonts w:ascii="Arial Narrow" w:hAnsi="Arial Narrow"/>
        </w:rPr>
        <w:t xml:space="preserve"> </w:t>
      </w:r>
    </w:p>
    <w:p w14:paraId="73CA185B" w14:textId="77777777" w:rsidR="00E90628" w:rsidRPr="004E069D" w:rsidRDefault="00E90628" w:rsidP="00942708">
      <w:pPr>
        <w:pStyle w:val="Prrafodelista"/>
        <w:tabs>
          <w:tab w:val="num" w:pos="1134"/>
        </w:tabs>
        <w:spacing w:line="240" w:lineRule="auto"/>
        <w:ind w:left="1134" w:hanging="567"/>
        <w:rPr>
          <w:rFonts w:ascii="Arial Narrow" w:eastAsia="Times New Roman" w:hAnsi="Arial Narrow" w:cs="Arial"/>
          <w:color w:val="000000"/>
          <w:kern w:val="0"/>
          <w:lang w:eastAsia="es-ES"/>
          <w14:ligatures w14:val="none"/>
        </w:rPr>
      </w:pPr>
    </w:p>
    <w:p w14:paraId="152ECC8A" w14:textId="675EFCE5" w:rsidR="00DB4C0D" w:rsidRPr="004E069D" w:rsidRDefault="00DB4C0D" w:rsidP="00942708">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E069D">
        <w:rPr>
          <w:rFonts w:ascii="Arial Narrow" w:eastAsia="Times New Roman" w:hAnsi="Arial Narrow" w:cs="Arial"/>
          <w:color w:val="000000"/>
          <w:kern w:val="0"/>
          <w:lang w:eastAsia="es-ES"/>
          <w14:ligatures w14:val="none"/>
        </w:rPr>
        <w:t xml:space="preserve">En marzo de 2025, presentó un nuevo reclamo </w:t>
      </w:r>
      <w:r w:rsidR="007D5179" w:rsidRPr="004E069D">
        <w:rPr>
          <w:rFonts w:ascii="Arial Narrow" w:eastAsia="Times New Roman" w:hAnsi="Arial Narrow" w:cs="Arial"/>
          <w:color w:val="000000"/>
          <w:kern w:val="0"/>
          <w:lang w:eastAsia="es-ES"/>
          <w14:ligatures w14:val="none"/>
        </w:rPr>
        <w:t xml:space="preserve">contra Pacífico </w:t>
      </w:r>
      <w:r w:rsidRPr="004E069D">
        <w:rPr>
          <w:rFonts w:ascii="Arial Narrow" w:eastAsia="Times New Roman" w:hAnsi="Arial Narrow" w:cs="Arial"/>
          <w:color w:val="000000"/>
          <w:kern w:val="0"/>
          <w:lang w:eastAsia="es-ES"/>
          <w14:ligatures w14:val="none"/>
        </w:rPr>
        <w:t xml:space="preserve">en el cual </w:t>
      </w:r>
      <w:r w:rsidR="00BC2EB6" w:rsidRPr="004E069D">
        <w:rPr>
          <w:rFonts w:ascii="Arial Narrow" w:eastAsia="Times New Roman" w:hAnsi="Arial Narrow" w:cs="Arial"/>
          <w:color w:val="000000"/>
          <w:kern w:val="0"/>
          <w:lang w:eastAsia="es-ES"/>
          <w14:ligatures w14:val="none"/>
        </w:rPr>
        <w:t>adjuntó</w:t>
      </w:r>
      <w:r w:rsidRPr="004E069D">
        <w:rPr>
          <w:rFonts w:ascii="Arial Narrow" w:eastAsia="Times New Roman" w:hAnsi="Arial Narrow" w:cs="Arial"/>
          <w:color w:val="000000"/>
          <w:kern w:val="0"/>
          <w:lang w:eastAsia="es-ES"/>
          <w14:ligatures w14:val="none"/>
        </w:rPr>
        <w:t xml:space="preserve"> </w:t>
      </w:r>
      <w:r w:rsidR="009F4C83" w:rsidRPr="004E069D">
        <w:rPr>
          <w:rFonts w:ascii="Arial Narrow" w:eastAsia="Times New Roman" w:hAnsi="Arial Narrow" w:cs="Arial"/>
          <w:color w:val="000000"/>
          <w:kern w:val="0"/>
          <w:lang w:eastAsia="es-ES"/>
          <w14:ligatures w14:val="none"/>
        </w:rPr>
        <w:t>exámenes médicos que no mostraban complicaciones ni condición de riesgo</w:t>
      </w:r>
      <w:r w:rsidR="00F3567B" w:rsidRPr="004E069D">
        <w:rPr>
          <w:rFonts w:ascii="Arial Narrow" w:eastAsia="Times New Roman" w:hAnsi="Arial Narrow" w:cs="Arial"/>
          <w:color w:val="000000"/>
          <w:kern w:val="0"/>
          <w:lang w:eastAsia="es-ES"/>
          <w14:ligatures w14:val="none"/>
        </w:rPr>
        <w:t xml:space="preserve"> de su salud</w:t>
      </w:r>
      <w:r w:rsidR="00925CD2" w:rsidRPr="004E069D">
        <w:rPr>
          <w:rFonts w:ascii="Arial Narrow" w:eastAsia="Times New Roman" w:hAnsi="Arial Narrow" w:cs="Arial"/>
          <w:color w:val="000000"/>
          <w:kern w:val="0"/>
          <w:lang w:eastAsia="es-ES"/>
          <w14:ligatures w14:val="none"/>
        </w:rPr>
        <w:t xml:space="preserve">; indicando </w:t>
      </w:r>
      <w:r w:rsidR="00BC2EB6" w:rsidRPr="004E069D">
        <w:rPr>
          <w:rFonts w:ascii="Arial Narrow" w:eastAsia="Times New Roman" w:hAnsi="Arial Narrow" w:cs="Arial"/>
          <w:color w:val="000000"/>
          <w:kern w:val="0"/>
          <w:lang w:eastAsia="es-ES"/>
          <w14:ligatures w14:val="none"/>
        </w:rPr>
        <w:t xml:space="preserve">además </w:t>
      </w:r>
      <w:r w:rsidR="00925CD2" w:rsidRPr="004E069D">
        <w:rPr>
          <w:rFonts w:ascii="Arial Narrow" w:eastAsia="Times New Roman" w:hAnsi="Arial Narrow" w:cs="Arial"/>
          <w:color w:val="000000"/>
          <w:kern w:val="0"/>
          <w:lang w:eastAsia="es-ES"/>
          <w14:ligatures w14:val="none"/>
        </w:rPr>
        <w:t>que la compañía aseguradora</w:t>
      </w:r>
      <w:r w:rsidR="009F4C83" w:rsidRPr="004E069D">
        <w:rPr>
          <w:rFonts w:ascii="Arial Narrow" w:eastAsia="Times New Roman" w:hAnsi="Arial Narrow" w:cs="Arial"/>
          <w:color w:val="000000"/>
          <w:kern w:val="0"/>
          <w:lang w:eastAsia="es-ES"/>
          <w14:ligatures w14:val="none"/>
        </w:rPr>
        <w:t xml:space="preserve"> </w:t>
      </w:r>
      <w:r w:rsidR="00925CD2" w:rsidRPr="004E069D">
        <w:rPr>
          <w:rFonts w:ascii="Arial Narrow" w:eastAsia="Times New Roman" w:hAnsi="Arial Narrow" w:cs="Arial"/>
          <w:color w:val="000000"/>
          <w:kern w:val="0"/>
          <w:lang w:eastAsia="es-ES"/>
          <w14:ligatures w14:val="none"/>
        </w:rPr>
        <w:t xml:space="preserve">le </w:t>
      </w:r>
      <w:r w:rsidR="009F4C83" w:rsidRPr="004E069D">
        <w:rPr>
          <w:rFonts w:ascii="Arial Narrow" w:eastAsia="Times New Roman" w:hAnsi="Arial Narrow" w:cs="Arial"/>
          <w:color w:val="000000"/>
          <w:kern w:val="0"/>
          <w:lang w:eastAsia="es-ES"/>
          <w14:ligatures w14:val="none"/>
        </w:rPr>
        <w:t xml:space="preserve">había pedido repetidamente los mismos </w:t>
      </w:r>
      <w:r w:rsidR="00F3567B" w:rsidRPr="004E069D">
        <w:rPr>
          <w:rFonts w:ascii="Arial Narrow" w:eastAsia="Times New Roman" w:hAnsi="Arial Narrow" w:cs="Arial"/>
          <w:color w:val="000000"/>
          <w:kern w:val="0"/>
          <w:lang w:eastAsia="es-ES"/>
          <w14:ligatures w14:val="none"/>
        </w:rPr>
        <w:t>exámenes</w:t>
      </w:r>
      <w:r w:rsidR="00BC2EB6" w:rsidRPr="004E069D">
        <w:rPr>
          <w:rFonts w:ascii="Arial Narrow" w:eastAsia="Times New Roman" w:hAnsi="Arial Narrow" w:cs="Arial"/>
          <w:color w:val="000000"/>
          <w:kern w:val="0"/>
          <w:lang w:eastAsia="es-ES"/>
          <w14:ligatures w14:val="none"/>
        </w:rPr>
        <w:t xml:space="preserve"> </w:t>
      </w:r>
      <w:r w:rsidR="00F3567B" w:rsidRPr="004E069D">
        <w:rPr>
          <w:rFonts w:ascii="Arial Narrow" w:eastAsia="Times New Roman" w:hAnsi="Arial Narrow" w:cs="Arial"/>
          <w:color w:val="000000"/>
          <w:kern w:val="0"/>
          <w:lang w:eastAsia="es-ES"/>
          <w14:ligatures w14:val="none"/>
        </w:rPr>
        <w:t xml:space="preserve">médicos </w:t>
      </w:r>
      <w:r w:rsidR="00BC2EB6" w:rsidRPr="004E069D">
        <w:rPr>
          <w:rFonts w:ascii="Arial Narrow" w:eastAsia="Times New Roman" w:hAnsi="Arial Narrow" w:cs="Arial"/>
          <w:color w:val="000000"/>
          <w:kern w:val="0"/>
          <w:lang w:eastAsia="es-ES"/>
          <w14:ligatures w14:val="none"/>
        </w:rPr>
        <w:t xml:space="preserve">pese a que </w:t>
      </w:r>
      <w:r w:rsidR="00E3413C" w:rsidRPr="004E069D">
        <w:rPr>
          <w:rFonts w:ascii="Arial Narrow" w:eastAsia="Times New Roman" w:hAnsi="Arial Narrow" w:cs="Arial"/>
          <w:color w:val="000000"/>
          <w:kern w:val="0"/>
          <w:lang w:eastAsia="es-ES"/>
          <w14:ligatures w14:val="none"/>
        </w:rPr>
        <w:t xml:space="preserve">ya había denegado </w:t>
      </w:r>
      <w:r w:rsidR="00F3567B" w:rsidRPr="004E069D">
        <w:rPr>
          <w:rFonts w:ascii="Arial Narrow" w:eastAsia="Times New Roman" w:hAnsi="Arial Narrow" w:cs="Arial"/>
          <w:color w:val="000000"/>
          <w:kern w:val="0"/>
          <w:lang w:eastAsia="es-ES"/>
          <w14:ligatures w14:val="none"/>
        </w:rPr>
        <w:t>previamente l</w:t>
      </w:r>
      <w:r w:rsidR="00E3413C" w:rsidRPr="004E069D">
        <w:rPr>
          <w:rFonts w:ascii="Arial Narrow" w:eastAsia="Times New Roman" w:hAnsi="Arial Narrow" w:cs="Arial"/>
          <w:color w:val="000000"/>
          <w:kern w:val="0"/>
          <w:lang w:eastAsia="es-ES"/>
          <w14:ligatures w14:val="none"/>
        </w:rPr>
        <w:t xml:space="preserve">a rehabilitación de parte de las </w:t>
      </w:r>
      <w:r w:rsidR="00F3567B" w:rsidRPr="004E069D">
        <w:rPr>
          <w:rFonts w:ascii="Arial Narrow" w:eastAsia="Times New Roman" w:hAnsi="Arial Narrow" w:cs="Arial"/>
          <w:color w:val="000000"/>
          <w:kern w:val="0"/>
          <w:lang w:eastAsia="es-ES"/>
          <w14:ligatures w14:val="none"/>
        </w:rPr>
        <w:t>pólizas 1810111638, 2000066123 y 2000066124</w:t>
      </w:r>
      <w:r w:rsidR="009F4C83" w:rsidRPr="004E069D">
        <w:rPr>
          <w:rFonts w:ascii="Arial Narrow" w:eastAsia="Times New Roman" w:hAnsi="Arial Narrow" w:cs="Arial"/>
          <w:color w:val="000000"/>
          <w:kern w:val="0"/>
          <w:lang w:eastAsia="es-ES"/>
          <w14:ligatures w14:val="none"/>
        </w:rPr>
        <w:t>.</w:t>
      </w:r>
    </w:p>
    <w:p w14:paraId="33E14FF7" w14:textId="77777777" w:rsidR="00CA59A2" w:rsidRPr="004E069D" w:rsidRDefault="00CA59A2" w:rsidP="00330572">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302009E6" w:rsidR="00CA59A2" w:rsidRPr="004E069D" w:rsidRDefault="00E77F34" w:rsidP="00330572">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4E069D">
        <w:rPr>
          <w:rFonts w:ascii="Arial Narrow" w:eastAsia="Calibri" w:hAnsi="Arial Narrow" w:cs="Arial"/>
          <w:kern w:val="0"/>
          <w14:ligatures w14:val="none"/>
        </w:rPr>
        <w:t xml:space="preserve">El señor [APELLIDO] solicitó, en calidad de medida correctiva, que Pacífico cumpla con realizar la devolución de: S/ 3 075,00 referente a la Póliza 2000066123, S/ 3 075,00 referente a la Póliza 2000066124, y US$ 1 650,00 (S/. 6 022,50) referente a la Póliza 1810111638. Asimismo, requirió el reembolso de costos y costas del presente procedimiento. </w:t>
      </w:r>
      <w:r w:rsidR="00CA59A2" w:rsidRPr="004E069D">
        <w:rPr>
          <w:rFonts w:ascii="Arial Narrow" w:eastAsia="Times New Roman" w:hAnsi="Arial Narrow" w:cs="Arial"/>
          <w:color w:val="000000"/>
          <w:kern w:val="0"/>
          <w:lang w:val="es-ES" w:eastAsia="es-ES"/>
          <w14:ligatures w14:val="none"/>
        </w:rPr>
        <w:t xml:space="preserve"/>
      </w:r>
      <w:r w:rsidRPr="004E069D">
        <w:rPr>
          <w:rFonts w:ascii="Arial Narrow" w:eastAsia="Times New Roman" w:hAnsi="Arial Narrow" w:cs="Arial"/>
          <w:color w:val="000000"/>
          <w:kern w:val="0"/>
          <w:lang w:val="es-ES" w:eastAsia="es-ES"/>
          <w14:ligatures w14:val="none"/>
        </w:rPr>
        <w:t xml:space="preserve"/>
      </w:r>
      <w:r w:rsidR="00CA59A2" w:rsidRPr="004E069D">
        <w:rPr>
          <w:rFonts w:ascii="Arial Narrow" w:eastAsia="Times New Roman" w:hAnsi="Arial Narrow" w:cs="Arial"/>
          <w:color w:val="000000"/>
          <w:kern w:val="0"/>
          <w:lang w:val="es-ES" w:eastAsia="es-ES"/>
          <w14:ligatures w14:val="none"/>
        </w:rPr>
        <w:t xml:space="preserve"/>
      </w:r>
      <w:r w:rsidR="004B40FC" w:rsidRPr="004E069D">
        <w:rPr>
          <w:rFonts w:ascii="Arial Narrow" w:eastAsia="Times New Roman" w:hAnsi="Arial Narrow" w:cs="Arial"/>
          <w:color w:val="000000"/>
          <w:kern w:val="0"/>
          <w:lang w:val="es-ES" w:eastAsia="es-ES"/>
          <w14:ligatures w14:val="none"/>
        </w:rPr>
        <w:t xml:space="preserve"/>
      </w:r>
      <w:r w:rsidR="003157BF" w:rsidRPr="004E069D">
        <w:rPr>
          <w:rFonts w:ascii="Arial Narrow" w:eastAsia="Times New Roman" w:hAnsi="Arial Narrow" w:cs="Arial"/>
          <w:color w:val="000000"/>
          <w:kern w:val="0"/>
          <w:lang w:val="es-ES" w:eastAsia="es-ES"/>
          <w14:ligatures w14:val="none"/>
        </w:rPr>
        <w:t xml:space="preserve"/>
      </w:r>
      <w:r w:rsidR="004B40FC" w:rsidRPr="004E069D">
        <w:rPr>
          <w:rFonts w:ascii="Arial Narrow" w:eastAsia="Times New Roman" w:hAnsi="Arial Narrow" w:cs="Arial"/>
          <w:color w:val="000000"/>
          <w:kern w:val="0"/>
          <w:lang w:val="es-ES" w:eastAsia="es-ES"/>
          <w14:ligatures w14:val="none"/>
        </w:rPr>
        <w:t xml:space="preserve"/>
      </w:r>
      <w:r w:rsidR="003157BF" w:rsidRPr="004E069D">
        <w:rPr>
          <w:rFonts w:ascii="Arial Narrow" w:eastAsia="Times New Roman" w:hAnsi="Arial Narrow" w:cs="Arial"/>
          <w:color w:val="000000"/>
          <w:kern w:val="0"/>
          <w:lang w:val="es-ES" w:eastAsia="es-ES"/>
          <w14:ligatures w14:val="none"/>
        </w:rPr>
        <w:t/>
      </w:r>
      <w:r w:rsidR="004B40FC" w:rsidRPr="004E069D">
        <w:rPr>
          <w:rFonts w:ascii="Arial Narrow" w:eastAsia="Times New Roman" w:hAnsi="Arial Narrow" w:cs="Arial"/>
          <w:color w:val="000000"/>
          <w:kern w:val="0"/>
          <w:lang w:val="es-ES" w:eastAsia="es-ES"/>
          <w14:ligatures w14:val="none"/>
        </w:rPr>
        <w:t xml:space="preserve"/>
      </w:r>
      <w:proofErr w:type="spellStart"/>
      <w:r w:rsidR="003157BF" w:rsidRPr="004E069D">
        <w:rPr>
          <w:rFonts w:ascii="Arial Narrow" w:eastAsia="Times New Roman" w:hAnsi="Arial Narrow" w:cs="Arial"/>
          <w:color w:val="000000"/>
          <w:kern w:val="0"/>
          <w:lang w:val="es-ES" w:eastAsia="es-ES"/>
          <w14:ligatures w14:val="none"/>
        </w:rPr>
        <w:t/>
      </w:r>
      <w:proofErr w:type="spellEnd"/>
      <w:r w:rsidR="003157BF" w:rsidRPr="004E069D">
        <w:rPr>
          <w:rFonts w:ascii="Arial Narrow" w:eastAsia="Times New Roman" w:hAnsi="Arial Narrow" w:cs="Arial"/>
          <w:color w:val="000000"/>
          <w:kern w:val="0"/>
          <w:lang w:val="es-ES" w:eastAsia="es-ES"/>
          <w14:ligatures w14:val="none"/>
        </w:rPr>
        <w:t xml:space="preserve"/>
      </w:r>
      <w:r w:rsidR="009E3FB9" w:rsidRPr="004E069D">
        <w:rPr>
          <w:rFonts w:ascii="Arial Narrow" w:eastAsia="Times New Roman" w:hAnsi="Arial Narrow" w:cs="Arial"/>
          <w:color w:val="000000"/>
          <w:kern w:val="0"/>
          <w:lang w:val="es-ES" w:eastAsia="es-ES"/>
          <w14:ligatures w14:val="none"/>
        </w:rPr>
        <w:t/>
      </w:r>
      <w:r w:rsidR="004B40FC" w:rsidRPr="004E069D">
        <w:rPr>
          <w:rFonts w:ascii="Arial Narrow" w:eastAsia="Times New Roman" w:hAnsi="Arial Narrow" w:cs="Arial"/>
          <w:color w:val="000000"/>
          <w:kern w:val="0"/>
          <w:lang w:val="es-ES" w:eastAsia="es-ES"/>
          <w14:ligatures w14:val="none"/>
        </w:rPr>
        <w:t xml:space="preserve"/>
      </w:r>
      <w:r w:rsidR="003157BF" w:rsidRPr="004E069D">
        <w:rPr>
          <w:rFonts w:ascii="Arial Narrow" w:eastAsia="Times New Roman" w:hAnsi="Arial Narrow" w:cs="Arial"/>
          <w:color w:val="000000"/>
          <w:kern w:val="0"/>
          <w:lang w:val="es-ES" w:eastAsia="es-ES"/>
          <w14:ligatures w14:val="none"/>
        </w:rPr>
        <w:t xml:space="preserve"/>
      </w:r>
      <w:r w:rsidR="00FE564E" w:rsidRPr="004E069D">
        <w:rPr>
          <w:rFonts w:ascii="Arial Narrow" w:eastAsia="Times New Roman" w:hAnsi="Arial Narrow" w:cs="Arial"/>
          <w:color w:val="000000"/>
          <w:kern w:val="0"/>
          <w:lang w:val="es-ES" w:eastAsia="es-ES"/>
          <w14:ligatures w14:val="none"/>
        </w:rPr>
        <w:t xml:space="preserve"/>
      </w:r>
      <w:r w:rsidR="003157BF" w:rsidRPr="004E069D">
        <w:rPr>
          <w:rFonts w:ascii="Arial Narrow" w:eastAsia="Times New Roman" w:hAnsi="Arial Narrow" w:cs="Arial"/>
          <w:color w:val="000000"/>
          <w:kern w:val="0"/>
          <w:lang w:val="es-ES" w:eastAsia="es-ES"/>
          <w14:ligatures w14:val="none"/>
        </w:rPr>
        <w:t/>
      </w:r>
      <w:r w:rsidR="004B40FC" w:rsidRPr="004E069D">
        <w:rPr>
          <w:rFonts w:ascii="Arial Narrow" w:eastAsia="Times New Roman" w:hAnsi="Arial Narrow" w:cs="Arial"/>
          <w:color w:val="000000"/>
          <w:kern w:val="0"/>
          <w:lang w:val="es-ES" w:eastAsia="es-ES"/>
          <w14:ligatures w14:val="none"/>
        </w:rPr>
        <w:t/>
      </w:r>
      <w:r w:rsidR="003157BF" w:rsidRPr="004E069D">
        <w:rPr>
          <w:rFonts w:ascii="Arial Narrow" w:eastAsia="Times New Roman" w:hAnsi="Arial Narrow" w:cs="Arial"/>
          <w:color w:val="000000"/>
          <w:kern w:val="0"/>
          <w:lang w:val="es-ES" w:eastAsia="es-ES"/>
          <w14:ligatures w14:val="none"/>
        </w:rPr>
        <w:t xml:space="preserve"/>
      </w:r>
      <w:r w:rsidR="004B40FC" w:rsidRPr="004E069D">
        <w:rPr>
          <w:rFonts w:ascii="Arial Narrow" w:eastAsia="Times New Roman" w:hAnsi="Arial Narrow" w:cs="Arial"/>
          <w:color w:val="000000"/>
          <w:kern w:val="0"/>
          <w:lang w:val="es-ES" w:eastAsia="es-ES"/>
          <w14:ligatures w14:val="none"/>
        </w:rPr>
        <w:t xml:space="preserve"/>
      </w:r>
      <w:r w:rsidR="009E3FB9" w:rsidRPr="004E069D">
        <w:rPr>
          <w:rFonts w:ascii="Arial Narrow" w:eastAsia="Times New Roman" w:hAnsi="Arial Narrow" w:cs="Arial"/>
          <w:color w:val="000000"/>
          <w:kern w:val="0"/>
          <w:lang w:val="es-ES" w:eastAsia="es-ES"/>
          <w14:ligatures w14:val="none"/>
        </w:rPr>
        <w:t/>
      </w:r>
      <w:r w:rsidR="004B40FC" w:rsidRPr="004E069D">
        <w:rPr>
          <w:rFonts w:ascii="Arial Narrow" w:eastAsia="Times New Roman" w:hAnsi="Arial Narrow" w:cs="Arial"/>
          <w:color w:val="000000"/>
          <w:kern w:val="0"/>
          <w:lang w:val="es-ES" w:eastAsia="es-ES"/>
          <w14:ligatures w14:val="none"/>
        </w:rPr>
        <w:t xml:space="preserve"/>
      </w:r>
      <w:r w:rsidR="00FE564E" w:rsidRPr="004E069D">
        <w:rPr>
          <w:rFonts w:ascii="Arial Narrow" w:eastAsia="Times New Roman" w:hAnsi="Arial Narrow" w:cs="Arial"/>
          <w:color w:val="000000"/>
          <w:kern w:val="0"/>
          <w:lang w:val="es-ES" w:eastAsia="es-ES"/>
          <w14:ligatures w14:val="none"/>
        </w:rPr>
        <w:t/>
      </w:r>
      <w:r w:rsidR="004B40FC" w:rsidRPr="004E069D">
        <w:rPr>
          <w:rFonts w:ascii="Arial Narrow" w:eastAsia="Times New Roman" w:hAnsi="Arial Narrow" w:cs="Arial"/>
          <w:color w:val="000000"/>
          <w:kern w:val="0"/>
          <w:lang w:val="es-ES" w:eastAsia="es-ES"/>
          <w14:ligatures w14:val="none"/>
        </w:rPr>
        <w:t xml:space="preserve"/>
      </w:r>
      <w:r w:rsidR="00FE564E" w:rsidRPr="004E069D">
        <w:rPr>
          <w:rFonts w:ascii="Arial Narrow" w:eastAsia="Times New Roman" w:hAnsi="Arial Narrow" w:cs="Arial"/>
          <w:color w:val="000000"/>
          <w:kern w:val="0"/>
          <w:lang w:val="es-ES" w:eastAsia="es-ES"/>
          <w14:ligatures w14:val="none"/>
        </w:rPr>
        <w:t xml:space="preserve"/>
      </w:r>
      <w:r w:rsidR="009E3FB9" w:rsidRPr="004E069D">
        <w:rPr>
          <w:rFonts w:ascii="Arial Narrow" w:eastAsia="Times New Roman" w:hAnsi="Arial Narrow" w:cs="Arial"/>
          <w:color w:val="000000"/>
          <w:kern w:val="0"/>
          <w:lang w:val="es-ES" w:eastAsia="es-ES"/>
          <w14:ligatures w14:val="none"/>
        </w:rPr>
        <w:t/>
      </w:r>
      <w:r w:rsidR="00CA59A2" w:rsidRPr="004E069D">
        <w:rPr>
          <w:rFonts w:ascii="Arial Narrow" w:eastAsia="Times New Roman" w:hAnsi="Arial Narrow" w:cs="Arial"/>
          <w:color w:val="000000"/>
          <w:kern w:val="0"/>
          <w:lang w:val="es-ES" w:eastAsia="es-ES"/>
          <w14:ligatures w14:val="none"/>
        </w:rPr>
        <w:t/>
      </w:r>
      <w:r w:rsidR="009032A4" w:rsidRPr="004E069D">
        <w:rPr>
          <w:rFonts w:ascii="Arial Narrow" w:eastAsia="Times New Roman" w:hAnsi="Arial Narrow" w:cs="Arial"/>
          <w:color w:val="000000"/>
          <w:kern w:val="0"/>
          <w:lang w:val="es-ES" w:eastAsia="es-ES"/>
          <w14:ligatures w14:val="none"/>
        </w:rPr>
        <w:t xml:space="preserve"/>
      </w:r>
    </w:p>
    <w:p w14:paraId="66005174" w14:textId="77777777" w:rsidR="00CA59A2" w:rsidRPr="004E069D" w:rsidRDefault="00CA59A2" w:rsidP="00330572">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4E069D" w:rsidRDefault="00CA59A2" w:rsidP="0033057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4E069D">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4E069D" w:rsidRDefault="00CA59A2" w:rsidP="00330572">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4266B1E3" w14:textId="51037C12" w:rsidR="00121544" w:rsidRPr="004E069D" w:rsidRDefault="00CA59A2" w:rsidP="00330572">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4E069D">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4E069D">
        <w:rPr>
          <w:rFonts w:ascii="Arial Narrow" w:eastAsia="Arial Narrow" w:hAnsi="Arial Narrow" w:cs="Arial Narrow"/>
          <w:kern w:val="0"/>
          <w:vertAlign w:val="superscript"/>
          <w14:ligatures w14:val="none"/>
        </w:rPr>
        <w:footnoteReference w:id="3"/>
      </w:r>
      <w:r w:rsidRPr="004E069D">
        <w:rPr>
          <w:rFonts w:ascii="Arial Narrow" w:eastAsia="Times New Roman" w:hAnsi="Arial Narrow" w:cs="Segoe UI"/>
          <w:color w:val="000000"/>
          <w:kern w:val="0"/>
          <w:lang w:eastAsia="es-PE"/>
          <w14:ligatures w14:val="none"/>
        </w:rPr>
        <w:t xml:space="preserve">, </w:t>
      </w:r>
      <w:r w:rsidR="00121544" w:rsidRPr="004E069D">
        <w:rPr>
          <w:rFonts w:ascii="Arial Narrow" w:eastAsia="Times New Roman" w:hAnsi="Arial Narrow" w:cs="Segoe UI"/>
          <w:color w:val="000000"/>
          <w:kern w:val="0"/>
          <w:lang w:eastAsia="es-PE"/>
          <w14:ligatures w14:val="none"/>
        </w:rPr>
        <w:t xml:space="preserve">considera </w:t>
      </w:r>
      <w:r w:rsidR="00121544" w:rsidRPr="004E069D">
        <w:rPr>
          <w:rFonts w:ascii="Arial Narrow" w:eastAsia="Arial Narrow" w:hAnsi="Arial Narrow" w:cs="Arial Narrow"/>
          <w:kern w:val="0"/>
          <w14:ligatures w14:val="none"/>
        </w:rPr>
        <w:t xml:space="preserve">que el hecho denunciado, consistente en que </w:t>
      </w:r>
      <w:r w:rsidR="00F76ED9" w:rsidRPr="00F76ED9">
        <w:rPr>
          <w:rFonts w:ascii="Arial Narrow" w:eastAsia="Times New Roman" w:hAnsi="Arial Narrow" w:cs="Times New Roman"/>
          <w:color w:val="000000"/>
          <w:kern w:val="0"/>
          <w:shd w:val="clear" w:color="auto" w:fill="FFFFFF"/>
          <w:lang w:eastAsia="es-PE"/>
          <w14:ligatures w14:val="none"/>
        </w:rPr>
        <w:t xml:space="preserve">la compañía aseguradora se habría negado injustificadamente a rehabilitar la Póliza del Seguro Devolución Total 15 </w:t>
      </w:r>
      <w:proofErr w:type="spellStart"/>
      <w:r w:rsidR="00F76ED9" w:rsidRPr="00F76ED9">
        <w:rPr>
          <w:rFonts w:ascii="Arial Narrow" w:eastAsia="Times New Roman" w:hAnsi="Arial Narrow" w:cs="Times New Roman"/>
          <w:color w:val="000000"/>
          <w:kern w:val="0"/>
          <w:shd w:val="clear" w:color="auto" w:fill="FFFFFF"/>
          <w:lang w:eastAsia="es-PE"/>
          <w14:ligatures w14:val="none"/>
        </w:rPr>
        <w:t/>
      </w:r>
      <w:proofErr w:type="spellEnd"/>
      <w:r w:rsidR="00F76ED9" w:rsidRPr="00F76ED9">
        <w:rPr>
          <w:rFonts w:ascii="Arial Narrow" w:eastAsia="Times New Roman" w:hAnsi="Arial Narrow" w:cs="Times New Roman"/>
          <w:color w:val="000000"/>
          <w:kern w:val="0"/>
          <w:shd w:val="clear" w:color="auto" w:fill="FFFFFF"/>
          <w:lang w:eastAsia="es-PE"/>
          <w14:ligatures w14:val="none"/>
        </w:rPr>
        <w:t xml:space="preserve"> 1810111638, pese a la solicitud del denunciante</w:t>
      </w:r>
      <w:r w:rsidR="00711750" w:rsidRPr="004E069D">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4E069D">
        <w:rPr>
          <w:rFonts w:ascii="Arial Narrow" w:eastAsia="Times New Roman" w:hAnsi="Arial Narrow" w:cs="Segoe UI"/>
          <w:color w:val="000000"/>
          <w:kern w:val="0"/>
          <w:lang w:eastAsia="es-PE"/>
          <w14:ligatures w14:val="none"/>
        </w:rPr>
        <w:t/>
      </w:r>
      <w:r w:rsidR="00711750" w:rsidRPr="004E069D">
        <w:rPr>
          <w:rFonts w:ascii="Arial Narrow" w:eastAsia="Arial Narrow" w:hAnsi="Arial Narrow" w:cs="Arial Narrow"/>
          <w:kern w:val="0"/>
          <w14:ligatures w14:val="none"/>
        </w:rPr>
        <w:t xml:space="preserve"> y 19</w:t>
      </w:r>
      <w:r w:rsidR="00711750" w:rsidRPr="004E069D">
        <w:rPr>
          <w:rFonts w:ascii="Arial Narrow" w:eastAsia="Times New Roman" w:hAnsi="Arial Narrow" w:cs="Segoe UI"/>
          <w:color w:val="000000"/>
          <w:kern w:val="0"/>
          <w:lang w:eastAsia="es-PE"/>
          <w14:ligatures w14:val="none"/>
        </w:rPr>
        <w:t/>
      </w:r>
      <w:r w:rsidR="00711750" w:rsidRPr="004E069D">
        <w:rPr>
          <w:rFonts w:ascii="Arial Narrow" w:eastAsia="Arial Narrow" w:hAnsi="Arial Narrow" w:cs="Arial Narrow"/>
          <w:kern w:val="0"/>
          <w14:ligatures w14:val="none"/>
        </w:rPr>
        <w:t xml:space="preserve"> del Código</w:t>
      </w:r>
      <w:r w:rsidR="00711750" w:rsidRPr="004E069D">
        <w:rPr>
          <w:rFonts w:ascii="Arial Narrow" w:eastAsia="Arial Narrow" w:hAnsi="Arial Narrow" w:cs="Arial"/>
          <w:kern w:val="0"/>
          <w:vertAlign w:val="superscript"/>
          <w14:ligatures w14:val="none"/>
        </w:rPr>
        <w:footnoteReference w:id="4"/>
      </w:r>
      <w:r w:rsidR="00711750" w:rsidRPr="004E069D">
        <w:rPr>
          <w:rFonts w:ascii="Arial Narrow" w:eastAsia="Arial Narrow" w:hAnsi="Arial Narrow" w:cs="Arial Narrow"/>
          <w:kern w:val="0"/>
          <w14:ligatures w14:val="none"/>
        </w:rPr>
        <w:t>.</w:t>
      </w:r>
    </w:p>
    <w:p w14:paraId="1B5E1311" w14:textId="77777777" w:rsidR="003F514F" w:rsidRPr="004E069D" w:rsidRDefault="003F514F" w:rsidP="00330572">
      <w:pPr>
        <w:pStyle w:val="Prrafodelista"/>
        <w:spacing w:after="0" w:line="240" w:lineRule="auto"/>
        <w:ind w:left="567"/>
        <w:jc w:val="both"/>
        <w:rPr>
          <w:rFonts w:ascii="Arial Narrow" w:eastAsia="Arial Narrow" w:hAnsi="Arial Narrow" w:cs="Arial Narrow"/>
          <w:kern w:val="0"/>
          <w14:ligatures w14:val="none"/>
        </w:rPr>
      </w:pPr>
    </w:p>
    <w:p w14:paraId="6AEBA451" w14:textId="58346DE1" w:rsidR="003F514F" w:rsidRPr="004E069D" w:rsidRDefault="003F514F" w:rsidP="00330572">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4E069D">
        <w:rPr>
          <w:rFonts w:ascii="Arial Narrow" w:eastAsia="Arial Narrow" w:hAnsi="Arial Narrow" w:cs="Arial Narrow"/>
          <w:kern w:val="0"/>
          <w14:ligatures w14:val="none"/>
        </w:rPr>
        <w:t xml:space="preserve">Adicionalmente, la Secretaría Técnica, en ejercicio de sus facultades, </w:t>
      </w:r>
      <w:r w:rsidRPr="004E069D">
        <w:rPr>
          <w:rFonts w:ascii="Arial Narrow" w:eastAsia="Times New Roman" w:hAnsi="Arial Narrow" w:cs="Segoe UI"/>
          <w:color w:val="000000"/>
          <w:kern w:val="0"/>
          <w:lang w:eastAsia="es-PE"/>
          <w14:ligatures w14:val="none"/>
        </w:rPr>
        <w:t xml:space="preserve">considera </w:t>
      </w:r>
      <w:r w:rsidRPr="004E069D">
        <w:rPr>
          <w:rFonts w:ascii="Arial Narrow" w:eastAsia="Arial Narrow" w:hAnsi="Arial Narrow" w:cs="Arial Narrow"/>
          <w:kern w:val="0"/>
          <w14:ligatures w14:val="none"/>
        </w:rPr>
        <w:t>que el hecho denunciado</w:t>
      </w:r>
      <w:r w:rsidRPr="004E069D">
        <w:rPr>
          <w:rFonts w:ascii="Arial Narrow" w:eastAsia="Times New Roman" w:hAnsi="Arial Narrow" w:cs="Segoe UI"/>
          <w:color w:val="000000"/>
          <w:kern w:val="0"/>
          <w:lang w:eastAsia="es-PE"/>
          <w14:ligatures w14:val="none"/>
        </w:rPr>
        <w:t xml:space="preserve">, consistente en que </w:t>
      </w:r>
      <w:r w:rsidR="00F76ED9" w:rsidRPr="00F76ED9">
        <w:rPr>
          <w:rFonts w:ascii="Arial Narrow" w:eastAsia="Arial Narrow" w:hAnsi="Arial Narrow" w:cs="Arial Narrow"/>
          <w:kern w:val="0"/>
          <w14:ligatures w14:val="none"/>
        </w:rPr>
        <w:t xml:space="preserve">la compañía aseguradora se habría negado injustificadamente a rehabilitar la Póliza del Seguro Vida Devolución Plus </w:t>
      </w:r>
      <w:proofErr w:type="spellStart"/>
      <w:r w:rsidR="00F76ED9" w:rsidRPr="00F76ED9">
        <w:rPr>
          <w:rFonts w:ascii="Arial Narrow" w:eastAsia="Arial Narrow" w:hAnsi="Arial Narrow" w:cs="Arial Narrow"/>
          <w:kern w:val="0"/>
          <w14:ligatures w14:val="none"/>
        </w:rPr>
        <w:t/>
      </w:r>
      <w:proofErr w:type="spellEnd"/>
      <w:r w:rsidR="00F76ED9" w:rsidRPr="00F76ED9">
        <w:rPr>
          <w:rFonts w:ascii="Arial Narrow" w:eastAsia="Arial Narrow" w:hAnsi="Arial Narrow" w:cs="Arial Narrow"/>
          <w:kern w:val="0"/>
          <w14:ligatures w14:val="none"/>
        </w:rPr>
        <w:t xml:space="preserve"> 2000066123, pese a la solicitud del denunciante</w:t>
      </w:r>
      <w:r w:rsidRPr="004E069D">
        <w:rPr>
          <w:rFonts w:ascii="Arial Narrow" w:eastAsia="Times New Roman" w:hAnsi="Arial Narrow" w:cs="Segoe UI"/>
          <w:color w:val="000000"/>
          <w:kern w:val="0"/>
          <w:lang w:eastAsia="es-PE"/>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4E069D">
        <w:rPr>
          <w:rFonts w:ascii="Arial Narrow" w:eastAsia="Arial Narrow" w:hAnsi="Arial Narrow" w:cs="Arial Narrow"/>
          <w:kern w:val="0"/>
          <w14:ligatures w14:val="none"/>
        </w:rPr>
        <w:t>.</w:t>
      </w:r>
    </w:p>
    <w:p w14:paraId="479E0FD3" w14:textId="77777777" w:rsidR="00636B89" w:rsidRPr="004E069D" w:rsidRDefault="00636B89" w:rsidP="00330572">
      <w:pPr>
        <w:spacing w:after="0" w:line="240" w:lineRule="auto"/>
        <w:jc w:val="both"/>
        <w:rPr>
          <w:rFonts w:ascii="Arial Narrow" w:eastAsia="Arial Narrow" w:hAnsi="Arial Narrow" w:cs="Arial Narrow"/>
          <w:kern w:val="0"/>
          <w14:ligatures w14:val="none"/>
        </w:rPr>
      </w:pPr>
    </w:p>
    <w:p w14:paraId="068BD7F0" w14:textId="7E2AC886" w:rsidR="003F514F" w:rsidRPr="004E069D" w:rsidRDefault="003F514F" w:rsidP="00330572">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4E069D">
        <w:rPr>
          <w:rFonts w:ascii="Arial Narrow" w:eastAsia="Arial Narrow" w:hAnsi="Arial Narrow" w:cs="Arial Narrow"/>
          <w:kern w:val="0"/>
          <w14:ligatures w14:val="none"/>
        </w:rPr>
        <w:t xml:space="preserve">Así también, la Secretaría Técnica, en ejercicio de sus facultades, </w:t>
      </w:r>
      <w:r w:rsidRPr="004E069D">
        <w:rPr>
          <w:rFonts w:ascii="Arial Narrow" w:eastAsia="Times New Roman" w:hAnsi="Arial Narrow" w:cs="Segoe UI"/>
          <w:color w:val="000000"/>
          <w:kern w:val="0"/>
          <w:lang w:eastAsia="es-PE"/>
          <w14:ligatures w14:val="none"/>
        </w:rPr>
        <w:t xml:space="preserve">considera </w:t>
      </w:r>
      <w:r w:rsidRPr="004E069D">
        <w:rPr>
          <w:rFonts w:ascii="Arial Narrow" w:eastAsia="Arial Narrow" w:hAnsi="Arial Narrow" w:cs="Arial Narrow"/>
          <w:kern w:val="0"/>
          <w14:ligatures w14:val="none"/>
        </w:rPr>
        <w:t>que el hecho denunciado</w:t>
      </w:r>
      <w:r w:rsidRPr="004E069D">
        <w:rPr>
          <w:rFonts w:ascii="Arial Narrow" w:eastAsia="Times New Roman" w:hAnsi="Arial Narrow" w:cs="Segoe UI"/>
          <w:color w:val="000000"/>
          <w:kern w:val="0"/>
          <w:lang w:eastAsia="es-PE"/>
          <w14:ligatures w14:val="none"/>
        </w:rPr>
        <w:t xml:space="preserve">, consistente en que </w:t>
      </w:r>
      <w:r w:rsidR="00F76ED9" w:rsidRPr="00F76ED9">
        <w:rPr>
          <w:rFonts w:ascii="Arial Narrow" w:eastAsia="Arial Narrow" w:hAnsi="Arial Narrow" w:cs="Arial Narrow"/>
          <w:kern w:val="0"/>
          <w14:ligatures w14:val="none"/>
        </w:rPr>
        <w:t xml:space="preserve">la compañía aseguradora se habría negado injustificadamente a rehabilitar la Póliza del Seguro Vida Devolución Plus </w:t>
      </w:r>
      <w:proofErr w:type="spellStart"/>
      <w:r w:rsidR="00F76ED9" w:rsidRPr="00F76ED9">
        <w:rPr>
          <w:rFonts w:ascii="Arial Narrow" w:eastAsia="Arial Narrow" w:hAnsi="Arial Narrow" w:cs="Arial Narrow"/>
          <w:kern w:val="0"/>
          <w14:ligatures w14:val="none"/>
        </w:rPr>
        <w:t/>
      </w:r>
      <w:proofErr w:type="spellEnd"/>
      <w:r w:rsidR="00F76ED9" w:rsidRPr="00F76ED9">
        <w:rPr>
          <w:rFonts w:ascii="Arial Narrow" w:eastAsia="Arial Narrow" w:hAnsi="Arial Narrow" w:cs="Arial Narrow"/>
          <w:kern w:val="0"/>
          <w14:ligatures w14:val="none"/>
        </w:rPr>
        <w:t xml:space="preserve"> 2000066124, pese a la solicitud del </w:t>
      </w:r>
      <w:r w:rsidR="00F76ED9" w:rsidRPr="00F76ED9">
        <w:rPr>
          <w:rFonts w:ascii="Arial Narrow" w:eastAsia="Arial Narrow" w:hAnsi="Arial Narrow" w:cs="Arial Narrow"/>
          <w:kern w:val="0"/>
          <w14:ligatures w14:val="none"/>
        </w:rPr>
        <w:lastRenderedPageBreak/>
        <w:t>denunciante</w:t>
      </w:r>
      <w:r w:rsidRPr="004E069D">
        <w:rPr>
          <w:rFonts w:ascii="Arial Narrow" w:eastAsia="Times New Roman" w:hAnsi="Arial Narrow" w:cs="Segoe UI"/>
          <w:color w:val="000000"/>
          <w:kern w:val="0"/>
          <w:lang w:eastAsia="es-PE"/>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4E069D">
        <w:rPr>
          <w:rFonts w:ascii="Arial Narrow" w:eastAsia="Arial Narrow" w:hAnsi="Arial Narrow" w:cs="Arial Narrow"/>
          <w:kern w:val="0"/>
          <w14:ligatures w14:val="none"/>
        </w:rPr>
        <w:t>.</w:t>
      </w:r>
    </w:p>
    <w:p w14:paraId="6093A7B5" w14:textId="77777777" w:rsidR="00636B89" w:rsidRPr="004E069D" w:rsidRDefault="00636B89" w:rsidP="00330572">
      <w:pPr>
        <w:pStyle w:val="Prrafodelista"/>
        <w:spacing w:line="240" w:lineRule="auto"/>
        <w:rPr>
          <w:rFonts w:ascii="Arial Narrow" w:eastAsia="Arial Narrow" w:hAnsi="Arial Narrow" w:cs="Arial Narrow"/>
          <w:kern w:val="0"/>
          <w14:ligatures w14:val="none"/>
        </w:rPr>
      </w:pPr>
    </w:p>
    <w:p w14:paraId="0491987D" w14:textId="79C8A5EE" w:rsidR="00636B89" w:rsidRPr="004E069D" w:rsidRDefault="00636B89" w:rsidP="00330572">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4E069D">
        <w:rPr>
          <w:rFonts w:ascii="Arial Narrow" w:eastAsia="Arial Narrow" w:hAnsi="Arial Narrow" w:cs="Arial Narrow"/>
          <w:kern w:val="0"/>
          <w14:ligatures w14:val="none"/>
        </w:rPr>
        <w:t xml:space="preserve">Además, la Secretaría Técnica, en ejercicio de sus facultades, </w:t>
      </w:r>
      <w:r w:rsidRPr="004E069D">
        <w:rPr>
          <w:rFonts w:ascii="Arial Narrow" w:eastAsia="Times New Roman" w:hAnsi="Arial Narrow" w:cs="Segoe UI"/>
          <w:color w:val="000000"/>
          <w:kern w:val="0"/>
          <w:lang w:eastAsia="es-PE"/>
          <w14:ligatures w14:val="none"/>
        </w:rPr>
        <w:t xml:space="preserve">considera </w:t>
      </w:r>
      <w:r w:rsidRPr="004E069D">
        <w:rPr>
          <w:rFonts w:ascii="Arial Narrow" w:eastAsia="Arial Narrow" w:hAnsi="Arial Narrow" w:cs="Arial Narrow"/>
          <w:kern w:val="0"/>
          <w14:ligatures w14:val="none"/>
        </w:rPr>
        <w:t>que el hecho denunciado</w:t>
      </w:r>
      <w:r w:rsidRPr="004E069D">
        <w:rPr>
          <w:rFonts w:ascii="Arial Narrow" w:eastAsia="Times New Roman" w:hAnsi="Arial Narrow" w:cs="Segoe UI"/>
          <w:color w:val="000000"/>
          <w:kern w:val="0"/>
          <w:lang w:eastAsia="es-PE"/>
          <w14:ligatures w14:val="none"/>
        </w:rPr>
        <w:t xml:space="preserve">, consistente en que </w:t>
      </w:r>
      <w:r w:rsidR="00F76ED9" w:rsidRPr="00F76ED9">
        <w:rPr>
          <w:rFonts w:ascii="Arial Narrow" w:eastAsia="Arial Narrow" w:hAnsi="Arial Narrow" w:cs="Arial Narrow"/>
          <w:kern w:val="0"/>
          <w14:ligatures w14:val="none"/>
        </w:rPr>
        <w:t>la compañía aseguradora habría requerido al denunciante requisitos innecesarios para atender su solicitud de rehabilitación de las pólizas 1810111638, 2000066123 y 2000066124</w:t>
      </w:r>
      <w:r w:rsidRPr="004E069D">
        <w:rPr>
          <w:rFonts w:ascii="Arial Narrow" w:eastAsia="Times New Roman" w:hAnsi="Arial Narrow" w:cs="Segoe UI"/>
          <w:color w:val="000000"/>
          <w:kern w:val="0"/>
          <w:lang w:eastAsia="es-PE"/>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p>
    <w:p w14:paraId="0A256839" w14:textId="77777777" w:rsidR="007D39D2" w:rsidRPr="004E069D" w:rsidRDefault="007D39D2" w:rsidP="00330572">
      <w:pPr>
        <w:pStyle w:val="Prrafodelista"/>
        <w:spacing w:line="240" w:lineRule="auto"/>
        <w:rPr>
          <w:rFonts w:ascii="Arial Narrow" w:eastAsia="Arial Narrow" w:hAnsi="Arial Narrow" w:cs="Arial Narrow"/>
          <w:kern w:val="0"/>
          <w14:ligatures w14:val="none"/>
        </w:rPr>
      </w:pPr>
    </w:p>
    <w:p w14:paraId="4DFD0F01" w14:textId="68047B76" w:rsidR="007D39D2" w:rsidRPr="004E069D" w:rsidRDefault="007D39D2" w:rsidP="00330572">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4E069D">
        <w:rPr>
          <w:rFonts w:ascii="Arial Narrow" w:eastAsia="Arial Narrow" w:hAnsi="Arial Narrow" w:cs="Arial Narrow"/>
          <w:kern w:val="0"/>
          <w14:ligatures w14:val="none"/>
        </w:rPr>
        <w:t xml:space="preserve">Asimismo, la Secretaría Técnica, en ejercicio de sus facultades, </w:t>
      </w:r>
      <w:r w:rsidRPr="004E069D">
        <w:rPr>
          <w:rFonts w:ascii="Arial Narrow" w:eastAsia="Times New Roman" w:hAnsi="Arial Narrow" w:cs="Segoe UI"/>
          <w:color w:val="000000"/>
          <w:kern w:val="0"/>
          <w:lang w:eastAsia="es-PE"/>
          <w14:ligatures w14:val="none"/>
        </w:rPr>
        <w:t xml:space="preserve">considera </w:t>
      </w:r>
      <w:r w:rsidRPr="004E069D">
        <w:rPr>
          <w:rFonts w:ascii="Arial Narrow" w:eastAsia="Arial Narrow" w:hAnsi="Arial Narrow" w:cs="Arial Narrow"/>
          <w:kern w:val="0"/>
          <w14:ligatures w14:val="none"/>
        </w:rPr>
        <w:t>que el hecho denunciado</w:t>
      </w:r>
      <w:r w:rsidRPr="004E069D">
        <w:rPr>
          <w:rFonts w:ascii="Arial Narrow" w:eastAsia="Times New Roman" w:hAnsi="Arial Narrow" w:cs="Segoe UI"/>
          <w:color w:val="000000"/>
          <w:kern w:val="0"/>
          <w:lang w:eastAsia="es-PE"/>
          <w14:ligatures w14:val="none"/>
        </w:rPr>
        <w:t xml:space="preserve">, consistente en que </w:t>
      </w:r>
      <w:r w:rsidR="00F76ED9" w:rsidRPr="00F76ED9">
        <w:rPr>
          <w:rFonts w:ascii="Arial Narrow" w:eastAsia="Arial Narrow" w:hAnsi="Arial Narrow" w:cs="Arial Narrow"/>
          <w:kern w:val="0"/>
          <w14:ligatures w14:val="none"/>
        </w:rPr>
        <w:t>la compañía aseguradora no habría cumplido con brindar una respuesta adecuada a la comunicación realizada por el denunciante el 24 de agosto de 2024</w:t>
      </w:r>
      <w:r w:rsidRPr="004E069D">
        <w:rPr>
          <w:rFonts w:ascii="Arial Narrow" w:eastAsia="Times New Roman" w:hAnsi="Arial Narrow" w:cs="Segoe UI"/>
          <w:color w:val="000000"/>
          <w:kern w:val="0"/>
          <w:lang w:eastAsia="es-PE"/>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p>
    <w:p w14:paraId="289DA790" w14:textId="77777777" w:rsidR="007D39D2" w:rsidRPr="004E069D" w:rsidRDefault="007D39D2" w:rsidP="00330572">
      <w:pPr>
        <w:pStyle w:val="Prrafodelista"/>
        <w:spacing w:line="240" w:lineRule="auto"/>
        <w:rPr>
          <w:rFonts w:ascii="Arial Narrow" w:eastAsia="Arial Narrow" w:hAnsi="Arial Narrow" w:cs="Arial Narrow"/>
          <w:kern w:val="0"/>
          <w14:ligatures w14:val="none"/>
        </w:rPr>
      </w:pPr>
    </w:p>
    <w:p w14:paraId="64122EE3" w14:textId="5823B5B6" w:rsidR="007D39D2" w:rsidRPr="004E069D" w:rsidRDefault="007D39D2" w:rsidP="00330572">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4E069D">
        <w:rPr>
          <w:rFonts w:ascii="Arial Narrow" w:eastAsia="Arial Narrow" w:hAnsi="Arial Narrow" w:cs="Arial Narrow"/>
          <w:kern w:val="0"/>
          <w14:ligatures w14:val="none"/>
        </w:rPr>
        <w:t xml:space="preserve">Adicionalmente, la Secretaría Técnica, en ejercicio de sus facultades, </w:t>
      </w:r>
      <w:r w:rsidRPr="004E069D">
        <w:rPr>
          <w:rFonts w:ascii="Arial Narrow" w:eastAsia="Times New Roman" w:hAnsi="Arial Narrow" w:cs="Segoe UI"/>
          <w:color w:val="000000"/>
          <w:kern w:val="0"/>
          <w:lang w:eastAsia="es-PE"/>
          <w14:ligatures w14:val="none"/>
        </w:rPr>
        <w:t xml:space="preserve">considera </w:t>
      </w:r>
      <w:r w:rsidRPr="004E069D">
        <w:rPr>
          <w:rFonts w:ascii="Arial Narrow" w:eastAsia="Arial Narrow" w:hAnsi="Arial Narrow" w:cs="Arial Narrow"/>
          <w:kern w:val="0"/>
          <w14:ligatures w14:val="none"/>
        </w:rPr>
        <w:t>que el hecho denunciado</w:t>
      </w:r>
      <w:r w:rsidRPr="004E069D">
        <w:rPr>
          <w:rFonts w:ascii="Arial Narrow" w:eastAsia="Times New Roman" w:hAnsi="Arial Narrow" w:cs="Segoe UI"/>
          <w:color w:val="000000"/>
          <w:kern w:val="0"/>
          <w:lang w:eastAsia="es-PE"/>
          <w14:ligatures w14:val="none"/>
        </w:rPr>
        <w:t xml:space="preserve">, consistente en que </w:t>
      </w:r>
      <w:r w:rsidR="00A3169C" w:rsidRPr="00A3169C">
        <w:rPr>
          <w:rFonts w:ascii="Arial Narrow" w:eastAsia="Arial Narrow" w:hAnsi="Arial Narrow" w:cs="Arial Narrow"/>
          <w:kern w:val="0"/>
          <w14:ligatures w14:val="none"/>
        </w:rPr>
        <w:t>la compañía aseguradora habría brindado una comunicación inadecuada al denunciante el 28 de septiembre de 2024, al señalarle que se había efectuado la cancelación a una póliza que no reconocía</w:t>
      </w:r>
      <w:r w:rsidRPr="004E069D">
        <w:rPr>
          <w:rFonts w:ascii="Arial Narrow" w:eastAsia="Times New Roman" w:hAnsi="Arial Narrow" w:cs="Segoe UI"/>
          <w:color w:val="000000"/>
          <w:kern w:val="0"/>
          <w:lang w:eastAsia="es-PE"/>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p>
    <w:p w14:paraId="7F927E54" w14:textId="77777777" w:rsidR="007D39D2" w:rsidRPr="004E069D" w:rsidRDefault="007D39D2" w:rsidP="00330572">
      <w:pPr>
        <w:pStyle w:val="Prrafodelista"/>
        <w:spacing w:line="240" w:lineRule="auto"/>
        <w:rPr>
          <w:rFonts w:ascii="Arial Narrow" w:eastAsia="Arial Narrow" w:hAnsi="Arial Narrow" w:cs="Arial Narrow"/>
          <w:kern w:val="0"/>
          <w14:ligatures w14:val="none"/>
        </w:rPr>
      </w:pPr>
    </w:p>
    <w:p w14:paraId="06B56CD1" w14:textId="719A4715" w:rsidR="00C00C68" w:rsidRPr="004E069D" w:rsidRDefault="00C00C68" w:rsidP="00330572">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4E069D">
        <w:rPr>
          <w:rFonts w:ascii="Arial Narrow" w:eastAsia="Arial Narrow" w:hAnsi="Arial Narrow" w:cs="Arial Narrow"/>
          <w:kern w:val="0"/>
          <w14:ligatures w14:val="none"/>
        </w:rPr>
        <w:t xml:space="preserve">Así también, la Secretaría Técnica, en ejercicio de sus facultades, </w:t>
      </w:r>
      <w:r w:rsidRPr="004E069D">
        <w:rPr>
          <w:rFonts w:ascii="Arial Narrow" w:eastAsia="Times New Roman" w:hAnsi="Arial Narrow" w:cs="Segoe UI"/>
          <w:color w:val="000000"/>
          <w:kern w:val="0"/>
          <w:lang w:eastAsia="es-PE"/>
          <w14:ligatures w14:val="none"/>
        </w:rPr>
        <w:t xml:space="preserve">considera </w:t>
      </w:r>
      <w:r w:rsidRPr="004E069D">
        <w:rPr>
          <w:rFonts w:ascii="Arial Narrow" w:eastAsia="Arial Narrow" w:hAnsi="Arial Narrow" w:cs="Arial Narrow"/>
          <w:kern w:val="0"/>
          <w14:ligatures w14:val="none"/>
        </w:rPr>
        <w:t>que el hecho denunciado</w:t>
      </w:r>
      <w:r w:rsidRPr="004E069D">
        <w:rPr>
          <w:rFonts w:ascii="Arial Narrow" w:eastAsia="Times New Roman" w:hAnsi="Arial Narrow" w:cs="Segoe UI"/>
          <w:color w:val="000000"/>
          <w:kern w:val="0"/>
          <w:lang w:eastAsia="es-PE"/>
          <w14:ligatures w14:val="none"/>
        </w:rPr>
        <w:t xml:space="preserve">, consistente en que </w:t>
      </w:r>
      <w:r w:rsidR="00A3169C" w:rsidRPr="00A3169C">
        <w:rPr>
          <w:rFonts w:ascii="Arial Narrow" w:eastAsia="Arial Narrow" w:hAnsi="Arial Narrow" w:cs="Arial Narrow"/>
          <w:kern w:val="0"/>
          <w14:ligatures w14:val="none"/>
        </w:rPr>
        <w:t>la compañía aseguradora habría brindado una respuesta inadecuada al denunciante el 21 de octubre de 2024, al señalarle un número de póliza que no reconoce</w:t>
      </w:r>
      <w:r w:rsidRPr="004E069D">
        <w:rPr>
          <w:rFonts w:ascii="Arial Narrow" w:eastAsia="Times New Roman" w:hAnsi="Arial Narrow" w:cs="Segoe UI"/>
          <w:color w:val="000000"/>
          <w:kern w:val="0"/>
          <w:lang w:eastAsia="es-PE"/>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p>
    <w:p w14:paraId="6FADCDD3" w14:textId="77777777" w:rsidR="002C0910" w:rsidRPr="004E069D" w:rsidRDefault="002C0910" w:rsidP="00330572">
      <w:pPr>
        <w:pStyle w:val="Prrafodelista"/>
        <w:spacing w:after="0" w:line="240" w:lineRule="auto"/>
        <w:ind w:left="567"/>
        <w:jc w:val="both"/>
        <w:rPr>
          <w:rFonts w:ascii="Arial Narrow" w:eastAsia="Arial Narrow" w:hAnsi="Arial Narrow" w:cs="Arial Narrow"/>
          <w:kern w:val="0"/>
          <w14:ligatures w14:val="none"/>
        </w:rPr>
      </w:pPr>
    </w:p>
    <w:p w14:paraId="48693224" w14:textId="6CD3421C" w:rsidR="00C00C68" w:rsidRPr="004E069D" w:rsidRDefault="00C00C68" w:rsidP="00330572">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4E069D">
        <w:rPr>
          <w:rFonts w:ascii="Arial Narrow" w:eastAsia="Arial Narrow" w:hAnsi="Arial Narrow" w:cs="Arial Narrow"/>
          <w:kern w:val="0"/>
          <w14:ligatures w14:val="none"/>
        </w:rPr>
        <w:t xml:space="preserve">Adicionalmente, la Secretaría Técnica, en ejercicio de sus facultades, </w:t>
      </w:r>
      <w:r w:rsidRPr="004E069D">
        <w:rPr>
          <w:rFonts w:ascii="Arial Narrow" w:eastAsia="Times New Roman" w:hAnsi="Arial Narrow" w:cs="Segoe UI"/>
          <w:color w:val="000000"/>
          <w:kern w:val="0"/>
          <w:lang w:eastAsia="es-PE"/>
          <w14:ligatures w14:val="none"/>
        </w:rPr>
        <w:t xml:space="preserve">considera </w:t>
      </w:r>
      <w:r w:rsidRPr="004E069D">
        <w:rPr>
          <w:rFonts w:ascii="Arial Narrow" w:eastAsia="Arial Narrow" w:hAnsi="Arial Narrow" w:cs="Arial Narrow"/>
          <w:kern w:val="0"/>
          <w14:ligatures w14:val="none"/>
        </w:rPr>
        <w:t>que el hecho denunciado</w:t>
      </w:r>
      <w:r w:rsidRPr="004E069D">
        <w:rPr>
          <w:rFonts w:ascii="Arial Narrow" w:eastAsia="Times New Roman" w:hAnsi="Arial Narrow" w:cs="Segoe UI"/>
          <w:color w:val="000000"/>
          <w:kern w:val="0"/>
          <w:lang w:eastAsia="es-PE"/>
          <w14:ligatures w14:val="none"/>
        </w:rPr>
        <w:t xml:space="preserve">, consistente en que </w:t>
      </w:r>
      <w:r w:rsidR="00A3169C" w:rsidRPr="00A3169C">
        <w:rPr>
          <w:rFonts w:ascii="Arial Narrow" w:eastAsia="Arial Narrow" w:hAnsi="Arial Narrow" w:cs="Arial Narrow"/>
          <w:kern w:val="0"/>
          <w14:ligatures w14:val="none"/>
        </w:rPr>
        <w:t>la compañía aseguradora no habría cumplido con brindar una respuesta adecuada a la comunicación realizada por el denunciante el 6 de noviembre de 2024</w:t>
      </w:r>
      <w:r w:rsidRPr="004E069D">
        <w:rPr>
          <w:rFonts w:ascii="Arial Narrow" w:eastAsia="Times New Roman" w:hAnsi="Arial Narrow" w:cs="Segoe UI"/>
          <w:color w:val="000000"/>
          <w:kern w:val="0"/>
          <w:lang w:eastAsia="es-PE"/>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p>
    <w:p w14:paraId="515E5739" w14:textId="77777777" w:rsidR="00C00C68" w:rsidRPr="004E069D" w:rsidRDefault="00C00C68" w:rsidP="00330572">
      <w:pPr>
        <w:pStyle w:val="Prrafodelista"/>
        <w:spacing w:line="240" w:lineRule="auto"/>
        <w:rPr>
          <w:rFonts w:ascii="Arial Narrow" w:eastAsia="Arial Narrow" w:hAnsi="Arial Narrow" w:cs="Arial Narrow"/>
          <w:kern w:val="0"/>
          <w14:ligatures w14:val="none"/>
        </w:rPr>
      </w:pPr>
    </w:p>
    <w:p w14:paraId="74329E18" w14:textId="2615EFE2" w:rsidR="005622D0" w:rsidRPr="00942708" w:rsidRDefault="00C00C68" w:rsidP="0094270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4E069D">
        <w:rPr>
          <w:rFonts w:ascii="Arial Narrow" w:eastAsia="Arial Narrow" w:hAnsi="Arial Narrow" w:cs="Arial Narrow"/>
          <w:kern w:val="0"/>
          <w14:ligatures w14:val="none"/>
        </w:rPr>
        <w:t xml:space="preserve">Asimismo, la Secretaría Técnica, en ejercicio de sus facultades, </w:t>
      </w:r>
      <w:r w:rsidRPr="004E069D">
        <w:rPr>
          <w:rFonts w:ascii="Arial Narrow" w:eastAsia="Times New Roman" w:hAnsi="Arial Narrow" w:cs="Segoe UI"/>
          <w:color w:val="000000"/>
          <w:kern w:val="0"/>
          <w:lang w:eastAsia="es-PE"/>
          <w14:ligatures w14:val="none"/>
        </w:rPr>
        <w:t xml:space="preserve">considera </w:t>
      </w:r>
      <w:r w:rsidRPr="004E069D">
        <w:rPr>
          <w:rFonts w:ascii="Arial Narrow" w:eastAsia="Arial Narrow" w:hAnsi="Arial Narrow" w:cs="Arial Narrow"/>
          <w:kern w:val="0"/>
          <w14:ligatures w14:val="none"/>
        </w:rPr>
        <w:t>que el hecho denunciado</w:t>
      </w:r>
      <w:r w:rsidRPr="004E069D">
        <w:rPr>
          <w:rFonts w:ascii="Arial Narrow" w:eastAsia="Times New Roman" w:hAnsi="Arial Narrow" w:cs="Segoe UI"/>
          <w:color w:val="000000"/>
          <w:kern w:val="0"/>
          <w:lang w:eastAsia="es-PE"/>
          <w14:ligatures w14:val="none"/>
        </w:rPr>
        <w:t xml:space="preserve">, consistente en que </w:t>
      </w:r>
      <w:r w:rsidR="00A3169C" w:rsidRPr="00A3169C">
        <w:rPr>
          <w:rFonts w:ascii="Arial Narrow" w:eastAsia="Arial Narrow" w:hAnsi="Arial Narrow" w:cs="Arial Narrow"/>
          <w:kern w:val="0"/>
          <w14:ligatures w14:val="none"/>
        </w:rPr>
        <w:t>la compañía aseguradora no habría cumplido con brindar una respuesta adecuada a la comunicación realizada por el denunciante el 16 de diciembre de 2024</w:t>
      </w:r>
      <w:r w:rsidRPr="004E069D">
        <w:rPr>
          <w:rFonts w:ascii="Arial Narrow" w:eastAsia="Times New Roman" w:hAnsi="Arial Narrow" w:cs="Segoe UI"/>
          <w:color w:val="000000"/>
          <w:kern w:val="0"/>
          <w:lang w:eastAsia="es-PE"/>
          <w14:ligatures w14:val="none"/>
        </w:rPr>
        <w:t xml:space="preserve">; involucraría una presunta afectación a sus expectativas, quien no habría encontrado una correspondencia entre lo que esperaba recibir de parte del proveedor y lo que realmente recibió. Por consiguiente, </w:t>
      </w:r>
      <w:r w:rsidRPr="004E069D">
        <w:rPr>
          <w:rFonts w:ascii="Arial Narrow" w:eastAsia="Times New Roman" w:hAnsi="Arial Narrow" w:cs="Segoe UI"/>
          <w:color w:val="000000"/>
          <w:kern w:val="0"/>
          <w:lang w:eastAsia="es-PE"/>
          <w14:ligatures w14:val="none"/>
        </w:rPr>
        <w:lastRenderedPageBreak/>
        <w:t>corresponde calificar el hecho materia de denuncia como una presunta infracción al deber de idoneidad, tipificado en los artículos 18 y 19 del Código.</w:t>
      </w:r>
    </w:p>
    <w:p w14:paraId="51BA6B58" w14:textId="77777777" w:rsidR="00942708" w:rsidRPr="00942708" w:rsidRDefault="00942708" w:rsidP="00942708">
      <w:pPr>
        <w:spacing w:after="0" w:line="240" w:lineRule="auto"/>
        <w:jc w:val="both"/>
        <w:rPr>
          <w:rFonts w:ascii="Arial Narrow" w:eastAsia="Arial Narrow" w:hAnsi="Arial Narrow" w:cs="Arial Narrow"/>
          <w:kern w:val="0"/>
          <w14:ligatures w14:val="none"/>
        </w:rPr>
      </w:pPr>
    </w:p>
    <w:p w14:paraId="54E7F2A2" w14:textId="4AE98001" w:rsidR="005622D0" w:rsidRPr="004E069D" w:rsidRDefault="005622D0" w:rsidP="005622D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4E069D">
        <w:rPr>
          <w:rFonts w:ascii="Arial Narrow" w:eastAsia="Arial Narrow" w:hAnsi="Arial Narrow" w:cs="Arial Narrow"/>
          <w:kern w:val="0"/>
          <w14:ligatures w14:val="none"/>
        </w:rPr>
        <w:t xml:space="preserve">Adicionalmente, la Secretaría Técnica, en ejercicio de sus facultades, </w:t>
      </w:r>
      <w:r w:rsidRPr="004E069D">
        <w:rPr>
          <w:rFonts w:ascii="Arial Narrow" w:eastAsia="Times New Roman" w:hAnsi="Arial Narrow" w:cs="Segoe UI"/>
          <w:color w:val="000000"/>
          <w:kern w:val="0"/>
          <w:lang w:eastAsia="es-PE"/>
          <w14:ligatures w14:val="none"/>
        </w:rPr>
        <w:t xml:space="preserve">considera </w:t>
      </w:r>
      <w:r w:rsidRPr="004E069D">
        <w:rPr>
          <w:rFonts w:ascii="Arial Narrow" w:eastAsia="Arial Narrow" w:hAnsi="Arial Narrow" w:cs="Arial Narrow"/>
          <w:kern w:val="0"/>
          <w14:ligatures w14:val="none"/>
        </w:rPr>
        <w:t>que el hecho denunciado</w:t>
      </w:r>
      <w:r w:rsidRPr="004E069D">
        <w:rPr>
          <w:rFonts w:ascii="Arial Narrow" w:eastAsia="Times New Roman" w:hAnsi="Arial Narrow" w:cs="Segoe UI"/>
          <w:color w:val="000000"/>
          <w:kern w:val="0"/>
          <w:lang w:eastAsia="es-PE"/>
          <w14:ligatures w14:val="none"/>
        </w:rPr>
        <w:t xml:space="preserve">, consistente en que </w:t>
      </w:r>
      <w:r w:rsidR="00A3169C" w:rsidRPr="00A3169C">
        <w:rPr>
          <w:rFonts w:ascii="Arial Narrow" w:eastAsia="Arial Narrow" w:hAnsi="Arial Narrow" w:cs="Arial Narrow"/>
          <w:kern w:val="0"/>
          <w14:ligatures w14:val="none"/>
        </w:rPr>
        <w:t>la compañía aseguradora no habría cumplido con brindar una respuesta sobre la devolución de los aportes realizados por el denunciante por las pólizas 1810111638, 2000066123 y 2000066124</w:t>
      </w:r>
      <w:r w:rsidRPr="004E069D">
        <w:rPr>
          <w:rFonts w:ascii="Arial Narrow" w:eastAsia="Times New Roman" w:hAnsi="Arial Narrow" w:cs="Segoe UI"/>
          <w:color w:val="000000"/>
          <w:kern w:val="0"/>
          <w:lang w:eastAsia="es-PE"/>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p>
    <w:p w14:paraId="61540AB0" w14:textId="77777777" w:rsidR="005622D0" w:rsidRPr="004E069D" w:rsidRDefault="005622D0" w:rsidP="005622D0">
      <w:pPr>
        <w:pStyle w:val="Prrafodelista"/>
        <w:spacing w:line="240" w:lineRule="auto"/>
        <w:rPr>
          <w:rFonts w:ascii="Arial Narrow" w:eastAsia="Arial Narrow" w:hAnsi="Arial Narrow" w:cs="Arial Narrow"/>
          <w:kern w:val="0"/>
          <w14:ligatures w14:val="none"/>
        </w:rPr>
      </w:pPr>
    </w:p>
    <w:p w14:paraId="702AF9F8" w14:textId="1752B4C9" w:rsidR="005622D0" w:rsidRPr="004E069D" w:rsidRDefault="005622D0" w:rsidP="005622D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4E069D">
        <w:rPr>
          <w:rFonts w:ascii="Arial Narrow" w:eastAsia="Arial Narrow" w:hAnsi="Arial Narrow" w:cs="Arial Narrow"/>
          <w:kern w:val="0"/>
          <w14:ligatures w14:val="none"/>
        </w:rPr>
        <w:t xml:space="preserve">Así también, la Secretaría Técnica, en ejercicio de sus facultades, </w:t>
      </w:r>
      <w:r w:rsidRPr="004E069D">
        <w:rPr>
          <w:rFonts w:ascii="Arial Narrow" w:eastAsia="Times New Roman" w:hAnsi="Arial Narrow" w:cs="Segoe UI"/>
          <w:color w:val="000000"/>
          <w:kern w:val="0"/>
          <w:lang w:eastAsia="es-PE"/>
          <w14:ligatures w14:val="none"/>
        </w:rPr>
        <w:t xml:space="preserve">considera </w:t>
      </w:r>
      <w:r w:rsidRPr="004E069D">
        <w:rPr>
          <w:rFonts w:ascii="Arial Narrow" w:eastAsia="Arial Narrow" w:hAnsi="Arial Narrow" w:cs="Arial Narrow"/>
          <w:kern w:val="0"/>
          <w14:ligatures w14:val="none"/>
        </w:rPr>
        <w:t>que el hecho denunciado</w:t>
      </w:r>
      <w:r w:rsidRPr="004E069D">
        <w:rPr>
          <w:rFonts w:ascii="Arial Narrow" w:eastAsia="Times New Roman" w:hAnsi="Arial Narrow" w:cs="Segoe UI"/>
          <w:color w:val="000000"/>
          <w:kern w:val="0"/>
          <w:lang w:eastAsia="es-PE"/>
          <w14:ligatures w14:val="none"/>
        </w:rPr>
        <w:t xml:space="preserve">, consistente en que </w:t>
      </w:r>
      <w:r w:rsidR="00A3169C" w:rsidRPr="00A3169C">
        <w:rPr>
          <w:rFonts w:ascii="Arial Narrow" w:eastAsia="Arial Narrow" w:hAnsi="Arial Narrow" w:cs="Arial Narrow"/>
          <w:kern w:val="0"/>
          <w14:ligatures w14:val="none"/>
        </w:rPr>
        <w:t>a compañía aseguradora habría requerido al denunciante que pase evaluaciones médicas, pese haber decidido no continuar con las pólizas 1810111638, 2000066123 y 2000066124</w:t>
      </w:r>
      <w:r w:rsidRPr="004E069D">
        <w:rPr>
          <w:rFonts w:ascii="Arial Narrow" w:eastAsia="Times New Roman" w:hAnsi="Arial Narrow" w:cs="Segoe UI"/>
          <w:color w:val="000000"/>
          <w:kern w:val="0"/>
          <w:lang w:eastAsia="es-PE"/>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p>
    <w:p w14:paraId="3AFB3097" w14:textId="77777777" w:rsidR="005622D0" w:rsidRPr="005622D0" w:rsidRDefault="005622D0" w:rsidP="005622D0">
      <w:pPr>
        <w:spacing w:after="0" w:line="240" w:lineRule="auto"/>
        <w:jc w:val="both"/>
        <w:rPr>
          <w:rFonts w:ascii="Arial Narrow" w:eastAsia="Arial Narrow" w:hAnsi="Arial Narrow" w:cs="Arial Narrow"/>
          <w:kern w:val="0"/>
          <w14:ligatures w14:val="none"/>
        </w:rPr>
      </w:pPr>
    </w:p>
    <w:p w14:paraId="463134E5" w14:textId="77777777" w:rsidR="00CA59A2" w:rsidRPr="004E069D" w:rsidRDefault="00CA59A2" w:rsidP="00330572">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4E069D">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4E069D">
        <w:rPr>
          <w:rFonts w:ascii="Arial Narrow" w:eastAsia="Arial Narrow" w:hAnsi="Arial Narrow" w:cs="Arial Narrow"/>
          <w:kern w:val="0"/>
          <w:vertAlign w:val="superscript"/>
          <w14:ligatures w14:val="none"/>
        </w:rPr>
        <w:footnoteReference w:id="5"/>
      </w:r>
      <w:r w:rsidRPr="004E069D">
        <w:rPr>
          <w:rFonts w:ascii="Arial Narrow" w:eastAsia="Arial" w:hAnsi="Arial Narrow" w:cs="Arial"/>
          <w:color w:val="000000"/>
          <w:kern w:val="0"/>
          <w:lang w:eastAsia="es-PE"/>
          <w14:ligatures w14:val="none"/>
        </w:rPr>
        <w:t>.</w:t>
      </w:r>
    </w:p>
    <w:p w14:paraId="68C71625" w14:textId="77777777" w:rsidR="00CA59A2" w:rsidRPr="004E069D" w:rsidRDefault="00CA59A2" w:rsidP="00330572">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4E069D" w:rsidRDefault="00CA59A2" w:rsidP="0033057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4E069D">
        <w:rPr>
          <w:rFonts w:ascii="Arial Narrow" w:eastAsia="Arial Narrow" w:hAnsi="Arial Narrow" w:cs="Arial Narrow"/>
          <w:b/>
          <w:color w:val="000000"/>
          <w:kern w:val="0"/>
          <w:lang w:eastAsia="es-PE"/>
          <w14:ligatures w14:val="none"/>
        </w:rPr>
        <w:t>REQUERIMIENTO DE INFORMACIÓN</w:t>
      </w:r>
    </w:p>
    <w:p w14:paraId="5B518DC4" w14:textId="77777777" w:rsidR="00CA59A2" w:rsidRPr="004E069D" w:rsidRDefault="00CA59A2" w:rsidP="00330572">
      <w:pPr>
        <w:spacing w:after="0" w:line="240" w:lineRule="auto"/>
        <w:jc w:val="both"/>
        <w:rPr>
          <w:rFonts w:ascii="Arial Narrow" w:eastAsia="Times New Roman" w:hAnsi="Arial Narrow" w:cs="Arial"/>
          <w:color w:val="000000"/>
          <w:kern w:val="0"/>
          <w:lang w:val="es-ES" w:eastAsia="es-ES"/>
          <w14:ligatures w14:val="none"/>
        </w:rPr>
      </w:pPr>
    </w:p>
    <w:p w14:paraId="62B88A04" w14:textId="1E444D08" w:rsidR="00CA59A2" w:rsidRPr="004E069D" w:rsidRDefault="00CA59A2" w:rsidP="00330572">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4E069D">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conviene requerir </w:t>
      </w:r>
      <w:r w:rsidR="008D35F3" w:rsidRPr="004E069D">
        <w:rPr>
          <w:rFonts w:ascii="Arial Narrow" w:eastAsia="Times New Roman" w:hAnsi="Arial Narrow" w:cs="Arial"/>
          <w:color w:val="000000"/>
          <w:kern w:val="0"/>
          <w:lang w:val="es-ES" w:eastAsia="es-ES"/>
          <w14:ligatures w14:val="none"/>
        </w:rPr>
        <w:t>a la compañía aseguradora</w:t>
      </w:r>
      <w:r w:rsidRPr="004E069D">
        <w:rPr>
          <w:rFonts w:ascii="Arial Narrow" w:eastAsia="Times New Roman" w:hAnsi="Arial Narrow" w:cs="Arial"/>
          <w:color w:val="000000"/>
          <w:kern w:val="0"/>
          <w:lang w:val="es-ES" w:eastAsia="es-ES"/>
          <w14:ligatures w14:val="none"/>
        </w:rPr>
        <w:t xml:space="preserve"> que, en un plazo no mayor de cinco (5) días hábiles contado a partir del día siguiente de la notificación de la presente resolución, cumpla con lo siguiente: </w:t>
      </w:r>
      <w:r w:rsidR="00543597" w:rsidRPr="00543597">
        <w:rPr>
          <w:rFonts w:ascii="Arial Narrow" w:eastAsia="Times New Roman" w:hAnsi="Arial Narrow" w:cs="Arial"/>
          <w:color w:val="000000"/>
          <w:kern w:val="0"/>
          <w:lang w:val="es-ES" w:eastAsia="es-ES"/>
          <w14:ligatures w14:val="none"/>
        </w:rPr>
        <w:t xml:space="preserve">(i) presentar una copia completa, legible y debidamente suscrita del Seguro Vida Devolución Plus – Póliza </w:t>
      </w:r>
      <w:proofErr w:type="spellStart"/>
      <w:r w:rsidR="00543597" w:rsidRPr="00543597">
        <w:rPr>
          <w:rFonts w:ascii="Arial Narrow" w:eastAsia="Times New Roman" w:hAnsi="Arial Narrow" w:cs="Arial"/>
          <w:color w:val="000000"/>
          <w:kern w:val="0"/>
          <w:lang w:val="es-ES" w:eastAsia="es-ES"/>
          <w14:ligatures w14:val="none"/>
        </w:rPr>
        <w:t/>
      </w:r>
      <w:proofErr w:type="spellEnd"/>
      <w:r w:rsidR="00543597" w:rsidRPr="00543597">
        <w:rPr>
          <w:rFonts w:ascii="Arial Narrow" w:eastAsia="Times New Roman" w:hAnsi="Arial Narrow" w:cs="Arial"/>
          <w:color w:val="000000"/>
          <w:kern w:val="0"/>
          <w:lang w:val="es-ES" w:eastAsia="es-ES"/>
          <w14:ligatures w14:val="none"/>
        </w:rPr>
        <w:t xml:space="preserve"> 2000066123, así como el cargo de remisión de la póliza; (</w:t>
      </w:r>
      <w:proofErr w:type="spellStart"/>
      <w:r w:rsidR="00543597" w:rsidRPr="00543597">
        <w:rPr>
          <w:rFonts w:ascii="Arial Narrow" w:eastAsia="Times New Roman" w:hAnsi="Arial Narrow" w:cs="Arial"/>
          <w:color w:val="000000"/>
          <w:kern w:val="0"/>
          <w:lang w:val="es-ES" w:eastAsia="es-ES"/>
          <w14:ligatures w14:val="none"/>
        </w:rPr>
        <w:t>ii</w:t>
      </w:r>
      <w:proofErr w:type="spellEnd"/>
      <w:r w:rsidR="00543597" w:rsidRPr="00543597">
        <w:rPr>
          <w:rFonts w:ascii="Arial Narrow" w:eastAsia="Times New Roman" w:hAnsi="Arial Narrow" w:cs="Arial"/>
          <w:color w:val="000000"/>
          <w:kern w:val="0"/>
          <w:lang w:val="es-ES" w:eastAsia="es-ES"/>
          <w14:ligatures w14:val="none"/>
        </w:rPr>
        <w:t xml:space="preserve">) presentar una copia completa, legible y debidamente suscrita del Seguro Vida Devolución Plus – Póliza </w:t>
      </w:r>
      <w:proofErr w:type="spellStart"/>
      <w:r w:rsidR="00543597" w:rsidRPr="00543597">
        <w:rPr>
          <w:rFonts w:ascii="Arial Narrow" w:eastAsia="Times New Roman" w:hAnsi="Arial Narrow" w:cs="Arial"/>
          <w:color w:val="000000"/>
          <w:kern w:val="0"/>
          <w:lang w:val="es-ES" w:eastAsia="es-ES"/>
          <w14:ligatures w14:val="none"/>
        </w:rPr>
        <w:t/>
      </w:r>
      <w:proofErr w:type="spellEnd"/>
      <w:r w:rsidR="00543597" w:rsidRPr="00543597">
        <w:rPr>
          <w:rFonts w:ascii="Arial Narrow" w:eastAsia="Times New Roman" w:hAnsi="Arial Narrow" w:cs="Arial"/>
          <w:color w:val="000000"/>
          <w:kern w:val="0"/>
          <w:lang w:val="es-ES" w:eastAsia="es-ES"/>
          <w14:ligatures w14:val="none"/>
        </w:rPr>
        <w:t xml:space="preserve"> 2000066124, así como el cargo de remisión de la póliza; (</w:t>
      </w:r>
      <w:proofErr w:type="spellStart"/>
      <w:r w:rsidR="00543597" w:rsidRPr="00543597">
        <w:rPr>
          <w:rFonts w:ascii="Arial Narrow" w:eastAsia="Times New Roman" w:hAnsi="Arial Narrow" w:cs="Arial"/>
          <w:color w:val="000000"/>
          <w:kern w:val="0"/>
          <w:lang w:val="es-ES" w:eastAsia="es-ES"/>
          <w14:ligatures w14:val="none"/>
        </w:rPr>
        <w:t>iii</w:t>
      </w:r>
      <w:proofErr w:type="spellEnd"/>
      <w:r w:rsidR="00543597" w:rsidRPr="00543597">
        <w:rPr>
          <w:rFonts w:ascii="Arial Narrow" w:eastAsia="Times New Roman" w:hAnsi="Arial Narrow" w:cs="Arial"/>
          <w:color w:val="000000"/>
          <w:kern w:val="0"/>
          <w:lang w:val="es-ES" w:eastAsia="es-ES"/>
          <w14:ligatures w14:val="none"/>
        </w:rPr>
        <w:t xml:space="preserve">) presentar una copia completa, legible y debidamente suscrita del Seguro AP Devolución 15 Años – Póliza </w:t>
      </w:r>
      <w:proofErr w:type="spellStart"/>
      <w:r w:rsidR="00543597" w:rsidRPr="00543597">
        <w:rPr>
          <w:rFonts w:ascii="Arial Narrow" w:eastAsia="Times New Roman" w:hAnsi="Arial Narrow" w:cs="Arial"/>
          <w:color w:val="000000"/>
          <w:kern w:val="0"/>
          <w:lang w:val="es-ES" w:eastAsia="es-ES"/>
          <w14:ligatures w14:val="none"/>
        </w:rPr>
        <w:t/>
      </w:r>
      <w:proofErr w:type="spellEnd"/>
      <w:r w:rsidR="00543597" w:rsidRPr="00543597">
        <w:rPr>
          <w:rFonts w:ascii="Arial Narrow" w:eastAsia="Times New Roman" w:hAnsi="Arial Narrow" w:cs="Arial"/>
          <w:color w:val="000000"/>
          <w:kern w:val="0"/>
          <w:lang w:val="es-ES" w:eastAsia="es-ES"/>
          <w14:ligatures w14:val="none"/>
        </w:rPr>
        <w:t xml:space="preserve"> 1870252052, así como el cargo de remisión de la póliza; (</w:t>
      </w:r>
      <w:proofErr w:type="spellStart"/>
      <w:r w:rsidR="00543597" w:rsidRPr="00543597">
        <w:rPr>
          <w:rFonts w:ascii="Arial Narrow" w:eastAsia="Times New Roman" w:hAnsi="Arial Narrow" w:cs="Arial"/>
          <w:color w:val="000000"/>
          <w:kern w:val="0"/>
          <w:lang w:val="es-ES" w:eastAsia="es-ES"/>
          <w14:ligatures w14:val="none"/>
        </w:rPr>
        <w:t>iv</w:t>
      </w:r>
      <w:proofErr w:type="spellEnd"/>
      <w:r w:rsidR="00543597" w:rsidRPr="00543597">
        <w:rPr>
          <w:rFonts w:ascii="Arial Narrow" w:eastAsia="Times New Roman" w:hAnsi="Arial Narrow" w:cs="Arial"/>
          <w:color w:val="000000"/>
          <w:kern w:val="0"/>
          <w:lang w:val="es-ES" w:eastAsia="es-ES"/>
          <w14:ligatures w14:val="none"/>
        </w:rPr>
        <w:t xml:space="preserve">) presentar una copia completa, legible y debidamente suscrita del Seguro Devolución Total 15 – Póliza </w:t>
      </w:r>
      <w:proofErr w:type="spellStart"/>
      <w:r w:rsidR="00543597" w:rsidRPr="00543597">
        <w:rPr>
          <w:rFonts w:ascii="Arial Narrow" w:eastAsia="Times New Roman" w:hAnsi="Arial Narrow" w:cs="Arial"/>
          <w:color w:val="000000"/>
          <w:kern w:val="0"/>
          <w:lang w:val="es-ES" w:eastAsia="es-ES"/>
          <w14:ligatures w14:val="none"/>
        </w:rPr>
        <w:t/>
      </w:r>
      <w:proofErr w:type="spellEnd"/>
      <w:r w:rsidR="00543597" w:rsidRPr="00543597">
        <w:rPr>
          <w:rFonts w:ascii="Arial Narrow" w:eastAsia="Times New Roman" w:hAnsi="Arial Narrow" w:cs="Arial"/>
          <w:color w:val="000000"/>
          <w:kern w:val="0"/>
          <w:lang w:val="es-ES" w:eastAsia="es-ES"/>
          <w14:ligatures w14:val="none"/>
        </w:rPr>
        <w:t xml:space="preserve"> 1810111638, así como el cargo de remisión de la póliza; (v) presentar los medios probatorios que acrediten el rechazo de la rehabilitación de las pólizas 1810111638, 2000066123 y 2000066124 fue justificado; y, (vi) presentar todas las comunicaciones cursadas con la parte denunciante en virtud del hecho materia de denuncia</w:t>
      </w:r>
      <w:r w:rsidRPr="004E069D">
        <w:rPr>
          <w:rFonts w:ascii="Arial Narrow" w:eastAsia="Times New Roman" w:hAnsi="Arial Narrow" w:cs="Arial"/>
          <w:color w:val="000000"/>
          <w:kern w:val="0"/>
          <w:lang w:val="es-ES" w:eastAsia="es-ES"/>
          <w14:ligatures w14:val="none"/>
        </w:rPr>
        <w:t>.</w:t>
      </w:r>
      <w:r w:rsidRPr="004E069D">
        <w:rPr>
          <w:rFonts w:ascii="Arial Narrow" w:eastAsia="Times New Roman" w:hAnsi="Arial Narrow" w:cs="Arial"/>
          <w:color w:val="000000"/>
          <w:kern w:val="0"/>
          <w:lang w:eastAsia="es-ES"/>
          <w14:ligatures w14:val="none"/>
        </w:rPr>
        <w:t xml:space="preserve"> </w:t>
      </w:r>
    </w:p>
    <w:p w14:paraId="5C93B848" w14:textId="77777777" w:rsidR="00CA59A2" w:rsidRPr="004E069D" w:rsidRDefault="00CA59A2" w:rsidP="00330572">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4E069D" w:rsidRDefault="00CA59A2" w:rsidP="0033057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4E069D">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4E069D" w:rsidRDefault="00CA59A2" w:rsidP="00330572">
      <w:pPr>
        <w:spacing w:after="0" w:line="240" w:lineRule="auto"/>
        <w:jc w:val="both"/>
        <w:rPr>
          <w:rFonts w:ascii="Arial Narrow" w:eastAsia="Arial Narrow" w:hAnsi="Arial Narrow" w:cs="Arial Narrow"/>
          <w:b/>
          <w:color w:val="000000"/>
          <w:kern w:val="0"/>
          <w:lang w:eastAsia="es-PE"/>
          <w14:ligatures w14:val="none"/>
        </w:rPr>
      </w:pPr>
    </w:p>
    <w:p w14:paraId="40BE44E6" w14:textId="0B21DB7D" w:rsidR="00121544" w:rsidRPr="004E069D" w:rsidRDefault="00CA59A2" w:rsidP="00330572">
      <w:pPr>
        <w:spacing w:after="0" w:line="240" w:lineRule="auto"/>
        <w:jc w:val="both"/>
        <w:rPr>
          <w:rFonts w:ascii="Arial Narrow" w:eastAsia="Calibri" w:hAnsi="Arial Narrow" w:cs="Arial Narrow"/>
          <w:color w:val="000000"/>
          <w:kern w:val="0"/>
          <w:lang w:eastAsia="es-PE"/>
          <w14:ligatures w14:val="none"/>
        </w:rPr>
      </w:pPr>
      <w:r w:rsidRPr="004E069D">
        <w:rPr>
          <w:rFonts w:ascii="Arial Narrow" w:eastAsia="Arial Narrow" w:hAnsi="Arial Narrow" w:cs="Arial Narrow"/>
          <w:b/>
          <w:color w:val="000000"/>
          <w:kern w:val="0"/>
          <w:lang w:eastAsia="es-PE"/>
          <w14:ligatures w14:val="none"/>
        </w:rPr>
        <w:t xml:space="preserve">PRIMERO: admitir a trámite la denuncia del 27 de mayo del 2025, subsanada mediante escrito del 22 de julio de 2025, interpuesta por el señor [DENUNCIANTE] contra Pacífico Compañía de Seguros y Reaseguros S.A., por lo siguiente:</w:t>
      </w:r>
      <w:r w:rsidRPr="004E069D">
        <w:rPr>
          <w:rFonts w:ascii="Arial Narrow" w:eastAsia="Times New Roman" w:hAnsi="Arial Narrow" w:cs="Times New Roman"/>
          <w:color w:val="000000"/>
          <w:kern w:val="0"/>
          <w:shd w:val="clear" w:color="auto" w:fill="FFFFFF"/>
          <w:lang w:eastAsia="es-PE"/>
          <w14:ligatures w14:val="none"/>
        </w:rPr>
        <w:t xml:space="preserve"/>
      </w:r>
      <w:r w:rsidR="006B21DF" w:rsidRPr="004E069D">
        <w:rPr>
          <w:rFonts w:ascii="Arial Narrow" w:eastAsia="Times New Roman" w:hAnsi="Arial Narrow" w:cs="Times New Roman"/>
          <w:color w:val="000000"/>
          <w:kern w:val="0"/>
          <w:shd w:val="clear" w:color="auto" w:fill="FFFFFF"/>
          <w:lang w:eastAsia="es-PE"/>
          <w14:ligatures w14:val="none"/>
        </w:rPr>
        <w:t xml:space="preserve"/>
      </w:r>
      <w:r w:rsidRPr="004E069D">
        <w:rPr>
          <w:rFonts w:ascii="Arial Narrow" w:eastAsia="Times New Roman" w:hAnsi="Arial Narrow" w:cs="Times New Roman"/>
          <w:color w:val="000000"/>
          <w:kern w:val="0"/>
          <w:shd w:val="clear" w:color="auto" w:fill="FFFFFF"/>
          <w:lang w:eastAsia="es-PE"/>
          <w14:ligatures w14:val="none"/>
        </w:rPr>
        <w:t xml:space="preserve"/>
      </w:r>
      <w:r w:rsidR="008D35F3" w:rsidRPr="004E069D">
        <w:rPr>
          <w:rFonts w:ascii="Arial Narrow" w:eastAsia="Times New Roman" w:hAnsi="Arial Narrow" w:cs="Times New Roman"/>
          <w:color w:val="000000"/>
          <w:kern w:val="0"/>
          <w:shd w:val="clear" w:color="auto" w:fill="FFFFFF"/>
          <w:lang w:eastAsia="es-PE"/>
          <w14:ligatures w14:val="none"/>
        </w:rPr>
        <w:t/>
      </w:r>
      <w:r w:rsidRPr="004E069D">
        <w:rPr>
          <w:rFonts w:ascii="Arial Narrow" w:eastAsia="Times New Roman" w:hAnsi="Arial Narrow" w:cs="Times New Roman"/>
          <w:color w:val="000000"/>
          <w:kern w:val="0"/>
          <w:shd w:val="clear" w:color="auto" w:fill="FFFFFF"/>
          <w:lang w:eastAsia="es-PE"/>
          <w14:ligatures w14:val="none"/>
        </w:rPr>
        <w:t xml:space="preserve"/>
      </w:r>
      <w:r w:rsidR="00250722" w:rsidRPr="004E069D">
        <w:rPr>
          <w:rFonts w:ascii="Arial Narrow" w:eastAsia="Arial Narrow" w:hAnsi="Arial Narrow" w:cs="Arial Narrow"/>
          <w:bCs/>
        </w:rPr>
        <w:t/>
      </w:r>
      <w:r w:rsidRPr="004E069D">
        <w:rPr>
          <w:rFonts w:ascii="Arial Narrow" w:eastAsia="Times New Roman" w:hAnsi="Arial Narrow" w:cs="Times New Roman"/>
          <w:color w:val="000000"/>
          <w:kern w:val="0"/>
          <w:shd w:val="clear" w:color="auto" w:fill="FFFFFF"/>
          <w:lang w:eastAsia="es-PE"/>
          <w14:ligatures w14:val="none"/>
        </w:rPr>
        <w:t xml:space="preserve"/>
      </w:r>
      <w:r w:rsidR="00121544" w:rsidRPr="004E069D">
        <w:rPr>
          <w:rFonts w:ascii="Arial Narrow" w:eastAsia="Times New Roman" w:hAnsi="Arial Narrow" w:cs="Times New Roman"/>
          <w:color w:val="000000"/>
          <w:kern w:val="0"/>
          <w:shd w:val="clear" w:color="auto" w:fill="FFFFFF"/>
          <w:lang w:eastAsia="es-PE"/>
          <w14:ligatures w14:val="none"/>
        </w:rPr>
        <w:t/>
      </w:r>
    </w:p>
    <w:p w14:paraId="5E66126E" w14:textId="77777777" w:rsidR="00121544" w:rsidRPr="004E069D" w:rsidRDefault="00121544" w:rsidP="00330572">
      <w:pPr>
        <w:spacing w:after="0" w:line="240" w:lineRule="auto"/>
        <w:jc w:val="both"/>
        <w:rPr>
          <w:rFonts w:ascii="Arial Narrow" w:eastAsia="Calibri" w:hAnsi="Arial Narrow" w:cs="Arial Narrow"/>
          <w:color w:val="000000"/>
          <w:kern w:val="0"/>
          <w:lang w:eastAsia="es-PE"/>
          <w14:ligatures w14:val="none"/>
        </w:rPr>
      </w:pPr>
    </w:p>
    <w:p w14:paraId="0B0291C5" w14:textId="5BF43A27" w:rsidR="00121544" w:rsidRPr="004E069D" w:rsidRDefault="00711750" w:rsidP="00330572">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4E069D">
        <w:rPr>
          <w:rFonts w:ascii="Arial Narrow" w:eastAsia="Calibri" w:hAnsi="Arial Narrow" w:cs="Arial Narrow"/>
          <w:color w:val="000000"/>
          <w:kern w:val="0"/>
          <w:lang w:eastAsia="es-PE"/>
          <w14:ligatures w14:val="none"/>
        </w:rPr>
        <w:t>Presunta</w:t>
      </w:r>
      <w:r w:rsidRPr="004E069D">
        <w:rPr>
          <w:rFonts w:ascii="Arial Narrow" w:eastAsia="Times New Roman" w:hAnsi="Arial Narrow" w:cs="Times New Roman"/>
          <w:kern w:val="0"/>
          <w:shd w:val="clear" w:color="auto" w:fill="FFFFFF"/>
          <w:lang w:eastAsia="es-PE"/>
          <w14:ligatures w14:val="none"/>
        </w:rPr>
        <w:t xml:space="preserve"> infracción a los artículos 18 y 19</w:t>
      </w:r>
      <w:r w:rsidRPr="004E069D">
        <w:rPr>
          <w:rFonts w:ascii="Arial Narrow" w:eastAsia="Calibri" w:hAnsi="Arial Narrow" w:cs="Arial Narrow"/>
          <w:kern w:val="0"/>
          <w:lang w:eastAsia="es-PE"/>
          <w14:ligatures w14:val="none"/>
        </w:rPr>
        <w:t xml:space="preserve"> de </w:t>
      </w:r>
      <w:r w:rsidRPr="004E069D">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B33DF1" w:rsidRPr="00F76ED9">
        <w:rPr>
          <w:rFonts w:ascii="Arial Narrow" w:eastAsia="Times New Roman" w:hAnsi="Arial Narrow" w:cs="Times New Roman"/>
          <w:kern w:val="0"/>
          <w:shd w:val="clear" w:color="auto" w:fill="FFFFFF"/>
          <w:lang w:eastAsia="es-PE"/>
          <w14:ligatures w14:val="none"/>
        </w:rPr>
        <w:t xml:space="preserve">la compañía aseguradora se habría </w:t>
      </w:r>
      <w:r w:rsidRPr="00F76ED9">
        <w:rPr>
          <w:rFonts w:ascii="Arial Narrow" w:eastAsia="Times New Roman" w:hAnsi="Arial Narrow" w:cs="Times New Roman"/>
          <w:kern w:val="0"/>
          <w:shd w:val="clear" w:color="auto" w:fill="FFFFFF"/>
          <w:lang w:eastAsia="es-PE"/>
          <w14:ligatures w14:val="none"/>
        </w:rPr>
        <w:t xml:space="preserve">negado injustificadamente </w:t>
      </w:r>
      <w:r w:rsidR="00B33DF1" w:rsidRPr="00F76ED9">
        <w:rPr>
          <w:rFonts w:ascii="Arial Narrow" w:eastAsia="Times New Roman" w:hAnsi="Arial Narrow" w:cs="Times New Roman"/>
          <w:kern w:val="0"/>
          <w:shd w:val="clear" w:color="auto" w:fill="FFFFFF"/>
          <w:lang w:eastAsia="es-PE"/>
          <w14:ligatures w14:val="none"/>
        </w:rPr>
        <w:t xml:space="preserve">a </w:t>
      </w:r>
      <w:r w:rsidR="004E069D" w:rsidRPr="00F76ED9">
        <w:rPr>
          <w:rFonts w:ascii="Arial Narrow" w:eastAsia="Times New Roman" w:hAnsi="Arial Narrow" w:cs="Times New Roman"/>
          <w:kern w:val="0"/>
          <w:shd w:val="clear" w:color="auto" w:fill="FFFFFF"/>
          <w:lang w:eastAsia="es-PE"/>
          <w14:ligatures w14:val="none"/>
        </w:rPr>
        <w:t>rehabilitar la Póliza del</w:t>
      </w:r>
      <w:r w:rsidRPr="00F76ED9">
        <w:rPr>
          <w:rFonts w:ascii="Arial Narrow" w:eastAsia="Times New Roman" w:hAnsi="Arial Narrow" w:cs="Times New Roman"/>
          <w:kern w:val="0"/>
          <w:shd w:val="clear" w:color="auto" w:fill="FFFFFF"/>
          <w:lang w:eastAsia="es-PE"/>
          <w14:ligatures w14:val="none"/>
        </w:rPr>
        <w:t xml:space="preserve"> </w:t>
      </w:r>
      <w:r w:rsidR="00B33DF1" w:rsidRPr="00F76ED9">
        <w:rPr>
          <w:rFonts w:ascii="Arial Narrow" w:eastAsia="Times New Roman" w:hAnsi="Arial Narrow" w:cs="Arial"/>
          <w:color w:val="000000"/>
          <w:kern w:val="0"/>
          <w:lang w:eastAsia="es-ES"/>
          <w14:ligatures w14:val="none"/>
        </w:rPr>
        <w:t>Seguro Devolución Total 15 1810111638</w:t>
      </w:r>
      <w:r w:rsidR="008E0FEB" w:rsidRPr="00F76ED9">
        <w:rPr>
          <w:rFonts w:ascii="Arial Narrow" w:eastAsia="Times New Roman" w:hAnsi="Arial Narrow" w:cs="Arial"/>
          <w:color w:val="000000"/>
          <w:kern w:val="0"/>
          <w:lang w:eastAsia="es-ES"/>
          <w14:ligatures w14:val="none"/>
        </w:rPr>
        <w:t>, pese a la solicitud del</w:t>
      </w:r>
      <w:r w:rsidR="00B33DF1" w:rsidRPr="00F76ED9">
        <w:rPr>
          <w:rFonts w:ascii="Arial Narrow" w:eastAsia="Times New Roman" w:hAnsi="Arial Narrow" w:cs="Arial"/>
          <w:color w:val="000000"/>
          <w:kern w:val="0"/>
          <w:lang w:eastAsia="es-ES"/>
          <w14:ligatures w14:val="none"/>
        </w:rPr>
        <w:t xml:space="preserve"> </w:t>
      </w:r>
      <w:r w:rsidRPr="00F76ED9">
        <w:rPr>
          <w:rFonts w:ascii="Arial Narrow" w:eastAsia="Times New Roman" w:hAnsi="Arial Narrow" w:cs="Times New Roman"/>
          <w:kern w:val="0"/>
          <w:shd w:val="clear" w:color="auto" w:fill="FFFFFF"/>
          <w:lang w:eastAsia="es-PE"/>
          <w14:ligatures w14:val="none"/>
        </w:rPr>
        <w:t>denunciante</w:t>
      </w:r>
      <w:r w:rsidR="00B33DF1" w:rsidRPr="004E069D">
        <w:rPr>
          <w:rFonts w:ascii="Arial Narrow" w:eastAsia="Times New Roman" w:hAnsi="Arial Narrow" w:cs="Times New Roman"/>
          <w:kern w:val="0"/>
          <w:shd w:val="clear" w:color="auto" w:fill="FFFFFF"/>
          <w:lang w:eastAsia="es-PE"/>
          <w14:ligatures w14:val="none"/>
        </w:rPr>
        <w:t>.</w:t>
      </w:r>
    </w:p>
    <w:p w14:paraId="5C668236" w14:textId="77777777" w:rsidR="00B33DF1" w:rsidRPr="004E069D" w:rsidRDefault="00B33DF1" w:rsidP="00330572">
      <w:pPr>
        <w:pStyle w:val="Prrafodelista"/>
        <w:spacing w:after="0" w:line="240" w:lineRule="auto"/>
        <w:ind w:left="567"/>
        <w:jc w:val="both"/>
        <w:rPr>
          <w:rFonts w:ascii="Arial Narrow" w:eastAsia="Calibri" w:hAnsi="Arial Narrow" w:cs="Arial Narrow"/>
          <w:kern w:val="0"/>
          <w:lang w:eastAsia="es-PE"/>
          <w14:ligatures w14:val="none"/>
        </w:rPr>
      </w:pPr>
    </w:p>
    <w:p w14:paraId="240DC9DC" w14:textId="10095B72" w:rsidR="00B33DF1" w:rsidRPr="004E069D" w:rsidRDefault="00B33DF1" w:rsidP="00330572">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4E069D">
        <w:rPr>
          <w:rFonts w:ascii="Arial Narrow" w:eastAsia="Calibri" w:hAnsi="Arial Narrow" w:cs="Arial Narrow"/>
          <w:color w:val="000000"/>
          <w:kern w:val="0"/>
          <w:lang w:eastAsia="es-PE"/>
          <w14:ligatures w14:val="none"/>
        </w:rPr>
        <w:t>Presunta</w:t>
      </w:r>
      <w:r w:rsidRPr="004E069D">
        <w:rPr>
          <w:rFonts w:ascii="Arial Narrow" w:eastAsia="Times New Roman" w:hAnsi="Arial Narrow" w:cs="Times New Roman"/>
          <w:kern w:val="0"/>
          <w:shd w:val="clear" w:color="auto" w:fill="FFFFFF"/>
          <w:lang w:eastAsia="es-PE"/>
          <w14:ligatures w14:val="none"/>
        </w:rPr>
        <w:t xml:space="preserve"> infracción a los artículos 18 y 19</w:t>
      </w:r>
      <w:r w:rsidRPr="004E069D">
        <w:rPr>
          <w:rFonts w:ascii="Arial Narrow" w:eastAsia="Calibri" w:hAnsi="Arial Narrow" w:cs="Arial Narrow"/>
          <w:kern w:val="0"/>
          <w:lang w:eastAsia="es-PE"/>
          <w14:ligatures w14:val="none"/>
        </w:rPr>
        <w:t xml:space="preserve"> de </w:t>
      </w:r>
      <w:r w:rsidRPr="004E069D">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F76ED9">
        <w:rPr>
          <w:rFonts w:ascii="Arial Narrow" w:eastAsia="Times New Roman" w:hAnsi="Arial Narrow" w:cs="Times New Roman"/>
          <w:kern w:val="0"/>
          <w:shd w:val="clear" w:color="auto" w:fill="FFFFFF"/>
          <w:lang w:eastAsia="es-PE"/>
          <w14:ligatures w14:val="none"/>
        </w:rPr>
        <w:t xml:space="preserve">la compañía aseguradora se habría </w:t>
      </w:r>
      <w:r w:rsidR="008E0FEB" w:rsidRPr="00F76ED9">
        <w:rPr>
          <w:rFonts w:ascii="Arial Narrow" w:eastAsia="Times New Roman" w:hAnsi="Arial Narrow" w:cs="Times New Roman"/>
          <w:kern w:val="0"/>
          <w:shd w:val="clear" w:color="auto" w:fill="FFFFFF"/>
          <w:lang w:eastAsia="es-PE"/>
          <w14:ligatures w14:val="none"/>
        </w:rPr>
        <w:t>negado injustificadamente a rehabilitar la Póliza del</w:t>
      </w:r>
      <w:r w:rsidRPr="00F76ED9">
        <w:rPr>
          <w:rFonts w:ascii="Arial Narrow" w:eastAsia="Times New Roman" w:hAnsi="Arial Narrow" w:cs="Times New Roman"/>
          <w:kern w:val="0"/>
          <w:shd w:val="clear" w:color="auto" w:fill="FFFFFF"/>
          <w:lang w:eastAsia="es-PE"/>
          <w14:ligatures w14:val="none"/>
        </w:rPr>
        <w:t xml:space="preserve"> </w:t>
      </w:r>
      <w:r w:rsidR="003F514F" w:rsidRPr="00F76ED9">
        <w:rPr>
          <w:rFonts w:ascii="Arial Narrow" w:eastAsia="Times New Roman" w:hAnsi="Arial Narrow" w:cs="Arial"/>
          <w:color w:val="000000"/>
          <w:kern w:val="0"/>
          <w:lang w:eastAsia="es-ES"/>
          <w14:ligatures w14:val="none"/>
        </w:rPr>
        <w:t>Seguro Vida Devolución Plus 2000066123</w:t>
      </w:r>
      <w:r w:rsidR="008E0FEB" w:rsidRPr="00F76ED9">
        <w:rPr>
          <w:rFonts w:ascii="Arial Narrow" w:eastAsia="Times New Roman" w:hAnsi="Arial Narrow" w:cs="Arial"/>
          <w:color w:val="000000"/>
          <w:kern w:val="0"/>
          <w:lang w:eastAsia="es-ES"/>
          <w14:ligatures w14:val="none"/>
        </w:rPr>
        <w:t xml:space="preserve">, pese a la solicitud del </w:t>
      </w:r>
      <w:r w:rsidR="008E0FEB" w:rsidRPr="00F76ED9">
        <w:rPr>
          <w:rFonts w:ascii="Arial Narrow" w:eastAsia="Times New Roman" w:hAnsi="Arial Narrow" w:cs="Times New Roman"/>
          <w:kern w:val="0"/>
          <w:shd w:val="clear" w:color="auto" w:fill="FFFFFF"/>
          <w:lang w:eastAsia="es-PE"/>
          <w14:ligatures w14:val="none"/>
        </w:rPr>
        <w:t>denunciante</w:t>
      </w:r>
      <w:r w:rsidR="008E0FEB" w:rsidRPr="004E069D">
        <w:rPr>
          <w:rFonts w:ascii="Arial Narrow" w:eastAsia="Times New Roman" w:hAnsi="Arial Narrow" w:cs="Times New Roman"/>
          <w:kern w:val="0"/>
          <w:shd w:val="clear" w:color="auto" w:fill="FFFFFF"/>
          <w:lang w:eastAsia="es-PE"/>
          <w14:ligatures w14:val="none"/>
        </w:rPr>
        <w:t>.</w:t>
      </w:r>
    </w:p>
    <w:p w14:paraId="2E1BE7F0" w14:textId="77777777" w:rsidR="00B33DF1" w:rsidRPr="004E069D" w:rsidRDefault="00B33DF1" w:rsidP="00330572">
      <w:pPr>
        <w:pStyle w:val="Prrafodelista"/>
        <w:spacing w:after="0" w:line="240" w:lineRule="auto"/>
        <w:ind w:left="567"/>
        <w:jc w:val="both"/>
        <w:rPr>
          <w:rFonts w:ascii="Arial Narrow" w:eastAsia="Calibri" w:hAnsi="Arial Narrow" w:cs="Arial Narrow"/>
          <w:kern w:val="0"/>
          <w:lang w:eastAsia="es-PE"/>
          <w14:ligatures w14:val="none"/>
        </w:rPr>
      </w:pPr>
    </w:p>
    <w:p w14:paraId="72CFDDA3" w14:textId="77777777" w:rsidR="00872F9F" w:rsidRPr="00872F9F" w:rsidRDefault="00B33DF1" w:rsidP="00872F9F">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4E069D">
        <w:rPr>
          <w:rFonts w:ascii="Arial Narrow" w:eastAsia="Calibri" w:hAnsi="Arial Narrow" w:cs="Arial Narrow"/>
          <w:color w:val="000000"/>
          <w:kern w:val="0"/>
          <w:lang w:eastAsia="es-PE"/>
          <w14:ligatures w14:val="none"/>
        </w:rPr>
        <w:t>Presunta</w:t>
      </w:r>
      <w:r w:rsidRPr="004E069D">
        <w:rPr>
          <w:rFonts w:ascii="Arial Narrow" w:eastAsia="Times New Roman" w:hAnsi="Arial Narrow" w:cs="Times New Roman"/>
          <w:kern w:val="0"/>
          <w:shd w:val="clear" w:color="auto" w:fill="FFFFFF"/>
          <w:lang w:eastAsia="es-PE"/>
          <w14:ligatures w14:val="none"/>
        </w:rPr>
        <w:t xml:space="preserve"> infracción a los artículos 18 y 19</w:t>
      </w:r>
      <w:r w:rsidRPr="004E069D">
        <w:rPr>
          <w:rFonts w:ascii="Arial Narrow" w:eastAsia="Calibri" w:hAnsi="Arial Narrow" w:cs="Arial Narrow"/>
          <w:kern w:val="0"/>
          <w:lang w:eastAsia="es-PE"/>
          <w14:ligatures w14:val="none"/>
        </w:rPr>
        <w:t xml:space="preserve"> de </w:t>
      </w:r>
      <w:r w:rsidRPr="004E069D">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F76ED9">
        <w:rPr>
          <w:rFonts w:ascii="Arial Narrow" w:eastAsia="Times New Roman" w:hAnsi="Arial Narrow" w:cs="Times New Roman"/>
          <w:kern w:val="0"/>
          <w:shd w:val="clear" w:color="auto" w:fill="FFFFFF"/>
          <w:lang w:eastAsia="es-PE"/>
          <w14:ligatures w14:val="none"/>
        </w:rPr>
        <w:t xml:space="preserve">la compañía aseguradora se habría negado </w:t>
      </w:r>
      <w:r w:rsidR="008E0FEB" w:rsidRPr="00F76ED9">
        <w:rPr>
          <w:rFonts w:ascii="Arial Narrow" w:eastAsia="Times New Roman" w:hAnsi="Arial Narrow" w:cs="Times New Roman"/>
          <w:kern w:val="0"/>
          <w:shd w:val="clear" w:color="auto" w:fill="FFFFFF"/>
          <w:lang w:eastAsia="es-PE"/>
          <w14:ligatures w14:val="none"/>
        </w:rPr>
        <w:t>injustificadamente a rehabilitar la</w:t>
      </w:r>
      <w:r w:rsidRPr="00F76ED9">
        <w:rPr>
          <w:rFonts w:ascii="Arial Narrow" w:eastAsia="Times New Roman" w:hAnsi="Arial Narrow" w:cs="Times New Roman"/>
          <w:kern w:val="0"/>
          <w:shd w:val="clear" w:color="auto" w:fill="FFFFFF"/>
          <w:lang w:eastAsia="es-PE"/>
          <w14:ligatures w14:val="none"/>
        </w:rPr>
        <w:t xml:space="preserve"> </w:t>
      </w:r>
      <w:r w:rsidR="008E0FEB" w:rsidRPr="00F76ED9">
        <w:rPr>
          <w:rFonts w:ascii="Arial Narrow" w:eastAsia="Times New Roman" w:hAnsi="Arial Narrow" w:cs="Times New Roman"/>
          <w:kern w:val="0"/>
          <w:shd w:val="clear" w:color="auto" w:fill="FFFFFF"/>
          <w:lang w:eastAsia="es-PE"/>
          <w14:ligatures w14:val="none"/>
        </w:rPr>
        <w:t xml:space="preserve">Póliza del </w:t>
      </w:r>
      <w:r w:rsidR="003F514F" w:rsidRPr="00F76ED9">
        <w:rPr>
          <w:rFonts w:ascii="Arial Narrow" w:eastAsia="Times New Roman" w:hAnsi="Arial Narrow" w:cs="Arial"/>
          <w:color w:val="000000"/>
          <w:kern w:val="0"/>
          <w:lang w:eastAsia="es-ES"/>
          <w14:ligatures w14:val="none"/>
        </w:rPr>
        <w:t>Seguro Vida Devolución Plus 2000066124</w:t>
      </w:r>
      <w:r w:rsidR="008E0FEB" w:rsidRPr="00F76ED9">
        <w:rPr>
          <w:rFonts w:ascii="Arial Narrow" w:eastAsia="Times New Roman" w:hAnsi="Arial Narrow" w:cs="Arial"/>
          <w:color w:val="000000"/>
          <w:kern w:val="0"/>
          <w:lang w:eastAsia="es-ES"/>
          <w14:ligatures w14:val="none"/>
        </w:rPr>
        <w:t xml:space="preserve">, pese a la solicitud del </w:t>
      </w:r>
      <w:r w:rsidR="008E0FEB" w:rsidRPr="00F76ED9">
        <w:rPr>
          <w:rFonts w:ascii="Arial Narrow" w:eastAsia="Times New Roman" w:hAnsi="Arial Narrow" w:cs="Times New Roman"/>
          <w:kern w:val="0"/>
          <w:shd w:val="clear" w:color="auto" w:fill="FFFFFF"/>
          <w:lang w:eastAsia="es-PE"/>
          <w14:ligatures w14:val="none"/>
        </w:rPr>
        <w:t>denunciante</w:t>
      </w:r>
      <w:r w:rsidR="008E0FEB" w:rsidRPr="004E069D">
        <w:rPr>
          <w:rFonts w:ascii="Arial Narrow" w:eastAsia="Times New Roman" w:hAnsi="Arial Narrow" w:cs="Times New Roman"/>
          <w:kern w:val="0"/>
          <w:shd w:val="clear" w:color="auto" w:fill="FFFFFF"/>
          <w:lang w:eastAsia="es-PE"/>
          <w14:ligatures w14:val="none"/>
        </w:rPr>
        <w:t>.</w:t>
      </w:r>
    </w:p>
    <w:p w14:paraId="2B76B73E" w14:textId="77777777" w:rsidR="00872F9F" w:rsidRPr="00872F9F" w:rsidRDefault="00872F9F" w:rsidP="00872F9F">
      <w:pPr>
        <w:pStyle w:val="Prrafodelista"/>
        <w:rPr>
          <w:rFonts w:ascii="Arial Narrow" w:eastAsia="Calibri" w:hAnsi="Arial Narrow" w:cs="Arial Narrow"/>
          <w:color w:val="000000"/>
          <w:kern w:val="0"/>
          <w:lang w:eastAsia="es-PE"/>
          <w14:ligatures w14:val="none"/>
        </w:rPr>
      </w:pPr>
    </w:p>
    <w:p w14:paraId="5E52A914" w14:textId="218A95AD" w:rsidR="00872F9F" w:rsidRPr="00872F9F" w:rsidRDefault="00872F9F" w:rsidP="00872F9F">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872F9F">
        <w:rPr>
          <w:rFonts w:ascii="Arial Narrow" w:eastAsia="Calibri" w:hAnsi="Arial Narrow" w:cs="Arial Narrow"/>
          <w:color w:val="000000"/>
          <w:kern w:val="0"/>
          <w:lang w:eastAsia="es-PE"/>
          <w14:ligatures w14:val="none"/>
        </w:rPr>
        <w:t>Presunta</w:t>
      </w:r>
      <w:r w:rsidRPr="00872F9F">
        <w:rPr>
          <w:rFonts w:ascii="Arial Narrow" w:eastAsia="Times New Roman" w:hAnsi="Arial Narrow" w:cs="Times New Roman"/>
          <w:kern w:val="0"/>
          <w:shd w:val="clear" w:color="auto" w:fill="FFFFFF"/>
          <w:lang w:eastAsia="es-PE"/>
          <w14:ligatures w14:val="none"/>
        </w:rPr>
        <w:t xml:space="preserve"> infracción a los artículos 18 y 19</w:t>
      </w:r>
      <w:r w:rsidRPr="00872F9F">
        <w:rPr>
          <w:rFonts w:ascii="Arial Narrow" w:eastAsia="Calibri" w:hAnsi="Arial Narrow" w:cs="Arial Narrow"/>
          <w:kern w:val="0"/>
          <w:lang w:eastAsia="es-PE"/>
          <w14:ligatures w14:val="none"/>
        </w:rPr>
        <w:t xml:space="preserve"> de </w:t>
      </w:r>
      <w:r w:rsidRPr="00872F9F">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F76ED9">
        <w:rPr>
          <w:rFonts w:ascii="Arial Narrow" w:eastAsia="Times New Roman" w:hAnsi="Arial Narrow" w:cs="Times New Roman"/>
          <w:kern w:val="0"/>
          <w:shd w:val="clear" w:color="auto" w:fill="FFFFFF"/>
          <w:lang w:eastAsia="es-PE"/>
          <w14:ligatures w14:val="none"/>
        </w:rPr>
        <w:t xml:space="preserve">la compañía aseguradora habría requerido al denunciante requisitos innecesarios para atender su solicitud de rehabilitación de las </w:t>
      </w:r>
      <w:r w:rsidRPr="00F76ED9">
        <w:rPr>
          <w:rFonts w:ascii="Arial Narrow" w:eastAsia="Arial Narrow" w:hAnsi="Arial Narrow" w:cs="Arial Narrow"/>
          <w:kern w:val="0"/>
          <w14:ligatures w14:val="none"/>
        </w:rPr>
        <w:t>pólizas </w:t>
      </w:r>
      <w:r w:rsidRPr="00F76ED9">
        <w:rPr>
          <w:rFonts w:ascii="Arial Narrow" w:eastAsia="Times New Roman" w:hAnsi="Arial Narrow" w:cs="Arial"/>
          <w:color w:val="000000"/>
          <w:kern w:val="0"/>
          <w:lang w:eastAsia="es-ES"/>
          <w14:ligatures w14:val="none"/>
        </w:rPr>
        <w:t>1810111638, 2000066123 y 2000066124</w:t>
      </w:r>
      <w:r>
        <w:rPr>
          <w:rFonts w:ascii="Arial Narrow" w:eastAsia="Times New Roman" w:hAnsi="Arial Narrow" w:cs="Arial"/>
          <w:color w:val="000000"/>
          <w:kern w:val="0"/>
          <w:lang w:eastAsia="es-ES"/>
          <w14:ligatures w14:val="none"/>
        </w:rPr>
        <w:t>.</w:t>
      </w:r>
    </w:p>
    <w:p w14:paraId="0F06D2D8" w14:textId="77777777" w:rsidR="00872F9F" w:rsidRPr="004E069D" w:rsidRDefault="00872F9F" w:rsidP="00330572">
      <w:pPr>
        <w:pStyle w:val="Prrafodelista"/>
        <w:spacing w:line="240" w:lineRule="auto"/>
        <w:rPr>
          <w:rFonts w:ascii="Arial Narrow" w:eastAsia="Calibri" w:hAnsi="Arial Narrow" w:cs="Arial Narrow"/>
          <w:kern w:val="0"/>
          <w:lang w:eastAsia="es-PE"/>
          <w14:ligatures w14:val="none"/>
        </w:rPr>
      </w:pPr>
    </w:p>
    <w:p w14:paraId="344566C0" w14:textId="3B9ACCDA" w:rsidR="00B17184" w:rsidRPr="00F76ED9" w:rsidRDefault="00B17184" w:rsidP="00330572">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4E069D">
        <w:rPr>
          <w:rFonts w:ascii="Arial Narrow" w:eastAsia="Calibri" w:hAnsi="Arial Narrow" w:cs="Arial Narrow"/>
          <w:color w:val="000000"/>
          <w:kern w:val="0"/>
          <w:lang w:eastAsia="es-PE"/>
          <w14:ligatures w14:val="none"/>
        </w:rPr>
        <w:t>Presunta</w:t>
      </w:r>
      <w:r w:rsidRPr="004E069D">
        <w:rPr>
          <w:rFonts w:ascii="Arial Narrow" w:eastAsia="Times New Roman" w:hAnsi="Arial Narrow" w:cs="Times New Roman"/>
          <w:kern w:val="0"/>
          <w:shd w:val="clear" w:color="auto" w:fill="FFFFFF"/>
          <w:lang w:eastAsia="es-PE"/>
          <w14:ligatures w14:val="none"/>
        </w:rPr>
        <w:t xml:space="preserve"> infracción a los artículos 18 y 19</w:t>
      </w:r>
      <w:r w:rsidRPr="004E069D">
        <w:rPr>
          <w:rFonts w:ascii="Arial Narrow" w:eastAsia="Calibri" w:hAnsi="Arial Narrow" w:cs="Arial Narrow"/>
          <w:kern w:val="0"/>
          <w:lang w:eastAsia="es-PE"/>
          <w14:ligatures w14:val="none"/>
        </w:rPr>
        <w:t xml:space="preserve"> </w:t>
      </w:r>
      <w:r w:rsidRPr="00F76ED9">
        <w:rPr>
          <w:rFonts w:ascii="Arial Narrow" w:eastAsia="Calibri" w:hAnsi="Arial Narrow" w:cs="Arial Narrow"/>
          <w:kern w:val="0"/>
          <w:lang w:eastAsia="es-PE"/>
          <w14:ligatures w14:val="none"/>
        </w:rPr>
        <w:t xml:space="preserve">de </w:t>
      </w:r>
      <w:r w:rsidRPr="00F76ED9">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5A243C" w:rsidRPr="00F76ED9">
        <w:rPr>
          <w:rFonts w:ascii="Arial Narrow" w:eastAsia="Arial Narrow" w:hAnsi="Arial Narrow" w:cs="Arial Narrow"/>
          <w:kern w:val="0"/>
          <w14:ligatures w14:val="none"/>
        </w:rPr>
        <w:t xml:space="preserve">la compañía aseguradora no habría cumplido con brindar una respuesta adecuada a la comunicación realizada por el denunciante el </w:t>
      </w:r>
      <w:r w:rsidR="009A0EC4" w:rsidRPr="00F76ED9">
        <w:rPr>
          <w:rFonts w:ascii="Arial Narrow" w:eastAsia="Arial Narrow" w:hAnsi="Arial Narrow" w:cs="Arial Narrow"/>
          <w:kern w:val="0"/>
          <w14:ligatures w14:val="none"/>
        </w:rPr>
        <w:t>24 de agosto de 2024</w:t>
      </w:r>
      <w:r w:rsidRPr="00F76ED9">
        <w:rPr>
          <w:rFonts w:ascii="Arial Narrow" w:eastAsia="Arial Narrow" w:hAnsi="Arial Narrow" w:cs="Arial Narrow"/>
          <w:kern w:val="0"/>
          <w14:ligatures w14:val="none"/>
        </w:rPr>
        <w:t>.</w:t>
      </w:r>
    </w:p>
    <w:p w14:paraId="31A001F2" w14:textId="77777777" w:rsidR="00B17184" w:rsidRPr="004E069D" w:rsidRDefault="00B17184" w:rsidP="00330572">
      <w:pPr>
        <w:pStyle w:val="Prrafodelista"/>
        <w:spacing w:line="240" w:lineRule="auto"/>
        <w:rPr>
          <w:rFonts w:ascii="Arial Narrow" w:eastAsia="Calibri" w:hAnsi="Arial Narrow" w:cs="Arial Narrow"/>
          <w:kern w:val="0"/>
          <w:lang w:eastAsia="es-PE"/>
          <w14:ligatures w14:val="none"/>
        </w:rPr>
      </w:pPr>
    </w:p>
    <w:p w14:paraId="521CB030" w14:textId="21E97781" w:rsidR="00B17184" w:rsidRPr="004E069D" w:rsidRDefault="00B17184" w:rsidP="00330572">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4E069D">
        <w:rPr>
          <w:rFonts w:ascii="Arial Narrow" w:eastAsia="Calibri" w:hAnsi="Arial Narrow" w:cs="Arial Narrow"/>
          <w:color w:val="000000"/>
          <w:kern w:val="0"/>
          <w:lang w:eastAsia="es-PE"/>
          <w14:ligatures w14:val="none"/>
        </w:rPr>
        <w:t>Presunta</w:t>
      </w:r>
      <w:r w:rsidRPr="004E069D">
        <w:rPr>
          <w:rFonts w:ascii="Arial Narrow" w:eastAsia="Times New Roman" w:hAnsi="Arial Narrow" w:cs="Times New Roman"/>
          <w:kern w:val="0"/>
          <w:shd w:val="clear" w:color="auto" w:fill="FFFFFF"/>
          <w:lang w:eastAsia="es-PE"/>
          <w14:ligatures w14:val="none"/>
        </w:rPr>
        <w:t xml:space="preserve"> infracción a los artículos 18 y 19</w:t>
      </w:r>
      <w:r w:rsidRPr="004E069D">
        <w:rPr>
          <w:rFonts w:ascii="Arial Narrow" w:eastAsia="Calibri" w:hAnsi="Arial Narrow" w:cs="Arial Narrow"/>
          <w:kern w:val="0"/>
          <w:lang w:eastAsia="es-PE"/>
          <w14:ligatures w14:val="none"/>
        </w:rPr>
        <w:t xml:space="preserve"> de </w:t>
      </w:r>
      <w:r w:rsidRPr="004E069D">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2E452E" w:rsidRPr="00A3169C">
        <w:rPr>
          <w:rFonts w:ascii="Arial Narrow" w:eastAsia="Arial Narrow" w:hAnsi="Arial Narrow" w:cs="Arial Narrow"/>
          <w:kern w:val="0"/>
          <w14:ligatures w14:val="none"/>
        </w:rPr>
        <w:t xml:space="preserve">la compañía aseguradora habría brindado una comunicación inadecuada al denunciante el </w:t>
      </w:r>
      <w:r w:rsidR="009A0EC4" w:rsidRPr="00A3169C">
        <w:rPr>
          <w:rFonts w:ascii="Arial Narrow" w:eastAsia="Arial Narrow" w:hAnsi="Arial Narrow" w:cs="Arial Narrow"/>
          <w:kern w:val="0"/>
          <w14:ligatures w14:val="none"/>
        </w:rPr>
        <w:t>28 de septiembre de 2024</w:t>
      </w:r>
      <w:r w:rsidR="002E452E" w:rsidRPr="00A3169C">
        <w:rPr>
          <w:rFonts w:ascii="Arial Narrow" w:eastAsia="Arial Narrow" w:hAnsi="Arial Narrow" w:cs="Arial Narrow"/>
          <w:kern w:val="0"/>
          <w14:ligatures w14:val="none"/>
        </w:rPr>
        <w:t>, al señalarle que se había efectuado la cancelación a una póliza que no reconocía</w:t>
      </w:r>
      <w:r w:rsidRPr="004E069D">
        <w:rPr>
          <w:rFonts w:ascii="Arial Narrow" w:eastAsia="Arial Narrow" w:hAnsi="Arial Narrow" w:cs="Arial Narrow"/>
          <w:kern w:val="0"/>
          <w14:ligatures w14:val="none"/>
        </w:rPr>
        <w:t>.</w:t>
      </w:r>
    </w:p>
    <w:p w14:paraId="23030F0A" w14:textId="77777777" w:rsidR="00B17184" w:rsidRPr="004E069D" w:rsidRDefault="00B17184" w:rsidP="00330572">
      <w:pPr>
        <w:pStyle w:val="Prrafodelista"/>
        <w:spacing w:line="240" w:lineRule="auto"/>
        <w:rPr>
          <w:rFonts w:ascii="Arial Narrow" w:eastAsia="Calibri" w:hAnsi="Arial Narrow" w:cs="Arial Narrow"/>
          <w:kern w:val="0"/>
          <w:lang w:eastAsia="es-PE"/>
          <w14:ligatures w14:val="none"/>
        </w:rPr>
      </w:pPr>
    </w:p>
    <w:p w14:paraId="5C28C464" w14:textId="6D5DD1E5" w:rsidR="00B17184" w:rsidRPr="004E069D" w:rsidRDefault="00B17184" w:rsidP="00330572">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4E069D">
        <w:rPr>
          <w:rFonts w:ascii="Arial Narrow" w:eastAsia="Calibri" w:hAnsi="Arial Narrow" w:cs="Arial Narrow"/>
          <w:color w:val="000000"/>
          <w:kern w:val="0"/>
          <w:lang w:eastAsia="es-PE"/>
          <w14:ligatures w14:val="none"/>
        </w:rPr>
        <w:t>Presunta</w:t>
      </w:r>
      <w:r w:rsidRPr="004E069D">
        <w:rPr>
          <w:rFonts w:ascii="Arial Narrow" w:eastAsia="Times New Roman" w:hAnsi="Arial Narrow" w:cs="Times New Roman"/>
          <w:kern w:val="0"/>
          <w:shd w:val="clear" w:color="auto" w:fill="FFFFFF"/>
          <w:lang w:eastAsia="es-PE"/>
          <w14:ligatures w14:val="none"/>
        </w:rPr>
        <w:t xml:space="preserve"> infracción a los artículos 18 y 19</w:t>
      </w:r>
      <w:r w:rsidRPr="004E069D">
        <w:rPr>
          <w:rFonts w:ascii="Arial Narrow" w:eastAsia="Calibri" w:hAnsi="Arial Narrow" w:cs="Arial Narrow"/>
          <w:kern w:val="0"/>
          <w:lang w:eastAsia="es-PE"/>
          <w14:ligatures w14:val="none"/>
        </w:rPr>
        <w:t xml:space="preserve"> de </w:t>
      </w:r>
      <w:r w:rsidRPr="004E069D">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A3169C">
        <w:rPr>
          <w:rFonts w:ascii="Arial Narrow" w:eastAsia="Arial Narrow" w:hAnsi="Arial Narrow" w:cs="Arial Narrow"/>
          <w:kern w:val="0"/>
          <w14:ligatures w14:val="none"/>
        </w:rPr>
        <w:t xml:space="preserve">la compañía aseguradora habría </w:t>
      </w:r>
      <w:r w:rsidR="008E0FEB" w:rsidRPr="00A3169C">
        <w:rPr>
          <w:rFonts w:ascii="Arial Narrow" w:eastAsia="Arial Narrow" w:hAnsi="Arial Narrow" w:cs="Arial Narrow"/>
          <w:kern w:val="0"/>
          <w14:ligatures w14:val="none"/>
        </w:rPr>
        <w:t xml:space="preserve">brindado </w:t>
      </w:r>
      <w:r w:rsidRPr="00A3169C">
        <w:rPr>
          <w:rFonts w:ascii="Arial Narrow" w:eastAsia="Arial Narrow" w:hAnsi="Arial Narrow" w:cs="Arial Narrow"/>
          <w:kern w:val="0"/>
          <w14:ligatures w14:val="none"/>
        </w:rPr>
        <w:t xml:space="preserve">una respuesta </w:t>
      </w:r>
      <w:r w:rsidR="008E0FEB" w:rsidRPr="00A3169C">
        <w:rPr>
          <w:rFonts w:ascii="Arial Narrow" w:eastAsia="Arial Narrow" w:hAnsi="Arial Narrow" w:cs="Arial Narrow"/>
          <w:kern w:val="0"/>
          <w14:ligatures w14:val="none"/>
        </w:rPr>
        <w:t>in</w:t>
      </w:r>
      <w:r w:rsidRPr="00A3169C">
        <w:rPr>
          <w:rFonts w:ascii="Arial Narrow" w:eastAsia="Arial Narrow" w:hAnsi="Arial Narrow" w:cs="Arial Narrow"/>
          <w:kern w:val="0"/>
          <w14:ligatures w14:val="none"/>
        </w:rPr>
        <w:t xml:space="preserve">adecuada </w:t>
      </w:r>
      <w:r w:rsidR="008E0FEB" w:rsidRPr="00A3169C">
        <w:rPr>
          <w:rFonts w:ascii="Arial Narrow" w:eastAsia="Arial Narrow" w:hAnsi="Arial Narrow" w:cs="Arial Narrow"/>
          <w:kern w:val="0"/>
          <w14:ligatures w14:val="none"/>
        </w:rPr>
        <w:t>al</w:t>
      </w:r>
      <w:r w:rsidRPr="00A3169C">
        <w:rPr>
          <w:rFonts w:ascii="Arial Narrow" w:eastAsia="Arial Narrow" w:hAnsi="Arial Narrow" w:cs="Arial Narrow"/>
          <w:kern w:val="0"/>
          <w14:ligatures w14:val="none"/>
        </w:rPr>
        <w:t xml:space="preserve"> denunciante el </w:t>
      </w:r>
      <w:r w:rsidR="009A0EC4" w:rsidRPr="00A3169C">
        <w:rPr>
          <w:rFonts w:ascii="Arial Narrow" w:eastAsia="Arial Narrow" w:hAnsi="Arial Narrow" w:cs="Arial Narrow"/>
          <w:kern w:val="0"/>
          <w14:ligatures w14:val="none"/>
        </w:rPr>
        <w:t>21 de octubre de 2024</w:t>
      </w:r>
      <w:r w:rsidR="008E0FEB" w:rsidRPr="00A3169C">
        <w:rPr>
          <w:rFonts w:ascii="Arial Narrow" w:eastAsia="Arial Narrow" w:hAnsi="Arial Narrow" w:cs="Arial Narrow"/>
          <w:kern w:val="0"/>
          <w14:ligatures w14:val="none"/>
        </w:rPr>
        <w:t>, al señalarle un número de póliza que no reconoce</w:t>
      </w:r>
      <w:r w:rsidR="008E0FEB">
        <w:rPr>
          <w:rFonts w:ascii="Arial Narrow" w:eastAsia="Arial Narrow" w:hAnsi="Arial Narrow" w:cs="Arial Narrow"/>
          <w:kern w:val="0"/>
          <w14:ligatures w14:val="none"/>
        </w:rPr>
        <w:t>.</w:t>
      </w:r>
    </w:p>
    <w:p w14:paraId="2B510DFF" w14:textId="77777777" w:rsidR="00B17184" w:rsidRPr="004E069D" w:rsidRDefault="00B17184" w:rsidP="00330572">
      <w:pPr>
        <w:pStyle w:val="Prrafodelista"/>
        <w:spacing w:line="240" w:lineRule="auto"/>
        <w:rPr>
          <w:rFonts w:ascii="Arial Narrow" w:eastAsia="Calibri" w:hAnsi="Arial Narrow" w:cs="Arial Narrow"/>
          <w:kern w:val="0"/>
          <w:lang w:eastAsia="es-PE"/>
          <w14:ligatures w14:val="none"/>
        </w:rPr>
      </w:pPr>
    </w:p>
    <w:p w14:paraId="5209312F" w14:textId="7BD6767A" w:rsidR="00744083" w:rsidRPr="00744083" w:rsidRDefault="00B17184" w:rsidP="00744083">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4E069D">
        <w:rPr>
          <w:rFonts w:ascii="Arial Narrow" w:eastAsia="Calibri" w:hAnsi="Arial Narrow" w:cs="Arial Narrow"/>
          <w:color w:val="000000"/>
          <w:kern w:val="0"/>
          <w:lang w:eastAsia="es-PE"/>
          <w14:ligatures w14:val="none"/>
        </w:rPr>
        <w:t>Presunta</w:t>
      </w:r>
      <w:r w:rsidRPr="004E069D">
        <w:rPr>
          <w:rFonts w:ascii="Arial Narrow" w:eastAsia="Times New Roman" w:hAnsi="Arial Narrow" w:cs="Times New Roman"/>
          <w:kern w:val="0"/>
          <w:shd w:val="clear" w:color="auto" w:fill="FFFFFF"/>
          <w:lang w:eastAsia="es-PE"/>
          <w14:ligatures w14:val="none"/>
        </w:rPr>
        <w:t xml:space="preserve"> infracción a los artículos 18 y 19</w:t>
      </w:r>
      <w:r w:rsidRPr="004E069D">
        <w:rPr>
          <w:rFonts w:ascii="Arial Narrow" w:eastAsia="Calibri" w:hAnsi="Arial Narrow" w:cs="Arial Narrow"/>
          <w:kern w:val="0"/>
          <w:lang w:eastAsia="es-PE"/>
          <w14:ligatures w14:val="none"/>
        </w:rPr>
        <w:t xml:space="preserve"> de </w:t>
      </w:r>
      <w:r w:rsidRPr="004E069D">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8168B7" w:rsidRPr="00A3169C">
        <w:rPr>
          <w:rFonts w:ascii="Arial Narrow" w:eastAsia="Arial Narrow" w:hAnsi="Arial Narrow" w:cs="Arial Narrow"/>
          <w:kern w:val="0"/>
          <w14:ligatures w14:val="none"/>
        </w:rPr>
        <w:t xml:space="preserve">la compañía aseguradora no habría cumplido con brindar una respuesta adecuada a la comunicación realizada por el denunciante el </w:t>
      </w:r>
      <w:r w:rsidR="00744083" w:rsidRPr="00A3169C">
        <w:rPr>
          <w:rFonts w:ascii="Arial Narrow" w:eastAsia="Arial Narrow" w:hAnsi="Arial Narrow" w:cs="Arial Narrow"/>
          <w:kern w:val="0"/>
          <w14:ligatures w14:val="none"/>
        </w:rPr>
        <w:t>6</w:t>
      </w:r>
      <w:r w:rsidR="008168B7" w:rsidRPr="00A3169C">
        <w:rPr>
          <w:rFonts w:ascii="Arial Narrow" w:eastAsia="Arial Narrow" w:hAnsi="Arial Narrow" w:cs="Arial Narrow"/>
          <w:kern w:val="0"/>
          <w14:ligatures w14:val="none"/>
        </w:rPr>
        <w:t xml:space="preserve"> de noviembre de 2024</w:t>
      </w:r>
      <w:r w:rsidRPr="004E069D">
        <w:rPr>
          <w:rFonts w:ascii="Arial Narrow" w:eastAsia="Arial Narrow" w:hAnsi="Arial Narrow" w:cs="Arial Narrow"/>
          <w:kern w:val="0"/>
          <w14:ligatures w14:val="none"/>
        </w:rPr>
        <w:t>.</w:t>
      </w:r>
    </w:p>
    <w:p w14:paraId="026E06D8" w14:textId="77777777" w:rsidR="00744083" w:rsidRPr="00744083" w:rsidRDefault="00744083" w:rsidP="00744083">
      <w:pPr>
        <w:pStyle w:val="Prrafodelista"/>
        <w:spacing w:after="0" w:line="240" w:lineRule="auto"/>
        <w:ind w:left="567"/>
        <w:jc w:val="both"/>
        <w:rPr>
          <w:rFonts w:ascii="Arial Narrow" w:eastAsia="Calibri" w:hAnsi="Arial Narrow" w:cs="Arial Narrow"/>
          <w:kern w:val="0"/>
          <w:lang w:eastAsia="es-PE"/>
          <w14:ligatures w14:val="none"/>
        </w:rPr>
      </w:pPr>
    </w:p>
    <w:p w14:paraId="7BD99C80" w14:textId="522334DB" w:rsidR="00744083" w:rsidRPr="004E069D" w:rsidRDefault="00744083" w:rsidP="00744083">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4E069D">
        <w:rPr>
          <w:rFonts w:ascii="Arial Narrow" w:eastAsia="Calibri" w:hAnsi="Arial Narrow" w:cs="Arial Narrow"/>
          <w:color w:val="000000"/>
          <w:kern w:val="0"/>
          <w:lang w:eastAsia="es-PE"/>
          <w14:ligatures w14:val="none"/>
        </w:rPr>
        <w:t>Presunta</w:t>
      </w:r>
      <w:r w:rsidRPr="004E069D">
        <w:rPr>
          <w:rFonts w:ascii="Arial Narrow" w:eastAsia="Times New Roman" w:hAnsi="Arial Narrow" w:cs="Times New Roman"/>
          <w:kern w:val="0"/>
          <w:shd w:val="clear" w:color="auto" w:fill="FFFFFF"/>
          <w:lang w:eastAsia="es-PE"/>
          <w14:ligatures w14:val="none"/>
        </w:rPr>
        <w:t xml:space="preserve"> infracción a los artículos 18 y 19</w:t>
      </w:r>
      <w:r w:rsidRPr="004E069D">
        <w:rPr>
          <w:rFonts w:ascii="Arial Narrow" w:eastAsia="Calibri" w:hAnsi="Arial Narrow" w:cs="Arial Narrow"/>
          <w:kern w:val="0"/>
          <w:lang w:eastAsia="es-PE"/>
          <w14:ligatures w14:val="none"/>
        </w:rPr>
        <w:t xml:space="preserve"> de </w:t>
      </w:r>
      <w:r w:rsidRPr="004E069D">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A3169C">
        <w:rPr>
          <w:rFonts w:ascii="Arial Narrow" w:eastAsia="Arial Narrow" w:hAnsi="Arial Narrow" w:cs="Arial Narrow"/>
          <w:kern w:val="0"/>
          <w14:ligatures w14:val="none"/>
        </w:rPr>
        <w:t>la compañía aseguradora no habría cumplido con brindar una respuesta adecuada a la comunicación realizada por el denunciante el 16 de diciembre de 2024</w:t>
      </w:r>
      <w:r w:rsidRPr="004E069D">
        <w:rPr>
          <w:rFonts w:ascii="Arial Narrow" w:eastAsia="Arial Narrow" w:hAnsi="Arial Narrow" w:cs="Arial Narrow"/>
          <w:kern w:val="0"/>
          <w14:ligatures w14:val="none"/>
        </w:rPr>
        <w:t>.</w:t>
      </w:r>
    </w:p>
    <w:p w14:paraId="032765A7" w14:textId="77777777" w:rsidR="00744083" w:rsidRDefault="00744083" w:rsidP="00330572">
      <w:pPr>
        <w:pStyle w:val="Prrafodelista"/>
        <w:spacing w:after="0" w:line="240" w:lineRule="auto"/>
        <w:ind w:left="567"/>
        <w:jc w:val="both"/>
        <w:rPr>
          <w:rFonts w:ascii="Arial Narrow" w:eastAsia="Calibri" w:hAnsi="Arial Narrow" w:cs="Arial Narrow"/>
          <w:kern w:val="0"/>
          <w:lang w:eastAsia="es-PE"/>
          <w14:ligatures w14:val="none"/>
        </w:rPr>
      </w:pPr>
    </w:p>
    <w:p w14:paraId="0508B6D5" w14:textId="10623495" w:rsidR="00744083" w:rsidRPr="004E069D" w:rsidRDefault="00744083" w:rsidP="00744083">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4E069D">
        <w:rPr>
          <w:rFonts w:ascii="Arial Narrow" w:eastAsia="Calibri" w:hAnsi="Arial Narrow" w:cs="Arial Narrow"/>
          <w:color w:val="000000"/>
          <w:kern w:val="0"/>
          <w:lang w:eastAsia="es-PE"/>
          <w14:ligatures w14:val="none"/>
        </w:rPr>
        <w:t>Presunta</w:t>
      </w:r>
      <w:r w:rsidRPr="004E069D">
        <w:rPr>
          <w:rFonts w:ascii="Arial Narrow" w:eastAsia="Times New Roman" w:hAnsi="Arial Narrow" w:cs="Times New Roman"/>
          <w:kern w:val="0"/>
          <w:shd w:val="clear" w:color="auto" w:fill="FFFFFF"/>
          <w:lang w:eastAsia="es-PE"/>
          <w14:ligatures w14:val="none"/>
        </w:rPr>
        <w:t xml:space="preserve"> infracción a los artículos 18 y 19</w:t>
      </w:r>
      <w:r w:rsidRPr="004E069D">
        <w:rPr>
          <w:rFonts w:ascii="Arial Narrow" w:eastAsia="Calibri" w:hAnsi="Arial Narrow" w:cs="Arial Narrow"/>
          <w:kern w:val="0"/>
          <w:lang w:eastAsia="es-PE"/>
          <w14:ligatures w14:val="none"/>
        </w:rPr>
        <w:t xml:space="preserve"> de </w:t>
      </w:r>
      <w:r w:rsidRPr="004E069D">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A3169C">
        <w:rPr>
          <w:rFonts w:ascii="Arial Narrow" w:eastAsia="Arial Narrow" w:hAnsi="Arial Narrow" w:cs="Arial Narrow"/>
          <w:kern w:val="0"/>
          <w14:ligatures w14:val="none"/>
        </w:rPr>
        <w:t xml:space="preserve">la compañía aseguradora </w:t>
      </w:r>
      <w:r w:rsidR="00872F9F" w:rsidRPr="00A3169C">
        <w:rPr>
          <w:rFonts w:ascii="Arial Narrow" w:eastAsia="Arial Narrow" w:hAnsi="Arial Narrow" w:cs="Arial Narrow"/>
          <w:kern w:val="0"/>
          <w14:ligatures w14:val="none"/>
        </w:rPr>
        <w:t xml:space="preserve">no </w:t>
      </w:r>
      <w:r w:rsidRPr="00A3169C">
        <w:rPr>
          <w:rFonts w:ascii="Arial Narrow" w:eastAsia="Arial Narrow" w:hAnsi="Arial Narrow" w:cs="Arial Narrow"/>
          <w:kern w:val="0"/>
          <w14:ligatures w14:val="none"/>
        </w:rPr>
        <w:t xml:space="preserve">habría </w:t>
      </w:r>
      <w:r w:rsidR="00872F9F" w:rsidRPr="00A3169C">
        <w:rPr>
          <w:rFonts w:ascii="Arial Narrow" w:eastAsia="Arial Narrow" w:hAnsi="Arial Narrow" w:cs="Arial Narrow"/>
          <w:kern w:val="0"/>
          <w14:ligatures w14:val="none"/>
        </w:rPr>
        <w:t>cumplido con</w:t>
      </w:r>
      <w:r w:rsidRPr="00A3169C">
        <w:rPr>
          <w:rFonts w:ascii="Arial Narrow" w:eastAsia="Arial Narrow" w:hAnsi="Arial Narrow" w:cs="Arial Narrow"/>
          <w:kern w:val="0"/>
          <w14:ligatures w14:val="none"/>
        </w:rPr>
        <w:t xml:space="preserve"> brindar una respuesta sobre la devolución de los aportes realizados por el denunciante por las pólizas </w:t>
      </w:r>
      <w:r w:rsidRPr="00A3169C">
        <w:rPr>
          <w:rFonts w:ascii="Arial Narrow" w:eastAsia="Times New Roman" w:hAnsi="Arial Narrow" w:cs="Arial"/>
          <w:color w:val="000000"/>
          <w:kern w:val="0"/>
          <w:lang w:eastAsia="es-ES"/>
          <w14:ligatures w14:val="none"/>
        </w:rPr>
        <w:t>1810111638, 2000066123 y 2000066124</w:t>
      </w:r>
      <w:r>
        <w:rPr>
          <w:rFonts w:ascii="Arial Narrow" w:eastAsia="Times New Roman" w:hAnsi="Arial Narrow" w:cs="Arial"/>
          <w:color w:val="000000"/>
          <w:kern w:val="0"/>
          <w:lang w:eastAsia="es-ES"/>
          <w14:ligatures w14:val="none"/>
        </w:rPr>
        <w:t>.</w:t>
      </w:r>
    </w:p>
    <w:p w14:paraId="75DB9C51" w14:textId="77777777" w:rsidR="00744083" w:rsidRDefault="00744083" w:rsidP="00330572">
      <w:pPr>
        <w:pStyle w:val="Prrafodelista"/>
        <w:spacing w:after="0" w:line="240" w:lineRule="auto"/>
        <w:ind w:left="567"/>
        <w:jc w:val="both"/>
        <w:rPr>
          <w:rFonts w:ascii="Arial Narrow" w:eastAsia="Calibri" w:hAnsi="Arial Narrow" w:cs="Arial Narrow"/>
          <w:kern w:val="0"/>
          <w:lang w:eastAsia="es-PE"/>
          <w14:ligatures w14:val="none"/>
        </w:rPr>
      </w:pPr>
    </w:p>
    <w:p w14:paraId="233486B7" w14:textId="3BCA11C2" w:rsidR="00872F9F" w:rsidRPr="00942708" w:rsidRDefault="00872F9F" w:rsidP="00872F9F">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942708">
        <w:rPr>
          <w:rFonts w:ascii="Arial Narrow" w:eastAsia="Calibri" w:hAnsi="Arial Narrow" w:cs="Arial Narrow"/>
          <w:color w:val="000000"/>
          <w:kern w:val="0"/>
          <w:lang w:eastAsia="es-PE"/>
          <w14:ligatures w14:val="none"/>
        </w:rPr>
        <w:t>Presunta</w:t>
      </w:r>
      <w:r w:rsidRPr="00942708">
        <w:rPr>
          <w:rFonts w:ascii="Arial Narrow" w:eastAsia="Times New Roman" w:hAnsi="Arial Narrow" w:cs="Times New Roman"/>
          <w:kern w:val="0"/>
          <w:shd w:val="clear" w:color="auto" w:fill="FFFFFF"/>
          <w:lang w:eastAsia="es-PE"/>
          <w14:ligatures w14:val="none"/>
        </w:rPr>
        <w:t xml:space="preserve"> infracción a los artículos 18 y 19</w:t>
      </w:r>
      <w:r w:rsidRPr="00942708">
        <w:rPr>
          <w:rFonts w:ascii="Arial Narrow" w:eastAsia="Calibri" w:hAnsi="Arial Narrow" w:cs="Arial Narrow"/>
          <w:kern w:val="0"/>
          <w:lang w:eastAsia="es-PE"/>
          <w14:ligatures w14:val="none"/>
        </w:rPr>
        <w:t xml:space="preserve"> de </w:t>
      </w:r>
      <w:r w:rsidRPr="00942708">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942708">
        <w:rPr>
          <w:rFonts w:ascii="Arial Narrow" w:eastAsia="Arial Narrow" w:hAnsi="Arial Narrow" w:cs="Arial Narrow"/>
          <w:kern w:val="0"/>
          <w14:ligatures w14:val="none"/>
        </w:rPr>
        <w:t>la compañía aseguradora habría requerido al denunciante que pase evaluaciones médicas, pese haber decidido no continuar con las pólizas </w:t>
      </w:r>
      <w:r w:rsidRPr="00942708">
        <w:rPr>
          <w:rFonts w:ascii="Arial Narrow" w:eastAsia="Times New Roman" w:hAnsi="Arial Narrow" w:cs="Arial"/>
          <w:color w:val="000000"/>
          <w:kern w:val="0"/>
          <w:lang w:eastAsia="es-ES"/>
          <w14:ligatures w14:val="none"/>
        </w:rPr>
        <w:t>1810111638, 2000066123 y 2000066124.</w:t>
      </w:r>
    </w:p>
    <w:p w14:paraId="56BC2492" w14:textId="77777777" w:rsidR="00872F9F" w:rsidRPr="004E069D" w:rsidRDefault="00872F9F" w:rsidP="00330572">
      <w:pPr>
        <w:spacing w:after="0" w:line="240" w:lineRule="auto"/>
        <w:jc w:val="both"/>
        <w:rPr>
          <w:rFonts w:ascii="Arial Narrow" w:eastAsia="Arial Narrow" w:hAnsi="Arial Narrow" w:cs="Arial Narrow"/>
          <w:kern w:val="0"/>
          <w14:ligatures w14:val="none"/>
        </w:rPr>
      </w:pPr>
    </w:p>
    <w:p w14:paraId="0A292C9F" w14:textId="5C31F56A" w:rsidR="00CA59A2" w:rsidRPr="004E069D" w:rsidRDefault="00CA59A2" w:rsidP="00330572">
      <w:pPr>
        <w:spacing w:line="240" w:lineRule="auto"/>
        <w:contextualSpacing/>
        <w:jc w:val="both"/>
        <w:rPr>
          <w:rFonts w:ascii="Arial Narrow" w:eastAsia="Calibri" w:hAnsi="Arial Narrow" w:cs="Arial"/>
          <w:kern w:val="0"/>
          <w14:ligatures w14:val="none"/>
        </w:rPr>
      </w:pPr>
      <w:r w:rsidRPr="004E069D">
        <w:rPr>
          <w:rFonts w:ascii="Arial Narrow" w:eastAsia="Arial Narrow" w:hAnsi="Arial Narrow" w:cs="Arial Narrow"/>
          <w:b/>
          <w:color w:val="000000"/>
          <w:kern w:val="0"/>
          <w:lang w:eastAsia="es-PE"/>
          <w14:ligatures w14:val="none"/>
        </w:rPr>
        <w:t>SEGUNDO:</w:t>
      </w:r>
      <w:r w:rsidRPr="004E069D">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4E069D">
        <w:rPr>
          <w:rFonts w:ascii="Arial Narrow" w:eastAsia="Times New Roman" w:hAnsi="Arial Narrow" w:cs="Arial"/>
          <w:color w:val="000000"/>
          <w:kern w:val="0"/>
          <w:lang w:val="es-ES" w:eastAsia="es-ES"/>
          <w14:ligatures w14:val="none"/>
        </w:rPr>
        <w:t xml:space="preserve">del </w:t>
      </w:r>
      <w:r w:rsidR="006B21DF" w:rsidRPr="004E069D">
        <w:rPr>
          <w:rFonts w:ascii="Arial Narrow" w:eastAsia="Times New Roman" w:hAnsi="Arial Narrow" w:cs="Arial"/>
          <w:color w:val="000000"/>
          <w:kern w:val="0"/>
          <w:lang w:val="es-ES" w:eastAsia="es-ES"/>
          <w14:ligatures w14:val="none"/>
        </w:rPr>
        <w:t>27 de mayo del 2025, subsanada mediante escrito del 22 de julio de 2025</w:t>
      </w:r>
      <w:r w:rsidRPr="004E069D">
        <w:rPr>
          <w:rFonts w:ascii="Arial Narrow" w:eastAsia="Calibri" w:hAnsi="Arial Narrow" w:cs="Arial"/>
          <w:kern w:val="0"/>
          <w14:ligatures w14:val="none"/>
        </w:rPr>
        <w:t>.</w:t>
      </w:r>
    </w:p>
    <w:p w14:paraId="68A17E97" w14:textId="77777777" w:rsidR="00CA59A2" w:rsidRPr="004E069D" w:rsidRDefault="00CA59A2" w:rsidP="00330572">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6739B51F" w:rsidR="00CA59A2" w:rsidRPr="004E069D" w:rsidRDefault="00CA59A2" w:rsidP="00330572">
      <w:pPr>
        <w:spacing w:after="0" w:line="240" w:lineRule="auto"/>
        <w:jc w:val="both"/>
        <w:rPr>
          <w:rFonts w:ascii="Arial Narrow" w:eastAsia="Arial Narrow" w:hAnsi="Arial Narrow" w:cs="Arial Narrow"/>
          <w:color w:val="000000"/>
          <w:kern w:val="0"/>
          <w:lang w:eastAsia="es-PE"/>
          <w14:ligatures w14:val="none"/>
        </w:rPr>
      </w:pPr>
      <w:r w:rsidRPr="004E069D">
        <w:rPr>
          <w:rFonts w:ascii="Arial Narrow" w:eastAsia="Arial Narrow" w:hAnsi="Arial Narrow" w:cs="Arial Narrow"/>
          <w:b/>
          <w:color w:val="000000"/>
          <w:kern w:val="0"/>
          <w:lang w:eastAsia="es-PE"/>
          <w14:ligatures w14:val="none"/>
        </w:rPr>
        <w:t xml:space="preserve">TERCERO: </w:t>
      </w:r>
      <w:r w:rsidRPr="004E069D">
        <w:rPr>
          <w:rFonts w:ascii="Arial Narrow" w:eastAsia="Arial Narrow" w:hAnsi="Arial Narrow" w:cs="Arial Narrow"/>
          <w:color w:val="000000"/>
          <w:kern w:val="0"/>
          <w:lang w:eastAsia="es-PE"/>
          <w14:ligatures w14:val="none"/>
        </w:rPr>
        <w:t xml:space="preserve">requerir a </w:t>
      </w:r>
      <w:r w:rsidR="00250722" w:rsidRPr="004E069D">
        <w:rPr>
          <w:rFonts w:ascii="Arial Narrow" w:eastAsia="Arial Narrow" w:hAnsi="Arial Narrow" w:cs="Arial Narrow"/>
          <w:bCs/>
        </w:rPr>
        <w:t xml:space="preserve">Pacífico Compañía de Seguros y Reaseguros S.A. </w:t>
      </w:r>
      <w:r w:rsidRPr="004E069D">
        <w:rPr>
          <w:rFonts w:ascii="Arial Narrow" w:eastAsia="Arial Narrow" w:hAnsi="Arial Narrow" w:cs="Arial Narrow"/>
          <w:color w:val="000000"/>
          <w:kern w:val="0"/>
          <w:lang w:eastAsia="es-PE"/>
          <w14:ligatures w14:val="none"/>
        </w:rPr>
        <w:t>que cumpla con lo siguiente:</w:t>
      </w:r>
    </w:p>
    <w:p w14:paraId="20FDFB8D" w14:textId="77777777" w:rsidR="00CA59A2" w:rsidRPr="004E069D" w:rsidRDefault="00CA59A2" w:rsidP="00330572">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4E069D" w:rsidRDefault="00CA59A2" w:rsidP="0033057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4E069D">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4E069D" w:rsidRDefault="00CA59A2" w:rsidP="0033057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4E069D">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4E069D" w:rsidRDefault="00CA59A2" w:rsidP="0033057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4E069D">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4E069D" w:rsidRDefault="00CA59A2" w:rsidP="00330572">
      <w:pPr>
        <w:numPr>
          <w:ilvl w:val="0"/>
          <w:numId w:val="3"/>
        </w:numPr>
        <w:spacing w:after="0" w:line="240" w:lineRule="auto"/>
        <w:ind w:left="567" w:hanging="567"/>
        <w:jc w:val="both"/>
        <w:rPr>
          <w:rFonts w:ascii="Arial Narrow" w:eastAsia="Calibri" w:hAnsi="Arial Narrow" w:cs="Arial"/>
          <w:kern w:val="0"/>
          <w14:ligatures w14:val="none"/>
        </w:rPr>
      </w:pPr>
      <w:r w:rsidRPr="004E069D">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4E069D">
        <w:rPr>
          <w:rFonts w:ascii="Arial Narrow" w:eastAsia="Times New Roman" w:hAnsi="Arial Narrow" w:cs="Segoe UI"/>
          <w:color w:val="000000"/>
          <w:kern w:val="0"/>
          <w:lang w:eastAsia="es-PE"/>
          <w14:ligatures w14:val="none"/>
        </w:rPr>
        <w:t/>
      </w:r>
      <w:r w:rsidRPr="004E069D">
        <w:rPr>
          <w:rFonts w:ascii="Arial Narrow" w:eastAsia="Arial Narrow" w:hAnsi="Arial Narrow" w:cs="Arial Narrow"/>
          <w:color w:val="000000"/>
          <w:kern w:val="0"/>
          <w:lang w:eastAsia="es-PE"/>
          <w14:ligatures w14:val="none"/>
        </w:rPr>
        <w:t xml:space="preserve"> del Código Procesal Civil. </w:t>
      </w:r>
      <w:r w:rsidRPr="004E069D">
        <w:rPr>
          <w:rFonts w:ascii="Arial Narrow" w:eastAsia="Calibri" w:hAnsi="Arial Narrow" w:cs="Arial"/>
          <w:kern w:val="0"/>
          <w14:ligatures w14:val="none"/>
        </w:rPr>
        <w:t>Para ello podrá señalar domicilio físico o una dirección electrónica a la que pueda remitirse las notificaciones</w:t>
      </w:r>
      <w:r w:rsidRPr="004E069D">
        <w:rPr>
          <w:rFonts w:ascii="Arial Narrow" w:eastAsia="Arial" w:hAnsi="Arial Narrow" w:cs="Arial"/>
          <w:kern w:val="0"/>
          <w:lang w:val="es"/>
          <w14:ligatures w14:val="none"/>
        </w:rPr>
        <w:t>;</w:t>
      </w:r>
    </w:p>
    <w:p w14:paraId="7C63E340" w14:textId="77777777" w:rsidR="00CA59A2" w:rsidRPr="004E069D" w:rsidRDefault="00CA59A2" w:rsidP="00330572">
      <w:pPr>
        <w:numPr>
          <w:ilvl w:val="0"/>
          <w:numId w:val="3"/>
        </w:numPr>
        <w:spacing w:after="0" w:line="240" w:lineRule="auto"/>
        <w:ind w:left="567" w:hanging="567"/>
        <w:jc w:val="both"/>
        <w:rPr>
          <w:rFonts w:ascii="Arial Narrow" w:eastAsia="Calibri" w:hAnsi="Arial Narrow" w:cs="Arial"/>
          <w:kern w:val="0"/>
          <w14:ligatures w14:val="none"/>
        </w:rPr>
      </w:pPr>
      <w:r w:rsidRPr="004E069D">
        <w:rPr>
          <w:rFonts w:ascii="Arial Narrow" w:eastAsia="Calibri" w:hAnsi="Arial Narrow" w:cs="Arial"/>
          <w:kern w:val="0"/>
          <w14:ligatures w14:val="none"/>
        </w:rPr>
        <w:t xml:space="preserve">en caso califique como </w:t>
      </w:r>
      <w:proofErr w:type="gramStart"/>
      <w:r w:rsidRPr="004E069D">
        <w:rPr>
          <w:rFonts w:ascii="Arial Narrow" w:eastAsia="Calibri" w:hAnsi="Arial Narrow" w:cs="Arial"/>
          <w:kern w:val="0"/>
          <w14:ligatures w14:val="none"/>
        </w:rPr>
        <w:t>micro empresa</w:t>
      </w:r>
      <w:proofErr w:type="gramEnd"/>
      <w:r w:rsidRPr="004E069D">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4E069D">
        <w:rPr>
          <w:rFonts w:ascii="Arial Narrow" w:eastAsia="Calibri" w:hAnsi="Arial Narrow" w:cs="Arial"/>
          <w:kern w:val="0"/>
          <w:vertAlign w:val="superscript"/>
          <w14:ligatures w14:val="none"/>
        </w:rPr>
        <w:footnoteReference w:id="6"/>
      </w:r>
      <w:r w:rsidRPr="004E069D">
        <w:rPr>
          <w:rFonts w:ascii="Arial Narrow" w:eastAsia="Calibri" w:hAnsi="Arial Narrow" w:cs="Arial"/>
          <w:kern w:val="0"/>
          <w14:ligatures w14:val="none"/>
        </w:rPr>
        <w:t>. Ello, a fin de que la Comisión pueda meritar dicha documentación, conforme lo establece el artículo 110</w:t>
      </w:r>
      <w:r w:rsidRPr="004E069D">
        <w:rPr>
          <w:rFonts w:ascii="Arial Narrow" w:eastAsia="Times New Roman" w:hAnsi="Arial Narrow" w:cs="Segoe UI"/>
          <w:color w:val="000000"/>
          <w:kern w:val="0"/>
          <w:lang w:eastAsia="es-PE"/>
          <w14:ligatures w14:val="none"/>
        </w:rPr>
        <w:t/>
      </w:r>
      <w:r w:rsidRPr="004E069D">
        <w:rPr>
          <w:rFonts w:ascii="Arial Narrow" w:eastAsia="Calibri" w:hAnsi="Arial Narrow" w:cs="Arial"/>
          <w:kern w:val="0"/>
          <w14:ligatures w14:val="none"/>
        </w:rPr>
        <w:t xml:space="preserve"> del </w:t>
      </w:r>
      <w:r w:rsidRPr="004E069D">
        <w:rPr>
          <w:rFonts w:ascii="Arial Narrow" w:eastAsia="Calibri" w:hAnsi="Arial Narrow" w:cs="Arial"/>
          <w:spacing w:val="-2"/>
          <w:kern w:val="0"/>
          <w14:ligatures w14:val="none"/>
        </w:rPr>
        <w:t>Código</w:t>
      </w:r>
      <w:r w:rsidRPr="004E069D">
        <w:rPr>
          <w:rFonts w:ascii="Arial Narrow" w:eastAsia="Calibri" w:hAnsi="Arial Narrow" w:cs="Arial"/>
          <w:spacing w:val="-2"/>
          <w:kern w:val="0"/>
          <w:vertAlign w:val="superscript"/>
          <w14:ligatures w14:val="none"/>
        </w:rPr>
        <w:footnoteReference w:id="7"/>
      </w:r>
      <w:r w:rsidRPr="004E069D">
        <w:rPr>
          <w:rFonts w:ascii="Arial Narrow" w:eastAsia="Calibri" w:hAnsi="Arial Narrow" w:cs="Arial"/>
          <w:spacing w:val="-2"/>
          <w:kern w:val="0"/>
          <w14:ligatures w14:val="none"/>
        </w:rPr>
        <w:t>.</w:t>
      </w:r>
    </w:p>
    <w:p w14:paraId="1F11FE32" w14:textId="77777777" w:rsidR="00CA59A2" w:rsidRPr="004E069D" w:rsidRDefault="00CA59A2" w:rsidP="00330572">
      <w:pPr>
        <w:spacing w:after="0" w:line="240" w:lineRule="auto"/>
        <w:ind w:left="567"/>
        <w:jc w:val="both"/>
        <w:rPr>
          <w:rFonts w:ascii="Arial Narrow" w:eastAsia="Arial Narrow" w:hAnsi="Arial Narrow" w:cs="Arial Narrow"/>
          <w:color w:val="000000"/>
          <w:kern w:val="0"/>
          <w:lang w:eastAsia="es-PE"/>
          <w14:ligatures w14:val="none"/>
        </w:rPr>
      </w:pPr>
    </w:p>
    <w:p w14:paraId="10518607" w14:textId="0C85797B" w:rsidR="00CA59A2" w:rsidRPr="004E069D" w:rsidRDefault="00CA59A2" w:rsidP="00330572">
      <w:pPr>
        <w:spacing w:after="0" w:line="240" w:lineRule="auto"/>
        <w:jc w:val="both"/>
        <w:rPr>
          <w:rFonts w:ascii="Arial Narrow" w:eastAsia="Arial Narrow" w:hAnsi="Arial Narrow" w:cs="Arial Narrow"/>
          <w:color w:val="000000"/>
          <w:kern w:val="0"/>
          <w:lang w:eastAsia="es-PE"/>
          <w14:ligatures w14:val="none"/>
        </w:rPr>
      </w:pPr>
      <w:r w:rsidRPr="004E069D">
        <w:rPr>
          <w:rFonts w:ascii="Arial Narrow" w:eastAsia="Arial Narrow" w:hAnsi="Arial Narrow" w:cs="Arial Narrow"/>
          <w:b/>
          <w:color w:val="000000"/>
          <w:kern w:val="0"/>
          <w:lang w:eastAsia="es-PE"/>
          <w14:ligatures w14:val="none"/>
        </w:rPr>
        <w:t xml:space="preserve">CUARTO: </w:t>
      </w:r>
      <w:r w:rsidRPr="004E069D">
        <w:rPr>
          <w:rFonts w:ascii="Arial Narrow" w:eastAsia="Arial Narrow" w:hAnsi="Arial Narrow" w:cs="Arial Narrow"/>
          <w:color w:val="000000"/>
          <w:kern w:val="0"/>
          <w:lang w:eastAsia="es-PE"/>
          <w14:ligatures w14:val="none"/>
        </w:rPr>
        <w:t xml:space="preserve">correr traslado de la denuncia interpuesta </w:t>
      </w:r>
      <w:r w:rsidRPr="004E069D">
        <w:rPr>
          <w:rFonts w:ascii="Arial Narrow" w:eastAsia="Times New Roman" w:hAnsi="Arial Narrow" w:cs="Arial"/>
          <w:color w:val="000000"/>
          <w:kern w:val="0"/>
          <w:lang w:val="es-ES" w:eastAsia="es-ES"/>
          <w14:ligatures w14:val="none"/>
        </w:rPr>
        <w:t xml:space="preserve">el </w:t>
      </w:r>
      <w:r w:rsidR="006B21DF" w:rsidRPr="004E069D">
        <w:rPr>
          <w:rFonts w:ascii="Arial Narrow" w:eastAsia="Times New Roman" w:hAnsi="Arial Narrow" w:cs="Arial"/>
          <w:color w:val="000000"/>
          <w:kern w:val="0"/>
          <w:lang w:val="es-ES" w:eastAsia="es-ES"/>
          <w14:ligatures w14:val="none"/>
        </w:rPr>
        <w:t>27 de mayo del 2025, subsanada mediante escrito del 22 de julio de 2025</w:t>
      </w:r>
      <w:r w:rsidRPr="004E069D">
        <w:rPr>
          <w:rFonts w:ascii="Arial Narrow" w:eastAsia="Calibri" w:hAnsi="Arial Narrow" w:cs="Arial"/>
          <w:kern w:val="0"/>
          <w14:ligatures w14:val="none"/>
        </w:rPr>
        <w:t xml:space="preserve">, </w:t>
      </w:r>
      <w:r w:rsidRPr="004E069D">
        <w:rPr>
          <w:rFonts w:ascii="Arial Narrow" w:eastAsia="Arial Narrow" w:hAnsi="Arial Narrow" w:cs="Arial Narrow"/>
          <w:color w:val="000000"/>
          <w:kern w:val="0"/>
          <w:lang w:eastAsia="es-PE"/>
          <w14:ligatures w14:val="none"/>
        </w:rPr>
        <w:t>a</w:t>
      </w:r>
      <w:r w:rsidRPr="004E069D">
        <w:rPr>
          <w:rFonts w:ascii="Arial Narrow" w:eastAsia="Times New Roman" w:hAnsi="Arial Narrow" w:cs="Times New Roman"/>
          <w:color w:val="000000"/>
          <w:kern w:val="0"/>
          <w:shd w:val="clear" w:color="auto" w:fill="FFFFFF"/>
          <w:lang w:eastAsia="es-PE"/>
          <w14:ligatures w14:val="none"/>
        </w:rPr>
        <w:t xml:space="preserve"> </w:t>
      </w:r>
      <w:r w:rsidR="00250722" w:rsidRPr="004E069D">
        <w:rPr>
          <w:rFonts w:ascii="Arial Narrow" w:eastAsia="Arial Narrow" w:hAnsi="Arial Narrow" w:cs="Arial Narrow"/>
          <w:bCs/>
        </w:rPr>
        <w:t xml:space="preserve">Pacífico Compañía de Seguros y Reaseguros </w:t>
      </w:r>
      <w:r w:rsidRPr="004E069D">
        <w:rPr>
          <w:rFonts w:ascii="Arial Narrow" w:eastAsia="Times New Roman" w:hAnsi="Arial Narrow" w:cs="Times New Roman"/>
          <w:color w:val="000000"/>
          <w:kern w:val="0"/>
          <w:shd w:val="clear" w:color="auto" w:fill="FFFFFF"/>
          <w:lang w:eastAsia="es-PE"/>
          <w14:ligatures w14:val="none"/>
        </w:rPr>
        <w:t>S.A.</w:t>
      </w:r>
      <w:r w:rsidRPr="004E069D">
        <w:rPr>
          <w:rFonts w:ascii="Arial Narrow" w:eastAsia="Arial Narrow" w:hAnsi="Arial Narrow" w:cs="Arial Narrow"/>
          <w:color w:val="000000"/>
          <w:kern w:val="0"/>
          <w:lang w:eastAsia="es-PE"/>
          <w14:ligatures w14:val="none"/>
        </w:rPr>
        <w:t>, para que, de conformidad con lo dispuesto por el artículo 26</w:t>
      </w:r>
      <w:r w:rsidRPr="004E069D">
        <w:rPr>
          <w:rFonts w:ascii="Arial Narrow" w:eastAsia="Times New Roman" w:hAnsi="Arial Narrow" w:cs="Segoe UI"/>
          <w:color w:val="000000"/>
          <w:kern w:val="0"/>
          <w:lang w:eastAsia="es-PE"/>
          <w14:ligatures w14:val="none"/>
        </w:rPr>
        <w:t/>
      </w:r>
      <w:r w:rsidRPr="004E069D">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4E069D" w:rsidRDefault="00CA59A2" w:rsidP="00330572">
      <w:pPr>
        <w:spacing w:after="0" w:line="240" w:lineRule="auto"/>
        <w:jc w:val="both"/>
        <w:rPr>
          <w:rFonts w:ascii="Arial Narrow" w:eastAsia="Arial Narrow" w:hAnsi="Arial Narrow" w:cs="Arial Narrow"/>
          <w:color w:val="000000"/>
          <w:kern w:val="0"/>
          <w:lang w:eastAsia="es-PE"/>
          <w14:ligatures w14:val="none"/>
        </w:rPr>
      </w:pPr>
    </w:p>
    <w:p w14:paraId="774AFBA5" w14:textId="5925F20C" w:rsidR="00CA59A2" w:rsidRPr="004E069D" w:rsidRDefault="00CA59A2" w:rsidP="00330572">
      <w:pPr>
        <w:spacing w:after="0" w:line="240" w:lineRule="auto"/>
        <w:jc w:val="both"/>
        <w:rPr>
          <w:rFonts w:ascii="Arial Narrow" w:eastAsia="Times New Roman" w:hAnsi="Arial Narrow" w:cs="Arial"/>
          <w:color w:val="000000"/>
          <w:kern w:val="0"/>
          <w:lang w:val="es-ES" w:eastAsia="es-ES"/>
          <w14:ligatures w14:val="none"/>
        </w:rPr>
      </w:pPr>
      <w:r w:rsidRPr="004E069D">
        <w:rPr>
          <w:rFonts w:ascii="Arial Narrow" w:eastAsia="Arial Narrow" w:hAnsi="Arial Narrow" w:cs="Arial Narrow"/>
          <w:b/>
          <w:color w:val="000000"/>
          <w:kern w:val="0"/>
          <w:lang w:eastAsia="es-PE"/>
          <w14:ligatures w14:val="none"/>
        </w:rPr>
        <w:t xml:space="preserve">QUINTO: </w:t>
      </w:r>
      <w:bookmarkStart w:id="6" w:name="_Hlk188286813"/>
      <w:r w:rsidRPr="004E069D">
        <w:rPr>
          <w:rFonts w:ascii="Arial Narrow" w:eastAsia="Times New Roman" w:hAnsi="Arial Narrow" w:cs="Arial"/>
          <w:color w:val="000000"/>
          <w:kern w:val="0"/>
          <w:lang w:eastAsia="es-ES"/>
          <w14:ligatures w14:val="none"/>
        </w:rPr>
        <w:t xml:space="preserve">requerir </w:t>
      </w:r>
      <w:r w:rsidRPr="004E069D">
        <w:rPr>
          <w:rFonts w:ascii="Arial Narrow" w:eastAsia="Times New Roman" w:hAnsi="Arial Narrow" w:cs="Arial"/>
          <w:color w:val="000000"/>
          <w:kern w:val="0"/>
          <w:lang w:val="es-ES" w:eastAsia="es-ES"/>
          <w14:ligatures w14:val="none"/>
        </w:rPr>
        <w:t xml:space="preserve">que, en un </w:t>
      </w:r>
      <w:r w:rsidRPr="004E069D">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6"/>
      <w:r w:rsidRPr="004E069D">
        <w:rPr>
          <w:rFonts w:ascii="Arial Narrow" w:eastAsia="Times New Roman" w:hAnsi="Arial Narrow" w:cs="Arial"/>
          <w:color w:val="000000"/>
          <w:kern w:val="0"/>
          <w:lang w:eastAsia="es-ES"/>
          <w14:ligatures w14:val="none"/>
        </w:rPr>
        <w:t xml:space="preserve">, </w:t>
      </w:r>
      <w:bookmarkStart w:id="7" w:name="_Hlk188286828"/>
      <w:r w:rsidRPr="004E069D">
        <w:rPr>
          <w:rFonts w:ascii="Arial Narrow" w:eastAsia="Times New Roman" w:hAnsi="Arial Narrow" w:cs="Times New Roman"/>
          <w:color w:val="000000"/>
          <w:kern w:val="0"/>
          <w:shd w:val="clear" w:color="auto" w:fill="FFFFFF"/>
          <w:lang w:eastAsia="es-PE"/>
          <w14:ligatures w14:val="none"/>
        </w:rPr>
        <w:t>el proveedor denunciado</w:t>
      </w:r>
      <w:r w:rsidRPr="004E069D">
        <w:rPr>
          <w:rFonts w:ascii="Arial Narrow" w:eastAsia="Times New Roman" w:hAnsi="Arial Narrow" w:cs="Arial"/>
          <w:color w:val="000000"/>
          <w:kern w:val="0"/>
          <w:lang w:eastAsia="es-ES"/>
          <w14:ligatures w14:val="none"/>
        </w:rPr>
        <w:t xml:space="preserve"> </w:t>
      </w:r>
      <w:bookmarkEnd w:id="7"/>
      <w:r w:rsidRPr="004E069D">
        <w:rPr>
          <w:rFonts w:ascii="Arial Narrow" w:eastAsia="Times New Roman" w:hAnsi="Arial Narrow" w:cs="Arial"/>
          <w:color w:val="000000"/>
          <w:kern w:val="0"/>
          <w:lang w:val="es-ES" w:eastAsia="es-ES"/>
          <w14:ligatures w14:val="none"/>
        </w:rPr>
        <w:t xml:space="preserve">cumpla con: </w:t>
      </w:r>
      <w:r w:rsidR="0017533B" w:rsidRPr="004E069D">
        <w:rPr>
          <w:rFonts w:ascii="Arial Narrow" w:eastAsia="Times New Roman" w:hAnsi="Arial Narrow" w:cs="Arial"/>
          <w:color w:val="000000"/>
          <w:kern w:val="0"/>
          <w:lang w:val="es-ES" w:eastAsia="es-ES"/>
          <w14:ligatures w14:val="none"/>
        </w:rPr>
        <w:t>(i) presentar una copia completa, legible y debidamente suscrita del Seguro Vida Devolución Plus – Póliza 2000066123, así como el cargo de remisión de la póliza; (ii) presentar una copia completa, legible y debidamente suscrita del Seguro Vida Devolución Plus – Póliza 2000066124, así como el cargo de remisión de la póliza; (iii) presentar una copia completa, legible y debidamente suscrita del Seguro AP Devolución 15 Años – Póliza 1870252052, así como el cargo de remisión de la póliza; (iv) presentar una copia completa, legible y debidamente suscrita del Seguro Devolución Total 15 – Póliza 1810111638, así como el cargo de remisión de la póliza; (v) presentar los medios probatorios que acrediten el rechazo de la rehabilitación de las pólizas 1810111638, 2000066123 y 2000066124 fue justificado; y, (vi) presentar todas las comunicaciones cursadas con la parte denunciante en virtud del hecho materia de denuncia</w:t>
      </w:r>
      <w:r w:rsidRPr="004E069D">
        <w:rPr>
          <w:rFonts w:ascii="Arial Narrow" w:eastAsia="Times New Roman" w:hAnsi="Arial Narrow" w:cs="Arial"/>
          <w:color w:val="000000"/>
          <w:kern w:val="0"/>
          <w:lang w:val="es-ES" w:eastAsia="es-ES"/>
          <w14:ligatures w14:val="none"/>
        </w:rPr>
        <w:t>.</w:t>
      </w:r>
    </w:p>
    <w:p w14:paraId="12A4D8BD" w14:textId="77777777" w:rsidR="00CA59A2" w:rsidRPr="004E069D" w:rsidRDefault="00CA59A2" w:rsidP="00330572">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4E069D" w:rsidRDefault="00CA59A2" w:rsidP="00330572">
      <w:pPr>
        <w:spacing w:after="0" w:line="240" w:lineRule="auto"/>
        <w:jc w:val="both"/>
        <w:rPr>
          <w:rFonts w:ascii="Arial Narrow" w:eastAsia="Arial Narrow" w:hAnsi="Arial Narrow" w:cs="Arial Narrow"/>
          <w:color w:val="000000"/>
          <w:kern w:val="0"/>
          <w:lang w:eastAsia="es-PE"/>
          <w14:ligatures w14:val="none"/>
        </w:rPr>
      </w:pPr>
      <w:r w:rsidRPr="004E069D">
        <w:rPr>
          <w:rFonts w:ascii="Arial Narrow" w:eastAsia="Arial Narrow" w:hAnsi="Arial Narrow" w:cs="Arial Narrow"/>
          <w:b/>
          <w:color w:val="000000"/>
          <w:kern w:val="0"/>
          <w:lang w:eastAsia="es-PE"/>
          <w14:ligatures w14:val="none"/>
        </w:rPr>
        <w:t>SEXTO:</w:t>
      </w:r>
      <w:r w:rsidRPr="004E069D">
        <w:rPr>
          <w:rFonts w:ascii="Arial Narrow" w:eastAsia="Arial Narrow" w:hAnsi="Arial Narrow" w:cs="Arial Narrow"/>
          <w:color w:val="000000"/>
          <w:kern w:val="0"/>
          <w:lang w:eastAsia="es-PE"/>
          <w14:ligatures w14:val="none"/>
        </w:rPr>
        <w:t xml:space="preserve"> </w:t>
      </w:r>
      <w:bookmarkStart w:id="8" w:name="_Hlk188286915"/>
      <w:r w:rsidRPr="004E069D">
        <w:rPr>
          <w:rFonts w:ascii="Arial Narrow" w:eastAsia="Arial Narrow" w:hAnsi="Arial Narrow" w:cs="Arial Narrow"/>
          <w:color w:val="000000"/>
          <w:kern w:val="0"/>
          <w:lang w:eastAsia="es-PE"/>
          <w14:ligatures w14:val="none"/>
        </w:rPr>
        <w:t>informar a las partes que el artículo 110</w:t>
      </w:r>
      <w:r w:rsidRPr="004E069D">
        <w:rPr>
          <w:rFonts w:ascii="Arial Narrow" w:eastAsia="Times New Roman" w:hAnsi="Arial Narrow" w:cs="Segoe UI"/>
          <w:color w:val="000000"/>
          <w:kern w:val="0"/>
          <w:lang w:eastAsia="es-PE"/>
          <w14:ligatures w14:val="none"/>
        </w:rPr>
        <w:t/>
      </w:r>
      <w:r w:rsidRPr="004E069D">
        <w:rPr>
          <w:rFonts w:ascii="Arial Narrow" w:eastAsia="Arial Narrow" w:hAnsi="Arial Narrow" w:cs="Arial Narrow"/>
          <w:color w:val="000000"/>
          <w:kern w:val="0"/>
          <w:lang w:eastAsia="es-PE"/>
          <w14:ligatures w14:val="none"/>
        </w:rPr>
        <w:t xml:space="preserve"> de la Ley 29571, Código de Protección y Defensa del Consumidor</w:t>
      </w:r>
      <w:r w:rsidRPr="004E069D">
        <w:rPr>
          <w:rFonts w:ascii="Arial Narrow" w:eastAsia="Arial Narrow" w:hAnsi="Arial Narrow" w:cs="Times New Roman"/>
          <w:color w:val="000000"/>
          <w:kern w:val="0"/>
          <w:vertAlign w:val="superscript"/>
          <w:lang w:eastAsia="es-PE"/>
          <w14:ligatures w14:val="none"/>
        </w:rPr>
        <w:footnoteReference w:id="8"/>
      </w:r>
      <w:r w:rsidRPr="004E069D">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o </w:t>
      </w:r>
      <w:r w:rsidRPr="004E069D">
        <w:rPr>
          <w:rFonts w:ascii="Arial Narrow" w:eastAsia="Arial Narrow" w:hAnsi="Arial Narrow" w:cs="Arial Narrow"/>
          <w:color w:val="000000"/>
          <w:kern w:val="0"/>
          <w:lang w:eastAsia="es-PE"/>
          <w14:ligatures w14: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4E069D">
        <w:rPr>
          <w:rFonts w:ascii="Arial Narrow" w:eastAsia="Times New Roman" w:hAnsi="Arial Narrow" w:cs="Segoe UI"/>
          <w:color w:val="000000"/>
          <w:kern w:val="0"/>
          <w:lang w:eastAsia="es-PE"/>
          <w14:ligatures w14:val="none"/>
        </w:rPr>
        <w:t/>
      </w:r>
      <w:r w:rsidRPr="004E069D">
        <w:rPr>
          <w:rFonts w:ascii="Arial Narrow" w:eastAsia="Arial Narrow" w:hAnsi="Arial Narrow" w:cs="Arial Narrow"/>
          <w:color w:val="000000"/>
          <w:kern w:val="0"/>
          <w:lang w:eastAsia="es-PE"/>
          <w14:ligatures w14:val="none"/>
        </w:rPr>
        <w:t>, 115</w:t>
      </w:r>
      <w:r w:rsidRPr="004E069D">
        <w:rPr>
          <w:rFonts w:ascii="Arial Narrow" w:eastAsia="Times New Roman" w:hAnsi="Arial Narrow" w:cs="Segoe UI"/>
          <w:color w:val="000000"/>
          <w:kern w:val="0"/>
          <w:lang w:eastAsia="es-PE"/>
          <w14:ligatures w14:val="none"/>
        </w:rPr>
        <w:t/>
      </w:r>
      <w:r w:rsidRPr="004E069D">
        <w:rPr>
          <w:rFonts w:ascii="Arial Narrow" w:eastAsia="Arial Narrow" w:hAnsi="Arial Narrow" w:cs="Arial Narrow"/>
          <w:color w:val="000000"/>
          <w:kern w:val="0"/>
          <w:lang w:eastAsia="es-PE"/>
          <w14:ligatures w14:val="none"/>
        </w:rPr>
        <w:t xml:space="preserve"> y 116</w:t>
      </w:r>
      <w:r w:rsidRPr="004E069D">
        <w:rPr>
          <w:rFonts w:ascii="Arial Narrow" w:eastAsia="Times New Roman" w:hAnsi="Arial Narrow" w:cs="Segoe UI"/>
          <w:color w:val="000000"/>
          <w:kern w:val="0"/>
          <w:lang w:eastAsia="es-PE"/>
          <w14:ligatures w14:val="none"/>
        </w:rPr>
        <w:t/>
      </w:r>
      <w:r w:rsidRPr="004E069D">
        <w:rPr>
          <w:rFonts w:ascii="Arial Narrow" w:eastAsia="Arial Narrow" w:hAnsi="Arial Narrow" w:cs="Arial Narrow"/>
          <w:color w:val="000000"/>
          <w:kern w:val="0"/>
          <w:lang w:eastAsia="es-PE"/>
          <w14:ligatures w14:val="none"/>
        </w:rPr>
        <w:t xml:space="preserve"> de la referida norma</w:t>
      </w:r>
      <w:r w:rsidRPr="004E069D">
        <w:rPr>
          <w:rFonts w:ascii="Arial Narrow" w:eastAsia="Arial Narrow" w:hAnsi="Arial Narrow" w:cs="Times New Roman"/>
          <w:color w:val="000000"/>
          <w:kern w:val="0"/>
          <w:vertAlign w:val="superscript"/>
          <w:lang w:eastAsia="es-PE"/>
          <w14:ligatures w14:val="none"/>
        </w:rPr>
        <w:footnoteReference w:id="9"/>
      </w:r>
      <w:r w:rsidRPr="004E069D">
        <w:rPr>
          <w:rFonts w:ascii="Arial Narrow" w:eastAsia="Arial Narrow" w:hAnsi="Arial Narrow" w:cs="Arial Narrow"/>
          <w:color w:val="000000"/>
          <w:kern w:val="0"/>
          <w:lang w:eastAsia="es-PE"/>
          <w14:ligatures w14:val="none"/>
        </w:rPr>
        <w:t xml:space="preserve">. </w:t>
      </w:r>
      <w:bookmarkEnd w:id="8"/>
      <w:r w:rsidRPr="004E069D">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4E069D">
        <w:rPr>
          <w:rFonts w:ascii="Arial Narrow" w:eastAsia="Times New Roman" w:hAnsi="Arial Narrow" w:cs="Segoe UI"/>
          <w:color w:val="000000"/>
          <w:kern w:val="0"/>
          <w:lang w:eastAsia="es-PE"/>
          <w14:ligatures w14:val="none"/>
        </w:rPr>
        <w:t/>
      </w:r>
      <w:r w:rsidRPr="004E069D">
        <w:rPr>
          <w:rFonts w:ascii="Arial Narrow" w:eastAsia="Arial Narrow" w:hAnsi="Arial Narrow" w:cs="Arial Narrow"/>
          <w:color w:val="000000"/>
          <w:kern w:val="0"/>
          <w:lang w:eastAsia="es-PE"/>
          <w14:ligatures w14:val="none"/>
        </w:rPr>
        <w:t xml:space="preserve"> del Código</w:t>
      </w:r>
      <w:r w:rsidRPr="004E069D">
        <w:rPr>
          <w:rFonts w:ascii="Arial Narrow" w:eastAsia="Arial Narrow" w:hAnsi="Arial Narrow" w:cs="Times New Roman"/>
          <w:color w:val="000000"/>
          <w:kern w:val="0"/>
          <w:vertAlign w:val="superscript"/>
          <w:lang w:eastAsia="es-PE"/>
          <w14:ligatures w14:val="none"/>
        </w:rPr>
        <w:footnoteReference w:id="10"/>
      </w:r>
      <w:r w:rsidRPr="004E069D">
        <w:rPr>
          <w:rFonts w:ascii="Arial Narrow" w:eastAsia="Arial Narrow" w:hAnsi="Arial Narrow" w:cs="Arial Narrow"/>
          <w:color w:val="000000"/>
          <w:kern w:val="0"/>
          <w:lang w:eastAsia="es-PE"/>
          <w14:ligatures w14:val="none"/>
        </w:rPr>
        <w:t>.</w:t>
      </w:r>
    </w:p>
    <w:p w14:paraId="0ECE55DF" w14:textId="77777777" w:rsidR="00CA59A2" w:rsidRPr="004E069D" w:rsidRDefault="00CA59A2" w:rsidP="00330572">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4E069D" w:rsidRDefault="00CA59A2" w:rsidP="00330572">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4E069D">
        <w:rPr>
          <w:rFonts w:ascii="Arial Narrow" w:eastAsia="Arial Narrow" w:hAnsi="Arial Narrow" w:cs="Arial Narrow"/>
          <w:b/>
          <w:color w:val="000000"/>
          <w:kern w:val="0"/>
          <w:lang w:eastAsia="es-PE"/>
          <w14:ligatures w14:val="none"/>
        </w:rPr>
        <w:t>SÉTIMO:</w:t>
      </w:r>
      <w:r w:rsidRPr="004E069D">
        <w:rPr>
          <w:rFonts w:ascii="Arial Narrow" w:eastAsia="Arial Narrow" w:hAnsi="Arial Narrow" w:cs="Arial Narrow"/>
          <w:color w:val="000000"/>
          <w:kern w:val="0"/>
          <w:lang w:eastAsia="es-PE"/>
          <w14:ligatures w14:val="none"/>
        </w:rPr>
        <w:t xml:space="preserve"> informar a las partes que conforme a lo establecido en el artículo 39</w:t>
      </w:r>
      <w:r w:rsidRPr="004E069D">
        <w:rPr>
          <w:rFonts w:ascii="Arial Narrow" w:eastAsia="Times New Roman" w:hAnsi="Arial Narrow" w:cs="Segoe UI"/>
          <w:color w:val="000000"/>
          <w:kern w:val="0"/>
          <w:lang w:eastAsia="es-PE"/>
          <w14:ligatures w14:val="none"/>
        </w:rPr>
        <w:t/>
      </w:r>
      <w:r w:rsidRPr="004E069D">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4E069D" w:rsidRDefault="00CA59A2" w:rsidP="00330572">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4E069D" w:rsidRDefault="00CA59A2" w:rsidP="00330572">
      <w:pPr>
        <w:suppressAutoHyphens/>
        <w:spacing w:after="0" w:line="240" w:lineRule="auto"/>
        <w:jc w:val="both"/>
        <w:rPr>
          <w:rFonts w:ascii="Arial Narrow" w:eastAsia="Calibri" w:hAnsi="Arial Narrow" w:cs="Arial"/>
          <w:kern w:val="0"/>
          <w:u w:val="single"/>
          <w14:ligatures w14:val="none"/>
        </w:rPr>
      </w:pPr>
      <w:r w:rsidRPr="004E069D">
        <w:rPr>
          <w:rFonts w:ascii="Arial Narrow" w:eastAsia="Calibri" w:hAnsi="Arial Narrow" w:cs="Arial"/>
          <w:b/>
          <w:bCs/>
          <w:kern w:val="0"/>
          <w14:ligatures w14:val="none"/>
        </w:rPr>
        <w:t>OCTAVO</w:t>
      </w:r>
      <w:r w:rsidRPr="004E069D">
        <w:rPr>
          <w:rFonts w:ascii="Arial Narrow" w:eastAsia="Calibri" w:hAnsi="Arial Narrow" w:cs="Arial"/>
          <w:b/>
          <w:kern w:val="0"/>
          <w14:ligatures w14:val="none"/>
        </w:rPr>
        <w:t>:</w:t>
      </w:r>
      <w:r w:rsidRPr="004E069D">
        <w:rPr>
          <w:rFonts w:ascii="Arial Narrow" w:eastAsia="Calibri" w:hAnsi="Arial Narrow" w:cs="Arial"/>
          <w:kern w:val="0"/>
          <w14:ligatures w14:val="none"/>
        </w:rPr>
        <w:t xml:space="preserve"> comunicar a las partes que, </w:t>
      </w:r>
      <w:proofErr w:type="gramStart"/>
      <w:r w:rsidRPr="004E069D">
        <w:rPr>
          <w:rFonts w:ascii="Arial Narrow" w:eastAsia="Calibri" w:hAnsi="Arial Narrow" w:cs="Arial"/>
          <w:kern w:val="0"/>
          <w14:ligatures w14:val="none"/>
        </w:rPr>
        <w:t>de acuerdo a</w:t>
      </w:r>
      <w:proofErr w:type="gramEnd"/>
      <w:r w:rsidRPr="004E069D">
        <w:rPr>
          <w:rFonts w:ascii="Arial Narrow" w:eastAsia="Calibri" w:hAnsi="Arial Narrow" w:cs="Arial"/>
          <w:kern w:val="0"/>
          <w14:ligatures w14:val="none"/>
        </w:rPr>
        <w:t xml:space="preserve"> lo señalado por el artículo 29</w:t>
      </w:r>
      <w:r w:rsidRPr="004E069D">
        <w:rPr>
          <w:rFonts w:ascii="Arial Narrow" w:eastAsia="Times New Roman" w:hAnsi="Arial Narrow" w:cs="Segoe UI"/>
          <w:color w:val="000000"/>
          <w:kern w:val="0"/>
          <w:lang w:eastAsia="es-PE"/>
          <w14:ligatures w14:val="none"/>
        </w:rPr>
        <w:t/>
      </w:r>
      <w:r w:rsidRPr="004E069D">
        <w:rPr>
          <w:rFonts w:ascii="Arial Narrow" w:eastAsia="Calibri" w:hAnsi="Arial Narrow" w:cs="Arial"/>
          <w:kern w:val="0"/>
          <w14:ligatures w14:val="none"/>
        </w:rPr>
        <w:t xml:space="preserve"> del Decreto Legislativo 807</w:t>
      </w:r>
      <w:r w:rsidRPr="004E069D">
        <w:rPr>
          <w:rFonts w:ascii="Arial Narrow" w:eastAsia="Calibri" w:hAnsi="Arial Narrow" w:cs="Arial"/>
          <w:kern w:val="0"/>
          <w:vertAlign w:val="superscript"/>
          <w14:ligatures w14:val="none"/>
        </w:rPr>
        <w:footnoteReference w:id="11"/>
      </w:r>
      <w:r w:rsidRPr="004E069D">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4E069D">
        <w:rPr>
          <w:rFonts w:ascii="Arial Narrow" w:eastAsia="Calibri" w:hAnsi="Arial Narrow" w:cs="Arial"/>
          <w:kern w:val="0"/>
          <w:u w:val="single"/>
          <w14:ligatures w14:val="none"/>
        </w:rPr>
        <w:t>expresamente su facultad para asistir y conciliar en su representación</w:t>
      </w:r>
      <w:r w:rsidRPr="004E069D">
        <w:rPr>
          <w:rFonts w:ascii="Arial Narrow" w:eastAsia="Calibri" w:hAnsi="Arial Narrow" w:cs="Arial"/>
          <w:bCs/>
          <w:kern w:val="0"/>
          <w14:ligatures w14:val="none"/>
        </w:rPr>
        <w:t>.</w:t>
      </w:r>
      <w:r w:rsidRPr="004E069D">
        <w:rPr>
          <w:rFonts w:ascii="Arial Narrow" w:eastAsia="Calibri" w:hAnsi="Arial Narrow" w:cs="Arial"/>
          <w:b/>
          <w:bCs/>
          <w:kern w:val="0"/>
          <w14:ligatures w14:val="none"/>
        </w:rPr>
        <w:t xml:space="preserve"> </w:t>
      </w:r>
      <w:r w:rsidRPr="004E069D">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4E069D" w:rsidRDefault="00CA59A2" w:rsidP="00330572">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4E069D" w:rsidRDefault="00CA59A2" w:rsidP="00330572">
      <w:pPr>
        <w:suppressAutoHyphens/>
        <w:spacing w:after="0" w:line="240" w:lineRule="auto"/>
        <w:jc w:val="both"/>
        <w:rPr>
          <w:rFonts w:ascii="Arial Narrow" w:eastAsia="Times New Roman" w:hAnsi="Arial Narrow" w:cs="Times New Roman"/>
          <w:color w:val="000000"/>
          <w:kern w:val="0"/>
          <w:lang w:eastAsia="es-PE"/>
          <w14:ligatures w14:val="none"/>
        </w:rPr>
      </w:pPr>
      <w:r w:rsidRPr="004E069D">
        <w:rPr>
          <w:rFonts w:ascii="Arial Narrow" w:eastAsia="Times New Roman" w:hAnsi="Arial Narrow" w:cs="Times New Roman"/>
          <w:b/>
          <w:color w:val="000000"/>
          <w:kern w:val="0"/>
          <w:lang w:eastAsia="es-PE"/>
          <w14:ligatures w14:val="none"/>
        </w:rPr>
        <w:t>NOVENO:</w:t>
      </w:r>
      <w:r w:rsidRPr="004E069D">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9" w:name="h.gjdgxs" w:colFirst="0" w:colLast="0"/>
      <w:bookmarkEnd w:id="9"/>
    </w:p>
    <w:p w14:paraId="7DDD06F7" w14:textId="77777777" w:rsidR="00CA59A2" w:rsidRPr="004E069D" w:rsidRDefault="00CA59A2" w:rsidP="00330572">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4B305D07" w:rsidR="00CA59A2" w:rsidRPr="004E069D" w:rsidRDefault="00CA59A2" w:rsidP="00330572">
      <w:pPr>
        <w:suppressAutoHyphens/>
        <w:spacing w:after="0" w:line="240" w:lineRule="auto"/>
        <w:jc w:val="both"/>
        <w:rPr>
          <w:rFonts w:ascii="Arial Narrow" w:hAnsi="Arial Narrow" w:cs="Arial"/>
        </w:rPr>
      </w:pPr>
      <w:r w:rsidRPr="004E069D">
        <w:rPr>
          <w:rFonts w:ascii="Arial Narrow" w:eastAsia="Arial Narrow" w:hAnsi="Arial Narrow" w:cs="Arial Narrow"/>
          <w:b/>
          <w:bCs/>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4E069D">
        <w:rPr>
          <w:rFonts w:ascii="Arial Narrow" w:hAnsi="Arial Narrow" w:cs="Arial"/>
          <w:b/>
          <w:spacing w:val="-3"/>
          <w:kern w:val="0"/>
          <w14:ligatures w14:val="none"/>
        </w:rPr>
        <w:t/>
      </w:r>
      <w:r w:rsidRPr="004E069D">
        <w:rPr>
          <w:rFonts w:ascii="Arial Narrow" w:hAnsi="Arial Narrow" w:cs="Arial"/>
          <w:bCs/>
          <w:spacing w:val="-3"/>
          <w:kern w:val="0"/>
          <w14:ligatures w14:val="none"/>
        </w:rPr>
        <w:t xml:space="preserve"/>
      </w:r>
      <w:bookmarkStart w:id="10" w:name="_Hlk208300701"/>
      <w:r w:rsidRPr="004E069D">
        <w:rPr>
          <w:rFonts w:ascii="Arial Narrow" w:hAnsi="Arial Narrow" w:cs="Arial"/>
          <w:bCs/>
          <w:spacing w:val="-3"/>
          <w:kern w:val="0"/>
          <w14:ligatures w14:val="none"/>
        </w:rPr>
        <w:t xml:space="preserve"/>
      </w:r>
      <w:r w:rsidR="00B20A6A" w:rsidRPr="004E069D">
        <w:rPr>
          <w:rFonts w:ascii="Arial Narrow" w:eastAsia="Times New Roman" w:hAnsi="Arial Narrow" w:cs="Times New Roman"/>
          <w:color w:val="000000"/>
          <w:kern w:val="0"/>
          <w:shd w:val="clear" w:color="auto" w:fill="FFFFFF"/>
          <w:lang w:eastAsia="es-PE"/>
          <w14:ligatures w14:val="none"/>
        </w:rPr>
        <w:t xml:space="preserve"/>
      </w:r>
      <w:bookmarkEnd w:id="10"/>
      <w:r w:rsidRPr="004E069D">
        <w:rPr>
          <w:rFonts w:ascii="Arial Narrow" w:hAnsi="Arial Narrow"/>
          <w:color w:val="000000"/>
        </w:rPr>
        <w:t xml:space="preserve"/>
      </w:r>
      <w:r w:rsidRPr="004E069D">
        <w:rPr>
          <w:rFonts w:ascii="Arial Narrow" w:hAnsi="Arial Narrow"/>
          <w:color w:val="000000"/>
        </w:rPr>
        <w:lastRenderedPageBreak/>
        <w:t/>
      </w:r>
      <w:r w:rsidRPr="004E069D">
        <w:rPr>
          <w:rFonts w:ascii="Arial Narrow" w:eastAsia="Times New Roman" w:hAnsi="Arial Narrow" w:cs="Segoe UI"/>
          <w:color w:val="000000"/>
          <w:kern w:val="0"/>
          <w:lang w:eastAsia="es-PE"/>
          <w14:ligatures w14:val="none"/>
        </w:rPr>
        <w:t/>
      </w:r>
      <w:r w:rsidRPr="004E069D">
        <w:rPr>
          <w:rFonts w:ascii="Arial Narrow" w:hAnsi="Arial Narrow"/>
          <w:color w:val="000000"/>
        </w:rPr>
        <w:t xml:space="preserve"/>
      </w:r>
      <w:r w:rsidRPr="004E069D">
        <w:rPr>
          <w:rFonts w:ascii="Arial Narrow" w:eastAsia="Times New Roman" w:hAnsi="Arial Narrow" w:cs="Segoe UI"/>
          <w:color w:val="000000"/>
          <w:kern w:val="0"/>
          <w:lang w:eastAsia="es-PE"/>
          <w14:ligatures w14:val="none"/>
        </w:rPr>
        <w:t/>
      </w:r>
      <w:r w:rsidRPr="004E069D">
        <w:rPr>
          <w:rFonts w:ascii="Arial Narrow" w:hAnsi="Arial Narrow"/>
          <w:color w:val="000000"/>
        </w:rPr>
        <w:t xml:space="preserve"/>
      </w:r>
      <w:r w:rsidRPr="004E069D">
        <w:rPr>
          <w:rFonts w:ascii="Arial Narrow" w:hAnsi="Arial Narrow"/>
          <w:vertAlign w:val="superscript"/>
        </w:rPr>
        <w:footnoteReference w:id="12"/>
      </w:r>
      <w:r w:rsidRPr="004E069D">
        <w:rPr>
          <w:rFonts w:ascii="Arial Narrow" w:hAnsi="Arial Narrow" w:cs="Arial"/>
        </w:rPr>
        <w:t/>
      </w:r>
    </w:p>
    <w:p w14:paraId="639FE5BE" w14:textId="77777777" w:rsidR="00CA59A2" w:rsidRPr="004E069D" w:rsidRDefault="00CA59A2" w:rsidP="00330572">
      <w:pPr>
        <w:suppressAutoHyphens/>
        <w:spacing w:after="0" w:line="240" w:lineRule="auto"/>
        <w:jc w:val="both"/>
        <w:rPr>
          <w:rFonts w:ascii="Arial Narrow" w:hAnsi="Arial Narrow" w:cs="Arial"/>
        </w:rPr>
      </w:pPr>
    </w:p>
    <w:p w14:paraId="36317C11" w14:textId="2CCDD067" w:rsidR="00CA59A2" w:rsidRPr="004E069D" w:rsidRDefault="00CA59A2" w:rsidP="00330572">
      <w:pPr>
        <w:suppressAutoHyphens/>
        <w:spacing w:line="240" w:lineRule="auto"/>
        <w:jc w:val="both"/>
        <w:rPr>
          <w:rFonts w:ascii="Arial Narrow" w:hAnsi="Arial Narrow" w:cs="Arial"/>
        </w:rPr>
      </w:pPr>
      <w:r w:rsidRPr="004E069D">
        <w:rPr>
          <w:rFonts w:ascii="Arial Narrow" w:eastAsia="Arial Narrow" w:hAnsi="Arial Narrow" w:cs="Arial Narrow"/>
          <w:b/>
          <w:bCs/>
        </w:rPr>
        <w:t>DÉCIMO PRIMERO:</w:t>
      </w:r>
      <w:r w:rsidRPr="004E069D">
        <w:rPr>
          <w:rFonts w:ascii="Arial Narrow" w:eastAsia="Arial Narrow" w:hAnsi="Arial Narrow" w:cs="Arial Narrow"/>
        </w:rPr>
        <w:t xml:space="preserve"> </w:t>
      </w:r>
      <w:r w:rsidRPr="004E069D">
        <w:rPr>
          <w:rFonts w:ascii="Arial Narrow" w:hAnsi="Arial Narrow"/>
          <w:color w:val="000000"/>
        </w:rPr>
        <w:t xml:space="preserve">requerir a </w:t>
      </w:r>
      <w:r w:rsidR="00332B02" w:rsidRPr="004E069D">
        <w:rPr>
          <w:rFonts w:ascii="Arial Narrow" w:eastAsia="Arial Narrow" w:hAnsi="Arial Narrow" w:cs="Arial Narrow"/>
          <w:bCs/>
        </w:rPr>
        <w:t xml:space="preserve">Pacífico Compañía de Seguros y Reaseguros </w:t>
      </w:r>
      <w:r w:rsidRPr="004E069D">
        <w:rPr>
          <w:rFonts w:ascii="Arial Narrow" w:eastAsia="Arial Narrow" w:hAnsi="Arial Narrow" w:cs="Arial Narrow"/>
          <w:bCs/>
        </w:rPr>
        <w:t xml:space="preserve">S.A. </w:t>
      </w:r>
      <w:r w:rsidRPr="004E069D">
        <w:rPr>
          <w:rFonts w:ascii="Arial Narrow" w:hAnsi="Arial Narrow"/>
          <w:shd w:val="clear" w:color="auto" w:fill="FFFFFF"/>
        </w:rPr>
        <w:t xml:space="preserve">para que </w:t>
      </w:r>
      <w:r w:rsidRPr="004E069D">
        <w:rPr>
          <w:rFonts w:ascii="Arial Narrow" w:eastAsia="Calibri" w:hAnsi="Arial Narrow"/>
        </w:rPr>
        <w:t>efectúe</w:t>
      </w:r>
      <w:r w:rsidR="00332B02" w:rsidRPr="004E069D">
        <w:rPr>
          <w:rFonts w:ascii="Arial Narrow" w:eastAsia="Calibri" w:hAnsi="Arial Narrow"/>
        </w:rPr>
        <w:t xml:space="preserve"> </w:t>
      </w:r>
      <w:r w:rsidRPr="004E069D">
        <w:rPr>
          <w:rFonts w:ascii="Arial Narrow" w:eastAsia="Calibri" w:hAnsi="Arial Narrow"/>
        </w:rPr>
        <w:t>el acuse de recibo mediante la confirmación de recepción de la notificación remitida por este despacho a su Casilla Electrónica, dentro de los cinco (5) primeros días hábiles siguientes a la fecha en que recibe la notificación.</w:t>
      </w:r>
      <w:bookmarkStart w:id="11" w:name="_Hlk198890962"/>
    </w:p>
    <w:bookmarkEnd w:id="11"/>
    <w:p w14:paraId="23716787" w14:textId="77777777" w:rsidR="00CA59A2" w:rsidRPr="004E069D" w:rsidRDefault="00CA59A2" w:rsidP="00330572">
      <w:pPr>
        <w:suppressAutoHyphens/>
        <w:spacing w:after="0" w:line="240" w:lineRule="auto"/>
        <w:jc w:val="both"/>
        <w:rPr>
          <w:rFonts w:ascii="Arial Narrow" w:hAnsi="Arial Narrow" w:cs="Arial"/>
        </w:rPr>
      </w:pPr>
    </w:p>
    <w:p w14:paraId="509D673B" w14:textId="77777777" w:rsidR="00CA59A2" w:rsidRPr="004E069D" w:rsidRDefault="00CA59A2" w:rsidP="00330572">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Pr="004E069D" w:rsidRDefault="00CA59A2" w:rsidP="00330572">
      <w:pPr>
        <w:spacing w:after="0" w:line="240" w:lineRule="auto"/>
        <w:jc w:val="both"/>
        <w:rPr>
          <w:rFonts w:ascii="Arial Narrow" w:eastAsia="Arial Narrow" w:hAnsi="Arial Narrow" w:cs="Arial Narrow"/>
          <w:b/>
          <w:color w:val="000000"/>
          <w:kern w:val="0"/>
          <w:lang w:eastAsia="es-PE"/>
          <w14:ligatures w14:val="none"/>
        </w:rPr>
      </w:pPr>
    </w:p>
    <w:p w14:paraId="1396233C" w14:textId="77777777" w:rsidR="00CE6862" w:rsidRPr="004E069D" w:rsidRDefault="00CE6862" w:rsidP="00330572">
      <w:pPr>
        <w:spacing w:after="0" w:line="240" w:lineRule="auto"/>
        <w:jc w:val="both"/>
        <w:rPr>
          <w:rFonts w:ascii="Arial Narrow" w:eastAsia="Arial Narrow" w:hAnsi="Arial Narrow" w:cs="Arial Narrow"/>
          <w:b/>
          <w:color w:val="000000"/>
          <w:kern w:val="0"/>
          <w:lang w:eastAsia="es-PE"/>
          <w14:ligatures w14:val="none"/>
        </w:rPr>
      </w:pPr>
    </w:p>
    <w:bookmarkEnd w:id="0"/>
    <w:p w14:paraId="7609987B" w14:textId="77777777" w:rsidR="00DB6197" w:rsidRPr="004E069D" w:rsidRDefault="00DB6197" w:rsidP="00330572">
      <w:pPr>
        <w:shd w:val="clear" w:color="auto" w:fill="FFFFFF"/>
        <w:spacing w:after="0" w:line="240" w:lineRule="auto"/>
        <w:jc w:val="center"/>
        <w:rPr>
          <w:rFonts w:ascii="Arial Narrow" w:eastAsia="Calibri" w:hAnsi="Arial Narrow" w:cs="Times New Roman"/>
          <w:color w:val="000000"/>
          <w:kern w:val="0"/>
          <w14:ligatures w14:val="none"/>
        </w:rPr>
      </w:pPr>
      <w:r w:rsidRPr="004E069D">
        <w:rPr>
          <w:rFonts w:ascii="Arial Narrow" w:eastAsia="Calibri" w:hAnsi="Arial Narrow" w:cs="Arial"/>
          <w:b/>
          <w:bCs/>
          <w:color w:val="000000"/>
          <w:kern w:val="0"/>
          <w14:ligatures w14:val="none"/>
        </w:rPr>
        <w:t>EVELING ROA QUISPE</w:t>
      </w:r>
    </w:p>
    <w:p w14:paraId="692BA8AF" w14:textId="77777777" w:rsidR="00DB6197" w:rsidRPr="004E069D" w:rsidRDefault="00DB6197" w:rsidP="00330572">
      <w:pPr>
        <w:shd w:val="clear" w:color="auto" w:fill="FFFFFF"/>
        <w:spacing w:after="0" w:line="240" w:lineRule="auto"/>
        <w:jc w:val="center"/>
        <w:rPr>
          <w:rFonts w:ascii="Arial Narrow" w:eastAsia="Calibri" w:hAnsi="Arial Narrow" w:cs="Times New Roman"/>
          <w:b/>
          <w:bCs/>
          <w:color w:val="000000"/>
          <w:kern w:val="0"/>
          <w14:ligatures w14:val="none"/>
        </w:rPr>
      </w:pPr>
      <w:r w:rsidRPr="004E069D">
        <w:rPr>
          <w:rFonts w:ascii="Arial Narrow" w:eastAsia="Calibri" w:hAnsi="Arial Narrow" w:cs="Arial"/>
          <w:b/>
          <w:bCs/>
          <w:color w:val="000000"/>
          <w:kern w:val="0"/>
          <w14:ligatures w14:val="none"/>
        </w:rPr>
        <w:t>Secretaria Técnica</w:t>
      </w:r>
    </w:p>
    <w:p w14:paraId="4AF3211C" w14:textId="77777777" w:rsidR="00DB6197" w:rsidRPr="004E069D" w:rsidRDefault="00DB6197" w:rsidP="00330572">
      <w:pPr>
        <w:shd w:val="clear" w:color="auto" w:fill="FFFFFF"/>
        <w:spacing w:after="0" w:line="240" w:lineRule="auto"/>
        <w:jc w:val="center"/>
        <w:rPr>
          <w:rFonts w:ascii="Arial Narrow" w:eastAsia="Calibri" w:hAnsi="Arial Narrow" w:cs="Arial"/>
          <w:b/>
          <w:bCs/>
          <w:color w:val="000000"/>
          <w:kern w:val="0"/>
          <w14:ligatures w14:val="none"/>
        </w:rPr>
      </w:pPr>
      <w:r w:rsidRPr="004E069D">
        <w:rPr>
          <w:rFonts w:ascii="Arial Narrow" w:eastAsia="Calibri" w:hAnsi="Arial Narrow" w:cs="Arial"/>
          <w:b/>
          <w:bCs/>
          <w:color w:val="000000"/>
          <w:kern w:val="0"/>
          <w14:ligatures w14:val="none"/>
        </w:rPr>
        <w:t>Comisión </w:t>
      </w:r>
      <w:r w:rsidRPr="004E069D">
        <w:rPr>
          <w:rFonts w:ascii="Arial Narrow" w:eastAsia="Calibri" w:hAnsi="Arial Narrow" w:cs="Arial"/>
          <w:b/>
          <w:bCs/>
          <w:color w:val="000000"/>
          <w:kern w:val="0"/>
          <w:shd w:val="clear" w:color="auto" w:fill="FFFFFF"/>
          <w14:ligatures w14:val="none"/>
        </w:rPr>
        <w:t>de</w:t>
      </w:r>
      <w:r w:rsidRPr="004E069D">
        <w:rPr>
          <w:rFonts w:ascii="Arial Narrow" w:eastAsia="Calibri" w:hAnsi="Arial Narrow" w:cs="Arial"/>
          <w:b/>
          <w:bCs/>
          <w:color w:val="000000"/>
          <w:kern w:val="0"/>
          <w14:ligatures w14:val="none"/>
        </w:rPr>
        <w:t> Protección al Consumidor 1</w:t>
      </w:r>
    </w:p>
    <w:p w14:paraId="602C43F9" w14:textId="77777777" w:rsidR="0058044E" w:rsidRPr="004E069D" w:rsidRDefault="0058044E" w:rsidP="00330572">
      <w:pPr>
        <w:spacing w:after="0" w:line="240" w:lineRule="auto"/>
        <w:jc w:val="both"/>
        <w:rPr>
          <w:rFonts w:ascii="Arial Narrow" w:eastAsia="Arial Narrow" w:hAnsi="Arial Narrow" w:cs="Arial Narrow"/>
          <w:b/>
          <w:color w:val="000000"/>
          <w:kern w:val="0"/>
          <w:lang w:eastAsia="es-PE"/>
          <w14:ligatures w14:val="none"/>
        </w:rPr>
      </w:pPr>
    </w:p>
    <w:p w14:paraId="74AAB5F4" w14:textId="22D605B1" w:rsidR="001B5674" w:rsidRPr="00330572" w:rsidRDefault="0058044E" w:rsidP="00330572">
      <w:pPr>
        <w:spacing w:after="0" w:line="240" w:lineRule="auto"/>
        <w:jc w:val="both"/>
        <w:rPr>
          <w:rFonts w:ascii="Arial Narrow" w:hAnsi="Arial Narrow"/>
          <w:sz w:val="16"/>
          <w:szCs w:val="16"/>
        </w:rPr>
      </w:pPr>
      <w:r w:rsidRPr="00330572">
        <w:rPr>
          <w:rFonts w:ascii="Arial Narrow" w:eastAsia="Arial Narrow" w:hAnsi="Arial Narrow" w:cs="Arial"/>
          <w:color w:val="000000"/>
          <w:kern w:val="0"/>
          <w:sz w:val="16"/>
          <w:szCs w:val="16"/>
          <w:lang w:eastAsia="es-PE"/>
          <w14:ligatures w14:val="none"/>
        </w:rPr>
        <w:t>LSM/JCQ</w:t>
      </w:r>
    </w:p>
    <w:sectPr w:rsidR="001B5674" w:rsidRPr="00330572" w:rsidSect="00DA79A0">
      <w:headerReference w:type="default" r:id="rId9"/>
      <w:foot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BD486" w14:textId="77777777" w:rsidR="00A021D2" w:rsidRDefault="00A021D2" w:rsidP="00DA79A0">
      <w:pPr>
        <w:spacing w:after="0" w:line="240" w:lineRule="auto"/>
      </w:pPr>
      <w:r>
        <w:separator/>
      </w:r>
    </w:p>
  </w:endnote>
  <w:endnote w:type="continuationSeparator" w:id="0">
    <w:p w14:paraId="2D0D19F4" w14:textId="77777777" w:rsidR="00A021D2" w:rsidRDefault="00A021D2"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D5F3B" w14:textId="77777777" w:rsidR="00A021D2" w:rsidRDefault="00A021D2" w:rsidP="00DA79A0">
      <w:pPr>
        <w:spacing w:after="0" w:line="240" w:lineRule="auto"/>
      </w:pPr>
      <w:r>
        <w:separator/>
      </w:r>
    </w:p>
  </w:footnote>
  <w:footnote w:type="continuationSeparator" w:id="0">
    <w:p w14:paraId="4D9583DB" w14:textId="77777777" w:rsidR="00A021D2" w:rsidRDefault="00A021D2" w:rsidP="00DA79A0">
      <w:pPr>
        <w:spacing w:after="0" w:line="240" w:lineRule="auto"/>
      </w:pPr>
      <w:r>
        <w:continuationSeparator/>
      </w:r>
    </w:p>
  </w:footnote>
  <w:footnote w:id="1">
    <w:p w14:paraId="27D3983E" w14:textId="7CA7EC9C" w:rsidR="00CA59A2" w:rsidRPr="004E069D" w:rsidRDefault="00CA59A2" w:rsidP="00CA59A2">
      <w:pPr>
        <w:pStyle w:val="Textonotapie"/>
        <w:ind w:left="567" w:hanging="567"/>
        <w:jc w:val="both"/>
        <w:rPr>
          <w:rFonts w:ascii="Arial Narrow" w:hAnsi="Arial Narrow" w:cs="Arial"/>
          <w:sz w:val="16"/>
          <w:szCs w:val="16"/>
        </w:rPr>
      </w:pPr>
      <w:r w:rsidRPr="004E069D">
        <w:rPr>
          <w:rStyle w:val="Refdenotaalpie"/>
          <w:rFonts w:ascii="Arial Narrow" w:hAnsi="Arial Narrow" w:cs="Arial"/>
          <w:sz w:val="16"/>
          <w:szCs w:val="16"/>
        </w:rPr>
        <w:footnoteRef/>
      </w:r>
      <w:r w:rsidRPr="004E069D">
        <w:rPr>
          <w:rFonts w:ascii="Arial Narrow" w:hAnsi="Arial Narrow" w:cs="Arial"/>
          <w:sz w:val="16"/>
          <w:szCs w:val="16"/>
        </w:rPr>
        <w:t xml:space="preserve"> </w:t>
      </w:r>
      <w:r w:rsidRPr="004E069D">
        <w:rPr>
          <w:rFonts w:ascii="Arial Narrow" w:hAnsi="Arial Narrow" w:cs="Arial"/>
          <w:sz w:val="16"/>
          <w:szCs w:val="16"/>
        </w:rPr>
        <w:tab/>
        <w:t xml:space="preserve">Denuncia remitida a esta Comisión mediante MEMORANDUM </w:t>
      </w:r>
      <w:r w:rsidR="00467AE7" w:rsidRPr="004E069D">
        <w:rPr>
          <w:rFonts w:ascii="Arial Narrow" w:hAnsi="Arial Narrow" w:cs="Arial"/>
          <w:sz w:val="16"/>
          <w:szCs w:val="16"/>
        </w:rPr>
        <w:t xml:space="preserve">001735-2025-PS1/INDECOPI </w:t>
      </w:r>
      <w:r w:rsidRPr="004E069D">
        <w:rPr>
          <w:rFonts w:ascii="Arial Narrow" w:hAnsi="Arial Narrow" w:cs="Arial"/>
          <w:sz w:val="16"/>
          <w:szCs w:val="16"/>
        </w:rPr>
        <w:t xml:space="preserve">de fecha </w:t>
      </w:r>
      <w:r w:rsidR="00467AE7" w:rsidRPr="004E069D">
        <w:rPr>
          <w:rFonts w:ascii="Arial Narrow" w:hAnsi="Arial Narrow" w:cs="Arial"/>
          <w:sz w:val="16"/>
          <w:szCs w:val="16"/>
        </w:rPr>
        <w:t>11</w:t>
      </w:r>
      <w:r w:rsidRPr="004E069D">
        <w:rPr>
          <w:rFonts w:ascii="Arial Narrow" w:hAnsi="Arial Narrow" w:cs="Arial"/>
          <w:sz w:val="16"/>
          <w:szCs w:val="16"/>
        </w:rPr>
        <w:t xml:space="preserve"> de </w:t>
      </w:r>
      <w:r w:rsidR="00467AE7" w:rsidRPr="004E069D">
        <w:rPr>
          <w:rFonts w:ascii="Arial Narrow" w:hAnsi="Arial Narrow" w:cs="Arial"/>
          <w:sz w:val="16"/>
          <w:szCs w:val="16"/>
        </w:rPr>
        <w:t>agosto</w:t>
      </w:r>
      <w:r w:rsidRPr="004E069D">
        <w:rPr>
          <w:rFonts w:ascii="Arial Narrow" w:hAnsi="Arial Narrow" w:cs="Arial"/>
          <w:sz w:val="16"/>
          <w:szCs w:val="16"/>
        </w:rPr>
        <w:t xml:space="preserve"> del 2025, recepcionada el </w:t>
      </w:r>
      <w:r w:rsidR="00467AE7" w:rsidRPr="004E069D">
        <w:rPr>
          <w:rFonts w:ascii="Arial Narrow" w:hAnsi="Arial Narrow" w:cs="Arial"/>
          <w:sz w:val="16"/>
          <w:szCs w:val="16"/>
        </w:rPr>
        <w:t>11 de agosto del 2025</w:t>
      </w:r>
      <w:r w:rsidRPr="004E069D">
        <w:rPr>
          <w:rFonts w:ascii="Arial Narrow" w:hAnsi="Arial Narrow" w:cs="Arial"/>
          <w:sz w:val="16"/>
          <w:szCs w:val="16"/>
        </w:rPr>
        <w:t>.</w:t>
      </w:r>
    </w:p>
    <w:p w14:paraId="7B8438C5" w14:textId="77777777" w:rsidR="00CA59A2" w:rsidRPr="004E069D" w:rsidRDefault="00CA59A2" w:rsidP="00CA59A2">
      <w:pPr>
        <w:pStyle w:val="Textonotapie"/>
        <w:ind w:left="567" w:hanging="567"/>
        <w:jc w:val="both"/>
        <w:rPr>
          <w:rFonts w:ascii="Arial Narrow" w:hAnsi="Arial Narrow" w:cs="Arial"/>
          <w:sz w:val="16"/>
          <w:szCs w:val="16"/>
        </w:rPr>
      </w:pPr>
    </w:p>
  </w:footnote>
  <w:footnote w:id="2">
    <w:p w14:paraId="1A82CAE4" w14:textId="77777777" w:rsidR="00CA59A2" w:rsidRPr="004E069D" w:rsidRDefault="00CA59A2" w:rsidP="00CA59A2">
      <w:pPr>
        <w:pStyle w:val="Textonotapie"/>
        <w:ind w:left="567" w:hanging="567"/>
        <w:jc w:val="both"/>
        <w:rPr>
          <w:rFonts w:ascii="Arial Narrow" w:hAnsi="Arial Narrow" w:cs="Arial"/>
          <w:sz w:val="16"/>
          <w:szCs w:val="16"/>
        </w:rPr>
      </w:pPr>
      <w:r w:rsidRPr="004E069D">
        <w:rPr>
          <w:rStyle w:val="Refdenotaalpie"/>
          <w:rFonts w:ascii="Arial Narrow" w:hAnsi="Arial Narrow" w:cs="Arial"/>
          <w:sz w:val="16"/>
          <w:szCs w:val="16"/>
        </w:rPr>
        <w:footnoteRef/>
      </w:r>
      <w:r w:rsidRPr="004E069D">
        <w:rPr>
          <w:rFonts w:ascii="Arial Narrow" w:hAnsi="Arial Narrow" w:cs="Arial"/>
          <w:sz w:val="16"/>
          <w:szCs w:val="16"/>
        </w:rPr>
        <w:t xml:space="preserve"> </w:t>
      </w:r>
      <w:r w:rsidRPr="004E069D">
        <w:rPr>
          <w:rFonts w:ascii="Arial Narrow" w:hAnsi="Arial Narrow" w:cs="Arial"/>
          <w:sz w:val="16"/>
          <w:szCs w:val="16"/>
        </w:rPr>
        <w:tab/>
        <w:t>Publicado</w:t>
      </w:r>
      <w:r w:rsidRPr="004E069D">
        <w:rPr>
          <w:rFonts w:ascii="Arial Narrow" w:hAnsi="Arial Narrow" w:cs="Arial"/>
          <w:b/>
          <w:sz w:val="16"/>
          <w:szCs w:val="16"/>
        </w:rPr>
        <w:t xml:space="preserve"> </w:t>
      </w:r>
      <w:r w:rsidRPr="004E069D">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4E069D" w:rsidRDefault="00CA59A2" w:rsidP="00CA59A2">
      <w:pPr>
        <w:pStyle w:val="Textonotapie"/>
        <w:ind w:left="567" w:hanging="567"/>
        <w:jc w:val="both"/>
        <w:rPr>
          <w:rFonts w:ascii="Arial Narrow" w:hAnsi="Arial Narrow" w:cs="Arial"/>
          <w:sz w:val="16"/>
          <w:szCs w:val="16"/>
        </w:rPr>
      </w:pPr>
    </w:p>
  </w:footnote>
  <w:footnote w:id="3">
    <w:p w14:paraId="05FCC0FA" w14:textId="77777777" w:rsidR="00CA59A2" w:rsidRPr="004E069D"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4E069D">
        <w:rPr>
          <w:rStyle w:val="Refdenotaalpie"/>
          <w:rFonts w:ascii="Arial Narrow" w:hAnsi="Arial Narrow" w:cs="Arial"/>
          <w:sz w:val="16"/>
          <w:szCs w:val="16"/>
        </w:rPr>
        <w:footnoteRef/>
      </w:r>
      <w:r w:rsidRPr="004E069D">
        <w:rPr>
          <w:rFonts w:ascii="Arial Narrow" w:hAnsi="Arial Narrow" w:cs="Arial"/>
          <w:sz w:val="16"/>
          <w:szCs w:val="16"/>
        </w:rPr>
        <w:t xml:space="preserve"> </w:t>
      </w:r>
      <w:r w:rsidRPr="004E069D">
        <w:rPr>
          <w:rFonts w:ascii="Arial Narrow" w:hAnsi="Arial Narrow" w:cs="Arial"/>
          <w:sz w:val="16"/>
          <w:szCs w:val="16"/>
        </w:rPr>
        <w:tab/>
      </w:r>
      <w:r w:rsidRPr="004E069D">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4E069D"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4E069D">
        <w:rPr>
          <w:rFonts w:ascii="Arial Narrow" w:eastAsia="Arial Narrow" w:hAnsi="Arial Narrow" w:cs="Arial"/>
          <w:b/>
          <w:bCs/>
          <w:sz w:val="16"/>
          <w:szCs w:val="16"/>
        </w:rPr>
        <w:tab/>
        <w:t>Artículo 105.- Autoridad competente.</w:t>
      </w:r>
    </w:p>
    <w:p w14:paraId="7C7DEEBE" w14:textId="77777777" w:rsidR="00CA59A2" w:rsidRPr="004E069D" w:rsidRDefault="00CA59A2" w:rsidP="00CA59A2">
      <w:pPr>
        <w:pStyle w:val="Textonotapie"/>
        <w:tabs>
          <w:tab w:val="left" w:pos="567"/>
        </w:tabs>
        <w:ind w:left="567" w:right="-1" w:hanging="567"/>
        <w:jc w:val="both"/>
        <w:rPr>
          <w:rFonts w:ascii="Arial Narrow" w:eastAsia="Arial Narrow" w:hAnsi="Arial Narrow" w:cs="Arial"/>
          <w:sz w:val="16"/>
          <w:szCs w:val="16"/>
        </w:rPr>
      </w:pPr>
      <w:r w:rsidRPr="004E069D">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4E069D" w:rsidRDefault="00CA59A2" w:rsidP="00CA59A2">
      <w:pPr>
        <w:pStyle w:val="Textonotapie"/>
        <w:tabs>
          <w:tab w:val="left" w:pos="567"/>
        </w:tabs>
        <w:ind w:left="567" w:right="-1" w:hanging="567"/>
        <w:jc w:val="both"/>
        <w:rPr>
          <w:rFonts w:ascii="Arial Narrow" w:eastAsia="Arial Narrow" w:hAnsi="Arial Narrow" w:cs="Arial"/>
          <w:sz w:val="16"/>
          <w:szCs w:val="16"/>
        </w:rPr>
      </w:pPr>
      <w:r w:rsidRPr="004E069D">
        <w:rPr>
          <w:rFonts w:ascii="Arial Narrow" w:eastAsia="Arial Narrow" w:hAnsi="Arial Narrow" w:cs="Arial"/>
          <w:sz w:val="16"/>
          <w:szCs w:val="16"/>
        </w:rPr>
        <w:tab/>
        <w:t xml:space="preserve">(…). </w:t>
      </w:r>
    </w:p>
    <w:p w14:paraId="6A1CDC8A" w14:textId="77777777" w:rsidR="00CA59A2" w:rsidRPr="004E069D" w:rsidRDefault="00CA59A2" w:rsidP="00CA59A2">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4E069D"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4E069D">
        <w:rPr>
          <w:rFonts w:ascii="Arial Narrow" w:eastAsia="Arial Narrow" w:hAnsi="Arial Narrow" w:cs="Arial"/>
          <w:sz w:val="16"/>
          <w:szCs w:val="16"/>
        </w:rPr>
        <w:tab/>
      </w:r>
      <w:r w:rsidRPr="004E069D">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4E069D" w:rsidRDefault="00CA59A2" w:rsidP="00CA59A2">
      <w:pPr>
        <w:pStyle w:val="Textonotapie"/>
        <w:tabs>
          <w:tab w:val="left" w:pos="567"/>
        </w:tabs>
        <w:ind w:left="567" w:right="-1" w:hanging="567"/>
        <w:jc w:val="both"/>
        <w:rPr>
          <w:rFonts w:ascii="Arial Narrow" w:eastAsia="Arial Narrow" w:hAnsi="Arial Narrow" w:cs="Arial"/>
          <w:sz w:val="16"/>
          <w:szCs w:val="16"/>
        </w:rPr>
      </w:pPr>
      <w:r w:rsidRPr="004E069D">
        <w:rPr>
          <w:rFonts w:ascii="Arial Narrow" w:eastAsia="Arial Narrow" w:hAnsi="Arial Narrow" w:cs="Arial"/>
          <w:b/>
          <w:bCs/>
          <w:sz w:val="16"/>
          <w:szCs w:val="16"/>
        </w:rPr>
        <w:tab/>
        <w:t>Artículo 27.-</w:t>
      </w:r>
      <w:r w:rsidRPr="004E069D">
        <w:rPr>
          <w:rFonts w:ascii="Arial Narrow" w:eastAsia="Arial Narrow" w:hAnsi="Arial Narrow" w:cs="Arial"/>
          <w:sz w:val="16"/>
          <w:szCs w:val="16"/>
        </w:rPr>
        <w:t xml:space="preserve"> De la Comisión de Protección al </w:t>
      </w:r>
      <w:proofErr w:type="gramStart"/>
      <w:r w:rsidRPr="004E069D">
        <w:rPr>
          <w:rFonts w:ascii="Arial Narrow" w:eastAsia="Arial Narrow" w:hAnsi="Arial Narrow" w:cs="Arial"/>
          <w:sz w:val="16"/>
          <w:szCs w:val="16"/>
        </w:rPr>
        <w:t>Consumidor.-</w:t>
      </w:r>
      <w:proofErr w:type="gramEnd"/>
      <w:r w:rsidRPr="004E069D">
        <w:rPr>
          <w:rFonts w:ascii="Arial Narrow" w:eastAsia="Arial Narrow" w:hAnsi="Arial Narrow" w:cs="Arial"/>
          <w:sz w:val="16"/>
          <w:szCs w:val="16"/>
        </w:rPr>
        <w:t xml:space="preserve"> </w:t>
      </w:r>
    </w:p>
    <w:p w14:paraId="01BD29AE" w14:textId="030E3BB6" w:rsidR="00CA59A2" w:rsidRPr="004E069D" w:rsidRDefault="00CA59A2" w:rsidP="003F514F">
      <w:pPr>
        <w:pStyle w:val="Textonotapie"/>
        <w:tabs>
          <w:tab w:val="left" w:pos="567"/>
        </w:tabs>
        <w:ind w:left="567" w:right="-1" w:hanging="567"/>
        <w:jc w:val="both"/>
        <w:rPr>
          <w:rFonts w:ascii="Arial Narrow" w:eastAsia="Arial Narrow" w:hAnsi="Arial Narrow" w:cs="Arial"/>
          <w:sz w:val="16"/>
          <w:szCs w:val="16"/>
        </w:rPr>
      </w:pPr>
      <w:r w:rsidRPr="004E069D">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4E069D"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4">
    <w:p w14:paraId="718762D2" w14:textId="77777777" w:rsidR="00711750" w:rsidRPr="004E069D" w:rsidRDefault="00711750" w:rsidP="00711750">
      <w:pPr>
        <w:pStyle w:val="Textonotapie"/>
        <w:tabs>
          <w:tab w:val="left" w:pos="567"/>
        </w:tabs>
        <w:ind w:left="567" w:right="-1" w:hanging="567"/>
        <w:jc w:val="both"/>
        <w:rPr>
          <w:rFonts w:ascii="Arial Narrow" w:eastAsia="Arial Narrow" w:hAnsi="Arial Narrow" w:cs="Arial Narrow"/>
          <w:b/>
          <w:bCs/>
          <w:sz w:val="16"/>
          <w:szCs w:val="16"/>
        </w:rPr>
      </w:pPr>
      <w:r w:rsidRPr="004E069D">
        <w:rPr>
          <w:rStyle w:val="Refdenotaalpie"/>
          <w:rFonts w:ascii="Arial Narrow" w:hAnsi="Arial Narrow"/>
          <w:sz w:val="16"/>
          <w:szCs w:val="16"/>
        </w:rPr>
        <w:footnoteRef/>
      </w:r>
      <w:r w:rsidRPr="004E069D">
        <w:rPr>
          <w:rFonts w:ascii="Arial Narrow" w:hAnsi="Arial Narrow"/>
          <w:sz w:val="16"/>
          <w:szCs w:val="16"/>
        </w:rPr>
        <w:t xml:space="preserve"> </w:t>
      </w:r>
      <w:r w:rsidRPr="004E069D">
        <w:rPr>
          <w:rFonts w:ascii="Arial Narrow" w:hAnsi="Arial Narrow"/>
          <w:sz w:val="16"/>
          <w:szCs w:val="16"/>
        </w:rPr>
        <w:tab/>
      </w:r>
      <w:r w:rsidRPr="004E069D">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4E069D" w:rsidRDefault="00711750" w:rsidP="00711750">
      <w:pPr>
        <w:pStyle w:val="Textonotapie"/>
        <w:ind w:left="567" w:right="-1"/>
        <w:jc w:val="both"/>
        <w:rPr>
          <w:rFonts w:ascii="Arial Narrow" w:eastAsia="Arial Narrow" w:hAnsi="Arial Narrow" w:cs="Arial Narrow"/>
          <w:b/>
          <w:bCs/>
          <w:sz w:val="16"/>
          <w:szCs w:val="16"/>
        </w:rPr>
      </w:pPr>
      <w:r w:rsidRPr="004E069D">
        <w:rPr>
          <w:rFonts w:ascii="Arial Narrow" w:eastAsia="Arial Narrow" w:hAnsi="Arial Narrow" w:cs="Arial Narrow"/>
          <w:b/>
          <w:bCs/>
          <w:sz w:val="16"/>
          <w:szCs w:val="16"/>
        </w:rPr>
        <w:t xml:space="preserve">Artículo 18.- Idoneidad </w:t>
      </w:r>
    </w:p>
    <w:p w14:paraId="478C8B3B" w14:textId="77777777" w:rsidR="00711750" w:rsidRPr="004E069D" w:rsidRDefault="00711750" w:rsidP="00711750">
      <w:pPr>
        <w:pStyle w:val="Textonotapie"/>
        <w:ind w:left="567" w:right="-1"/>
        <w:jc w:val="both"/>
        <w:rPr>
          <w:rFonts w:ascii="Arial Narrow" w:eastAsia="Arial Narrow" w:hAnsi="Arial Narrow" w:cs="Arial Narrow"/>
          <w:sz w:val="16"/>
          <w:szCs w:val="16"/>
        </w:rPr>
      </w:pPr>
      <w:r w:rsidRPr="004E069D">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4E069D" w:rsidRDefault="00711750" w:rsidP="00711750">
      <w:pPr>
        <w:pStyle w:val="Textonotapie"/>
        <w:ind w:left="567" w:right="-1"/>
        <w:jc w:val="both"/>
        <w:rPr>
          <w:rFonts w:ascii="Arial Narrow" w:eastAsia="Arial Narrow" w:hAnsi="Arial Narrow" w:cs="Arial Narrow"/>
          <w:sz w:val="16"/>
          <w:szCs w:val="16"/>
        </w:rPr>
      </w:pPr>
      <w:r w:rsidRPr="004E069D">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4E069D" w:rsidRDefault="00711750" w:rsidP="00711750">
      <w:pPr>
        <w:pStyle w:val="Textonotapie"/>
        <w:ind w:left="567" w:right="-1"/>
        <w:jc w:val="both"/>
        <w:rPr>
          <w:rFonts w:ascii="Arial Narrow" w:eastAsia="Arial Narrow" w:hAnsi="Arial Narrow" w:cs="Arial Narrow"/>
          <w:sz w:val="16"/>
          <w:szCs w:val="16"/>
        </w:rPr>
      </w:pPr>
    </w:p>
    <w:p w14:paraId="2824A68C" w14:textId="77777777" w:rsidR="00711750" w:rsidRPr="004E069D" w:rsidRDefault="00711750" w:rsidP="00711750">
      <w:pPr>
        <w:pStyle w:val="Textonotapie"/>
        <w:ind w:left="567" w:right="-1"/>
        <w:jc w:val="both"/>
        <w:rPr>
          <w:rFonts w:ascii="Arial Narrow" w:eastAsia="Arial Narrow" w:hAnsi="Arial Narrow" w:cs="Arial Narrow"/>
          <w:sz w:val="16"/>
          <w:szCs w:val="16"/>
        </w:rPr>
      </w:pPr>
      <w:r w:rsidRPr="004E069D">
        <w:rPr>
          <w:rFonts w:ascii="Arial Narrow" w:eastAsia="Arial Narrow" w:hAnsi="Arial Narrow" w:cs="Arial Narrow"/>
          <w:b/>
          <w:bCs/>
          <w:sz w:val="16"/>
          <w:szCs w:val="16"/>
        </w:rPr>
        <w:t xml:space="preserve">Artículo 19.- Obligación de los proveedores </w:t>
      </w:r>
    </w:p>
    <w:p w14:paraId="21160F25" w14:textId="77777777" w:rsidR="00711750" w:rsidRPr="004E069D" w:rsidRDefault="00711750" w:rsidP="00711750">
      <w:pPr>
        <w:pStyle w:val="Textonotapie"/>
        <w:ind w:left="567" w:right="-1"/>
        <w:jc w:val="both"/>
        <w:rPr>
          <w:rFonts w:ascii="Arial Narrow" w:eastAsia="Arial Narrow" w:hAnsi="Arial Narrow" w:cs="Arial Narrow"/>
          <w:sz w:val="16"/>
          <w:szCs w:val="16"/>
        </w:rPr>
      </w:pPr>
      <w:r w:rsidRPr="004E069D">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4E069D" w:rsidRDefault="00711750" w:rsidP="00711750">
      <w:pPr>
        <w:pStyle w:val="Textonotapie"/>
        <w:jc w:val="both"/>
        <w:rPr>
          <w:rFonts w:ascii="Arial Narrow" w:hAnsi="Arial Narrow"/>
          <w:sz w:val="16"/>
          <w:szCs w:val="16"/>
        </w:rPr>
      </w:pPr>
    </w:p>
  </w:footnote>
  <w:footnote w:id="5">
    <w:p w14:paraId="17A59CC5" w14:textId="77777777" w:rsidR="00CA59A2" w:rsidRPr="004E069D" w:rsidRDefault="00CA59A2" w:rsidP="00CA59A2">
      <w:pPr>
        <w:pStyle w:val="Textonotapie"/>
        <w:tabs>
          <w:tab w:val="left" w:pos="567"/>
        </w:tabs>
        <w:ind w:left="567" w:right="-1" w:hanging="567"/>
        <w:jc w:val="both"/>
        <w:rPr>
          <w:rFonts w:ascii="Arial Narrow" w:eastAsia="Arial Narrow" w:hAnsi="Arial Narrow" w:cs="Arial"/>
          <w:sz w:val="16"/>
          <w:szCs w:val="16"/>
        </w:rPr>
      </w:pPr>
      <w:r w:rsidRPr="004E069D">
        <w:rPr>
          <w:rStyle w:val="Refdenotaalpie"/>
          <w:rFonts w:ascii="Arial Narrow" w:hAnsi="Arial Narrow" w:cs="Arial"/>
          <w:sz w:val="16"/>
          <w:szCs w:val="16"/>
        </w:rPr>
        <w:footnoteRef/>
      </w:r>
      <w:r w:rsidRPr="004E069D">
        <w:rPr>
          <w:rFonts w:ascii="Arial Narrow" w:hAnsi="Arial Narrow" w:cs="Arial"/>
          <w:sz w:val="16"/>
          <w:szCs w:val="16"/>
        </w:rPr>
        <w:t xml:space="preserve"> </w:t>
      </w:r>
      <w:r w:rsidRPr="004E069D">
        <w:rPr>
          <w:rFonts w:ascii="Arial Narrow" w:hAnsi="Arial Narrow" w:cs="Arial"/>
          <w:sz w:val="16"/>
          <w:szCs w:val="16"/>
        </w:rPr>
        <w:tab/>
      </w:r>
      <w:r w:rsidRPr="004E069D">
        <w:rPr>
          <w:rFonts w:ascii="Arial Narrow" w:eastAsia="Arial Narrow" w:hAnsi="Arial Narrow" w:cs="Arial"/>
          <w:b/>
          <w:bCs/>
          <w:sz w:val="16"/>
          <w:szCs w:val="16"/>
        </w:rPr>
        <w:t xml:space="preserve">LEY SOBRE FACULTADES, NORMAS Y ORGANIZACIÓN DEL INDECOPI, APROBADA POR DECRETO LEGISLATIVO </w:t>
      </w:r>
      <w:proofErr w:type="spellStart"/>
      <w:r w:rsidRPr="004E069D">
        <w:rPr>
          <w:rFonts w:ascii="Arial Narrow" w:eastAsia="Arial Narrow" w:hAnsi="Arial Narrow" w:cs="Arial"/>
          <w:b/>
          <w:bCs/>
          <w:sz w:val="16"/>
          <w:szCs w:val="16"/>
        </w:rPr>
        <w:t/>
      </w:r>
      <w:proofErr w:type="spellEnd"/>
      <w:r w:rsidRPr="004E069D">
        <w:rPr>
          <w:rFonts w:ascii="Arial Narrow" w:eastAsia="Arial Narrow" w:hAnsi="Arial Narrow" w:cs="Arial"/>
          <w:b/>
          <w:bCs/>
          <w:sz w:val="16"/>
          <w:szCs w:val="16"/>
        </w:rPr>
        <w:t xml:space="preserve"> 807 Artículo 24.-</w:t>
      </w:r>
      <w:r w:rsidRPr="004E069D">
        <w:rPr>
          <w:rFonts w:ascii="Arial Narrow" w:eastAsia="Arial Narrow" w:hAnsi="Arial Narrow" w:cs="Arial"/>
          <w:sz w:val="16"/>
          <w:szCs w:val="16"/>
        </w:rPr>
        <w:t xml:space="preserve"> El </w:t>
      </w:r>
      <w:proofErr w:type="gramStart"/>
      <w:r w:rsidRPr="004E069D">
        <w:rPr>
          <w:rFonts w:ascii="Arial Narrow" w:eastAsia="Arial Narrow" w:hAnsi="Arial Narrow" w:cs="Arial"/>
          <w:sz w:val="16"/>
          <w:szCs w:val="16"/>
        </w:rPr>
        <w:t>Secretario Técnico</w:t>
      </w:r>
      <w:proofErr w:type="gramEnd"/>
      <w:r w:rsidRPr="004E069D">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4E069D" w:rsidRDefault="00CA59A2" w:rsidP="00CA59A2">
      <w:pPr>
        <w:pStyle w:val="Textonotapie"/>
        <w:tabs>
          <w:tab w:val="left" w:pos="567"/>
        </w:tabs>
        <w:ind w:left="567" w:right="-1" w:hanging="567"/>
        <w:jc w:val="both"/>
        <w:rPr>
          <w:rFonts w:ascii="Arial Narrow" w:eastAsia="Arial Narrow" w:hAnsi="Arial Narrow" w:cs="Arial"/>
          <w:sz w:val="16"/>
          <w:szCs w:val="16"/>
        </w:rPr>
      </w:pPr>
      <w:r w:rsidRPr="004E069D">
        <w:rPr>
          <w:rFonts w:ascii="Arial Narrow" w:eastAsia="Arial Narrow" w:hAnsi="Arial Narrow" w:cs="Arial"/>
          <w:sz w:val="16"/>
          <w:szCs w:val="16"/>
        </w:rPr>
        <w:tab/>
        <w:t xml:space="preserve">(...) </w:t>
      </w:r>
    </w:p>
    <w:p w14:paraId="7B2AB955" w14:textId="77777777" w:rsidR="00CA59A2" w:rsidRPr="004E069D" w:rsidRDefault="00CA59A2" w:rsidP="00CA59A2">
      <w:pPr>
        <w:pStyle w:val="Textonotapie"/>
        <w:tabs>
          <w:tab w:val="left" w:pos="567"/>
        </w:tabs>
        <w:ind w:left="567" w:right="-1" w:hanging="567"/>
        <w:jc w:val="both"/>
        <w:rPr>
          <w:rFonts w:ascii="Arial Narrow" w:eastAsia="Arial Narrow" w:hAnsi="Arial Narrow" w:cs="Arial"/>
          <w:sz w:val="16"/>
          <w:szCs w:val="16"/>
        </w:rPr>
      </w:pPr>
      <w:r w:rsidRPr="004E069D">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4E069D" w:rsidRDefault="00CA59A2" w:rsidP="00CA59A2">
      <w:pPr>
        <w:pStyle w:val="Textonotapie"/>
        <w:tabs>
          <w:tab w:val="left" w:pos="567"/>
        </w:tabs>
        <w:ind w:left="567" w:right="-1" w:hanging="567"/>
        <w:jc w:val="both"/>
        <w:rPr>
          <w:rFonts w:ascii="Arial Narrow" w:eastAsia="Arial Narrow" w:hAnsi="Arial Narrow" w:cs="Arial"/>
          <w:sz w:val="16"/>
          <w:szCs w:val="16"/>
        </w:rPr>
      </w:pPr>
      <w:r w:rsidRPr="004E069D">
        <w:rPr>
          <w:rFonts w:ascii="Arial Narrow" w:eastAsia="Arial Narrow" w:hAnsi="Arial Narrow" w:cs="Arial"/>
          <w:sz w:val="16"/>
          <w:szCs w:val="16"/>
        </w:rPr>
        <w:tab/>
        <w:t>(...).</w:t>
      </w:r>
    </w:p>
    <w:p w14:paraId="09B4F71B" w14:textId="77777777" w:rsidR="00CA59A2" w:rsidRPr="004E069D" w:rsidRDefault="00CA59A2" w:rsidP="00CA59A2">
      <w:pPr>
        <w:pStyle w:val="Textonotapie"/>
        <w:tabs>
          <w:tab w:val="left" w:pos="567"/>
        </w:tabs>
        <w:ind w:left="567" w:right="-1" w:hanging="567"/>
        <w:jc w:val="both"/>
        <w:rPr>
          <w:rFonts w:ascii="Arial Narrow" w:eastAsia="Arial Narrow" w:hAnsi="Arial Narrow" w:cs="Arial"/>
          <w:sz w:val="16"/>
          <w:szCs w:val="16"/>
        </w:rPr>
      </w:pPr>
      <w:r w:rsidRPr="004E069D">
        <w:rPr>
          <w:rFonts w:ascii="Arial Narrow" w:eastAsia="Arial Narrow" w:hAnsi="Arial Narrow" w:cs="Arial"/>
          <w:sz w:val="16"/>
          <w:szCs w:val="16"/>
        </w:rPr>
        <w:t xml:space="preserve">. </w:t>
      </w:r>
    </w:p>
    <w:p w14:paraId="7E788299" w14:textId="77777777" w:rsidR="00CA59A2" w:rsidRPr="004E069D"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4E069D" w:rsidRDefault="00CA59A2" w:rsidP="00CA59A2">
      <w:pPr>
        <w:pStyle w:val="Textonotapie"/>
        <w:ind w:left="567" w:hanging="567"/>
        <w:jc w:val="both"/>
        <w:rPr>
          <w:rFonts w:ascii="Arial Narrow" w:hAnsi="Arial Narrow" w:cs="Arial"/>
          <w:sz w:val="16"/>
          <w:szCs w:val="16"/>
        </w:rPr>
      </w:pPr>
      <w:r w:rsidRPr="004E069D">
        <w:rPr>
          <w:rStyle w:val="Refdenotaalpie"/>
          <w:rFonts w:ascii="Arial Narrow" w:hAnsi="Arial Narrow" w:cs="Arial"/>
          <w:sz w:val="16"/>
          <w:szCs w:val="16"/>
        </w:rPr>
        <w:footnoteRef/>
      </w:r>
      <w:r w:rsidRPr="004E069D">
        <w:rPr>
          <w:rFonts w:ascii="Arial Narrow" w:hAnsi="Arial Narrow" w:cs="Arial"/>
          <w:sz w:val="16"/>
          <w:szCs w:val="16"/>
        </w:rPr>
        <w:t xml:space="preserve"> </w:t>
      </w:r>
      <w:r w:rsidRPr="004E069D">
        <w:rPr>
          <w:rFonts w:ascii="Arial Narrow" w:hAnsi="Arial Narrow" w:cs="Arial"/>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4E069D">
        <w:rPr>
          <w:rFonts w:ascii="Arial Narrow" w:hAnsi="Arial Narrow" w:cs="Arial"/>
          <w:sz w:val="16"/>
          <w:szCs w:val="16"/>
        </w:rPr>
        <w:t>entrada en vigencia</w:t>
      </w:r>
      <w:proofErr w:type="gramEnd"/>
      <w:r w:rsidRPr="004E069D">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4E069D" w:rsidRDefault="00CA59A2" w:rsidP="00CA59A2">
      <w:pPr>
        <w:pStyle w:val="Textonotapie"/>
        <w:ind w:left="567" w:hanging="567"/>
        <w:jc w:val="both"/>
        <w:rPr>
          <w:rFonts w:ascii="Arial Narrow" w:hAnsi="Arial Narrow" w:cs="Arial"/>
          <w:sz w:val="16"/>
          <w:szCs w:val="16"/>
        </w:rPr>
      </w:pPr>
    </w:p>
  </w:footnote>
  <w:footnote w:id="7">
    <w:p w14:paraId="12554D7B" w14:textId="77777777" w:rsidR="00CA59A2" w:rsidRPr="004E069D" w:rsidRDefault="00CA59A2" w:rsidP="00CA59A2">
      <w:pPr>
        <w:pStyle w:val="Textonotapie"/>
        <w:ind w:left="567" w:hanging="567"/>
        <w:jc w:val="both"/>
        <w:rPr>
          <w:rFonts w:ascii="Arial Narrow" w:hAnsi="Arial Narrow" w:cs="Arial"/>
          <w:sz w:val="16"/>
          <w:szCs w:val="16"/>
        </w:rPr>
      </w:pPr>
      <w:r w:rsidRPr="004E069D">
        <w:rPr>
          <w:rStyle w:val="Refdenotaalpie"/>
          <w:rFonts w:ascii="Arial Narrow" w:hAnsi="Arial Narrow" w:cs="Arial"/>
          <w:sz w:val="16"/>
          <w:szCs w:val="16"/>
        </w:rPr>
        <w:footnoteRef/>
      </w:r>
      <w:r w:rsidRPr="004E069D">
        <w:rPr>
          <w:rFonts w:ascii="Arial Narrow" w:hAnsi="Arial Narrow" w:cs="Arial"/>
          <w:sz w:val="16"/>
          <w:szCs w:val="16"/>
        </w:rPr>
        <w:t xml:space="preserve"> </w:t>
      </w:r>
      <w:r w:rsidRPr="004E069D">
        <w:rPr>
          <w:rFonts w:ascii="Arial Narrow" w:hAnsi="Arial Narrow" w:cs="Arial"/>
          <w:sz w:val="16"/>
          <w:szCs w:val="16"/>
        </w:rPr>
        <w:tab/>
      </w:r>
      <w:r w:rsidRPr="004E069D">
        <w:rPr>
          <w:rFonts w:ascii="Arial Narrow" w:eastAsia="Arial Narrow" w:hAnsi="Arial Narrow" w:cs="Arial"/>
          <w:b/>
          <w:sz w:val="16"/>
          <w:szCs w:val="16"/>
        </w:rPr>
        <w:t>LEY 29571, CÓDIGO DE PROTECCIÓN Y DEFENSA DEL CONSUMIDOR</w:t>
      </w:r>
      <w:r w:rsidRPr="004E069D">
        <w:rPr>
          <w:rFonts w:ascii="Arial Narrow" w:hAnsi="Arial Narrow" w:cs="Arial"/>
          <w:b/>
          <w:bCs/>
          <w:sz w:val="16"/>
          <w:szCs w:val="16"/>
        </w:rPr>
        <w:t xml:space="preserve">, </w:t>
      </w:r>
      <w:r w:rsidRPr="004E069D">
        <w:rPr>
          <w:rFonts w:ascii="Arial Narrow" w:hAnsi="Arial Narrow" w:cs="Arial"/>
          <w:b/>
          <w:sz w:val="16"/>
          <w:szCs w:val="16"/>
        </w:rPr>
        <w:t>publicado el 2 de setiembre de 2010 y modificado por Decreto Legislativo 1308</w:t>
      </w:r>
    </w:p>
    <w:p w14:paraId="6D8A2F03" w14:textId="77777777" w:rsidR="00CA59A2" w:rsidRPr="004E069D" w:rsidRDefault="00CA59A2" w:rsidP="00CA59A2">
      <w:pPr>
        <w:pStyle w:val="Textonotapie"/>
        <w:ind w:left="567" w:hanging="567"/>
        <w:jc w:val="both"/>
        <w:rPr>
          <w:rFonts w:ascii="Arial Narrow" w:hAnsi="Arial Narrow" w:cs="Arial"/>
          <w:b/>
          <w:bCs/>
          <w:sz w:val="16"/>
          <w:szCs w:val="16"/>
        </w:rPr>
      </w:pPr>
      <w:r w:rsidRPr="004E069D">
        <w:rPr>
          <w:rFonts w:ascii="Arial Narrow" w:hAnsi="Arial Narrow" w:cs="Arial"/>
          <w:sz w:val="16"/>
          <w:szCs w:val="16"/>
        </w:rPr>
        <w:tab/>
      </w:r>
      <w:r w:rsidRPr="004E069D">
        <w:rPr>
          <w:rFonts w:ascii="Arial Narrow" w:hAnsi="Arial Narrow" w:cs="Arial"/>
          <w:b/>
          <w:bCs/>
          <w:sz w:val="16"/>
          <w:szCs w:val="16"/>
        </w:rPr>
        <w:t>Artículo 110.- Sanciones Administrativas</w:t>
      </w:r>
    </w:p>
    <w:p w14:paraId="693A834B" w14:textId="77777777" w:rsidR="00CA59A2" w:rsidRPr="004E069D"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4E069D">
        <w:rPr>
          <w:rFonts w:ascii="Arial Narrow" w:hAnsi="Arial Narrow" w:cs="Arial"/>
          <w:sz w:val="16"/>
          <w:szCs w:val="16"/>
          <w:lang w:eastAsia="es-PE"/>
        </w:rPr>
        <w:t>(…)</w:t>
      </w:r>
    </w:p>
    <w:p w14:paraId="04CBC22B" w14:textId="77777777" w:rsidR="00CA59A2" w:rsidRPr="004E069D"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4E069D">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4E069D"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4E069D">
        <w:rPr>
          <w:rFonts w:ascii="Arial Narrow" w:hAnsi="Arial Narrow" w:cs="Arial"/>
          <w:sz w:val="16"/>
          <w:szCs w:val="16"/>
          <w:lang w:eastAsia="es-PE"/>
        </w:rPr>
        <w:t>(…).</w:t>
      </w:r>
    </w:p>
    <w:p w14:paraId="3B6754D8" w14:textId="77777777" w:rsidR="00CA59A2" w:rsidRPr="004E069D" w:rsidRDefault="00CA59A2" w:rsidP="00CA59A2">
      <w:pPr>
        <w:pStyle w:val="Textonotapie"/>
        <w:tabs>
          <w:tab w:val="left" w:pos="284"/>
        </w:tabs>
        <w:ind w:left="567" w:hanging="567"/>
        <w:jc w:val="both"/>
        <w:rPr>
          <w:rFonts w:ascii="Arial Narrow" w:hAnsi="Arial Narrow" w:cs="Arial"/>
          <w:b/>
          <w:bCs/>
          <w:sz w:val="16"/>
          <w:szCs w:val="16"/>
        </w:rPr>
      </w:pPr>
    </w:p>
  </w:footnote>
  <w:footnote w:id="8">
    <w:p w14:paraId="062EC860" w14:textId="77777777" w:rsidR="00CA59A2" w:rsidRPr="004E069D" w:rsidRDefault="00CA59A2" w:rsidP="00CA59A2">
      <w:pPr>
        <w:spacing w:after="0" w:line="240" w:lineRule="auto"/>
        <w:ind w:left="567" w:hanging="567"/>
        <w:jc w:val="both"/>
        <w:rPr>
          <w:rFonts w:ascii="Arial Narrow" w:hAnsi="Arial Narrow" w:cs="Arial"/>
          <w:sz w:val="16"/>
          <w:szCs w:val="16"/>
        </w:rPr>
      </w:pPr>
      <w:r w:rsidRPr="004E069D">
        <w:rPr>
          <w:rStyle w:val="TextonotapieCar"/>
          <w:rFonts w:ascii="Arial Narrow" w:hAnsi="Arial Narrow" w:cs="Arial"/>
          <w:sz w:val="16"/>
          <w:szCs w:val="16"/>
          <w:vertAlign w:val="superscript"/>
        </w:rPr>
        <w:footnoteRef/>
      </w:r>
      <w:r w:rsidRPr="004E069D">
        <w:rPr>
          <w:rFonts w:ascii="Arial Narrow" w:hAnsi="Arial Narrow" w:cs="Arial"/>
          <w:sz w:val="16"/>
          <w:szCs w:val="16"/>
          <w:vertAlign w:val="superscript"/>
        </w:rPr>
        <w:t xml:space="preserve"> </w:t>
      </w:r>
      <w:r w:rsidRPr="004E069D">
        <w:rPr>
          <w:rFonts w:ascii="Arial Narrow" w:hAnsi="Arial Narrow" w:cs="Arial"/>
          <w:sz w:val="16"/>
          <w:szCs w:val="16"/>
        </w:rPr>
        <w:t xml:space="preserve"> </w:t>
      </w:r>
      <w:r w:rsidRPr="004E069D">
        <w:rPr>
          <w:rFonts w:ascii="Arial Narrow" w:hAnsi="Arial Narrow" w:cs="Arial"/>
          <w:sz w:val="16"/>
          <w:szCs w:val="16"/>
        </w:rPr>
        <w:tab/>
      </w:r>
      <w:r w:rsidRPr="004E069D">
        <w:rPr>
          <w:rFonts w:ascii="Arial Narrow" w:eastAsia="Arial Narrow" w:hAnsi="Arial Narrow" w:cs="Arial"/>
          <w:b/>
          <w:sz w:val="16"/>
          <w:szCs w:val="16"/>
        </w:rPr>
        <w:t>LEY 29571, CÓDIGO DE PROTECCIÓN Y DEFENSA DEL CONSUMIDOR</w:t>
      </w:r>
      <w:r w:rsidRPr="004E069D">
        <w:rPr>
          <w:rFonts w:ascii="Arial Narrow" w:hAnsi="Arial Narrow" w:cs="Arial"/>
          <w:b/>
          <w:bCs/>
          <w:sz w:val="16"/>
          <w:szCs w:val="16"/>
        </w:rPr>
        <w:t xml:space="preserve">, </w:t>
      </w:r>
      <w:r w:rsidRPr="004E069D">
        <w:rPr>
          <w:rFonts w:ascii="Arial Narrow" w:hAnsi="Arial Narrow" w:cs="Arial"/>
          <w:b/>
          <w:sz w:val="16"/>
          <w:szCs w:val="16"/>
        </w:rPr>
        <w:t>publicado el 2 de setiembre de 2010 y modificado por Decreto Legislativo 1308</w:t>
      </w:r>
    </w:p>
    <w:p w14:paraId="4BC9BF8D" w14:textId="77777777" w:rsidR="00CA59A2" w:rsidRPr="004E069D" w:rsidRDefault="00CA59A2" w:rsidP="00CA59A2">
      <w:pPr>
        <w:spacing w:after="0" w:line="240" w:lineRule="auto"/>
        <w:ind w:left="567" w:hanging="567"/>
        <w:jc w:val="both"/>
        <w:rPr>
          <w:rFonts w:ascii="Arial Narrow" w:eastAsia="Arial Narrow" w:hAnsi="Arial Narrow" w:cs="Arial"/>
          <w:b/>
          <w:sz w:val="16"/>
          <w:szCs w:val="16"/>
        </w:rPr>
      </w:pPr>
      <w:r w:rsidRPr="004E069D">
        <w:rPr>
          <w:rFonts w:ascii="Arial Narrow" w:eastAsia="Arial Narrow" w:hAnsi="Arial Narrow" w:cs="Arial"/>
          <w:b/>
          <w:sz w:val="16"/>
          <w:szCs w:val="16"/>
        </w:rPr>
        <w:tab/>
        <w:t>Artículo 110.- Sanciones administrativas</w:t>
      </w:r>
    </w:p>
    <w:p w14:paraId="15C6524D" w14:textId="77777777" w:rsidR="00CA59A2" w:rsidRPr="004E069D" w:rsidRDefault="00CA59A2" w:rsidP="00CA59A2">
      <w:pPr>
        <w:spacing w:after="0" w:line="240" w:lineRule="auto"/>
        <w:ind w:left="567"/>
        <w:jc w:val="both"/>
        <w:rPr>
          <w:rFonts w:ascii="Arial Narrow" w:hAnsi="Arial Narrow" w:cs="Arial"/>
          <w:sz w:val="16"/>
          <w:szCs w:val="16"/>
        </w:rPr>
      </w:pPr>
      <w:r w:rsidRPr="004E069D">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4E069D"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4E069D">
        <w:rPr>
          <w:rFonts w:ascii="Arial Narrow" w:eastAsia="Arial Narrow" w:hAnsi="Arial Narrow" w:cs="Arial"/>
          <w:sz w:val="16"/>
          <w:szCs w:val="16"/>
        </w:rPr>
        <w:t>Infracciones leves, con una amonestación o con una multa de hasta cincuenta (50) UIT.</w:t>
      </w:r>
    </w:p>
    <w:p w14:paraId="3EC7469A" w14:textId="77777777" w:rsidR="00CA59A2" w:rsidRPr="004E069D"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4E069D">
        <w:rPr>
          <w:rFonts w:ascii="Arial Narrow" w:eastAsia="Arial Narrow" w:hAnsi="Arial Narrow" w:cs="Arial"/>
          <w:sz w:val="16"/>
          <w:szCs w:val="16"/>
        </w:rPr>
        <w:t>Infracciones graves, con una multa de hasta ciento cincuenta (150) UIT.</w:t>
      </w:r>
    </w:p>
    <w:p w14:paraId="7DEC6213" w14:textId="77777777" w:rsidR="00CA59A2" w:rsidRPr="004E069D"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4E069D">
        <w:rPr>
          <w:rFonts w:ascii="Arial Narrow" w:eastAsia="Arial Narrow" w:hAnsi="Arial Narrow" w:cs="Arial"/>
          <w:sz w:val="16"/>
          <w:szCs w:val="16"/>
        </w:rPr>
        <w:t>Infracciones muy graves, con una multa de hasta cuatrocientos cincuenta (450) UIT.</w:t>
      </w:r>
    </w:p>
    <w:p w14:paraId="707B74D3" w14:textId="77777777" w:rsidR="00CA59A2" w:rsidRPr="004E069D" w:rsidRDefault="00CA59A2" w:rsidP="00CA59A2">
      <w:pPr>
        <w:spacing w:after="0" w:line="240" w:lineRule="auto"/>
        <w:ind w:left="567"/>
        <w:jc w:val="both"/>
        <w:rPr>
          <w:rFonts w:ascii="Arial Narrow" w:eastAsia="Arial Narrow" w:hAnsi="Arial Narrow" w:cs="Arial"/>
          <w:sz w:val="16"/>
          <w:szCs w:val="16"/>
        </w:rPr>
      </w:pPr>
      <w:r w:rsidRPr="004E069D">
        <w:rPr>
          <w:rFonts w:ascii="Arial Narrow" w:eastAsia="Arial Narrow" w:hAnsi="Arial Narrow" w:cs="Arial"/>
          <w:sz w:val="16"/>
          <w:szCs w:val="16"/>
        </w:rPr>
        <w:t>(…).</w:t>
      </w:r>
    </w:p>
  </w:footnote>
  <w:footnote w:id="9">
    <w:p w14:paraId="4B3DC1A8" w14:textId="77777777" w:rsidR="00CA59A2" w:rsidRPr="004E069D" w:rsidRDefault="00CA59A2" w:rsidP="00CA59A2">
      <w:pPr>
        <w:spacing w:after="0" w:line="240" w:lineRule="auto"/>
        <w:ind w:left="567" w:hanging="567"/>
        <w:jc w:val="both"/>
        <w:rPr>
          <w:rFonts w:ascii="Arial Narrow" w:eastAsia="Arial Narrow" w:hAnsi="Arial Narrow" w:cs="Arial"/>
          <w:sz w:val="16"/>
          <w:szCs w:val="16"/>
        </w:rPr>
      </w:pPr>
      <w:r w:rsidRPr="004E069D">
        <w:rPr>
          <w:rStyle w:val="Refdenotaalpie"/>
          <w:rFonts w:ascii="Arial Narrow" w:hAnsi="Arial Narrow" w:cs="Arial"/>
          <w:sz w:val="16"/>
          <w:szCs w:val="16"/>
        </w:rPr>
        <w:footnoteRef/>
      </w:r>
      <w:r w:rsidRPr="004E069D">
        <w:rPr>
          <w:rFonts w:ascii="Arial Narrow" w:hAnsi="Arial Narrow" w:cs="Arial"/>
          <w:sz w:val="16"/>
          <w:szCs w:val="16"/>
        </w:rPr>
        <w:t xml:space="preserve"> </w:t>
      </w:r>
      <w:r w:rsidRPr="004E069D">
        <w:rPr>
          <w:rFonts w:ascii="Arial Narrow" w:hAnsi="Arial Narrow" w:cs="Arial"/>
          <w:sz w:val="16"/>
          <w:szCs w:val="16"/>
        </w:rPr>
        <w:tab/>
      </w:r>
      <w:r w:rsidRPr="004E069D">
        <w:rPr>
          <w:rFonts w:ascii="Arial Narrow" w:eastAsia="Arial Narrow" w:hAnsi="Arial Narrow" w:cs="Arial"/>
          <w:b/>
          <w:sz w:val="16"/>
          <w:szCs w:val="16"/>
        </w:rPr>
        <w:t>Artículo 114.- Medidas correctivas</w:t>
      </w:r>
    </w:p>
    <w:p w14:paraId="1B3B1F61" w14:textId="77777777" w:rsidR="00CA59A2" w:rsidRPr="004E069D" w:rsidRDefault="00CA59A2" w:rsidP="00CA59A2">
      <w:pPr>
        <w:spacing w:after="0" w:line="240" w:lineRule="auto"/>
        <w:ind w:left="567"/>
        <w:jc w:val="both"/>
        <w:rPr>
          <w:rFonts w:ascii="Arial Narrow" w:eastAsia="Arial Narrow" w:hAnsi="Arial Narrow" w:cs="Arial"/>
          <w:sz w:val="16"/>
          <w:szCs w:val="16"/>
        </w:rPr>
      </w:pPr>
      <w:r w:rsidRPr="004E069D">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4E069D" w:rsidRDefault="00CA59A2" w:rsidP="00CA59A2">
      <w:pPr>
        <w:spacing w:after="0" w:line="240" w:lineRule="auto"/>
        <w:ind w:left="567" w:hanging="567"/>
        <w:jc w:val="both"/>
        <w:rPr>
          <w:rFonts w:ascii="Arial Narrow" w:eastAsia="Arial Narrow" w:hAnsi="Arial Narrow" w:cs="Arial"/>
          <w:sz w:val="16"/>
          <w:szCs w:val="16"/>
        </w:rPr>
      </w:pPr>
      <w:r w:rsidRPr="004E069D">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4E069D" w:rsidRDefault="00CA59A2" w:rsidP="00CA59A2">
      <w:pPr>
        <w:spacing w:after="0" w:line="240" w:lineRule="auto"/>
        <w:ind w:left="567" w:hanging="567"/>
        <w:jc w:val="both"/>
        <w:rPr>
          <w:rFonts w:ascii="Arial Narrow" w:eastAsia="Arial Narrow" w:hAnsi="Arial Narrow" w:cs="Arial"/>
          <w:sz w:val="16"/>
          <w:szCs w:val="16"/>
        </w:rPr>
      </w:pPr>
      <w:r w:rsidRPr="004E069D">
        <w:rPr>
          <w:rFonts w:ascii="Arial Narrow" w:eastAsia="Arial Narrow" w:hAnsi="Arial Narrow" w:cs="Arial"/>
          <w:sz w:val="16"/>
          <w:szCs w:val="16"/>
        </w:rPr>
        <w:tab/>
        <w:t>Las medidas correctivas complementarias pueden dictarse de oficio o a pedido de parte.</w:t>
      </w:r>
    </w:p>
    <w:p w14:paraId="51455ACA" w14:textId="77777777" w:rsidR="00CA59A2" w:rsidRPr="004E069D" w:rsidRDefault="00CA59A2" w:rsidP="00CA59A2">
      <w:pPr>
        <w:spacing w:after="0" w:line="240" w:lineRule="auto"/>
        <w:ind w:left="567" w:hanging="567"/>
        <w:jc w:val="both"/>
        <w:rPr>
          <w:rFonts w:ascii="Arial Narrow" w:hAnsi="Arial Narrow" w:cs="Arial"/>
          <w:sz w:val="16"/>
          <w:szCs w:val="16"/>
        </w:rPr>
      </w:pPr>
    </w:p>
    <w:p w14:paraId="6CB8D69D" w14:textId="77777777" w:rsidR="00CA59A2" w:rsidRPr="004E069D" w:rsidRDefault="00CA59A2" w:rsidP="00CA59A2">
      <w:pPr>
        <w:spacing w:after="0" w:line="240" w:lineRule="auto"/>
        <w:ind w:left="567" w:hanging="567"/>
        <w:jc w:val="both"/>
        <w:rPr>
          <w:rFonts w:ascii="Arial Narrow" w:hAnsi="Arial Narrow" w:cs="Arial"/>
          <w:sz w:val="16"/>
          <w:szCs w:val="16"/>
        </w:rPr>
      </w:pPr>
      <w:r w:rsidRPr="004E069D">
        <w:rPr>
          <w:rFonts w:ascii="Arial Narrow" w:eastAsia="Arial Narrow" w:hAnsi="Arial Narrow" w:cs="Arial"/>
          <w:b/>
          <w:sz w:val="16"/>
          <w:szCs w:val="16"/>
        </w:rPr>
        <w:tab/>
        <w:t>Artículo 115.- Medidas correctivas reparadoras</w:t>
      </w:r>
    </w:p>
    <w:p w14:paraId="0A0E4012" w14:textId="77777777" w:rsidR="00CA59A2" w:rsidRPr="004E069D" w:rsidRDefault="00CA59A2" w:rsidP="00CA59A2">
      <w:pPr>
        <w:spacing w:after="0" w:line="240" w:lineRule="auto"/>
        <w:ind w:left="567" w:hanging="283"/>
        <w:jc w:val="both"/>
        <w:rPr>
          <w:rFonts w:ascii="Arial Narrow" w:eastAsia="Arial Narrow" w:hAnsi="Arial Narrow" w:cs="Arial"/>
          <w:sz w:val="16"/>
          <w:szCs w:val="16"/>
        </w:rPr>
      </w:pPr>
      <w:r w:rsidRPr="004E069D">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4E069D"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4E069D">
        <w:rPr>
          <w:rFonts w:ascii="Arial Narrow" w:eastAsia="Arial Narrow" w:hAnsi="Arial Narrow" w:cs="Arial"/>
          <w:sz w:val="16"/>
          <w:szCs w:val="16"/>
        </w:rPr>
        <w:t>Reparar productos.</w:t>
      </w:r>
    </w:p>
    <w:p w14:paraId="64B5280D" w14:textId="77777777" w:rsidR="00CA59A2" w:rsidRPr="004E069D"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4E069D">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4E069D"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4E069D">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4E069D"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4E069D">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4E069D"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4E069D">
        <w:rPr>
          <w:rFonts w:ascii="Arial Narrow" w:eastAsia="Arial Narrow" w:hAnsi="Arial Narrow" w:cs="Arial"/>
          <w:sz w:val="16"/>
          <w:szCs w:val="16"/>
        </w:rPr>
        <w:t>Cumplir con ejecutar otras prestaciones u obligaciones legales o convencionales a su cargo.</w:t>
      </w:r>
    </w:p>
    <w:p w14:paraId="385F165C" w14:textId="77777777" w:rsidR="00CA59A2" w:rsidRPr="004E069D"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4E069D">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4E069D"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4E069D">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4E069D" w:rsidRDefault="00CA59A2" w:rsidP="00CA59A2">
      <w:pPr>
        <w:pStyle w:val="Sinespaciado"/>
        <w:ind w:firstLine="567"/>
        <w:jc w:val="both"/>
        <w:rPr>
          <w:rFonts w:ascii="Arial Narrow" w:hAnsi="Arial Narrow" w:cs="Arial"/>
          <w:sz w:val="16"/>
          <w:szCs w:val="16"/>
        </w:rPr>
      </w:pPr>
      <w:r w:rsidRPr="004E069D">
        <w:rPr>
          <w:rFonts w:ascii="Arial Narrow" w:hAnsi="Arial Narrow" w:cs="Arial"/>
          <w:sz w:val="16"/>
          <w:szCs w:val="16"/>
        </w:rPr>
        <w:t>Pagar los gastos incurridos por el consumidor para mitigar las consecuencias de la infracción administrativa.</w:t>
      </w:r>
    </w:p>
    <w:p w14:paraId="130D0A42" w14:textId="77777777" w:rsidR="00CA59A2" w:rsidRPr="004E069D" w:rsidRDefault="00CA59A2" w:rsidP="00CA59A2">
      <w:pPr>
        <w:pStyle w:val="Sinespaciado"/>
        <w:ind w:firstLine="567"/>
        <w:jc w:val="both"/>
        <w:rPr>
          <w:rFonts w:ascii="Arial Narrow" w:hAnsi="Arial Narrow" w:cs="Arial"/>
          <w:sz w:val="16"/>
          <w:szCs w:val="16"/>
        </w:rPr>
      </w:pPr>
      <w:r w:rsidRPr="004E069D">
        <w:rPr>
          <w:rFonts w:ascii="Arial Narrow" w:hAnsi="Arial Narrow" w:cs="Arial"/>
          <w:sz w:val="16"/>
          <w:szCs w:val="16"/>
        </w:rPr>
        <w:t>Otras medidas reparadoras análogas de efectos equivalentes a las anteriores.</w:t>
      </w:r>
    </w:p>
    <w:p w14:paraId="764F3361" w14:textId="77777777" w:rsidR="00CA59A2" w:rsidRPr="004E069D" w:rsidRDefault="00CA59A2" w:rsidP="00CA59A2">
      <w:pPr>
        <w:pStyle w:val="Sinespaciado"/>
        <w:ind w:left="567"/>
        <w:jc w:val="both"/>
        <w:rPr>
          <w:rFonts w:ascii="Arial Narrow" w:hAnsi="Arial Narrow" w:cs="Arial"/>
          <w:sz w:val="16"/>
          <w:szCs w:val="16"/>
        </w:rPr>
      </w:pPr>
      <w:r w:rsidRPr="004E069D">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4E069D">
        <w:rPr>
          <w:rFonts w:ascii="Arial Narrow" w:hAnsi="Arial Narrow" w:cs="Arial"/>
          <w:sz w:val="16"/>
          <w:szCs w:val="16"/>
        </w:rPr>
        <w:t>conjuntamente con</w:t>
      </w:r>
      <w:proofErr w:type="gramEnd"/>
      <w:r w:rsidRPr="004E069D">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4E069D" w:rsidRDefault="00CA59A2" w:rsidP="00CA59A2">
      <w:pPr>
        <w:spacing w:after="0" w:line="240" w:lineRule="auto"/>
        <w:ind w:left="567"/>
        <w:jc w:val="both"/>
        <w:rPr>
          <w:rFonts w:ascii="Arial Narrow" w:hAnsi="Arial Narrow" w:cs="Arial"/>
          <w:sz w:val="16"/>
          <w:szCs w:val="16"/>
        </w:rPr>
      </w:pPr>
      <w:r w:rsidRPr="004E069D">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4E069D" w:rsidRDefault="00CA59A2" w:rsidP="00CA59A2">
      <w:pPr>
        <w:spacing w:after="0" w:line="240" w:lineRule="auto"/>
        <w:ind w:left="567"/>
        <w:jc w:val="both"/>
        <w:rPr>
          <w:rFonts w:ascii="Arial Narrow" w:hAnsi="Arial Narrow" w:cs="Arial"/>
          <w:sz w:val="16"/>
          <w:szCs w:val="16"/>
        </w:rPr>
      </w:pPr>
      <w:r w:rsidRPr="004E069D">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4E069D" w:rsidRDefault="00CA59A2" w:rsidP="00CA59A2">
      <w:pPr>
        <w:spacing w:after="0" w:line="240" w:lineRule="auto"/>
        <w:ind w:left="567"/>
        <w:jc w:val="both"/>
        <w:rPr>
          <w:rFonts w:ascii="Arial Narrow" w:eastAsia="Arial Narrow" w:hAnsi="Arial Narrow" w:cs="Arial"/>
          <w:sz w:val="16"/>
          <w:szCs w:val="16"/>
        </w:rPr>
      </w:pPr>
      <w:r w:rsidRPr="004E069D">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4E069D" w:rsidRDefault="00CA59A2" w:rsidP="00CA59A2">
      <w:pPr>
        <w:spacing w:after="0" w:line="240" w:lineRule="auto"/>
        <w:ind w:left="567"/>
        <w:jc w:val="both"/>
        <w:rPr>
          <w:rFonts w:ascii="Arial Narrow" w:eastAsia="Arial Narrow" w:hAnsi="Arial Narrow" w:cs="Arial"/>
          <w:sz w:val="16"/>
          <w:szCs w:val="16"/>
        </w:rPr>
      </w:pPr>
      <w:r w:rsidRPr="004E069D">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4E069D" w:rsidRDefault="00CA59A2" w:rsidP="00CA59A2">
      <w:pPr>
        <w:spacing w:after="0" w:line="240" w:lineRule="auto"/>
        <w:ind w:left="567"/>
        <w:jc w:val="both"/>
        <w:rPr>
          <w:rFonts w:ascii="Arial Narrow" w:eastAsia="Arial Narrow" w:hAnsi="Arial Narrow" w:cs="Arial"/>
          <w:sz w:val="16"/>
          <w:szCs w:val="16"/>
        </w:rPr>
      </w:pPr>
      <w:r w:rsidRPr="004E069D">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4E069D" w:rsidRDefault="00CA59A2" w:rsidP="00CA59A2">
      <w:pPr>
        <w:spacing w:after="0" w:line="240" w:lineRule="auto"/>
        <w:ind w:left="567"/>
        <w:jc w:val="both"/>
        <w:rPr>
          <w:rFonts w:ascii="Arial Narrow" w:eastAsia="Arial Narrow" w:hAnsi="Arial Narrow" w:cs="Arial"/>
          <w:sz w:val="16"/>
          <w:szCs w:val="16"/>
        </w:rPr>
      </w:pPr>
    </w:p>
    <w:p w14:paraId="579B3C0E" w14:textId="77777777" w:rsidR="00CA59A2" w:rsidRPr="004E069D" w:rsidRDefault="00CA59A2" w:rsidP="00CA59A2">
      <w:pPr>
        <w:spacing w:after="0" w:line="240" w:lineRule="auto"/>
        <w:ind w:left="567"/>
        <w:jc w:val="both"/>
        <w:rPr>
          <w:rFonts w:ascii="Arial Narrow" w:eastAsia="Arial Narrow" w:hAnsi="Arial Narrow" w:cs="Arial"/>
          <w:b/>
          <w:bCs/>
          <w:sz w:val="16"/>
          <w:szCs w:val="16"/>
        </w:rPr>
      </w:pPr>
      <w:r w:rsidRPr="004E069D">
        <w:rPr>
          <w:rFonts w:ascii="Arial Narrow" w:eastAsia="Arial Narrow" w:hAnsi="Arial Narrow" w:cs="Arial"/>
          <w:b/>
          <w:bCs/>
          <w:sz w:val="16"/>
          <w:szCs w:val="16"/>
        </w:rPr>
        <w:t>Artículo 116.- Medidas correctivas complementarias</w:t>
      </w:r>
    </w:p>
    <w:p w14:paraId="795BD0E8" w14:textId="77777777" w:rsidR="00CA59A2" w:rsidRPr="004E069D" w:rsidRDefault="00CA59A2" w:rsidP="00CA59A2">
      <w:pPr>
        <w:spacing w:after="0" w:line="240" w:lineRule="auto"/>
        <w:ind w:left="567"/>
        <w:jc w:val="both"/>
        <w:rPr>
          <w:rFonts w:ascii="Arial Narrow" w:eastAsia="Arial Narrow" w:hAnsi="Arial Narrow" w:cs="Arial"/>
          <w:sz w:val="16"/>
          <w:szCs w:val="16"/>
        </w:rPr>
      </w:pPr>
      <w:r w:rsidRPr="004E069D">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4E069D" w:rsidRDefault="00CA59A2" w:rsidP="00CA59A2">
      <w:pPr>
        <w:spacing w:after="0" w:line="240" w:lineRule="auto"/>
        <w:ind w:left="567"/>
        <w:jc w:val="both"/>
        <w:rPr>
          <w:rFonts w:ascii="Arial Narrow" w:eastAsia="Arial Narrow" w:hAnsi="Arial Narrow" w:cs="Arial"/>
          <w:sz w:val="16"/>
          <w:szCs w:val="16"/>
        </w:rPr>
      </w:pPr>
      <w:r w:rsidRPr="004E069D">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4E069D" w:rsidRDefault="00CA59A2" w:rsidP="00CA59A2">
      <w:pPr>
        <w:spacing w:after="0" w:line="240" w:lineRule="auto"/>
        <w:ind w:left="567"/>
        <w:jc w:val="both"/>
        <w:rPr>
          <w:rFonts w:ascii="Arial Narrow" w:eastAsia="Arial Narrow" w:hAnsi="Arial Narrow" w:cs="Arial"/>
          <w:sz w:val="16"/>
          <w:szCs w:val="16"/>
        </w:rPr>
      </w:pPr>
      <w:r w:rsidRPr="004E069D">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4E069D" w:rsidRDefault="00CA59A2" w:rsidP="00CA59A2">
      <w:pPr>
        <w:spacing w:after="0" w:line="240" w:lineRule="auto"/>
        <w:ind w:left="567"/>
        <w:jc w:val="both"/>
        <w:rPr>
          <w:rFonts w:ascii="Arial Narrow" w:eastAsia="Arial Narrow" w:hAnsi="Arial Narrow" w:cs="Arial"/>
          <w:sz w:val="16"/>
          <w:szCs w:val="16"/>
        </w:rPr>
      </w:pPr>
      <w:r w:rsidRPr="004E069D">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4E069D" w:rsidRDefault="00CA59A2" w:rsidP="00CA59A2">
      <w:pPr>
        <w:spacing w:after="0" w:line="240" w:lineRule="auto"/>
        <w:ind w:left="567"/>
        <w:jc w:val="both"/>
        <w:rPr>
          <w:rFonts w:ascii="Arial Narrow" w:eastAsia="Arial Narrow" w:hAnsi="Arial Narrow" w:cs="Arial"/>
          <w:sz w:val="16"/>
          <w:szCs w:val="16"/>
        </w:rPr>
      </w:pPr>
      <w:r w:rsidRPr="004E069D">
        <w:rPr>
          <w:rFonts w:ascii="Arial Narrow" w:eastAsia="Arial Narrow" w:hAnsi="Arial Narrow" w:cs="Arial"/>
          <w:sz w:val="16"/>
          <w:szCs w:val="16"/>
        </w:rPr>
        <w:t xml:space="preserve">d. En caso de infracciones muy graves y de reincidencia o reiterancia: </w:t>
      </w:r>
    </w:p>
    <w:p w14:paraId="700F1C70" w14:textId="77777777" w:rsidR="00CA59A2" w:rsidRPr="004E069D" w:rsidRDefault="00CA59A2" w:rsidP="00CA59A2">
      <w:pPr>
        <w:spacing w:after="0" w:line="240" w:lineRule="auto"/>
        <w:ind w:left="567"/>
        <w:jc w:val="both"/>
        <w:rPr>
          <w:rFonts w:ascii="Arial Narrow" w:eastAsia="Arial Narrow" w:hAnsi="Arial Narrow" w:cs="Arial"/>
          <w:sz w:val="16"/>
          <w:szCs w:val="16"/>
        </w:rPr>
      </w:pPr>
      <w:r w:rsidRPr="004E069D">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4E069D" w:rsidRDefault="00CA59A2" w:rsidP="00CA59A2">
      <w:pPr>
        <w:spacing w:after="0" w:line="240" w:lineRule="auto"/>
        <w:ind w:left="567"/>
        <w:jc w:val="both"/>
        <w:rPr>
          <w:rFonts w:ascii="Arial Narrow" w:eastAsia="Arial Narrow" w:hAnsi="Arial Narrow" w:cs="Arial"/>
          <w:sz w:val="16"/>
          <w:szCs w:val="16"/>
        </w:rPr>
      </w:pPr>
      <w:r w:rsidRPr="004E069D">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67A70718" w14:textId="77777777" w:rsidR="00CA59A2" w:rsidRPr="004E069D" w:rsidRDefault="00CA59A2" w:rsidP="00CA59A2">
      <w:pPr>
        <w:spacing w:after="0" w:line="240" w:lineRule="auto"/>
        <w:ind w:left="567"/>
        <w:jc w:val="both"/>
        <w:rPr>
          <w:rFonts w:ascii="Arial Narrow" w:eastAsia="Arial Narrow" w:hAnsi="Arial Narrow" w:cs="Arial"/>
          <w:sz w:val="16"/>
          <w:szCs w:val="16"/>
        </w:rPr>
      </w:pPr>
      <w:r w:rsidRPr="004E069D">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4E069D" w:rsidRDefault="00CA59A2" w:rsidP="00CA59A2">
      <w:pPr>
        <w:spacing w:after="0" w:line="240" w:lineRule="auto"/>
        <w:ind w:left="567"/>
        <w:jc w:val="both"/>
        <w:rPr>
          <w:rFonts w:ascii="Arial Narrow" w:eastAsia="Arial Narrow" w:hAnsi="Arial Narrow" w:cs="Arial"/>
          <w:sz w:val="16"/>
          <w:szCs w:val="16"/>
        </w:rPr>
      </w:pPr>
      <w:r w:rsidRPr="004E069D">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4E069D" w:rsidRDefault="00CA59A2" w:rsidP="00CA59A2">
      <w:pPr>
        <w:spacing w:after="0" w:line="240" w:lineRule="auto"/>
        <w:ind w:left="567"/>
        <w:jc w:val="both"/>
        <w:rPr>
          <w:rFonts w:ascii="Arial Narrow" w:eastAsia="Arial Narrow" w:hAnsi="Arial Narrow" w:cs="Arial"/>
          <w:sz w:val="16"/>
          <w:szCs w:val="16"/>
        </w:rPr>
      </w:pPr>
      <w:r w:rsidRPr="004E069D">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4E069D" w:rsidRDefault="00CA59A2" w:rsidP="00CA59A2">
      <w:pPr>
        <w:spacing w:after="0" w:line="240" w:lineRule="auto"/>
        <w:ind w:left="567"/>
        <w:jc w:val="both"/>
        <w:rPr>
          <w:rFonts w:ascii="Arial Narrow" w:eastAsia="Arial Narrow" w:hAnsi="Arial Narrow" w:cs="Arial"/>
          <w:sz w:val="16"/>
          <w:szCs w:val="16"/>
        </w:rPr>
      </w:pPr>
    </w:p>
  </w:footnote>
  <w:footnote w:id="10">
    <w:p w14:paraId="1E48C7DB" w14:textId="77777777" w:rsidR="00CA59A2" w:rsidRPr="004E069D" w:rsidRDefault="00CA59A2" w:rsidP="00CA59A2">
      <w:pPr>
        <w:pStyle w:val="Textonotapie"/>
        <w:tabs>
          <w:tab w:val="left" w:pos="567"/>
        </w:tabs>
        <w:ind w:left="567" w:hanging="567"/>
        <w:jc w:val="both"/>
        <w:rPr>
          <w:rFonts w:ascii="Arial Narrow" w:hAnsi="Arial Narrow" w:cs="Arial"/>
          <w:b/>
          <w:sz w:val="16"/>
          <w:szCs w:val="16"/>
        </w:rPr>
      </w:pPr>
      <w:r w:rsidRPr="004E069D">
        <w:rPr>
          <w:rStyle w:val="Refdenotaalpie"/>
          <w:rFonts w:ascii="Arial Narrow" w:hAnsi="Arial Narrow" w:cs="Arial"/>
          <w:sz w:val="16"/>
          <w:szCs w:val="16"/>
        </w:rPr>
        <w:footnoteRef/>
      </w:r>
      <w:r w:rsidRPr="004E069D">
        <w:rPr>
          <w:rFonts w:ascii="Arial Narrow" w:hAnsi="Arial Narrow" w:cs="Arial"/>
          <w:sz w:val="16"/>
          <w:szCs w:val="16"/>
        </w:rPr>
        <w:t xml:space="preserve"> </w:t>
      </w:r>
      <w:r w:rsidRPr="004E069D">
        <w:rPr>
          <w:rFonts w:ascii="Arial Narrow" w:hAnsi="Arial Narrow" w:cs="Arial"/>
          <w:sz w:val="16"/>
          <w:szCs w:val="16"/>
        </w:rPr>
        <w:tab/>
      </w:r>
      <w:r w:rsidRPr="004E069D">
        <w:rPr>
          <w:rFonts w:ascii="Arial Narrow" w:eastAsia="Arial Narrow" w:hAnsi="Arial Narrow" w:cs="Arial"/>
          <w:b/>
          <w:sz w:val="16"/>
          <w:szCs w:val="16"/>
        </w:rPr>
        <w:t>LEY 29571, CÓDIGO DE PROTECCIÓN Y DEFENSA DEL CONSUMIDOR</w:t>
      </w:r>
      <w:r w:rsidRPr="004E069D">
        <w:rPr>
          <w:rFonts w:ascii="Arial Narrow" w:hAnsi="Arial Narrow" w:cs="Arial"/>
          <w:b/>
          <w:bCs/>
          <w:sz w:val="16"/>
          <w:szCs w:val="16"/>
        </w:rPr>
        <w:t xml:space="preserve">, </w:t>
      </w:r>
      <w:r w:rsidRPr="004E069D">
        <w:rPr>
          <w:rFonts w:ascii="Arial Narrow" w:hAnsi="Arial Narrow" w:cs="Arial"/>
          <w:b/>
          <w:sz w:val="16"/>
          <w:szCs w:val="16"/>
        </w:rPr>
        <w:t>publicado el 2 de setiembre de 2010 y modificado por Decreto Legislativo 1308</w:t>
      </w:r>
    </w:p>
    <w:p w14:paraId="6927EAA2" w14:textId="77777777" w:rsidR="00CA59A2" w:rsidRPr="004E069D" w:rsidRDefault="00CA59A2" w:rsidP="00CA59A2">
      <w:pPr>
        <w:pStyle w:val="Textonotapie"/>
        <w:tabs>
          <w:tab w:val="left" w:pos="567"/>
        </w:tabs>
        <w:jc w:val="both"/>
        <w:rPr>
          <w:rFonts w:ascii="Arial Narrow" w:eastAsia="Arial Narrow" w:hAnsi="Arial Narrow" w:cs="Arial"/>
          <w:b/>
          <w:sz w:val="16"/>
          <w:szCs w:val="16"/>
        </w:rPr>
      </w:pPr>
      <w:r w:rsidRPr="004E069D">
        <w:rPr>
          <w:rFonts w:ascii="Arial Narrow" w:eastAsia="Arial Narrow" w:hAnsi="Arial Narrow" w:cs="Arial"/>
          <w:b/>
          <w:sz w:val="16"/>
          <w:szCs w:val="16"/>
        </w:rPr>
        <w:tab/>
        <w:t>Artículo 112.- Criterios de graduación de las sanciones administrativas</w:t>
      </w:r>
    </w:p>
    <w:p w14:paraId="3B612D08" w14:textId="77777777" w:rsidR="00CA59A2" w:rsidRPr="004E069D" w:rsidRDefault="00CA59A2" w:rsidP="00CA59A2">
      <w:pPr>
        <w:pStyle w:val="Textonotapie"/>
        <w:tabs>
          <w:tab w:val="left" w:pos="567"/>
        </w:tabs>
        <w:jc w:val="both"/>
        <w:rPr>
          <w:rFonts w:ascii="Arial Narrow" w:eastAsia="Arial Narrow" w:hAnsi="Arial Narrow" w:cs="Arial"/>
          <w:sz w:val="16"/>
          <w:szCs w:val="16"/>
        </w:rPr>
      </w:pPr>
      <w:r w:rsidRPr="004E069D">
        <w:rPr>
          <w:rFonts w:ascii="Arial Narrow" w:eastAsia="Arial Narrow" w:hAnsi="Arial Narrow" w:cs="Arial"/>
          <w:sz w:val="16"/>
          <w:szCs w:val="16"/>
        </w:rPr>
        <w:tab/>
        <w:t>(…)</w:t>
      </w:r>
    </w:p>
    <w:p w14:paraId="1A096021" w14:textId="77777777" w:rsidR="00CA59A2" w:rsidRPr="004E069D" w:rsidRDefault="00CA59A2" w:rsidP="00CA59A2">
      <w:pPr>
        <w:pStyle w:val="Textonotapie"/>
        <w:tabs>
          <w:tab w:val="left" w:pos="567"/>
        </w:tabs>
        <w:jc w:val="both"/>
        <w:rPr>
          <w:rFonts w:ascii="Arial Narrow" w:eastAsia="Arial Narrow" w:hAnsi="Arial Narrow" w:cs="Arial"/>
          <w:sz w:val="16"/>
          <w:szCs w:val="16"/>
        </w:rPr>
      </w:pPr>
      <w:r w:rsidRPr="004E069D">
        <w:rPr>
          <w:rFonts w:ascii="Arial Narrow" w:eastAsia="Arial Narrow" w:hAnsi="Arial Narrow" w:cs="Arial"/>
          <w:sz w:val="16"/>
          <w:szCs w:val="16"/>
        </w:rPr>
        <w:tab/>
        <w:t>Se consideran circunstancias atenuantes especiales, las siguientes:</w:t>
      </w:r>
    </w:p>
    <w:p w14:paraId="74B98BC1" w14:textId="77777777" w:rsidR="00CA59A2" w:rsidRPr="004E069D" w:rsidRDefault="00CA59A2" w:rsidP="00CA59A2">
      <w:pPr>
        <w:pStyle w:val="Textonotapie"/>
        <w:tabs>
          <w:tab w:val="left" w:pos="567"/>
        </w:tabs>
        <w:jc w:val="both"/>
        <w:rPr>
          <w:rFonts w:ascii="Arial Narrow" w:eastAsia="Arial Narrow" w:hAnsi="Arial Narrow" w:cs="Arial"/>
          <w:sz w:val="16"/>
          <w:szCs w:val="16"/>
        </w:rPr>
      </w:pPr>
      <w:r w:rsidRPr="004E069D">
        <w:rPr>
          <w:rFonts w:ascii="Arial Narrow" w:eastAsia="Arial Narrow" w:hAnsi="Arial Narrow" w:cs="Arial"/>
          <w:sz w:val="16"/>
          <w:szCs w:val="16"/>
        </w:rPr>
        <w:tab/>
        <w:t>(…)</w:t>
      </w:r>
    </w:p>
    <w:p w14:paraId="0D336D0B" w14:textId="77777777" w:rsidR="00CA59A2" w:rsidRPr="004E069D" w:rsidRDefault="00CA59A2" w:rsidP="00CA59A2">
      <w:pPr>
        <w:pStyle w:val="Textonotapie"/>
        <w:tabs>
          <w:tab w:val="left" w:pos="567"/>
        </w:tabs>
        <w:ind w:left="567"/>
        <w:jc w:val="both"/>
        <w:rPr>
          <w:rFonts w:ascii="Arial Narrow" w:eastAsia="Arial Narrow" w:hAnsi="Arial Narrow" w:cs="Arial"/>
          <w:sz w:val="16"/>
          <w:szCs w:val="16"/>
        </w:rPr>
      </w:pPr>
      <w:r w:rsidRPr="004E069D">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4E069D" w:rsidRDefault="00CA59A2" w:rsidP="00CA59A2">
      <w:pPr>
        <w:pStyle w:val="Textonotapie"/>
        <w:jc w:val="both"/>
        <w:rPr>
          <w:rFonts w:ascii="Arial Narrow" w:hAnsi="Arial Narrow" w:cs="Arial"/>
          <w:sz w:val="16"/>
          <w:szCs w:val="16"/>
        </w:rPr>
      </w:pPr>
    </w:p>
  </w:footnote>
  <w:footnote w:id="11">
    <w:p w14:paraId="3836DFB3" w14:textId="77777777" w:rsidR="00CA59A2" w:rsidRPr="004E069D" w:rsidRDefault="00CA59A2" w:rsidP="00CA59A2">
      <w:pPr>
        <w:autoSpaceDE w:val="0"/>
        <w:autoSpaceDN w:val="0"/>
        <w:adjustRightInd w:val="0"/>
        <w:spacing w:after="0" w:line="240" w:lineRule="auto"/>
        <w:ind w:left="567" w:hanging="567"/>
        <w:jc w:val="both"/>
        <w:rPr>
          <w:rFonts w:ascii="Arial Narrow" w:hAnsi="Arial Narrow" w:cs="Arial"/>
          <w:b/>
          <w:bCs/>
          <w:sz w:val="16"/>
          <w:szCs w:val="16"/>
        </w:rPr>
      </w:pPr>
      <w:r w:rsidRPr="004E069D">
        <w:rPr>
          <w:rStyle w:val="Refdenotaalpie"/>
          <w:rFonts w:ascii="Arial Narrow" w:hAnsi="Arial Narrow" w:cs="Arial"/>
          <w:b/>
          <w:bCs/>
          <w:sz w:val="16"/>
          <w:szCs w:val="16"/>
        </w:rPr>
        <w:footnoteRef/>
      </w:r>
      <w:r w:rsidRPr="004E069D">
        <w:rPr>
          <w:rFonts w:ascii="Arial Narrow" w:hAnsi="Arial Narrow" w:cs="Arial"/>
          <w:b/>
          <w:bCs/>
          <w:sz w:val="16"/>
          <w:szCs w:val="16"/>
        </w:rPr>
        <w:t xml:space="preserve"> </w:t>
      </w:r>
      <w:r w:rsidRPr="004E069D">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4E069D" w:rsidRDefault="00CA59A2" w:rsidP="00CA59A2">
      <w:pPr>
        <w:pStyle w:val="NormalWeb"/>
        <w:spacing w:after="0" w:line="240" w:lineRule="auto"/>
        <w:ind w:left="567"/>
        <w:jc w:val="both"/>
        <w:rPr>
          <w:rFonts w:ascii="Arial Narrow" w:hAnsi="Arial Narrow" w:cs="Arial"/>
          <w:bCs/>
          <w:sz w:val="16"/>
          <w:szCs w:val="16"/>
        </w:rPr>
      </w:pPr>
      <w:r w:rsidRPr="004E069D">
        <w:rPr>
          <w:rFonts w:ascii="Arial Narrow" w:hAnsi="Arial Narrow" w:cs="Arial"/>
          <w:b/>
          <w:sz w:val="16"/>
          <w:szCs w:val="16"/>
        </w:rPr>
        <w:t xml:space="preserve">Artículo 29.- </w:t>
      </w:r>
      <w:r w:rsidRPr="004E069D">
        <w:rPr>
          <w:rFonts w:ascii="Arial Narrow" w:hAnsi="Arial Narrow" w:cs="Arial"/>
          <w:bCs/>
          <w:sz w:val="16"/>
          <w:szCs w:val="16"/>
        </w:rPr>
        <w:t xml:space="preserve">En cualquier estado del procedimiento, e incluso antes de admitirse a trámite la denuncia, el </w:t>
      </w:r>
      <w:proofErr w:type="gramStart"/>
      <w:r w:rsidRPr="004E069D">
        <w:rPr>
          <w:rFonts w:ascii="Arial Narrow" w:hAnsi="Arial Narrow" w:cs="Arial"/>
          <w:bCs/>
          <w:sz w:val="16"/>
          <w:szCs w:val="16"/>
        </w:rPr>
        <w:t>Secretario Técnico</w:t>
      </w:r>
      <w:proofErr w:type="gramEnd"/>
      <w:r w:rsidRPr="004E069D">
        <w:rPr>
          <w:rFonts w:ascii="Arial Narrow" w:hAnsi="Arial Narrow" w:cs="Arial"/>
          <w:bCs/>
          <w:sz w:val="16"/>
          <w:szCs w:val="16"/>
        </w:rPr>
        <w:t xml:space="preserve"> podrá citar a las partes a audiencia de conciliación. La audiencia se desarrollará ante el </w:t>
      </w:r>
      <w:proofErr w:type="gramStart"/>
      <w:r w:rsidRPr="004E069D">
        <w:rPr>
          <w:rFonts w:ascii="Arial Narrow" w:hAnsi="Arial Narrow" w:cs="Arial"/>
          <w:bCs/>
          <w:sz w:val="16"/>
          <w:szCs w:val="16"/>
        </w:rPr>
        <w:t>Secretario Técnico</w:t>
      </w:r>
      <w:proofErr w:type="gramEnd"/>
      <w:r w:rsidRPr="004E069D">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4E069D" w:rsidRDefault="00CA59A2" w:rsidP="00CA59A2">
      <w:pPr>
        <w:pStyle w:val="NormalWeb"/>
        <w:spacing w:after="0" w:line="240" w:lineRule="auto"/>
        <w:ind w:left="567"/>
        <w:jc w:val="both"/>
        <w:rPr>
          <w:rFonts w:ascii="Arial Narrow" w:hAnsi="Arial Narrow" w:cs="Arial"/>
          <w:sz w:val="16"/>
          <w:szCs w:val="16"/>
        </w:rPr>
      </w:pPr>
    </w:p>
  </w:footnote>
  <w:footnote w:id="12">
    <w:p w14:paraId="69457C94" w14:textId="77777777" w:rsidR="00CA59A2" w:rsidRPr="004E069D" w:rsidRDefault="00CA59A2" w:rsidP="00CA59A2">
      <w:pPr>
        <w:pStyle w:val="Textonotapie"/>
        <w:ind w:left="567" w:hanging="567"/>
        <w:jc w:val="both"/>
        <w:rPr>
          <w:rFonts w:ascii="Arial Narrow" w:hAnsi="Arial Narrow" w:cs="Arial"/>
          <w:sz w:val="16"/>
          <w:szCs w:val="16"/>
        </w:rPr>
      </w:pPr>
      <w:r w:rsidRPr="004E069D">
        <w:rPr>
          <w:rStyle w:val="Refdenotaalpie"/>
          <w:rFonts w:ascii="Arial Narrow" w:hAnsi="Arial Narrow" w:cs="Arial"/>
          <w:sz w:val="16"/>
          <w:szCs w:val="16"/>
        </w:rPr>
        <w:footnoteRef/>
      </w:r>
      <w:r w:rsidRPr="004E069D">
        <w:rPr>
          <w:rFonts w:ascii="Arial Narrow" w:hAnsi="Arial Narrow" w:cs="Arial"/>
          <w:sz w:val="16"/>
          <w:szCs w:val="16"/>
        </w:rPr>
        <w:t xml:space="preserve"> </w:t>
      </w:r>
      <w:r w:rsidRPr="004E069D">
        <w:rPr>
          <w:rFonts w:ascii="Arial Narrow" w:hAnsi="Arial Narrow" w:cs="Arial"/>
          <w:sz w:val="16"/>
          <w:szCs w:val="16"/>
        </w:rPr>
        <w:tab/>
      </w:r>
      <w:r w:rsidRPr="004E069D">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4E069D" w:rsidRDefault="00CA59A2" w:rsidP="00CA59A2">
      <w:pPr>
        <w:pStyle w:val="Textonotapie"/>
        <w:ind w:left="1134" w:hanging="567"/>
        <w:jc w:val="both"/>
        <w:rPr>
          <w:rFonts w:ascii="Arial Narrow" w:hAnsi="Arial Narrow" w:cs="Arial"/>
          <w:b/>
          <w:bCs/>
          <w:sz w:val="16"/>
          <w:szCs w:val="16"/>
        </w:rPr>
      </w:pPr>
      <w:r w:rsidRPr="004E069D">
        <w:rPr>
          <w:rFonts w:ascii="Arial Narrow" w:hAnsi="Arial Narrow" w:cs="Arial"/>
          <w:b/>
          <w:bCs/>
          <w:sz w:val="16"/>
          <w:szCs w:val="16"/>
        </w:rPr>
        <w:t>Artículo 20.- Modalidades de notificación</w:t>
      </w:r>
    </w:p>
    <w:p w14:paraId="23580398" w14:textId="77777777" w:rsidR="00CA59A2" w:rsidRPr="004E069D" w:rsidRDefault="00CA59A2" w:rsidP="00CA59A2">
      <w:pPr>
        <w:pStyle w:val="Textonotapie"/>
        <w:ind w:left="1134" w:hanging="567"/>
        <w:jc w:val="both"/>
        <w:rPr>
          <w:rFonts w:ascii="Arial Narrow" w:hAnsi="Arial Narrow" w:cs="Arial"/>
          <w:sz w:val="16"/>
          <w:szCs w:val="16"/>
        </w:rPr>
      </w:pPr>
      <w:r w:rsidRPr="004E069D">
        <w:rPr>
          <w:rFonts w:ascii="Arial Narrow" w:hAnsi="Arial Narrow" w:cs="Arial"/>
          <w:sz w:val="16"/>
          <w:szCs w:val="16"/>
        </w:rPr>
        <w:t xml:space="preserve">20.4. </w:t>
      </w:r>
      <w:r w:rsidRPr="004E069D">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4E069D" w:rsidRDefault="00CA59A2" w:rsidP="00CA59A2">
      <w:pPr>
        <w:pStyle w:val="Textonotapie"/>
        <w:ind w:left="1134"/>
        <w:jc w:val="both"/>
        <w:rPr>
          <w:rFonts w:ascii="Arial Narrow" w:hAnsi="Arial Narrow" w:cs="Arial"/>
          <w:sz w:val="16"/>
          <w:szCs w:val="16"/>
        </w:rPr>
      </w:pPr>
      <w:r w:rsidRPr="004E069D">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4E069D" w:rsidRDefault="00CA59A2" w:rsidP="00CA59A2">
      <w:pPr>
        <w:pStyle w:val="Textonotapie"/>
        <w:ind w:left="1134"/>
        <w:jc w:val="both"/>
        <w:rPr>
          <w:rFonts w:ascii="Arial Narrow" w:hAnsi="Arial Narrow" w:cs="Arial"/>
          <w:sz w:val="16"/>
          <w:szCs w:val="16"/>
        </w:rPr>
      </w:pPr>
      <w:r w:rsidRPr="004E069D">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4E069D" w:rsidRDefault="00CA59A2" w:rsidP="00CA59A2">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955AFF" w:rsidRPr="00260056" w14:paraId="2200AB8E" w14:textId="77777777">
      <w:trPr>
        <w:trHeight w:val="1310"/>
      </w:trPr>
      <w:tc>
        <w:tcPr>
          <w:tcW w:w="4518" w:type="dxa"/>
        </w:tcPr>
        <w:p w14:paraId="0049307F" w14:textId="77777777" w:rsidR="00B91E42" w:rsidRPr="00C211F8" w:rsidRDefault="00B91E42">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2A41"/>
    <w:rsid w:val="00053149"/>
    <w:rsid w:val="0006444D"/>
    <w:rsid w:val="0008134D"/>
    <w:rsid w:val="000827EC"/>
    <w:rsid w:val="000A2C5A"/>
    <w:rsid w:val="000A76BD"/>
    <w:rsid w:val="000C03E0"/>
    <w:rsid w:val="000C427C"/>
    <w:rsid w:val="000D0811"/>
    <w:rsid w:val="000E668F"/>
    <w:rsid w:val="000F7674"/>
    <w:rsid w:val="00121544"/>
    <w:rsid w:val="00131B94"/>
    <w:rsid w:val="00147690"/>
    <w:rsid w:val="00172A94"/>
    <w:rsid w:val="0017533B"/>
    <w:rsid w:val="001933CC"/>
    <w:rsid w:val="001B5674"/>
    <w:rsid w:val="001B63F6"/>
    <w:rsid w:val="001B6FB2"/>
    <w:rsid w:val="001D0DFE"/>
    <w:rsid w:val="001D3F79"/>
    <w:rsid w:val="001F0520"/>
    <w:rsid w:val="00250722"/>
    <w:rsid w:val="00290C55"/>
    <w:rsid w:val="002A18EC"/>
    <w:rsid w:val="002B0771"/>
    <w:rsid w:val="002B2DF7"/>
    <w:rsid w:val="002C0910"/>
    <w:rsid w:val="002E452E"/>
    <w:rsid w:val="002F591B"/>
    <w:rsid w:val="002F5CF9"/>
    <w:rsid w:val="003157BF"/>
    <w:rsid w:val="00330572"/>
    <w:rsid w:val="00332B02"/>
    <w:rsid w:val="00354B9E"/>
    <w:rsid w:val="00366BCA"/>
    <w:rsid w:val="003748FB"/>
    <w:rsid w:val="003D529F"/>
    <w:rsid w:val="003E5365"/>
    <w:rsid w:val="003E7505"/>
    <w:rsid w:val="003F4006"/>
    <w:rsid w:val="003F514F"/>
    <w:rsid w:val="004545DA"/>
    <w:rsid w:val="00467AE7"/>
    <w:rsid w:val="004B40FC"/>
    <w:rsid w:val="004D79DA"/>
    <w:rsid w:val="004E068E"/>
    <w:rsid w:val="004E069D"/>
    <w:rsid w:val="004E4EE7"/>
    <w:rsid w:val="0051212A"/>
    <w:rsid w:val="005209DF"/>
    <w:rsid w:val="0053776A"/>
    <w:rsid w:val="00543597"/>
    <w:rsid w:val="0055709E"/>
    <w:rsid w:val="005622D0"/>
    <w:rsid w:val="00562E96"/>
    <w:rsid w:val="00572F0F"/>
    <w:rsid w:val="0058044E"/>
    <w:rsid w:val="0058648F"/>
    <w:rsid w:val="005923A1"/>
    <w:rsid w:val="005A1C5B"/>
    <w:rsid w:val="005A243C"/>
    <w:rsid w:val="005D7A26"/>
    <w:rsid w:val="005E50CF"/>
    <w:rsid w:val="005F7300"/>
    <w:rsid w:val="00611EDB"/>
    <w:rsid w:val="00626395"/>
    <w:rsid w:val="0062714C"/>
    <w:rsid w:val="00636B89"/>
    <w:rsid w:val="006B21DF"/>
    <w:rsid w:val="006C3EA9"/>
    <w:rsid w:val="00700BFA"/>
    <w:rsid w:val="00711750"/>
    <w:rsid w:val="00740C33"/>
    <w:rsid w:val="00744083"/>
    <w:rsid w:val="0076011F"/>
    <w:rsid w:val="0076611B"/>
    <w:rsid w:val="00781FC7"/>
    <w:rsid w:val="0079259B"/>
    <w:rsid w:val="007A3C11"/>
    <w:rsid w:val="007D39D2"/>
    <w:rsid w:val="007D5179"/>
    <w:rsid w:val="007E0D47"/>
    <w:rsid w:val="007E2A7A"/>
    <w:rsid w:val="007F68CE"/>
    <w:rsid w:val="007F7AC0"/>
    <w:rsid w:val="008168B7"/>
    <w:rsid w:val="00826408"/>
    <w:rsid w:val="0083186C"/>
    <w:rsid w:val="00842D8F"/>
    <w:rsid w:val="008478B9"/>
    <w:rsid w:val="0085779B"/>
    <w:rsid w:val="00872F9F"/>
    <w:rsid w:val="00874E46"/>
    <w:rsid w:val="008834B0"/>
    <w:rsid w:val="00890B1F"/>
    <w:rsid w:val="0089579A"/>
    <w:rsid w:val="008C494D"/>
    <w:rsid w:val="008D35F3"/>
    <w:rsid w:val="008E0FEB"/>
    <w:rsid w:val="008E746F"/>
    <w:rsid w:val="009032A4"/>
    <w:rsid w:val="00925CD2"/>
    <w:rsid w:val="00942708"/>
    <w:rsid w:val="00955AFF"/>
    <w:rsid w:val="00960394"/>
    <w:rsid w:val="00987623"/>
    <w:rsid w:val="00996DC2"/>
    <w:rsid w:val="009A0EC4"/>
    <w:rsid w:val="009A4253"/>
    <w:rsid w:val="009B166B"/>
    <w:rsid w:val="009C1B97"/>
    <w:rsid w:val="009D2900"/>
    <w:rsid w:val="009D7D45"/>
    <w:rsid w:val="009E3FB9"/>
    <w:rsid w:val="009F4C83"/>
    <w:rsid w:val="00A021D2"/>
    <w:rsid w:val="00A04C23"/>
    <w:rsid w:val="00A1280E"/>
    <w:rsid w:val="00A229D4"/>
    <w:rsid w:val="00A3169C"/>
    <w:rsid w:val="00A37879"/>
    <w:rsid w:val="00A43B98"/>
    <w:rsid w:val="00A45430"/>
    <w:rsid w:val="00A4704F"/>
    <w:rsid w:val="00A72E24"/>
    <w:rsid w:val="00A84194"/>
    <w:rsid w:val="00A87B9B"/>
    <w:rsid w:val="00AA1996"/>
    <w:rsid w:val="00AA3DB3"/>
    <w:rsid w:val="00AC634C"/>
    <w:rsid w:val="00AD0957"/>
    <w:rsid w:val="00AE2D20"/>
    <w:rsid w:val="00AE372D"/>
    <w:rsid w:val="00AE4C2C"/>
    <w:rsid w:val="00B06104"/>
    <w:rsid w:val="00B17184"/>
    <w:rsid w:val="00B20A6A"/>
    <w:rsid w:val="00B33DF1"/>
    <w:rsid w:val="00B35A69"/>
    <w:rsid w:val="00B70029"/>
    <w:rsid w:val="00B906B1"/>
    <w:rsid w:val="00B91E42"/>
    <w:rsid w:val="00BC2EB6"/>
    <w:rsid w:val="00BC3575"/>
    <w:rsid w:val="00BD2086"/>
    <w:rsid w:val="00BD7737"/>
    <w:rsid w:val="00C00C68"/>
    <w:rsid w:val="00C24AE1"/>
    <w:rsid w:val="00C56A96"/>
    <w:rsid w:val="00C56FC4"/>
    <w:rsid w:val="00C65D7F"/>
    <w:rsid w:val="00CA59A2"/>
    <w:rsid w:val="00CC2FAD"/>
    <w:rsid w:val="00CD0A91"/>
    <w:rsid w:val="00CD0C8E"/>
    <w:rsid w:val="00CD49E5"/>
    <w:rsid w:val="00CD62B5"/>
    <w:rsid w:val="00CE6862"/>
    <w:rsid w:val="00D273C0"/>
    <w:rsid w:val="00D67A61"/>
    <w:rsid w:val="00DA02A5"/>
    <w:rsid w:val="00DA2F37"/>
    <w:rsid w:val="00DA6344"/>
    <w:rsid w:val="00DA79A0"/>
    <w:rsid w:val="00DB4C0D"/>
    <w:rsid w:val="00DB6197"/>
    <w:rsid w:val="00DC0C0A"/>
    <w:rsid w:val="00DE5427"/>
    <w:rsid w:val="00E3413C"/>
    <w:rsid w:val="00E40850"/>
    <w:rsid w:val="00E6140E"/>
    <w:rsid w:val="00E77F34"/>
    <w:rsid w:val="00E8008C"/>
    <w:rsid w:val="00E820A6"/>
    <w:rsid w:val="00E90628"/>
    <w:rsid w:val="00EC0EC3"/>
    <w:rsid w:val="00ED2425"/>
    <w:rsid w:val="00ED4B2D"/>
    <w:rsid w:val="00EE3204"/>
    <w:rsid w:val="00EE69EC"/>
    <w:rsid w:val="00EF4F2C"/>
    <w:rsid w:val="00EF6EC4"/>
    <w:rsid w:val="00F251DB"/>
    <w:rsid w:val="00F31EA5"/>
    <w:rsid w:val="00F3567B"/>
    <w:rsid w:val="00F37BAE"/>
    <w:rsid w:val="00F418D4"/>
    <w:rsid w:val="00F76ED9"/>
    <w:rsid w:val="00FB5646"/>
    <w:rsid w:val="00FE5214"/>
    <w:rsid w:val="00FE564E"/>
    <w:rsid w:val="00FE65CD"/>
    <w:rsid w:val="00FF2A4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D652FD4A-F3C3-4803-A9B4-724FF5A53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Hipervnculo">
    <w:name w:val="Hyperlink"/>
    <w:basedOn w:val="Fuentedeprrafopredeter"/>
    <w:uiPriority w:val="99"/>
    <w:unhideWhenUsed/>
    <w:rsid w:val="00DB4C0D"/>
    <w:rPr>
      <w:color w:val="467886" w:themeColor="hyperlink"/>
      <w:u w:val="single"/>
    </w:rPr>
  </w:style>
  <w:style w:type="character" w:styleId="Mencinsinresolver">
    <w:name w:val="Unresolved Mention"/>
    <w:basedOn w:val="Fuentedeprrafopredeter"/>
    <w:uiPriority w:val="99"/>
    <w:semiHidden/>
    <w:unhideWhenUsed/>
    <w:rsid w:val="00DB4C0D"/>
    <w:rPr>
      <w:color w:val="605E5C"/>
      <w:shd w:val="clear" w:color="auto" w:fill="E1DFDD"/>
    </w:rPr>
  </w:style>
  <w:style w:type="character" w:styleId="Refdecomentario">
    <w:name w:val="annotation reference"/>
    <w:basedOn w:val="Fuentedeprrafopredeter"/>
    <w:uiPriority w:val="99"/>
    <w:semiHidden/>
    <w:unhideWhenUsed/>
    <w:rsid w:val="004E069D"/>
    <w:rPr>
      <w:sz w:val="16"/>
      <w:szCs w:val="16"/>
    </w:rPr>
  </w:style>
  <w:style w:type="paragraph" w:styleId="Textocomentario">
    <w:name w:val="annotation text"/>
    <w:basedOn w:val="Normal"/>
    <w:link w:val="TextocomentarioCar"/>
    <w:uiPriority w:val="99"/>
    <w:unhideWhenUsed/>
    <w:rsid w:val="004E069D"/>
    <w:pPr>
      <w:spacing w:line="240" w:lineRule="auto"/>
    </w:pPr>
    <w:rPr>
      <w:sz w:val="20"/>
      <w:szCs w:val="20"/>
    </w:rPr>
  </w:style>
  <w:style w:type="character" w:customStyle="1" w:styleId="TextocomentarioCar">
    <w:name w:val="Texto comentario Car"/>
    <w:basedOn w:val="Fuentedeprrafopredeter"/>
    <w:link w:val="Textocomentario"/>
    <w:uiPriority w:val="99"/>
    <w:rsid w:val="004E069D"/>
    <w:rPr>
      <w:sz w:val="20"/>
      <w:szCs w:val="20"/>
    </w:rPr>
  </w:style>
  <w:style w:type="paragraph" w:styleId="Asuntodelcomentario">
    <w:name w:val="annotation subject"/>
    <w:basedOn w:val="Textocomentario"/>
    <w:next w:val="Textocomentario"/>
    <w:link w:val="AsuntodelcomentarioCar"/>
    <w:uiPriority w:val="99"/>
    <w:semiHidden/>
    <w:unhideWhenUsed/>
    <w:rsid w:val="004E069D"/>
    <w:rPr>
      <w:b/>
      <w:bCs/>
    </w:rPr>
  </w:style>
  <w:style w:type="character" w:customStyle="1" w:styleId="AsuntodelcomentarioCar">
    <w:name w:val="Asunto del comentario Car"/>
    <w:basedOn w:val="TextocomentarioCar"/>
    <w:link w:val="Asuntodelcomentario"/>
    <w:uiPriority w:val="99"/>
    <w:semiHidden/>
    <w:rsid w:val="004E069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quobibo@hot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324</TotalTime>
  <Pages>11</Pages>
  <Words>4244</Words>
  <Characters>23346</Characters>
  <Application>Microsoft Office Word</Application>
  <DocSecurity>0</DocSecurity>
  <Lines>194</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4</cp:revision>
  <dcterms:created xsi:type="dcterms:W3CDTF">2024-06-18T08:44:00Z</dcterms:created>
  <dcterms:modified xsi:type="dcterms:W3CDTF">2025-09-16T18:39:00Z</dcterms:modified>
</cp:coreProperties>
</file>