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7A48">
        <w:rPr>
          <w:rFonts w:ascii="Arial Narrow" w:eastAsia="Arial Narrow" w:hAnsi="Arial Narrow" w:cs="Arial Narrow"/>
          <w:b/>
          <w:color w:val="000000"/>
          <w:kern w:val="0"/>
          <w:lang w:eastAsia="es-PE"/>
          <w14:ligatures w14:val="none"/>
        </w:rPr>
        <w:t xml:space="preserve">EXPEDIENTE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r>
      <w:r w:rsidR="00DA365B" w:rsidRPr="00B97A48">
        <w:rPr>
          <w:rFonts w:ascii="Arial Narrow" w:eastAsia="Times New Roman" w:hAnsi="Arial Narrow" w:cs="Times New Roman"/>
          <w:b/>
          <w:bCs/>
          <w:color w:val="000000"/>
          <w:kern w:val="0"/>
          <w:shd w:val="clear" w:color="auto" w:fill="FFFFFF"/>
          <w:lang w:eastAsia="es-PE"/>
          <w14:ligatures w14:val="none"/>
        </w:rPr>
        <w:t>0637</w:t>
      </w:r>
      <w:r w:rsidRPr="00B97A48">
        <w:rPr>
          <w:rFonts w:ascii="Arial Narrow" w:eastAsia="Times New Roman" w:hAnsi="Arial Narrow" w:cs="Times New Roman"/>
          <w:b/>
          <w:bCs/>
          <w:color w:val="000000"/>
          <w:kern w:val="0"/>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B97A48">
        <w:rPr>
          <w:rFonts w:ascii="Arial Narrow" w:eastAsia="Arial Narrow" w:hAnsi="Arial Narrow" w:cs="Arial Narrow"/>
          <w:b/>
          <w:color w:val="000000"/>
          <w:kern w:val="0"/>
          <w:lang w:eastAsia="es-PE"/>
          <w14:ligatures w14:val="none"/>
        </w:rPr>
        <w:t xml:space="preserve">DENUNCIANTE:[DENUNCIANTE] ([APELLIDO] )</w:t>
      </w:r>
      <w:r w:rsidRPr="00B97A48">
        <w:rPr>
          <w:rFonts w:ascii="Arial Narrow" w:eastAsia="Arial Narrow" w:hAnsi="Arial Narrow" w:cs="Arial Narrow"/>
          <w:b/>
          <w:color w:val="000000"/>
          <w:kern w:val="0"/>
          <w:lang w:eastAsia="es-PE"/>
          <w14:ligatures w14:val="none"/>
        </w:rPr>
        <w:tab/>
        <w:t/>
      </w:r>
      <w:r w:rsidRPr="00B97A48">
        <w:rPr>
          <w:rFonts w:ascii="Arial Narrow" w:eastAsia="Arial Narrow" w:hAnsi="Arial Narrow" w:cs="Arial Narrow"/>
          <w:b/>
          <w:color w:val="000000"/>
          <w:kern w:val="0"/>
          <w:lang w:eastAsia="es-PE"/>
          <w14:ligatures w14:val="none"/>
        </w:rPr>
        <w:tab/>
        <w:t xml:space="preserve"/>
      </w:r>
      <w:r w:rsidR="00DA365B" w:rsidRPr="00B97A48">
        <w:rPr>
          <w:rFonts w:ascii="Arial Narrow" w:eastAsia="Arial Narrow" w:hAnsi="Arial Narrow" w:cs="Arial Narrow"/>
          <w:b/>
          <w:color w:val="000000"/>
          <w:kern w:val="0"/>
          <w:lang w:eastAsia="es-PE"/>
          <w14:ligatures w14:val="none"/>
        </w:rPr>
        <w:t/>
      </w:r>
      <w:r w:rsidRPr="00B97A48">
        <w:rPr>
          <w:rFonts w:ascii="Arial Narrow" w:eastAsia="Arial Narrow" w:hAnsi="Arial Narrow" w:cs="Arial Narrow"/>
          <w:b/>
          <w:color w:val="000000"/>
          <w:kern w:val="0"/>
          <w:lang w:eastAsia="es-PE"/>
          <w14:ligatures w14:val="none"/>
        </w:rPr>
        <w:t xml:space="preserve"/>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DENUNCIADOS</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ab/>
      </w:r>
      <w:r w:rsidRPr="00B97A48">
        <w:rPr>
          <w:rFonts w:ascii="Arial Narrow" w:eastAsia="Arial Narrow" w:hAnsi="Arial Narrow" w:cs="Arial Narrow"/>
          <w:b/>
          <w:color w:val="000000"/>
          <w:kern w:val="0"/>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MATERIAS</w:t>
      </w:r>
      <w:r w:rsidRPr="00B97A48">
        <w:rPr>
          <w:rFonts w:ascii="Arial Narrow" w:eastAsia="Arial Narrow" w:hAnsi="Arial Narrow" w:cs="Arial Narrow"/>
          <w:b/>
          <w:color w:val="000000"/>
          <w:kern w:val="0"/>
          <w:lang w:eastAsia="es-PE"/>
          <w14:ligatures w14:val="none"/>
        </w:rPr>
        <w:tab/>
        <w:t>: 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7A48">
        <w:rPr>
          <w:rFonts w:ascii="Arial Narrow" w:eastAsia="Times New Roman" w:hAnsi="Arial Narrow" w:cs="Times New Roman"/>
          <w:color w:val="000000"/>
          <w:kern w:val="0"/>
          <w:shd w:val="clear" w:color="auto" w:fill="FFFFFF"/>
          <w:lang w:eastAsia="es-PE"/>
          <w14:ligatures w14:val="none"/>
        </w:rPr>
        <w:t xml:space="preserve">Lima, </w:t>
      </w:r>
      <w:r w:rsidR="00DE7B12" w:rsidRPr="00B97A48">
        <w:rPr>
          <w:rFonts w:ascii="Arial Narrow" w:eastAsia="Times New Roman" w:hAnsi="Arial Narrow" w:cs="Times New Roman"/>
          <w:color w:val="000000"/>
          <w:kern w:val="0"/>
          <w:shd w:val="clear" w:color="auto" w:fill="FFFFFF"/>
          <w:lang w:eastAsia="es-PE"/>
          <w14:ligatures w14:val="none"/>
        </w:rPr>
        <w:t>15</w:t>
      </w:r>
      <w:r w:rsidRPr="00B97A48">
        <w:rPr>
          <w:rFonts w:ascii="Arial Narrow" w:eastAsia="Times New Roman" w:hAnsi="Arial Narrow" w:cs="Times New Roman"/>
          <w:color w:val="000000"/>
          <w:kern w:val="0"/>
          <w:shd w:val="clear" w:color="auto" w:fill="FFFFFF"/>
          <w:lang w:eastAsia="es-PE"/>
          <w14:ligatures w14:val="none"/>
        </w:rPr>
        <w:t xml:space="preserve"> de </w:t>
      </w:r>
      <w:r w:rsidR="00DA365B" w:rsidRPr="00B97A48">
        <w:rPr>
          <w:rFonts w:ascii="Arial Narrow" w:eastAsia="Times New Roman" w:hAnsi="Arial Narrow" w:cs="Times New Roman"/>
          <w:color w:val="000000"/>
          <w:kern w:val="0"/>
          <w:shd w:val="clear" w:color="auto" w:fill="FFFFFF"/>
          <w:lang w:eastAsia="es-PE"/>
          <w14:ligatures w14:val="none"/>
        </w:rPr>
        <w:t>abril</w:t>
      </w:r>
      <w:r w:rsidRPr="00B97A48">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Times New Roman" w:hAnsi="Arial Narrow" w:cs="Arial"/>
          <w:color w:val="000000"/>
          <w:kern w:val="0"/>
          <w:lang w:val="es-ES" w:eastAsia="es-ES"/>
          <w14:ligatures w14:val="none"/>
        </w:rPr>
        <w:t/>
      </w:r>
      <w:r w:rsidRPr="00B97A48">
        <w:rPr>
          <w:rFonts w:ascii="Arial Narrow" w:eastAsia="Times New Roman" w:hAnsi="Arial Narrow" w:cs="Arial"/>
          <w:color w:val="000000"/>
          <w:kern w:val="0"/>
          <w:lang w:val="es-ES" w:eastAsia="es-ES"/>
          <w14:ligatures w14:val="none"/>
        </w:rPr>
        <w:t xml:space="preserve"/>
      </w:r>
      <w:r w:rsidR="00DA365B"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00DA365B" w:rsidRPr="00B97A48">
        <w:rPr>
          <w:rStyle w:val="Refdenotaalpie"/>
          <w:rFonts w:ascii="Arial Narrow" w:eastAsia="Calibri" w:hAnsi="Arial Narrow"/>
          <w:kern w:val="0"/>
          <w14:ligatures w14:val="none"/>
        </w:rPr>
        <w:footnoteReference w:id="1"/>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w:r>
      <w:r w:rsidRPr="00B97A48">
        <w:rPr>
          <w:rFonts w:ascii="Arial Narrow" w:eastAsia="Times New Roman" w:hAnsi="Arial Narrow" w:cs="Times New Roman"/>
          <w:color w:val="000000"/>
          <w:kern w:val="0"/>
          <w:vertAlign w:val="superscript"/>
          <w:lang w:val="es-ES" w:eastAsia="es-ES"/>
          <w14:ligatures w14:val="none"/>
        </w:rPr>
        <w:footnoteReference w:id="2"/>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Arial"/>
          <w:bCs/>
          <w:color w:val="000000"/>
          <w:kern w:val="0"/>
          <w:lang w:val="es-ES" w:eastAsia="es-ES"/>
          <w14:ligatures w14:val="none"/>
        </w:rPr>
        <w:t/>
      </w:r>
    </w:p>
    <w:p w14:paraId="48391C5E"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Times New Roman" w:hAnsi="Arial Narrow" w:cs="Arial"/>
          <w:color w:val="000000"/>
          <w:kern w:val="0"/>
          <w:lang w:eastAsia="es-ES"/>
          <w14:ligatures w14:val="none"/>
        </w:rPr>
        <w:t/>
      </w:r>
      <w:proofErr w:type="spellEnd"/>
      <w:r w:rsidRPr="00B97A48">
        <w:rPr>
          <w:rFonts w:ascii="Arial Narrow" w:eastAsia="Times New Roman" w:hAnsi="Arial Narrow" w:cs="Arial"/>
          <w:color w:val="000000"/>
          <w:kern w:val="0"/>
          <w:lang w:eastAsia="es-ES"/>
          <w14:ligatures w14:val="none"/>
        </w:rPr>
        <w:t xml:space="preserve"/>
      </w:r>
      <w:proofErr w:type="gramStart"/>
      <w:r w:rsidRPr="00B97A48">
        <w:rPr>
          <w:rFonts w:ascii="Arial Narrow" w:eastAsia="Times New Roman" w:hAnsi="Arial Narrow" w:cs="Arial"/>
          <w:color w:val="000000"/>
          <w:kern w:val="0"/>
          <w:lang w:eastAsia="es-ES"/>
          <w14:ligatures w14:val="none"/>
        </w:rPr>
        <w:t/>
      </w:r>
      <w:proofErr w:type="gramEnd"/>
      <w:r w:rsidRPr="00B97A48">
        <w:rPr>
          <w:rFonts w:ascii="Arial Narrow" w:eastAsia="Times New Roman" w:hAnsi="Arial Narrow" w:cs="Arial"/>
          <w:color w:val="000000"/>
          <w:kern w:val="0"/>
          <w:lang w:eastAsia="es-ES"/>
          <w14:ligatures w14:val="none"/>
        </w:rPr>
        <w:t xml:space="preserve"/>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w14:ligatures w14:val="none"/>
        </w:rPr>
        <w:t xml:space="preserve">, considera </w:t>
      </w:r>
      <w:r w:rsidRPr="00B97A48">
        <w:rPr>
          <w:rFonts w:ascii="Arial Narrow" w:eastAsia="Arial Narrow" w:hAnsi="Arial Narrow" w:cs="Arial Narrow"/>
          <w:kern w:val="0"/>
          <w14:ligatures w14:val="none"/>
        </w:rPr>
        <w:t xml:space="preserve">que el hecho denunciado, consistente </w:t>
      </w:r>
      <w:bookmarkEnd w:id="1"/>
      <w:bookmarkEnd w:id="2"/>
      <w:bookmarkEnd w:id="3"/>
      <w:r w:rsidR="00C34A0B" w:rsidRPr="00B97A48">
        <w:rPr>
          <w:rFonts w:ascii="Arial Narrow" w:eastAsia="Calibri" w:hAnsi="Arial Narrow" w:cs="Arial Narrow"/>
          <w:kern w:val="0"/>
          <w:lang w:eastAsia="es-PE"/>
          <w14:ligatures w14:val="none"/>
        </w:rPr>
        <w:t xml:space="preserve">en que </w:t>
      </w:r>
      <w:r w:rsidR="00304FD9" w:rsidRPr="00B97A48">
        <w:rPr>
          <w:rFonts w:ascii="Arial Narrow" w:eastAsia="Calibri" w:hAnsi="Arial Narrow" w:cs="Arial Narrow"/>
          <w:kern w:val="0"/>
          <w:lang w:eastAsia="es-PE"/>
          <w14:ligatures w14:val="none"/>
        </w:rPr>
        <w:t xml:space="preserve">los proveedores denunciados </w:t>
      </w:r>
      <w:r w:rsidR="005E6F25" w:rsidRPr="00B97A48">
        <w:rPr>
          <w:rFonts w:ascii="Arial Narrow" w:eastAsia="Arial Narrow" w:hAnsi="Arial Narrow" w:cs="Arial Narrow"/>
          <w:kern w:val="0"/>
          <w14:ligatures w14:val="none"/>
        </w:rPr>
        <w:t>no habrían cumplido</w:t>
      </w:r>
      <w:r w:rsidR="005E6F25" w:rsidRPr="00B97A48">
        <w:rPr>
          <w:rFonts w:ascii="Arial Narrow" w:eastAsia="Arial Narrow" w:hAnsi="Arial Narrow" w:cs="Arial Narrow"/>
          <w:color w:val="000000"/>
          <w:kern w:val="0"/>
          <w:lang w:eastAsia="es-PE"/>
          <w14:ligatures w14: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w14:ligatures w14: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w14:ligatures w14:val="none"/>
        </w:rPr>
        <w:t xml:space="preserve">tipificado en los artículos 18 y 19 del </w:t>
      </w:r>
      <w:r w:rsidRPr="00B97A48">
        <w:rPr>
          <w:rFonts w:ascii="Arial Narrow" w:eastAsia="Calibri" w:hAnsi="Arial Narrow" w:cs="Arial Narrow"/>
          <w:kern w:val="0"/>
          <w14:ligatures w14:val="none"/>
        </w:rPr>
        <w:t>Código</w:t>
      </w:r>
      <w:r w:rsidRPr="00B97A48">
        <w:rPr>
          <w:rFonts w:ascii="Arial Narrow" w:eastAsia="Calibri" w:hAnsi="Arial Narrow" w:cs="Arial"/>
          <w:vertAlign w:val="superscript"/>
        </w:rPr>
        <w:footnoteReference w:id="4"/>
      </w:r>
      <w:r w:rsidRPr="00B97A48">
        <w:rPr>
          <w:rFonts w:ascii="Arial Narrow" w:eastAsia="Calibri" w:hAnsi="Arial Narrow" w:cs="Times New Roman"/>
          <w:kern w:val="0"/>
          <w14:ligatures w14:val="none"/>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Calibri" w:hAnsi="Arial Narrow" w:cs="Arial Narrow"/>
          <w:kern w:val="0"/>
          <w:lang w:eastAsia="es-PE"/>
          <w14:ligatures w14:val="none"/>
        </w:rPr>
        <w:t/>
      </w:r>
      <w:r w:rsidR="00D722BD" w:rsidRPr="00B97A48">
        <w:rPr>
          <w:rFonts w:ascii="Arial Narrow" w:eastAsia="Times New Roman" w:hAnsi="Arial Narrow" w:cs="Times New Roman"/>
          <w:kern w:val="0"/>
          <w:shd w:val="clear" w:color="auto" w:fill="FFFFFF"/>
          <w:lang w:eastAsia="es-PE"/>
          <w14:ligatures w14:val="none"/>
        </w:rPr>
        <w:t xml:space="preserve"/>
      </w:r>
      <w:r w:rsidR="00C34A0B" w:rsidRPr="00B97A48">
        <w:rPr>
          <w:rFonts w:ascii="Arial Narrow" w:eastAsia="Times New Roman" w:hAnsi="Arial Narrow" w:cs="Times New Roman"/>
          <w:kern w:val="0"/>
          <w:shd w:val="clear" w:color="auto" w:fill="FFFFFF"/>
          <w:lang w:eastAsia="es-PE"/>
          <w14:ligatures w14:val="none"/>
        </w:rPr>
        <w:t/>
      </w:r>
      <w:r w:rsidRPr="00B97A48">
        <w:rPr>
          <w:rFonts w:ascii="Arial Narrow" w:eastAsia="Calibri" w:hAnsi="Arial Narrow" w:cs="Arial Narrow"/>
          <w:kern w:val="0"/>
          <w:lang w:val="es-ES" w:eastAsia="es-PE"/>
          <w14:ligatures w14:val="none"/>
        </w:rPr>
        <w:t xml:space="preserve"/>
      </w:r>
      <w:r w:rsidRPr="00B97A48">
        <w:rPr>
          <w:rFonts w:ascii="Arial Narrow" w:eastAsia="Calibri" w:hAnsi="Arial Narrow" w:cs="Arial Narrow"/>
          <w:kern w:val="0"/>
          <w:lang w:eastAsia="es-PE"/>
          <w14:ligatures w14:val="none"/>
        </w:rPr>
        <w:t xml:space="preserve"/>
      </w:r>
      <w:r w:rsidRPr="00B97A48">
        <w:rPr>
          <w:rFonts w:ascii="Arial Narrow" w:eastAsia="Calibri" w:hAnsi="Arial Narrow" w:cs="Arial Narrow"/>
          <w:kern w:val="0"/>
          <w:lang w:eastAsia="es-PE"/>
          <w14:ligatures w14:val="none"/>
        </w:rPr>
        <w:lastRenderedPageBreak/>
        <w:t/>
      </w:r>
    </w:p>
    <w:p w14:paraId="1D53FDFF" w14:textId="77777777" w:rsidR="00C3008F" w:rsidRPr="00B97A48" w:rsidRDefault="00C3008F" w:rsidP="00B97A48">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u w:val="single"/>
          <w:lang w:val="es-ES" w:eastAsia="es-ES"/>
          <w14:ligatures w14:val="none"/>
        </w:rPr>
        <w:t>Al Banco</w:t>
      </w:r>
      <w:r w:rsidRPr="00B97A48">
        <w:rPr>
          <w:rFonts w:ascii="Arial Narrow" w:eastAsia="Times New Roman" w:hAnsi="Arial Narrow" w:cs="Arial"/>
          <w:color w:val="000000"/>
          <w:kern w:val="0"/>
          <w:lang w:val="es-ES" w:eastAsia="es-ES"/>
          <w14:ligatures w14:val="none"/>
        </w:rPr>
        <w:t xml:space="preserve">: </w:t>
      </w:r>
      <w:r w:rsidR="005E6F25" w:rsidRPr="00B97A48">
        <w:rPr>
          <w:rFonts w:ascii="Arial Narrow" w:eastAsia="Times New Roman" w:hAnsi="Arial Narrow" w:cs="Arial"/>
          <w:color w:val="000000"/>
          <w:kern w:val="0"/>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w14:ligatures w14:val="none"/>
        </w:rPr>
        <w:t>ii</w:t>
      </w:r>
      <w:proofErr w:type="spellEnd"/>
      <w:r w:rsidR="005E6F25" w:rsidRPr="00B97A4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w14:ligatures w14:val="none"/>
        </w:rPr>
        <w:t>iii</w:t>
      </w:r>
      <w:proofErr w:type="spellEnd"/>
      <w:r w:rsidR="005E6F25" w:rsidRPr="00B97A48">
        <w:rPr>
          <w:rFonts w:ascii="Arial Narrow" w:eastAsia="Times New Roman" w:hAnsi="Arial Narrow" w:cs="Arial"/>
          <w:color w:val="000000"/>
          <w:kern w:val="0"/>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7A48">
        <w:rPr>
          <w:rFonts w:ascii="Arial Narrow" w:eastAsia="Times New Roman" w:hAnsi="Arial Narrow" w:cs="Arial"/>
          <w:color w:val="000000"/>
          <w:kern w:val="0"/>
          <w:u w:val="single"/>
          <w:lang w:val="es-ES" w:eastAsia="es-ES"/>
          <w14:ligatures w14:val="none"/>
        </w:rPr>
        <w:t>A Pacífico</w:t>
      </w:r>
      <w:r w:rsidRPr="00B97A48">
        <w:rPr>
          <w:rFonts w:ascii="Arial Narrow" w:eastAsia="Times New Roman" w:hAnsi="Arial Narrow" w:cs="Arial"/>
          <w:color w:val="000000"/>
          <w:kern w:val="0"/>
          <w:lang w:val="es-ES" w:eastAsia="es-ES"/>
          <w14:ligatures w14:val="none"/>
        </w:rPr>
        <w:t>:</w:t>
      </w:r>
      <w:r w:rsidR="00D722BD" w:rsidRPr="00B97A48">
        <w:rPr>
          <w:rFonts w:ascii="Arial Narrow" w:eastAsia="Times New Roman" w:hAnsi="Arial Narrow" w:cs="Arial"/>
          <w:color w:val="000000"/>
          <w:kern w:val="0"/>
          <w:lang w:eastAsia="es-ES"/>
          <w14:ligatures w14:val="none"/>
        </w:rPr>
        <w:t xml:space="preserve"> </w:t>
      </w:r>
      <w:r w:rsidR="005E6F25" w:rsidRPr="00B97A48">
        <w:rPr>
          <w:rFonts w:ascii="Arial Narrow" w:eastAsia="Times New Roman" w:hAnsi="Arial Narrow" w:cs="Arial"/>
          <w:color w:val="000000"/>
          <w:kern w:val="0"/>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w14:ligatures w14:val="none"/>
        </w:rPr>
        <w:t>ii</w:t>
      </w:r>
      <w:proofErr w:type="spellEnd"/>
      <w:r w:rsidR="005E6F25" w:rsidRPr="00B97A48">
        <w:rPr>
          <w:rFonts w:ascii="Arial Narrow" w:eastAsia="Times New Roman" w:hAnsi="Arial Narrow" w:cs="Arial"/>
          <w:color w:val="000000"/>
          <w:kern w:val="0"/>
          <w:lang w:eastAsia="es-ES"/>
          <w14:ligatures w14: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4B20B06" w14:textId="7B92B13A" w:rsidR="00AF7032" w:rsidRPr="00B97A48" w:rsidRDefault="00753694" w:rsidP="00B97A48">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EA23E1"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w:r>
      <w:r w:rsidRPr="00B97A48">
        <w:rPr>
          <w:rFonts w:ascii="Arial Narrow" w:hAnsi="Arial Narrow" w:cs="Arial"/>
          <w:bCs/>
          <w:spacing w:val="-3"/>
          <w:kern w:val="0"/>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w:r>
      <w:bookmarkStart w:id="6" w:name="_Hlk138779332"/>
      <w:r w:rsidRPr="00B97A48">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Pr="00B97A48">
        <w:rPr>
          <w:rFonts w:ascii="Arial Narrow" w:eastAsia="Arial Narrow" w:hAnsi="Arial Narrow" w:cs="Arial Narrow"/>
          <w:bCs/>
          <w:color w:val="000000"/>
          <w:kern w:val="0"/>
          <w:lang w:eastAsia="es-PE"/>
          <w14:ligatures w14:val="none"/>
        </w:rPr>
        <w:t/>
      </w:r>
      <w:bookmarkEnd w:id="7"/>
      <w:r w:rsidRPr="00B97A48">
        <w:rPr>
          <w:rFonts w:ascii="Arial Narrow" w:eastAsia="Arial Narrow" w:hAnsi="Arial Narrow" w:cs="Arial Narrow"/>
          <w:bCs/>
          <w:color w:val="000000"/>
          <w:kern w:val="0"/>
          <w:lang w:eastAsia="es-PE"/>
          <w14:ligatures w14:val="none"/>
        </w:rPr>
        <w:t xml:space="preserve"/>
      </w:r>
      <w:r w:rsidRPr="00B97A48">
        <w:rPr>
          <w:rFonts w:ascii="Arial Narrow" w:eastAsia="Calibri" w:hAnsi="Arial Narrow" w:cs="Arial Narrow"/>
          <w:color w:val="000000"/>
          <w:kern w:val="0"/>
          <w:lang w:eastAsia="es-PE"/>
          <w14:ligatures w14:val="none"/>
        </w:rPr>
        <w:t/>
      </w:r>
      <w:bookmarkEnd w:id="6"/>
      <w:r w:rsidRPr="00B97A48">
        <w:rPr>
          <w:rFonts w:ascii="Arial Narrow" w:eastAsia="Calibri" w:hAnsi="Arial Narrow" w:cs="Arial Narrow"/>
          <w:color w:val="000000"/>
          <w:kern w:val="0"/>
          <w:lang w:eastAsia="es-PE"/>
          <w14:ligatures w14:val="none"/>
        </w:rPr>
        <w:t xml:space="preserve"/>
      </w:r>
      <w:r w:rsidR="00AF7032" w:rsidRPr="00B97A48">
        <w:rPr>
          <w:rFonts w:ascii="Arial Narrow" w:eastAsia="Calibri" w:hAnsi="Arial Narrow" w:cs="Arial Narrow"/>
          <w:color w:val="000000"/>
          <w:kern w:val="0"/>
          <w:lang w:eastAsia="es-PE"/>
          <w14:ligatures w14:val="none"/>
        </w:rPr>
        <w:t xml:space="preserve"/>
      </w:r>
    </w:p>
    <w:p w14:paraId="7FA6FDCC" w14:textId="77777777" w:rsidR="00AF7032" w:rsidRPr="00B97A48" w:rsidRDefault="00AF7032" w:rsidP="00B97A48">
      <w:pPr>
        <w:spacing w:after="0" w:line="240" w:lineRule="auto"/>
        <w:jc w:val="both"/>
        <w:rPr>
          <w:rFonts w:ascii="Arial Narrow" w:eastAsia="Calibri" w:hAnsi="Arial Narrow" w:cs="Arial Narrow"/>
          <w:color w:val="000000"/>
          <w:kern w:val="0"/>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w14:ligatures w14:val="none"/>
        </w:rPr>
        <w:t>S000149052</w:t>
      </w:r>
      <w:r w:rsidR="00CD6C3B" w:rsidRPr="00B97A48">
        <w:rPr>
          <w:rFonts w:ascii="Arial Narrow" w:eastAsia="Arial Narrow" w:hAnsi="Arial Narrow" w:cs="Arial Narrow"/>
          <w:color w:val="000000"/>
          <w:kern w:val="0"/>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Calibri" w:hAnsi="Arial Narrow" w:cs="Arial Narrow"/>
          <w:color w:val="000000"/>
          <w:kern w:val="0"/>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Calibri" w:hAnsi="Arial Narrow" w:cs="Arial Narrow"/>
          <w:color w:val="000000"/>
          <w:kern w:val="0"/>
          <w:lang w:eastAsia="es-PE"/>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Calibri" w:hAnsi="Arial Narrow" w:cs="Times New Roman"/>
          <w:kern w:val="0"/>
          <w:shd w:val="clear" w:color="auto" w:fill="FFFFFF"/>
          <w14:ligatures w14:val="none"/>
        </w:rPr>
        <w:t xml:space="preserve"/>
      </w:r>
      <w:r w:rsidR="00753694" w:rsidRPr="00B97A48">
        <w:rPr>
          <w:rFonts w:ascii="Arial Narrow" w:eastAsia="Calibri" w:hAnsi="Arial Narrow" w:cs="Times New Roman"/>
          <w:kern w:val="0"/>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Arial Narrow" w:hAnsi="Arial Narrow" w:cs="Arial Narrow"/>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r w:rsidR="00EA23E1" w:rsidRPr="00B97A48">
        <w:rPr>
          <w:rFonts w:ascii="Arial Narrow" w:eastAsia="Times New Roman" w:hAnsi="Arial Narrow" w:cs="Times New Roman"/>
          <w:kern w:val="0"/>
          <w:shd w:val="clear" w:color="auto" w:fill="FFFFFF"/>
          <w:lang w:eastAsia="es-PE"/>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Arial"/>
          <w:color w:val="000000"/>
          <w:kern w:val="0"/>
          <w:lang w:eastAsia="es-ES"/>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Calibri" w:hAnsi="Arial Narrow" w:cs="Arial Narrow"/>
          <w:kern w:val="0"/>
          <w:lang w:eastAsia="es-PE"/>
          <w14:ligatures w14:val="none"/>
        </w:rPr>
        <w:t xml:space="preserve"/>
      </w:r>
      <w:r w:rsidR="00EA23E1" w:rsidRPr="00B97A48">
        <w:rPr>
          <w:rFonts w:ascii="Arial Narrow" w:hAnsi="Arial Narrow" w:cs="Arial"/>
          <w:bCs/>
          <w:spacing w:val="-3"/>
          <w:kern w:val="0"/>
          <w14:ligatures w14:val="none"/>
        </w:rPr>
        <w:t/>
      </w:r>
      <w:r w:rsidR="00DE7B12"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00DE7B12" w:rsidRPr="00B97A48">
        <w:rPr>
          <w:rFonts w:ascii="Arial Narrow" w:hAnsi="Arial Narrow" w:cs="Arial"/>
          <w:bCs/>
          <w:spacing w:val="-3"/>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5962BC89" w:rsidR="00753694" w:rsidRPr="00B97A48" w:rsidRDefault="00753694" w:rsidP="00B97A48">
      <w:pPr>
        <w:spacing w:line="240" w:lineRule="auto"/>
        <w:contextualSpacing/>
        <w:jc w:val="both"/>
        <w:rPr>
          <w:rFonts w:ascii="Arial Narrow" w:eastAsia="Calibri" w:hAnsi="Arial Narrow" w:cs="Arial"/>
          <w:kern w:val="0"/>
          <w14:ligatures w14:val="none"/>
        </w:rPr>
      </w:pPr>
      <w:r w:rsidRPr="00B97A48">
        <w:rPr>
          <w:rFonts w:ascii="Arial Narrow" w:eastAsia="Arial Narrow" w:hAnsi="Arial Narrow" w:cs="Arial Narrow"/>
          <w:b/>
          <w:bCs/>
          <w:color w:val="000000"/>
          <w:kern w:val="0"/>
          <w:lang w:eastAsia="es-PE"/>
          <w14:ligatures w14:val="none"/>
        </w:rPr>
        <w:t>SEGUNDO:</w:t>
      </w:r>
      <w:r w:rsidRPr="00B97A4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Calibri" w:hAnsi="Arial Narrow" w:cs="Arial"/>
          <w:kern w:val="0"/>
          <w14:ligatures w14:val="none"/>
        </w:rPr>
        <w:t xml:space="preserve"> </w:t>
      </w:r>
      <w:r w:rsidRPr="00B97A48">
        <w:rPr>
          <w:rFonts w:ascii="Arial Narrow" w:eastAsia="Calibri" w:hAnsi="Arial Narrow" w:cs="Arial"/>
          <w:kern w:val="0"/>
          <w14:ligatures w14:val="none"/>
        </w:rPr>
        <w:t>de 2025.</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5"/>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 xml:space="preserve">en caso califique como </w:t>
      </w:r>
      <w:proofErr w:type="gramStart"/>
      <w:r w:rsidRPr="00B97A48">
        <w:rPr>
          <w:rFonts w:ascii="Arial Narrow" w:eastAsia="Calibri" w:hAnsi="Arial Narrow" w:cs="Arial"/>
          <w:kern w:val="0"/>
          <w14:ligatures w14:val="none"/>
        </w:rPr>
        <w:t>micro empresa</w:t>
      </w:r>
      <w:proofErr w:type="gramEnd"/>
      <w:r w:rsidRPr="00B97A4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6"/>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7"/>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1B071553"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t>a</w:t>
      </w:r>
      <w:r w:rsidR="00753694" w:rsidRPr="00B97A48">
        <w:rPr>
          <w:rFonts w:ascii="Arial Narrow" w:eastAsia="Times New Roman" w:hAnsi="Arial Narrow" w:cs="Times New Roman"/>
          <w:color w:val="000000"/>
          <w:kern w:val="0"/>
          <w:shd w:val="clear" w:color="auto" w:fill="FFFFFF"/>
          <w:lang w:eastAsia="es-PE"/>
          <w14:ligatures w14:val="none"/>
        </w:rPr>
        <w:t>l Banco de Crédito del Perú S.A. y a Pacifico Compañía de Seguros y Reaseguros S.A.</w:t>
      </w:r>
      <w:r w:rsidR="00753694" w:rsidRPr="00B97A48">
        <w:rPr>
          <w:rFonts w:ascii="Arial Narrow" w:eastAsia="Arial Narrow" w:hAnsi="Arial Narrow" w:cs="Arial Narrow"/>
          <w:color w:val="000000"/>
          <w:kern w:val="0"/>
          <w:lang w:eastAsia="es-PE"/>
          <w14:ligatures w14:val="none"/>
        </w:rPr>
        <w:t>, para que, de conformidad con lo dispuesto por el artículo 26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Calibri" w:hAnsi="Arial Narrow" w:cs="Arial"/>
          <w:spacing w:val="-2"/>
          <w:kern w:val="0"/>
          <w:vertAlign w:val="superscript"/>
          <w14:ligatures w14:val="none"/>
        </w:rPr>
        <w:footnoteReference w:id="8"/>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el Banco de Crédito del Perú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1"/>
      <w:r w:rsidR="00EA23E1" w:rsidRPr="00B97A48">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34938220"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lastRenderedPageBreak/>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Pacífico Compañía de Seguros y Reaseguros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2"/>
      <w:r w:rsidR="00EA23E1" w:rsidRPr="00B97A48">
        <w:rPr>
          <w:rFonts w:ascii="Arial Narrow" w:eastAsia="Times New Roman" w:hAnsi="Arial Narrow" w:cs="Arial"/>
          <w:color w:val="000000"/>
          <w:kern w:val="0"/>
          <w:lang w:eastAsia="es-ES"/>
          <w14:ligatures w14:val="none"/>
        </w:rPr>
        <w:t xml:space="preserve">(i) presentar una copia debidamente suscrita de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eastAsia="es-ES"/>
          <w14:ligatures w14: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9"/>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w:t>
      </w:r>
      <w:proofErr w:type="gramStart"/>
      <w:r w:rsidR="00753694" w:rsidRPr="00B97A48">
        <w:rPr>
          <w:rFonts w:ascii="Arial Narrow" w:eastAsia="Calibri" w:hAnsi="Arial Narrow" w:cs="Arial"/>
          <w:kern w:val="0"/>
          <w14:ligatures w14:val="none"/>
        </w:rPr>
        <w:t>de acuerdo a</w:t>
      </w:r>
      <w:proofErr w:type="gramEnd"/>
      <w:r w:rsidR="00753694" w:rsidRPr="00B97A48">
        <w:rPr>
          <w:rFonts w:ascii="Arial Narrow" w:eastAsia="Calibri" w:hAnsi="Arial Narrow" w:cs="Arial"/>
          <w:kern w:val="0"/>
          <w14:ligatures w14:val="none"/>
        </w:rPr>
        <w:t xml:space="preserve"> lo señalado por el artículo 29 del Decreto Legislativo 807</w:t>
      </w:r>
      <w:r w:rsidR="00753694" w:rsidRPr="00B97A48">
        <w:rPr>
          <w:rFonts w:ascii="Arial Narrow" w:eastAsia="Calibri" w:hAnsi="Arial Narrow" w:cs="Arial"/>
          <w:kern w:val="0"/>
          <w:vertAlign w:val="superscript"/>
          <w14:ligatures w14:val="none"/>
        </w:rPr>
        <w:footnoteReference w:id="13"/>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Pr="00B97A48">
        <w:rPr>
          <w:rFonts w:ascii="Arial Narrow" w:hAnsi="Arial Narrow"/>
          <w:color w:val="000000"/>
        </w:rPr>
        <w:t/>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Fonts w:ascii="Arial Narrow" w:hAnsi="Arial Narrow"/>
          <w:vertAlign w:val="superscript"/>
        </w:rPr>
        <w:footnoteReference w:id="14"/>
      </w:r>
      <w:r w:rsidRPr="00B97A48">
        <w:rPr>
          <w:rFonts w:ascii="Arial Narrow" w:hAnsi="Arial Narrow" w:cs="Arial"/>
        </w:rPr>
        <w:t/>
      </w:r>
      <w:bookmarkEnd w:id="14"/>
    </w:p>
    <w:p w14:paraId="7BD98F22" w14:textId="77777777" w:rsidR="00753694" w:rsidRPr="00B97A48" w:rsidRDefault="00753694" w:rsidP="00B97A48">
      <w:pPr>
        <w:suppressAutoHyphens/>
        <w:spacing w:after="0" w:line="240" w:lineRule="auto"/>
        <w:jc w:val="both"/>
        <w:rPr>
          <w:rFonts w:ascii="Arial Narrow" w:hAnsi="Arial Narrow" w:cs="Arial"/>
        </w:rPr>
      </w:pPr>
    </w:p>
    <w:p w14:paraId="645508EF" w14: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rPr>
        <w:footnoteRef/>
      </w:r>
      <w:r w:rsidRPr="00B97A48">
        <w:rPr>
          <w:rFonts w:ascii="Arial Narrow" w:hAnsi="Arial Narrow"/>
          <w:sz w:val="16"/>
          <w:szCs w:val="16"/>
        </w:rPr>
        <w:t xml:space="preserve"> Sucesión Intestada del señor [APELLIDO] conformado por la señora [APELLIDO] , el señor [APELLIDO] y el señor [APELLIDO] .</w:t>
      </w:r>
      <w:r w:rsidRPr="00B97A48">
        <w:rPr>
          <w:rFonts w:ascii="Arial Narrow" w:hAnsi="Arial Narrow"/>
          <w:sz w:val="16"/>
          <w:szCs w:val="16"/>
        </w:rPr>
        <w:tab/>
      </w:r>
      <w:r w:rsidRPr="00B97A48">
        <w:rPr>
          <w:rFonts w:ascii="Arial Narrow" w:hAnsi="Arial Narrow" w:cs="Arial"/>
          <w:sz w:val="16"/>
          <w:szCs w:val="16"/>
        </w:rPr>
        <w:t xml:space="preserve"/>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