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887A79" w:rsidR="00CA59A2" w:rsidRPr="0026598E" w:rsidRDefault="00CA59A2" w:rsidP="0002598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6940" w:rsidRPr="00316940">
        <w:rPr>
          <w:rFonts w:ascii="Arial Narrow" w:eastAsia="Arial Narrow" w:hAnsi="Arial Narrow" w:cs="Arial Narrow"/>
          <w:b/>
          <w:bCs/>
          <w:color w:val="000000"/>
          <w:kern w:val="0"/>
          <w:sz w:val="22"/>
          <w:szCs w:val="22"/>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DENUNCIADO</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MATERIAS</w:t>
      </w:r>
      <w:r w:rsidRPr="00316940">
        <w:rPr>
          <w:rFonts w:ascii="Arial Narrow" w:eastAsia="Arial Narrow" w:hAnsi="Arial Narrow" w:cs="Arial Narrow"/>
          <w:b/>
          <w:color w:val="000000"/>
          <w:kern w:val="0"/>
          <w:sz w:val="22"/>
          <w:szCs w:val="22"/>
          <w:lang w:eastAsia="es-PE"/>
          <w14:ligatures w14:val="none"/>
        </w:rPr>
        <w:tab/>
        <w:t xml:space="preserve">: </w:t>
      </w:r>
      <w:r w:rsidRPr="0031694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316940">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 xml:space="preserve">RESOLUCIÓN </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6940">
        <w:rPr>
          <w:rFonts w:ascii="Arial Narrow" w:eastAsia="Arial Narrow" w:hAnsi="Arial Narrow" w:cs="Arial Narrow"/>
          <w:color w:val="000000"/>
          <w:kern w:val="0"/>
          <w:sz w:val="22"/>
          <w:szCs w:val="22"/>
          <w:shd w:val="clear" w:color="auto" w:fill="FFFFFF"/>
          <w:lang w:eastAsia="es-PE"/>
          <w14:ligatures w14:val="none"/>
        </w:rPr>
        <w:t xml:space="preserve">, </w:t>
      </w:r>
      <w:r w:rsidR="002744E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1694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44E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17F8">
        <w:rPr>
          <w:rFonts w:ascii="Arial Narrow" w:eastAsia="Arial Narrow" w:hAnsi="Arial Narrow" w:cs="Arial Narrow"/>
          <w:color w:val="000000"/>
          <w:kern w:val="0"/>
          <w:sz w:val="22"/>
          <w:szCs w:val="22"/>
          <w:lang w:val="es-ES" w:eastAsia="es-ES"/>
          <w14:ligatures w14:val="none"/>
        </w:rPr>
        <w:t xml:space="preserve">Mediante el escrito del 13 de agosto de 2025</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D17F8">
        <w:rPr>
          <w:rFonts w:ascii="Arial Narrow" w:eastAsia="Arial Narrow" w:hAnsi="Arial Narrow" w:cs="Arial Narrow"/>
          <w:color w:val="000000"/>
          <w:kern w:val="0"/>
          <w:sz w:val="22"/>
          <w:szCs w:val="22"/>
          <w:lang w:val="es-ES" w:eastAsia="es-ES"/>
          <w14:ligatures w14:val="none"/>
        </w:rPr>
        <w:t xml:space="preserve">, complementado mediante escrito del 12 de setiembre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D17F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kern w:val="0"/>
          <w14:ligatures w14:val="none"/>
          <w:sz w:val="22"/>
          <w:szCs w:val="22"/>
        </w:rPr>
        <w:t xml:space="preserve"/>
      </w:r>
      <w:r w:rsidR="005D17F8" w:rsidRPr="005D17F8">
        <w:rPr>
          <w:rFonts w:ascii="Arial Narrow" w:eastAsia="Arial Narrow" w:hAnsi="Arial Narrow" w:cs="Arial Narrow"/>
          <w:kern w:val="0"/>
          <w14:ligatures w14:val="none"/>
          <w:sz w:val="22"/>
          <w:szCs w:val="22"/>
        </w:rPr>
        <w:t xml:space="preserve"/>
      </w:r>
      <w:r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02598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A27E52" w:rsidRPr="00A27E52">
        <w:rPr>
          <w:rFonts w:ascii="Arial Narrow" w:eastAsia="Arial Narrow" w:hAnsi="Arial Narrow" w:cs="Arial Narrow"/>
          <w:color w:val="000000"/>
          <w:kern w:val="0"/>
          <w:sz w:val="22"/>
          <w:szCs w:val="22"/>
          <w:lang w:eastAsia="es-ES"/>
          <w14:ligatures w14:val="none"/>
        </w:rPr>
        <w:t xml:space="preserve"> 13 de octubre de 2020, </w:t>
      </w:r>
      <w:r>
        <w:rPr>
          <w:rFonts w:ascii="Arial Narrow" w:eastAsia="Arial Narrow" w:hAnsi="Arial Narrow" w:cs="Arial Narrow"/>
          <w:color w:val="000000"/>
          <w:kern w:val="0"/>
          <w:sz w:val="22"/>
          <w:szCs w:val="22"/>
          <w:lang w:eastAsia="es-ES"/>
          <w14:ligatures w14:val="none"/>
        </w:rPr>
        <w:t xml:space="preserve">inició la vigencia del </w:t>
      </w:r>
      <w:r w:rsidR="00A27E52" w:rsidRPr="00A27E52">
        <w:rPr>
          <w:rFonts w:ascii="Arial Narrow" w:eastAsia="Arial Narrow" w:hAnsi="Arial Narrow" w:cs="Arial Narrow"/>
          <w:color w:val="000000"/>
          <w:kern w:val="0"/>
          <w:sz w:val="22"/>
          <w:szCs w:val="22"/>
          <w:lang w:eastAsia="es-ES"/>
          <w14:ligatures w14:val="none"/>
        </w:rPr>
        <w:t>contrat</w:t>
      </w:r>
      <w:r>
        <w:rPr>
          <w:rFonts w:ascii="Arial Narrow" w:eastAsia="Arial Narrow" w:hAnsi="Arial Narrow" w:cs="Arial Narrow"/>
          <w:color w:val="000000"/>
          <w:kern w:val="0"/>
          <w:sz w:val="22"/>
          <w:szCs w:val="22"/>
          <w:lang w:eastAsia="es-ES"/>
          <w14:ligatures w14:val="none"/>
        </w:rPr>
        <w:t>o</w:t>
      </w:r>
      <w:r w:rsidR="00A27E52" w:rsidRPr="00A27E52">
        <w:rPr>
          <w:rFonts w:ascii="Arial Narrow" w:eastAsia="Arial Narrow" w:hAnsi="Arial Narrow" w:cs="Arial Narrow"/>
          <w:color w:val="000000"/>
          <w:kern w:val="0"/>
          <w:sz w:val="22"/>
          <w:szCs w:val="22"/>
          <w:lang w:eastAsia="es-ES"/>
          <w14:ligatures w14:val="none"/>
        </w:rPr>
        <w:t xml:space="preserve"> </w:t>
      </w:r>
      <w:r w:rsidR="00095C4D">
        <w:rPr>
          <w:rFonts w:ascii="Arial Narrow" w:eastAsia="Arial Narrow" w:hAnsi="Arial Narrow" w:cs="Arial Narrow"/>
          <w:color w:val="000000"/>
          <w:kern w:val="0"/>
          <w:sz w:val="22"/>
          <w:szCs w:val="22"/>
          <w:lang w:eastAsia="es-ES"/>
          <w14:ligatures w14:val="none"/>
        </w:rPr>
        <w:t xml:space="preserve">que suscribió </w:t>
      </w:r>
      <w:r w:rsidR="00A27E52" w:rsidRPr="00A27E52">
        <w:rPr>
          <w:rFonts w:ascii="Arial Narrow" w:eastAsia="Arial Narrow" w:hAnsi="Arial Narrow" w:cs="Arial Narrow"/>
          <w:color w:val="000000"/>
          <w:kern w:val="0"/>
          <w:sz w:val="22"/>
          <w:szCs w:val="22"/>
          <w:lang w:eastAsia="es-ES"/>
          <w14:ligatures w14:val="none"/>
        </w:rPr>
        <w:t xml:space="preserve">con Rímac </w:t>
      </w:r>
      <w:r>
        <w:rPr>
          <w:rFonts w:ascii="Arial Narrow" w:eastAsia="Arial Narrow" w:hAnsi="Arial Narrow" w:cs="Arial Narrow"/>
          <w:color w:val="000000"/>
          <w:kern w:val="0"/>
          <w:sz w:val="22"/>
          <w:szCs w:val="22"/>
          <w:lang w:eastAsia="es-ES"/>
          <w14:ligatures w14:val="none"/>
        </w:rPr>
        <w:t>del</w:t>
      </w:r>
      <w:r w:rsidR="00A27E52" w:rsidRPr="00A27E52">
        <w:rPr>
          <w:rFonts w:ascii="Arial Narrow" w:eastAsia="Arial Narrow" w:hAnsi="Arial Narrow" w:cs="Arial Narrow"/>
          <w:color w:val="000000"/>
          <w:kern w:val="0"/>
          <w:sz w:val="22"/>
          <w:szCs w:val="22"/>
          <w:lang w:eastAsia="es-ES"/>
          <w14:ligatures w14:val="none"/>
        </w:rPr>
        <w:t xml:space="preserve"> Seguro Vida Seguro Universitario – Póliza </w:t>
      </w:r>
      <w:proofErr w:type="spellStart"/>
      <w:r w:rsidR="00A27E52" w:rsidRPr="00A27E52">
        <w:rPr>
          <w:rFonts w:ascii="Arial Narrow" w:eastAsia="Arial Narrow" w:hAnsi="Arial Narrow" w:cs="Arial Narrow"/>
          <w:color w:val="000000"/>
          <w:kern w:val="0"/>
          <w:sz w:val="22"/>
          <w:szCs w:val="22"/>
          <w:lang w:eastAsia="es-ES"/>
          <w14:ligatures w14:val="none"/>
        </w:rPr>
        <w:t/>
      </w:r>
      <w:proofErr w:type="spellEnd"/>
      <w:r w:rsidR="00A27E52" w:rsidRPr="00A27E52">
        <w:rPr>
          <w:rFonts w:ascii="Arial Narrow" w:eastAsia="Arial Narrow" w:hAnsi="Arial Narrow" w:cs="Arial Narrow"/>
          <w:color w:val="000000"/>
          <w:kern w:val="0"/>
          <w:sz w:val="22"/>
          <w:szCs w:val="22"/>
          <w:lang w:eastAsia="es-ES"/>
          <w14:ligatures w14:val="none"/>
        </w:rPr>
        <w:t xml:space="preserve"> 76402866 (en adelante, Seguro </w:t>
      </w:r>
      <w:r w:rsidR="00A7272E">
        <w:rPr>
          <w:rFonts w:ascii="Arial Narrow" w:eastAsia="Arial Narrow" w:hAnsi="Arial Narrow" w:cs="Arial Narrow"/>
          <w:color w:val="000000"/>
          <w:kern w:val="0"/>
          <w:sz w:val="22"/>
          <w:szCs w:val="22"/>
          <w:lang w:eastAsia="es-ES"/>
          <w14:ligatures w14:val="none"/>
        </w:rPr>
        <w:t>Universitario</w:t>
      </w:r>
      <w:r w:rsidR="00A27E52" w:rsidRPr="00A27E52">
        <w:rPr>
          <w:rFonts w:ascii="Arial Narrow" w:eastAsia="Arial Narrow" w:hAnsi="Arial Narrow" w:cs="Arial Narrow"/>
          <w:color w:val="000000"/>
          <w:kern w:val="0"/>
          <w:sz w:val="22"/>
          <w:szCs w:val="22"/>
          <w:lang w:eastAsia="es-ES"/>
          <w14:ligatures w14:val="none"/>
        </w:rPr>
        <w:t>). El pago se realizaba de manera semestral mediante cargo automático a una tarjeta de crédito del Banco de Crédito del Perú</w:t>
      </w:r>
      <w:r w:rsidR="00C77097">
        <w:rPr>
          <w:rFonts w:ascii="Arial Narrow" w:eastAsia="Arial Narrow" w:hAnsi="Arial Narrow" w:cs="Arial Narrow"/>
          <w:color w:val="000000"/>
          <w:kern w:val="0"/>
          <w:sz w:val="22"/>
          <w:szCs w:val="22"/>
          <w:lang w:eastAsia="es-ES"/>
          <w14:ligatures w14:val="none"/>
        </w:rPr>
        <w:t xml:space="preserve"> S.A. (en adelante, </w:t>
      </w:r>
      <w:r w:rsidR="00496E24">
        <w:rPr>
          <w:rFonts w:ascii="Arial Narrow" w:eastAsia="Arial Narrow" w:hAnsi="Arial Narrow" w:cs="Arial Narrow"/>
          <w:color w:val="000000"/>
          <w:kern w:val="0"/>
          <w:sz w:val="22"/>
          <w:szCs w:val="22"/>
          <w:lang w:eastAsia="es-ES"/>
          <w14:ligatures w14:val="none"/>
        </w:rPr>
        <w:t>Banco</w:t>
      </w:r>
      <w:r w:rsidR="00C77097">
        <w:rPr>
          <w:rFonts w:ascii="Arial Narrow" w:eastAsia="Arial Narrow" w:hAnsi="Arial Narrow" w:cs="Arial Narrow"/>
          <w:color w:val="000000"/>
          <w:kern w:val="0"/>
          <w:sz w:val="22"/>
          <w:szCs w:val="22"/>
          <w:lang w:eastAsia="es-ES"/>
          <w14:ligatures w14:val="none"/>
        </w:rPr>
        <w:t>)</w:t>
      </w:r>
      <w:r w:rsidR="00A27E52" w:rsidRPr="00A27E52">
        <w:rPr>
          <w:rFonts w:ascii="Arial Narrow" w:eastAsia="Arial Narrow" w:hAnsi="Arial Narrow" w:cs="Arial Narrow"/>
          <w:color w:val="000000"/>
          <w:kern w:val="0"/>
          <w:sz w:val="22"/>
          <w:szCs w:val="22"/>
          <w:lang w:eastAsia="es-ES"/>
          <w14:ligatures w14:val="none"/>
        </w:rPr>
        <w:t xml:space="preserve">. </w:t>
      </w:r>
    </w:p>
    <w:p w14:paraId="0F2DB0D4" w14:textId="77777777" w:rsidR="00A27E52" w:rsidRPr="00794877"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7E52">
        <w:rPr>
          <w:rFonts w:ascii="Arial Narrow" w:eastAsia="Arial Narrow" w:hAnsi="Arial Narrow" w:cs="Arial Narrow"/>
          <w:color w:val="000000"/>
          <w:kern w:val="0"/>
          <w:sz w:val="22"/>
          <w:szCs w:val="22"/>
          <w:lang w:eastAsia="es-ES"/>
          <w14:ligatures w14:val="none"/>
        </w:rPr>
        <w:t xml:space="preserve">En el año 2023, el </w:t>
      </w:r>
      <w:r w:rsidR="00496E24">
        <w:rPr>
          <w:rFonts w:ascii="Arial Narrow" w:eastAsia="Arial Narrow" w:hAnsi="Arial Narrow" w:cs="Arial Narrow"/>
          <w:color w:val="000000"/>
          <w:kern w:val="0"/>
          <w:sz w:val="22"/>
          <w:szCs w:val="22"/>
          <w:lang w:eastAsia="es-ES"/>
          <w14:ligatures w14:val="none"/>
        </w:rPr>
        <w:t>Banco le</w:t>
      </w:r>
      <w:r w:rsidRPr="00A27E52">
        <w:rPr>
          <w:rFonts w:ascii="Arial Narrow" w:eastAsia="Arial Narrow" w:hAnsi="Arial Narrow" w:cs="Arial Narrow"/>
          <w:color w:val="000000"/>
          <w:kern w:val="0"/>
          <w:sz w:val="22"/>
          <w:szCs w:val="22"/>
          <w:lang w:eastAsia="es-ES"/>
          <w14:ligatures w14:val="none"/>
        </w:rPr>
        <w:t xml:space="preserve"> emitió una nueva tarjeta de crédito y suspendió el cargo automático sin previo aviso. Hasta ese momento, había </w:t>
      </w:r>
      <w:r w:rsidRPr="00033B11">
        <w:rPr>
          <w:rFonts w:ascii="Arial Narrow" w:eastAsia="Arial Narrow" w:hAnsi="Arial Narrow" w:cs="Arial Narrow"/>
          <w:color w:val="000000"/>
          <w:kern w:val="0"/>
          <w:sz w:val="22"/>
          <w:szCs w:val="22"/>
          <w:lang w:eastAsia="es-ES"/>
          <w14:ligatures w14:val="none"/>
        </w:rPr>
        <w:t>cumplido con los pagos de manera puntual durante tres años consecutivos, desde</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2020 hasta</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2023. </w:t>
      </w:r>
    </w:p>
    <w:p w14:paraId="5A47EBC2" w14:textId="77777777" w:rsidR="00A27E52" w:rsidRPr="00033B11"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3B11">
        <w:rPr>
          <w:rFonts w:ascii="Arial Narrow" w:eastAsia="Arial Narrow" w:hAnsi="Arial Narrow" w:cs="Arial Narrow"/>
          <w:color w:val="000000"/>
          <w:kern w:val="0"/>
          <w:sz w:val="22"/>
          <w:szCs w:val="22"/>
          <w:lang w:eastAsia="es-ES"/>
          <w14:ligatures w14:val="none"/>
        </w:rPr>
        <w:t xml:space="preserve">El 8 de mayo de 2024, recibió un correo electrónico de Rímac en el que se le informó que el pago del </w:t>
      </w:r>
      <w:r w:rsidR="00DB6BB7" w:rsidRPr="00033B11">
        <w:rPr>
          <w:rFonts w:ascii="Arial Narrow" w:eastAsia="Arial Narrow" w:hAnsi="Arial Narrow" w:cs="Arial Narrow"/>
          <w:color w:val="000000"/>
          <w:kern w:val="0"/>
          <w:sz w:val="22"/>
          <w:szCs w:val="22"/>
          <w:lang w:eastAsia="es-ES"/>
          <w14:ligatures w14:val="none"/>
        </w:rPr>
        <w:t xml:space="preserve">Seguro Universitario </w:t>
      </w:r>
      <w:r w:rsidRPr="00033B11">
        <w:rPr>
          <w:rFonts w:ascii="Arial Narrow" w:eastAsia="Arial Narrow" w:hAnsi="Arial Narrow" w:cs="Arial Narrow"/>
          <w:color w:val="000000"/>
          <w:kern w:val="0"/>
          <w:sz w:val="22"/>
          <w:szCs w:val="22"/>
          <w:lang w:eastAsia="es-ES"/>
          <w14:ligatures w14:val="none"/>
        </w:rPr>
        <w:t>venció el 13 de abril de 2024</w:t>
      </w:r>
      <w:r w:rsidR="00E87758" w:rsidRPr="00033B11">
        <w:rPr>
          <w:rFonts w:ascii="Arial Narrow" w:eastAsia="Arial Narrow" w:hAnsi="Arial Narrow" w:cs="Arial Narrow"/>
          <w:color w:val="000000"/>
          <w:kern w:val="0"/>
          <w:sz w:val="22"/>
          <w:szCs w:val="22"/>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F6C">
        <w:rPr>
          <w:rFonts w:ascii="Arial Narrow" w:eastAsia="Arial Narrow" w:hAnsi="Arial Narrow" w:cs="Arial Narrow"/>
          <w:color w:val="000000"/>
          <w:kern w:val="0"/>
          <w:sz w:val="22"/>
          <w:szCs w:val="22"/>
          <w:lang w:eastAsia="es-ES"/>
          <w14:ligatures w14:val="none"/>
        </w:rPr>
        <w:t xml:space="preserve">El 16 de mayo de 2024, </w:t>
      </w:r>
      <w:r w:rsidRPr="00412EC1">
        <w:rPr>
          <w:rFonts w:ascii="Arial Narrow" w:eastAsia="Arial Narrow" w:hAnsi="Arial Narrow" w:cs="Arial Narrow"/>
          <w:color w:val="000000"/>
          <w:kern w:val="0"/>
          <w:sz w:val="22"/>
          <w:szCs w:val="22"/>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En julio de 2024, Rímac le informó que el Seguro Universitario se encontraba anulado. No</w:t>
      </w:r>
      <w:r w:rsidR="00DB6BB7" w:rsidRPr="00412EC1">
        <w:rPr>
          <w:rFonts w:ascii="Arial Narrow" w:eastAsia="Arial Narrow" w:hAnsi="Arial Narrow" w:cs="Arial Narrow"/>
          <w:color w:val="000000"/>
          <w:kern w:val="0"/>
          <w:sz w:val="22"/>
          <w:szCs w:val="22"/>
          <w:lang w:eastAsia="es-ES"/>
          <w14:ligatures w14:val="none"/>
        </w:rPr>
        <w:t xml:space="preserve"> obstante, no</w:t>
      </w:r>
      <w:r w:rsidRPr="00412EC1">
        <w:rPr>
          <w:rFonts w:ascii="Arial Narrow" w:eastAsia="Arial Narrow" w:hAnsi="Arial Narrow" w:cs="Arial Narrow"/>
          <w:color w:val="000000"/>
          <w:kern w:val="0"/>
          <w:sz w:val="22"/>
          <w:szCs w:val="22"/>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Posteriormente, s</w:t>
      </w:r>
      <w:r w:rsidR="00A27E52" w:rsidRPr="00412EC1">
        <w:rPr>
          <w:rFonts w:ascii="Arial Narrow" w:eastAsia="Arial Narrow" w:hAnsi="Arial Narrow" w:cs="Arial Narrow"/>
          <w:color w:val="000000"/>
          <w:kern w:val="0"/>
          <w:sz w:val="22"/>
          <w:szCs w:val="22"/>
          <w:lang w:eastAsia="es-ES"/>
          <w14:ligatures w14:val="none"/>
        </w:rPr>
        <w:t>olicitó a Rímac</w:t>
      </w:r>
      <w:r w:rsidR="00A27E52" w:rsidRPr="00A27E52">
        <w:rPr>
          <w:rFonts w:ascii="Arial Narrow" w:eastAsia="Arial Narrow" w:hAnsi="Arial Narrow" w:cs="Arial Narrow"/>
          <w:color w:val="000000"/>
          <w:kern w:val="0"/>
          <w:sz w:val="22"/>
          <w:szCs w:val="22"/>
          <w:lang w:eastAsia="es-ES"/>
          <w14:ligatures w14:val="none"/>
        </w:rPr>
        <w:t xml:space="preserve"> </w:t>
      </w:r>
      <w:r w:rsidR="00AC6D69" w:rsidRPr="00AC6D69">
        <w:rPr>
          <w:rFonts w:ascii="Arial Narrow" w:eastAsia="Arial Narrow" w:hAnsi="Arial Narrow" w:cs="Arial Narrow"/>
          <w:color w:val="000000"/>
          <w:kern w:val="0"/>
          <w:sz w:val="22"/>
          <w:szCs w:val="22"/>
          <w:lang w:eastAsia="es-ES"/>
          <w14:ligatures w14:val="none"/>
        </w:rPr>
        <w:t>pagar lo adeudado y continuar con la cobertura</w:t>
      </w:r>
      <w:r w:rsidR="00A27E52" w:rsidRPr="00A27E52">
        <w:rPr>
          <w:rFonts w:ascii="Arial Narrow" w:eastAsia="Arial Narrow" w:hAnsi="Arial Narrow" w:cs="Arial Narrow"/>
          <w:color w:val="000000"/>
          <w:kern w:val="0"/>
          <w:sz w:val="22"/>
          <w:szCs w:val="22"/>
          <w:lang w:eastAsia="es-ES"/>
          <w14:ligatures w14:val="none"/>
        </w:rPr>
        <w:t xml:space="preserve">, luego de tres años de pagos continuos. La </w:t>
      </w:r>
      <w:r w:rsidR="00A27E52" w:rsidRPr="004B6460">
        <w:rPr>
          <w:rFonts w:ascii="Arial Narrow" w:eastAsia="Arial Narrow" w:hAnsi="Arial Narrow" w:cs="Arial Narrow"/>
          <w:color w:val="000000"/>
          <w:kern w:val="0"/>
          <w:sz w:val="22"/>
          <w:szCs w:val="22"/>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460">
        <w:rPr>
          <w:rFonts w:ascii="Arial Narrow" w:eastAsia="Arial Narrow" w:hAnsi="Arial Narrow" w:cs="Arial Narrow"/>
          <w:color w:val="000000"/>
          <w:kern w:val="0"/>
          <w:sz w:val="22"/>
          <w:szCs w:val="22"/>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Arial Narrow" w:hAnsi="Arial Narrow" w:cs="Arial Narrow"/>
          <w:color w:val="000000"/>
          <w:kern w:val="0"/>
          <w:sz w:val="22"/>
          <w:szCs w:val="22"/>
          <w:lang w:eastAsia="es-ES"/>
          <w14:ligatures w14:val="none"/>
        </w:rPr>
        <w:t xml:space="preserve">el aplicativo móvil </w:t>
      </w:r>
      <w:r w:rsidRPr="004B6460">
        <w:rPr>
          <w:rFonts w:ascii="Arial Narrow" w:eastAsia="Arial Narrow" w:hAnsi="Arial Narrow" w:cs="Arial Narrow"/>
          <w:color w:val="000000"/>
          <w:kern w:val="0"/>
          <w:sz w:val="22"/>
          <w:szCs w:val="22"/>
          <w:lang w:eastAsia="es-ES"/>
          <w14:ligatures w14:val="none"/>
        </w:rPr>
        <w:t>WhatsApp y realizó una llamada</w:t>
      </w:r>
      <w:r w:rsidR="00636CCA">
        <w:rPr>
          <w:rFonts w:ascii="Arial Narrow" w:eastAsia="Arial Narrow" w:hAnsi="Arial Narrow" w:cs="Arial Narrow"/>
          <w:color w:val="000000"/>
          <w:kern w:val="0"/>
          <w:sz w:val="22"/>
          <w:szCs w:val="22"/>
          <w:lang w:eastAsia="es-ES"/>
          <w14:ligatures w14:val="none"/>
        </w:rPr>
        <w:t xml:space="preserve"> telefónica</w:t>
      </w:r>
      <w:r w:rsidRPr="004B6460">
        <w:rPr>
          <w:rFonts w:ascii="Arial Narrow" w:eastAsia="Arial Narrow" w:hAnsi="Arial Narrow" w:cs="Arial Narrow"/>
          <w:color w:val="000000"/>
          <w:kern w:val="0"/>
          <w:sz w:val="22"/>
          <w:szCs w:val="22"/>
          <w:lang w:eastAsia="es-ES"/>
          <w14:ligatures w14:val="none"/>
        </w:rPr>
        <w:t xml:space="preserve"> </w:t>
      </w:r>
      <w:r w:rsidR="003D2AF2" w:rsidRPr="004B6460">
        <w:rPr>
          <w:rFonts w:ascii="Arial Narrow" w:eastAsia="Arial Narrow" w:hAnsi="Arial Narrow" w:cs="Arial Narrow"/>
          <w:color w:val="000000"/>
          <w:kern w:val="0"/>
          <w:sz w:val="22"/>
          <w:szCs w:val="22"/>
          <w:lang w:eastAsia="es-ES"/>
          <w14:ligatures w14:val="none"/>
        </w:rPr>
        <w:t>solicitando</w:t>
      </w:r>
      <w:r w:rsidRPr="004B6460">
        <w:rPr>
          <w:rFonts w:ascii="Arial Narrow" w:eastAsia="Arial Narrow" w:hAnsi="Arial Narrow" w:cs="Arial Narrow"/>
          <w:color w:val="000000"/>
          <w:kern w:val="0"/>
          <w:sz w:val="22"/>
          <w:szCs w:val="22"/>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10 de julio de 2025, Rímac Seguros depositó en su cuenta</w:t>
      </w:r>
      <w:r w:rsidR="00A7272E">
        <w:rPr>
          <w:rFonts w:ascii="Arial Narrow" w:eastAsia="Arial Narrow" w:hAnsi="Arial Narrow" w:cs="Arial Narrow"/>
          <w:color w:val="000000"/>
          <w:kern w:val="0"/>
          <w:sz w:val="22"/>
          <w:szCs w:val="22"/>
          <w:lang w:eastAsia="es-ES"/>
          <w14:ligatures w14:val="none"/>
        </w:rPr>
        <w:t xml:space="preserve"> bancaria el monto de</w:t>
      </w:r>
      <w:r w:rsidRPr="007F4BCA">
        <w:rPr>
          <w:rFonts w:ascii="Arial Narrow" w:eastAsia="Arial Narrow" w:hAnsi="Arial Narrow" w:cs="Arial Narrow"/>
          <w:color w:val="000000"/>
          <w:kern w:val="0"/>
          <w:sz w:val="22"/>
          <w:szCs w:val="22"/>
          <w:lang w:eastAsia="es-ES"/>
          <w14:ligatures w14:val="none"/>
        </w:rPr>
        <w:t xml:space="preserve"> S/ 1 348,26 por concepto de rescate, sin su consentimiento expreso. En esa oportunidad, le </w:t>
      </w:r>
      <w:r w:rsidRPr="007F4BCA">
        <w:rPr>
          <w:rFonts w:ascii="Arial Narrow" w:eastAsia="Arial Narrow" w:hAnsi="Arial Narrow" w:cs="Arial Narrow"/>
          <w:color w:val="000000"/>
          <w:kern w:val="0"/>
          <w:sz w:val="22"/>
          <w:szCs w:val="22"/>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5 de setiembre de 2025, durante la audiencia de conciliación</w:t>
      </w:r>
      <w:r w:rsidR="00794877" w:rsidRPr="007F4BCA">
        <w:rPr>
          <w:rFonts w:ascii="Arial Narrow" w:eastAsia="Arial Narrow" w:hAnsi="Arial Narrow" w:cs="Arial Narrow"/>
          <w:color w:val="000000"/>
          <w:kern w:val="0"/>
          <w:sz w:val="22"/>
          <w:szCs w:val="22"/>
          <w:lang w:eastAsia="es-ES"/>
          <w14:ligatures w14:val="none"/>
        </w:rPr>
        <w:t xml:space="preserve"> programada por el Instituto Nacional de Defensa</w:t>
      </w:r>
      <w:r w:rsidR="00794877" w:rsidRPr="00794877">
        <w:rPr>
          <w:rFonts w:ascii="Arial Narrow" w:eastAsia="Arial Narrow" w:hAnsi="Arial Narrow" w:cs="Arial Narrow"/>
          <w:color w:val="000000"/>
          <w:kern w:val="0"/>
          <w:sz w:val="22"/>
          <w:szCs w:val="22"/>
          <w:lang w:eastAsia="es-ES"/>
          <w14:ligatures w14:val="none"/>
        </w:rPr>
        <w:t xml:space="preserve"> de la Competencia y de la Protección de la Propiedad Intelectual</w:t>
      </w:r>
      <w:r w:rsidRPr="00A27E52">
        <w:rPr>
          <w:rFonts w:ascii="Arial Narrow" w:eastAsia="Arial Narrow" w:hAnsi="Arial Narrow" w:cs="Arial Narrow"/>
          <w:color w:val="000000"/>
          <w:kern w:val="0"/>
          <w:sz w:val="22"/>
          <w:szCs w:val="22"/>
          <w:lang w:eastAsia="es-ES"/>
          <w14:ligatures w14:val="none"/>
        </w:rPr>
        <w:t xml:space="preserve">, Rímac sostuvo que la aceptación del rescate extinguía cualquier derecho a reclamar. Sin embargo, </w:t>
      </w:r>
      <w:r w:rsidR="00D22B46">
        <w:rPr>
          <w:rFonts w:ascii="Arial Narrow" w:eastAsia="Arial Narrow" w:hAnsi="Arial Narrow" w:cs="Arial Narrow"/>
          <w:color w:val="000000"/>
          <w:kern w:val="0"/>
          <w:sz w:val="22"/>
          <w:szCs w:val="22"/>
          <w:lang w:eastAsia="es-ES"/>
          <w14:ligatures w14:val="none"/>
        </w:rPr>
        <w:t>había firmado</w:t>
      </w:r>
      <w:r w:rsidRPr="00A27E52">
        <w:rPr>
          <w:rFonts w:ascii="Arial Narrow" w:eastAsia="Arial Narrow" w:hAnsi="Arial Narrow" w:cs="Arial Narrow"/>
          <w:color w:val="000000"/>
          <w:kern w:val="0"/>
          <w:sz w:val="22"/>
          <w:szCs w:val="22"/>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A54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Arial Narrow" w:hAnsi="Arial Narrow" w:cs="Arial Narrow"/>
          <w:kern w:val="0"/>
          <w14:ligatures w14:val="none"/>
          <w:sz w:val="22"/>
          <w:szCs w:val="22"/>
        </w:rPr>
        <w:t xml:space="preserve"/>
      </w:r>
      <w:r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xml:space="preserve"/>
      </w:r>
      <w:r w:rsidR="000A5465" w:rsidRPr="000A5465">
        <w:rPr>
          <w:rFonts w:ascii="Arial Narrow" w:eastAsia="Arial Narrow" w:hAnsi="Arial Narrow" w:cs="Arial Narrow"/>
          <w:color w:val="000000"/>
          <w:kern w:val="0"/>
          <w:sz w:val="22"/>
          <w:szCs w:val="22"/>
          <w:lang w:val="es-ES" w:eastAsia="es-ES"/>
          <w14:ligatures w14:val="none"/>
        </w:rPr>
        <w:t/>
      </w:r>
      <w:r w:rsidR="002B1633" w:rsidRPr="000A5465">
        <w:rPr>
          <w:rFonts w:ascii="Arial Narrow" w:eastAsia="Arial Narrow" w:hAnsi="Arial Narrow" w:cs="Arial Narrow"/>
          <w:color w:val="000000"/>
          <w:kern w:val="0"/>
          <w:sz w:val="22"/>
          <w:szCs w:val="22"/>
          <w:lang w:val="es-ES" w:eastAsia="es-ES"/>
          <w14:ligatures w14:val="none"/>
        </w:rPr>
        <w:t/>
      </w:r>
      <w:proofErr w:type="spellStart"/>
      <w:r w:rsidR="002B1633" w:rsidRPr="000A5465">
        <w:rPr>
          <w:rFonts w:ascii="Arial Narrow" w:eastAsia="Arial Narrow" w:hAnsi="Arial Narrow" w:cs="Arial Narrow"/>
          <w:color w:val="000000"/>
          <w:kern w:val="0"/>
          <w:sz w:val="22"/>
          <w:szCs w:val="22"/>
          <w:lang w:val="es-ES" w:eastAsia="es-ES"/>
          <w14:ligatures w14:val="none"/>
        </w:rPr>
        <w:t/>
      </w:r>
      <w:proofErr w:type="spellEnd"/>
      <w:r w:rsidR="002B1633" w:rsidRPr="000A5465">
        <w:rPr>
          <w:rFonts w:ascii="Arial Narrow" w:eastAsia="Arial Narrow" w:hAnsi="Arial Narrow" w:cs="Arial Narrow"/>
          <w:color w:val="000000"/>
          <w:kern w:val="0"/>
          <w:sz w:val="22"/>
          <w:szCs w:val="22"/>
          <w:lang w:val="es-ES" w:eastAsia="es-ES"/>
          <w14:ligatures w14:val="none"/>
        </w:rPr>
        <w:t xml:space="preserve"/>
      </w:r>
      <w:r w:rsidR="00EA4FCE"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w:r>
      <w:r w:rsidRPr="000A54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A5465" w:rsidRDefault="00CA59A2" w:rsidP="0002598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F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7F6C" w:rsidRDefault="00CA59A2" w:rsidP="0002598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7F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sz w:val="22"/>
          <w:szCs w:val="22"/>
          <w:vertAlign w:val="superscript"/>
          <w14:ligatures w14:val="none"/>
        </w:rPr>
        <w:footnoteReference w:id="3"/>
      </w:r>
      <w:r w:rsidRPr="007D7F6C">
        <w:rPr>
          <w:rFonts w:ascii="Arial Narrow" w:eastAsia="Arial Narrow" w:hAnsi="Arial Narrow" w:cs="Arial Narrow"/>
          <w:color w:val="000000"/>
          <w:kern w:val="0"/>
          <w:sz w:val="22"/>
          <w:szCs w:val="22"/>
          <w:lang w:eastAsia="es-PE"/>
          <w14:ligatures w14:val="none"/>
        </w:rPr>
        <w:t xml:space="preserve">, </w:t>
      </w:r>
      <w:r w:rsidR="00121544" w:rsidRPr="007D7F6C">
        <w:rPr>
          <w:rFonts w:ascii="Arial Narrow" w:eastAsia="Arial Narrow" w:hAnsi="Arial Narrow" w:cs="Arial Narrow"/>
          <w:color w:val="000000"/>
          <w:kern w:val="0"/>
          <w:sz w:val="22"/>
          <w:szCs w:val="22"/>
          <w:lang w:eastAsia="es-PE"/>
          <w14:ligatures w14:val="none"/>
        </w:rPr>
        <w:t xml:space="preserve">considera </w:t>
      </w:r>
      <w:r w:rsidR="00121544" w:rsidRPr="007D7F6C">
        <w:rPr>
          <w:rFonts w:ascii="Arial Narrow" w:eastAsia="Arial Narrow" w:hAnsi="Arial Narrow" w:cs="Arial Narrow"/>
          <w:kern w:val="0"/>
          <w14:ligatures w14:val="none"/>
          <w:sz w:val="22"/>
          <w:szCs w:val="22"/>
        </w:rPr>
        <w:t xml:space="preserve">que el hecho denunciado, consistente en que </w:t>
      </w:r>
      <w:r w:rsidR="007D7F6C" w:rsidRPr="007D7F6C">
        <w:rPr>
          <w:rFonts w:ascii="Arial Narrow" w:eastAsia="Arial Narrow" w:hAnsi="Arial Narrow" w:cs="Arial Narrow"/>
          <w:kern w:val="0"/>
          <w:sz w:val="22"/>
          <w:szCs w:val="22"/>
          <w:shd w:val="clear" w:color="auto" w:fill="FFFFFF"/>
          <w:lang w:eastAsia="es-PE"/>
          <w14:ligatures w14:val="none"/>
        </w:rPr>
        <w:t xml:space="preserve">la compañía aseguradora había suspendido indebidamente la </w:t>
      </w:r>
      <w:r w:rsidR="007D7F6C" w:rsidRPr="007D7F6C">
        <w:rPr>
          <w:rFonts w:ascii="Arial Narrow" w:eastAsia="Arial Narrow" w:hAnsi="Arial Narrow" w:cs="Arial Narrow"/>
          <w:color w:val="000000"/>
          <w:kern w:val="0"/>
          <w:sz w:val="22"/>
          <w:szCs w:val="22"/>
          <w:lang w:val="es-ES" w:eastAsia="es-ES"/>
          <w14:ligatures w14:val="none"/>
        </w:rPr>
        <w:t xml:space="preserve">Póliza </w:t>
      </w:r>
      <w:proofErr w:type="spellStart"/>
      <w:r w:rsidR="007D7F6C" w:rsidRPr="007D7F6C">
        <w:rPr>
          <w:rFonts w:ascii="Arial Narrow" w:eastAsia="Arial Narrow" w:hAnsi="Arial Narrow" w:cs="Arial Narrow"/>
          <w:color w:val="000000"/>
          <w:kern w:val="0"/>
          <w:sz w:val="22"/>
          <w:szCs w:val="22"/>
          <w:lang w:val="es-ES" w:eastAsia="es-ES"/>
          <w14:ligatures w14:val="none"/>
        </w:rPr>
        <w:t/>
      </w:r>
      <w:proofErr w:type="spellEnd"/>
      <w:r w:rsidR="007D7F6C" w:rsidRPr="007D7F6C">
        <w:rPr>
          <w:rFonts w:ascii="Arial Narrow" w:eastAsia="Arial Narrow" w:hAnsi="Arial Narrow" w:cs="Arial Narrow"/>
          <w:color w:val="000000"/>
          <w:kern w:val="0"/>
          <w:sz w:val="22"/>
          <w:szCs w:val="22"/>
          <w:lang w:val="es-ES" w:eastAsia="es-ES"/>
          <w14:ligatures w14:val="none"/>
        </w:rPr>
        <w:t xml:space="preserve"> 76402866 del </w:t>
      </w:r>
      <w:r w:rsidR="007D7F6C" w:rsidRPr="007D7F6C">
        <w:rPr>
          <w:rFonts w:ascii="Arial Narrow" w:eastAsia="Arial Narrow" w:hAnsi="Arial Narrow" w:cs="Arial Narrow"/>
          <w:color w:val="000000"/>
          <w:kern w:val="0"/>
          <w:sz w:val="22"/>
          <w:szCs w:val="22"/>
          <w:lang w:eastAsia="es-ES"/>
          <w14:ligatures w14:val="none"/>
        </w:rPr>
        <w:t>Seguro Universitario de la denunciante</w:t>
      </w:r>
      <w:r w:rsidR="007D7F6C" w:rsidRPr="007D7F6C">
        <w:rPr>
          <w:rFonts w:ascii="Arial Narrow" w:eastAsia="Arial Narrow" w:hAnsi="Arial Narrow" w:cs="Arial Narrow"/>
          <w:kern w:val="0"/>
          <w:sz w:val="22"/>
          <w:szCs w:val="22"/>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y 19</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del Código</w:t>
      </w:r>
      <w:r w:rsidR="00711750" w:rsidRPr="007D7F6C">
        <w:rPr>
          <w:rStyle w:val="Refdenotaalpie"/>
          <w:rFonts w:ascii="Arial Narrow" w:eastAsia="Arial Narrow" w:hAnsi="Arial Narrow" w:cs="Arial Narrow"/>
          <w:kern w:val="0"/>
          <w:sz w:val="22"/>
          <w:szCs w:val="22"/>
          <w:vertAlign w:val="superscript"/>
          <w14:ligatures w14:val="none"/>
        </w:rPr>
        <w:footnoteReference w:id="4"/>
      </w:r>
      <w:r w:rsidR="00711750" w:rsidRPr="007D7F6C">
        <w:rPr>
          <w:rFonts w:ascii="Arial Narrow" w:eastAsia="Arial Narrow" w:hAnsi="Arial Narrow" w:cs="Arial Narrow"/>
          <w:kern w:val="0"/>
          <w14:ligatures w14:val="none"/>
          <w:sz w:val="22"/>
          <w:szCs w:val="22"/>
        </w:rPr>
        <w:t>.</w:t>
      </w:r>
    </w:p>
    <w:p w14:paraId="7EB53EE7" w14:textId="77777777" w:rsidR="007D7F6C" w:rsidRDefault="007D7F6C" w:rsidP="0002598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2EC1">
        <w:rPr>
          <w:rFonts w:ascii="Arial Narrow" w:eastAsia="Arial Narrow" w:hAnsi="Arial Narrow" w:cs="Arial Narrow"/>
          <w:kern w:val="0"/>
          <w14:ligatures w14:val="none"/>
          <w:sz w:val="22"/>
          <w:szCs w:val="22"/>
        </w:rPr>
        <w:t xml:space="preserve">Además, la Secretaría Técnica, en ejercicio de sus facultades, </w:t>
      </w:r>
      <w:r w:rsidRPr="00412EC1">
        <w:rPr>
          <w:rFonts w:ascii="Arial Narrow" w:eastAsia="Arial Narrow" w:hAnsi="Arial Narrow" w:cs="Arial Narrow"/>
          <w:color w:val="000000"/>
          <w:kern w:val="0"/>
          <w:sz w:val="22"/>
          <w:szCs w:val="22"/>
          <w:lang w:eastAsia="es-PE"/>
          <w14:ligatures w14:val="none"/>
        </w:rPr>
        <w:t xml:space="preserve">considera </w:t>
      </w:r>
      <w:r w:rsidRPr="00412EC1">
        <w:rPr>
          <w:rFonts w:ascii="Arial Narrow" w:eastAsia="Arial Narrow" w:hAnsi="Arial Narrow" w:cs="Arial Narrow"/>
          <w:kern w:val="0"/>
          <w14:ligatures w14:val="none"/>
          <w:sz w:val="22"/>
          <w:szCs w:val="22"/>
        </w:rPr>
        <w:t xml:space="preserve">que el hecho denunciado, consistente en que </w:t>
      </w:r>
      <w:r w:rsidR="00D00249" w:rsidRPr="00412EC1">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D00249" w:rsidRPr="00412EC1">
        <w:rPr>
          <w:rFonts w:ascii="Arial Narrow" w:eastAsia="Arial Narrow" w:hAnsi="Arial Narrow" w:cs="Arial Narrow"/>
          <w:color w:val="000000"/>
          <w:kern w:val="0"/>
          <w:sz w:val="22"/>
          <w:szCs w:val="22"/>
          <w:lang w:val="es-ES" w:eastAsia="es-ES"/>
          <w14:ligatures w14:val="none"/>
        </w:rPr>
        <w:t xml:space="preserve">Póliza </w:t>
      </w:r>
      <w:proofErr w:type="spellStart"/>
      <w:r w:rsidR="00D00249" w:rsidRPr="00412EC1">
        <w:rPr>
          <w:rFonts w:ascii="Arial Narrow" w:eastAsia="Arial Narrow" w:hAnsi="Arial Narrow" w:cs="Arial Narrow"/>
          <w:color w:val="000000"/>
          <w:kern w:val="0"/>
          <w:sz w:val="22"/>
          <w:szCs w:val="22"/>
          <w:lang w:val="es-ES" w:eastAsia="es-ES"/>
          <w14:ligatures w14:val="none"/>
        </w:rPr>
        <w:t/>
      </w:r>
      <w:proofErr w:type="spellEnd"/>
      <w:r w:rsidR="00D00249" w:rsidRPr="00412EC1">
        <w:rPr>
          <w:rFonts w:ascii="Arial Narrow" w:eastAsia="Arial Narrow" w:hAnsi="Arial Narrow" w:cs="Arial Narrow"/>
          <w:color w:val="000000"/>
          <w:kern w:val="0"/>
          <w:sz w:val="22"/>
          <w:szCs w:val="22"/>
          <w:lang w:val="es-ES" w:eastAsia="es-ES"/>
          <w14:ligatures w14:val="none"/>
        </w:rPr>
        <w:t xml:space="preserve"> 76402866 del </w:t>
      </w:r>
      <w:r w:rsidR="00D00249" w:rsidRPr="00412EC1">
        <w:rPr>
          <w:rFonts w:ascii="Arial Narrow" w:eastAsia="Arial Narrow" w:hAnsi="Arial Narrow" w:cs="Arial Narrow"/>
          <w:color w:val="000000"/>
          <w:kern w:val="0"/>
          <w:sz w:val="22"/>
          <w:szCs w:val="22"/>
          <w:lang w:eastAsia="es-ES"/>
          <w14:ligatures w14:val="none"/>
        </w:rPr>
        <w:t xml:space="preserve">Seguro Universitario, pese a que no se le había </w:t>
      </w:r>
      <w:r w:rsidR="00412EC1" w:rsidRPr="00412EC1">
        <w:rPr>
          <w:rFonts w:ascii="Arial Narrow" w:eastAsia="Arial Narrow" w:hAnsi="Arial Narrow" w:cs="Arial Narrow"/>
          <w:color w:val="000000"/>
          <w:kern w:val="0"/>
          <w:sz w:val="22"/>
          <w:szCs w:val="22"/>
          <w:lang w:eastAsia="es-ES"/>
          <w14:ligatures w14:val="none"/>
        </w:rPr>
        <w:t>remitido una comunicación mediante</w:t>
      </w:r>
      <w:r w:rsidR="00D00249" w:rsidRPr="00412EC1">
        <w:rPr>
          <w:rFonts w:ascii="Arial Narrow" w:eastAsia="Arial Narrow" w:hAnsi="Arial Narrow" w:cs="Arial Narrow"/>
          <w:color w:val="000000"/>
          <w:kern w:val="0"/>
          <w:sz w:val="22"/>
          <w:szCs w:val="22"/>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sz w:val="22"/>
          <w:szCs w:val="22"/>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sz w:val="22"/>
          <w:szCs w:val="22"/>
        </w:rPr>
        <w:t>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CC908E0" w14:textId="77777777" w:rsidR="00033B11" w:rsidRPr="004B6460" w:rsidRDefault="00033B11" w:rsidP="0002598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6460">
        <w:rPr>
          <w:rFonts w:ascii="Arial Narrow" w:eastAsia="Arial Narrow" w:hAnsi="Arial Narrow" w:cs="Arial Narrow"/>
          <w:bCs/>
          <w:color w:val="000000"/>
          <w:kern w:val="0"/>
          <w:sz w:val="22"/>
          <w:szCs w:val="22"/>
          <w:lang w:eastAsia="es-PE"/>
          <w14:ligatures w14:val="none"/>
        </w:rPr>
        <w:t xml:space="preserve">Asimismo, </w:t>
      </w:r>
      <w:r w:rsidRPr="004B6460">
        <w:rPr>
          <w:rFonts w:ascii="Arial Narrow" w:eastAsia="Arial Narrow" w:hAnsi="Arial Narrow" w:cs="Arial Narrow"/>
          <w:kern w:val="0"/>
          <w14:ligatures w14:val="none"/>
          <w:sz w:val="22"/>
          <w:szCs w:val="22"/>
        </w:rPr>
        <w:t xml:space="preserve">la Secretaría Técnica, en ejercicio de sus facultades, </w:t>
      </w:r>
      <w:r w:rsidRPr="004B6460">
        <w:rPr>
          <w:rFonts w:ascii="Arial Narrow" w:eastAsia="Arial Narrow" w:hAnsi="Arial Narrow" w:cs="Arial Narrow"/>
          <w:color w:val="000000"/>
          <w:kern w:val="0"/>
          <w:sz w:val="22"/>
          <w:szCs w:val="22"/>
          <w:lang w:eastAsia="es-PE"/>
          <w14:ligatures w14:val="none"/>
        </w:rPr>
        <w:t xml:space="preserve">considera </w:t>
      </w:r>
      <w:r w:rsidRPr="004B6460">
        <w:rPr>
          <w:rFonts w:ascii="Arial Narrow" w:eastAsia="Arial Narrow" w:hAnsi="Arial Narrow" w:cs="Arial Narrow"/>
          <w:kern w:val="0"/>
          <w14:ligatures w14:val="none"/>
          <w:sz w:val="22"/>
          <w:szCs w:val="22"/>
        </w:rPr>
        <w:t xml:space="preserve">que el hecho denunciado, consistente en que </w:t>
      </w:r>
      <w:r w:rsidR="0071092A" w:rsidRPr="0071092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Arial Narrow" w:hAnsi="Arial Narrow" w:cs="Arial Narrow"/>
          <w:kern w:val="0"/>
          <w:sz w:val="22"/>
          <w:szCs w:val="22"/>
          <w:shd w:val="clear" w:color="auto" w:fill="FFFFFF"/>
          <w:lang w:eastAsia="es-PE"/>
          <w14:ligatures w14:val="none"/>
        </w:rPr>
        <w:t/>
      </w:r>
      <w:proofErr w:type="spellEnd"/>
      <w:r w:rsidR="0071092A" w:rsidRPr="0071092A">
        <w:rPr>
          <w:rFonts w:ascii="Arial Narrow" w:eastAsia="Arial Narrow" w:hAnsi="Arial Narrow" w:cs="Arial Narrow"/>
          <w:kern w:val="0"/>
          <w:sz w:val="22"/>
          <w:szCs w:val="22"/>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266B1E3" w14:textId="77777777" w:rsidR="00121544" w:rsidRPr="00205298" w:rsidRDefault="00121544" w:rsidP="00025988">
      <w:pPr>
        <w:spacing w:before="0" w:after="0" w:line="240" w:lineRule="auto"/>
        <w:jc w:val="both"/>
        <w:rPr>
          <w:rFonts w:ascii="Arial Narrow" w:eastAsia="Arial Narrow" w:hAnsi="Arial Narrow" w:cs="Arial Narrow"/>
          <w:kern w:val="0"/>
          <w14:ligatures w14:val="none"/>
          <w:sz w:val="22"/>
          <w:szCs w:val="22"/>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529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05298">
        <w:rPr>
          <w:rFonts w:ascii="Arial Narrow" w:eastAsia="Arial Narrow" w:hAnsi="Arial Narrow" w:cs="Arial Narrow"/>
          <w:kern w:val="0"/>
          <w14:ligatures w14:val="none"/>
          <w:sz w:val="22"/>
          <w:szCs w:val="22"/>
        </w:rPr>
        <w:t xml:space="preserve">que el hecho denunciado, consistente en que </w:t>
      </w:r>
      <w:r w:rsidR="0012172D" w:rsidRPr="00205298">
        <w:rPr>
          <w:rFonts w:ascii="Arial Narrow" w:eastAsia="Arial Narrow" w:hAnsi="Arial Narrow" w:cs="Arial Narrow"/>
          <w:kern w:val="0"/>
          <w14:ligatures w14:val="none"/>
          <w:sz w:val="22"/>
          <w:szCs w:val="22"/>
        </w:rPr>
        <w:t xml:space="preserve">la compañía aseguradora no</w:t>
      </w:r>
      <w:r w:rsidR="0012172D" w:rsidRPr="0012172D">
        <w:rPr>
          <w:rFonts w:ascii="Arial Narrow" w:eastAsia="Arial Narrow" w:hAnsi="Arial Narrow" w:cs="Arial Narrow"/>
          <w:kern w:val="0"/>
          <w14:ligatures w14:val="none"/>
          <w:sz w:val="22"/>
          <w:szCs w:val="22"/>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sz w:val="22"/>
          <w:szCs w:val="22"/>
        </w:rPr>
        <w:t/>
      </w:r>
      <w:proofErr w:type="spellEnd"/>
      <w:r w:rsidR="0012172D" w:rsidRPr="0012172D">
        <w:rPr>
          <w:rFonts w:ascii="Arial Narrow" w:eastAsia="Arial Narrow" w:hAnsi="Arial Narrow" w:cs="Arial Narrow"/>
          <w:kern w:val="0"/>
          <w14:ligatures w14:val="none"/>
          <w:sz w:val="22"/>
          <w:szCs w:val="22"/>
        </w:rPr>
        <w:t xml:space="preserve"> 76402866 del Seguro Universitario iba a vencer el 13 de abril de 2024</w:t>
      </w:r>
      <w:r w:rsidRPr="0012172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12172D">
        <w:rPr>
          <w:rFonts w:ascii="Arial Narrow" w:eastAsia="Arial Narrow" w:hAnsi="Arial Narrow" w:cs="Arial Narrow"/>
          <w:bCs/>
          <w:color w:val="000000"/>
          <w:kern w:val="0"/>
          <w:sz w:val="22"/>
          <w:szCs w:val="22"/>
          <w:lang w:eastAsia="es-PE"/>
          <w14:ligatures w14:val="none"/>
        </w:rPr>
        <w:t xml:space="preserve"/>
      </w:r>
      <w:bookmarkEnd w:id="4"/>
      <w:r w:rsidRPr="0012172D">
        <w:rPr>
          <w:rFonts w:ascii="Arial Narrow" w:eastAsia="Arial Narrow" w:hAnsi="Arial Narrow" w:cs="Arial Narrow"/>
          <w:bCs/>
          <w:color w:val="000000"/>
          <w:kern w:val="0"/>
          <w:sz w:val="22"/>
          <w:szCs w:val="22"/>
          <w:lang w:eastAsia="es-PE"/>
          <w14:ligatures w14:val="none"/>
        </w:rPr>
        <w:t xml:space="preserve"/>
      </w:r>
      <w:r w:rsidRPr="0012172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2172D">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33B11" w:rsidRDefault="00CA59A2" w:rsidP="00025988">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2598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Arial Narrow" w:hAnsi="Arial Narrow" w:cs="Arial Narrow"/>
          <w:color w:val="000000"/>
          <w:kern w:val="0"/>
          <w:sz w:val="22"/>
          <w:szCs w:val="22"/>
          <w:lang w:val="es-ES" w:eastAsia="es-ES"/>
          <w14:ligatures w14:val="none"/>
        </w:rPr>
        <w:t xml:space="preserve">conviene requerir </w:t>
      </w:r>
      <w:r w:rsidR="004F444B" w:rsidRPr="004F444B">
        <w:rPr>
          <w:rFonts w:ascii="Arial Narrow" w:eastAsia="Arial Narrow" w:hAnsi="Arial Narrow" w:cs="Arial Narrow"/>
          <w:color w:val="000000"/>
          <w:kern w:val="0"/>
          <w:sz w:val="22"/>
          <w:szCs w:val="22"/>
          <w:lang w:val="es-ES" w:eastAsia="es-ES"/>
          <w14:ligatures w14:val="none"/>
        </w:rPr>
        <w:t xml:space="preserve">a la compañía aseguradora </w:t>
      </w:r>
      <w:r w:rsidRPr="004F444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
      </w:r>
      <w:proofErr w:type="spellEnd"/>
      <w:r w:rsidR="00E5317B" w:rsidRPr="00E5317B">
        <w:rPr>
          <w:rFonts w:ascii="Arial Narrow" w:eastAsia="Arial Narrow" w:hAnsi="Arial Narrow" w:cs="Arial Narrow"/>
          <w:color w:val="000000"/>
          <w:kern w:val="0"/>
          <w:sz w:val="22"/>
          <w:szCs w:val="22"/>
          <w:lang w:val="es-ES" w:eastAsia="es-ES"/>
          <w14:ligatures w14:val="none"/>
        </w:rPr>
        <w:t xml:space="preserve"> 76402866 del </w:t>
      </w:r>
      <w:r w:rsidR="00E5317B" w:rsidRPr="00E5317B">
        <w:rPr>
          <w:rFonts w:ascii="Arial Narrow" w:eastAsia="Arial Narrow" w:hAnsi="Arial Narrow" w:cs="Arial Narrow"/>
          <w:color w:val="000000"/>
          <w:kern w:val="0"/>
          <w:sz w:val="22"/>
          <w:szCs w:val="22"/>
          <w:lang w:eastAsia="es-ES"/>
          <w14:ligatures w14:val="none"/>
        </w:rPr>
        <w:t>Seguro Universitario</w:t>
      </w:r>
      <w:r w:rsidR="00E5317B"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ii</w:t>
      </w:r>
      <w:proofErr w:type="spellEnd"/>
      <w:r w:rsidR="00E5317B" w:rsidRPr="00E5317B">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Arial Narrow" w:hAnsi="Arial Narrow" w:cs="Arial Narrow"/>
          <w:color w:val="000000"/>
          <w:kern w:val="0"/>
          <w:sz w:val="22"/>
          <w:szCs w:val="22"/>
          <w:lang w:eastAsia="es-ES"/>
          <w14:ligatures w14:val="none"/>
        </w:rPr>
        <w:t>; y, (</w:t>
      </w:r>
      <w:proofErr w:type="spellStart"/>
      <w:r w:rsidR="00E5317B" w:rsidRPr="00E5317B">
        <w:rPr>
          <w:rFonts w:ascii="Arial Narrow" w:eastAsia="Arial Narrow" w:hAnsi="Arial Narrow" w:cs="Arial Narrow"/>
          <w:color w:val="000000"/>
          <w:kern w:val="0"/>
          <w:sz w:val="22"/>
          <w:szCs w:val="22"/>
          <w:lang w:eastAsia="es-ES"/>
          <w14:ligatures w14:val="none"/>
        </w:rPr>
        <w:t>iii</w:t>
      </w:r>
      <w:proofErr w:type="spellEnd"/>
      <w:r w:rsidR="00E5317B" w:rsidRPr="00E5317B">
        <w:rPr>
          <w:rFonts w:ascii="Arial Narrow" w:eastAsia="Arial Narrow" w:hAnsi="Arial Narrow" w:cs="Arial Narrow"/>
          <w:color w:val="000000"/>
          <w:kern w:val="0"/>
          <w:sz w:val="22"/>
          <w:szCs w:val="22"/>
          <w:lang w:eastAsia="es-ES"/>
          <w14:ligatures w14:val="none"/>
        </w:rPr>
        <w:t xml:space="preserve">) </w:t>
      </w:r>
      <w:r w:rsidR="00E5317B" w:rsidRPr="00E5317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2598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02598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26E2417" w:rsidR="00121544" w:rsidRPr="009E0535"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agosto de 2025, complementada mediante escrito del 12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00496E24">
        <w:rPr>
          <w:rFonts w:ascii="Arial Narrow" w:eastAsia="Arial Narrow" w:hAnsi="Arial Narrow" w:cs="Arial Narrow"/>
          <w:color w:val="000000"/>
          <w:kern w:val="0"/>
          <w:sz w:val="22"/>
          <w:szCs w:val="22"/>
          <w:shd w:val="clear" w:color="auto" w:fill="FFFFFF"/>
          <w:lang w:eastAsia="es-PE"/>
          <w14:ligatures w14:val="none"/>
        </w:rPr>
        <w:t/>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Pr>
          <w:rFonts w:ascii="Arial Narrow" w:eastAsia="Arial Narrow" w:hAnsi="Arial Narrow" w:cs="Arial Narrow"/>
          <w:color w:val="000000"/>
          <w:kern w:val="0"/>
          <w:sz w:val="22"/>
          <w:szCs w:val="22"/>
          <w:shd w:val="clear" w:color="auto" w:fill="FFFFFF"/>
          <w:lang w:eastAsia="es-PE"/>
          <w14:ligatures w14:val="none"/>
        </w:rPr>
        <w:t xml:space="preserve"/>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F444B" w:rsidRPr="004F444B">
        <w:rPr>
          <w:rFonts w:ascii="Arial Narrow" w:eastAsia="Arial Narrow" w:hAnsi="Arial Narrow" w:cs="Arial Narrow"/>
          <w:color w:val="000000"/>
          <w:kern w:val="0"/>
          <w:sz w:val="22"/>
          <w:szCs w:val="22"/>
          <w:shd w:val="clear" w:color="auto" w:fill="FFFFFF"/>
          <w:lang w:eastAsia="es-PE"/>
          <w14:ligatures w14:val="none"/>
        </w:rPr>
        <w:t/>
      </w:r>
      <w:r w:rsidRPr="004F44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444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057E">
        <w:rPr>
          <w:rFonts w:ascii="Arial Narrow" w:eastAsia="Arial Narrow" w:hAnsi="Arial Narrow" w:cs="Arial Narrow"/>
          <w:color w:val="000000"/>
          <w:kern w:val="0"/>
          <w:sz w:val="22"/>
          <w:szCs w:val="22"/>
          <w:lang w:eastAsia="es-PE"/>
          <w14:ligatures w14:val="none"/>
        </w:rPr>
        <w:t>Presunta</w:t>
      </w:r>
      <w:r w:rsidRPr="00F005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057E">
        <w:rPr>
          <w:rFonts w:ascii="Arial Narrow" w:eastAsia="Arial Narrow" w:hAnsi="Arial Narrow" w:cs="Arial Narrow"/>
          <w:kern w:val="0"/>
          <w:sz w:val="22"/>
          <w:szCs w:val="22"/>
          <w:lang w:eastAsia="es-PE"/>
          <w14:ligatures w14:val="none"/>
        </w:rPr>
        <w:t xml:space="preserve"> de </w:t>
      </w:r>
      <w:r w:rsidRPr="00F0057E">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F0057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7F4BCA" w:rsidRPr="00F0057E">
        <w:rPr>
          <w:rFonts w:ascii="Arial Narrow" w:eastAsia="Arial Narrow" w:hAnsi="Arial Narrow" w:cs="Arial Narrow"/>
          <w:kern w:val="0"/>
          <w:sz w:val="22"/>
          <w:szCs w:val="22"/>
          <w:shd w:val="clear" w:color="auto" w:fill="FFFFFF"/>
          <w:lang w:eastAsia="es-PE"/>
          <w14:ligatures w14:val="none"/>
        </w:rPr>
        <w:t xml:space="preserve">la compañía aseguradora </w:t>
      </w:r>
      <w:r w:rsidR="00F0057E" w:rsidRPr="00F0057E">
        <w:rPr>
          <w:rFonts w:ascii="Arial Narrow" w:eastAsia="Arial Narrow" w:hAnsi="Arial Narrow" w:cs="Arial Narrow"/>
          <w:kern w:val="0"/>
          <w:sz w:val="22"/>
          <w:szCs w:val="22"/>
          <w:shd w:val="clear" w:color="auto" w:fill="FFFFFF"/>
          <w:lang w:eastAsia="es-PE"/>
          <w14:ligatures w14:val="none"/>
        </w:rPr>
        <w:t>había suspendido indebidamente</w:t>
      </w:r>
      <w:r w:rsidR="007204AC">
        <w:rPr>
          <w:rFonts w:ascii="Arial Narrow" w:eastAsia="Arial Narrow" w:hAnsi="Arial Narrow" w:cs="Arial Narrow"/>
          <w:kern w:val="0"/>
          <w:sz w:val="22"/>
          <w:szCs w:val="22"/>
          <w:shd w:val="clear" w:color="auto" w:fill="FFFFFF"/>
          <w:lang w:eastAsia="es-PE"/>
          <w14:ligatures w14:val="none"/>
        </w:rPr>
        <w:t xml:space="preserve"> el</w:t>
      </w:r>
      <w:r w:rsidR="00F0057E" w:rsidRPr="00F0057E">
        <w:rPr>
          <w:rFonts w:ascii="Arial Narrow" w:eastAsia="Arial Narrow" w:hAnsi="Arial Narrow" w:cs="Arial Narrow"/>
          <w:kern w:val="0"/>
          <w:sz w:val="22"/>
          <w:szCs w:val="22"/>
          <w:shd w:val="clear" w:color="auto" w:fill="FFFFFF"/>
          <w:lang w:eastAsia="es-PE"/>
          <w14:ligatures w14:val="none"/>
        </w:rPr>
        <w:t xml:space="preserve"> </w:t>
      </w:r>
      <w:r w:rsidR="007204AC" w:rsidRPr="00A27E52">
        <w:rPr>
          <w:rFonts w:ascii="Arial Narrow" w:eastAsia="Arial Narrow" w:hAnsi="Arial Narrow" w:cs="Arial Narrow"/>
          <w:color w:val="000000"/>
          <w:kern w:val="0"/>
          <w:sz w:val="22"/>
          <w:szCs w:val="22"/>
          <w:lang w:eastAsia="es-ES"/>
          <w14:ligatures w14:val="none"/>
        </w:rPr>
        <w:t xml:space="preserve">Seguro Vida Seguro Universitario – Póliza </w:t>
      </w:r>
      <w:proofErr w:type="spellStart"/>
      <w:r w:rsidR="007204AC" w:rsidRPr="00A27E52">
        <w:rPr>
          <w:rFonts w:ascii="Arial Narrow" w:eastAsia="Arial Narrow" w:hAnsi="Arial Narrow" w:cs="Arial Narrow"/>
          <w:color w:val="000000"/>
          <w:kern w:val="0"/>
          <w:sz w:val="22"/>
          <w:szCs w:val="22"/>
          <w:lang w:eastAsia="es-ES"/>
          <w14:ligatures w14:val="none"/>
        </w:rPr>
        <w:t/>
      </w:r>
      <w:proofErr w:type="spellEnd"/>
      <w:r w:rsidR="007204AC" w:rsidRPr="00A27E52">
        <w:rPr>
          <w:rFonts w:ascii="Arial Narrow" w:eastAsia="Arial Narrow" w:hAnsi="Arial Narrow" w:cs="Arial Narrow"/>
          <w:color w:val="000000"/>
          <w:kern w:val="0"/>
          <w:sz w:val="22"/>
          <w:szCs w:val="22"/>
          <w:lang w:eastAsia="es-ES"/>
          <w14:ligatures w14:val="none"/>
        </w:rPr>
        <w:t xml:space="preserve"> 76402866</w:t>
      </w:r>
      <w:r w:rsidR="007204AC">
        <w:rPr>
          <w:rFonts w:ascii="Arial Narrow" w:eastAsia="Arial Narrow" w:hAnsi="Arial Narrow" w:cs="Arial Narrow"/>
          <w:color w:val="000000"/>
          <w:kern w:val="0"/>
          <w:sz w:val="22"/>
          <w:szCs w:val="22"/>
          <w:lang w:eastAsia="es-ES"/>
          <w14:ligatures w14:val="none"/>
        </w:rPr>
        <w:t xml:space="preserve"> </w:t>
      </w:r>
      <w:r w:rsidR="007D7F6C">
        <w:rPr>
          <w:rFonts w:ascii="Arial Narrow" w:eastAsia="Arial Narrow" w:hAnsi="Arial Narrow" w:cs="Arial Narrow"/>
          <w:color w:val="000000"/>
          <w:kern w:val="0"/>
          <w:sz w:val="22"/>
          <w:szCs w:val="22"/>
          <w:lang w:eastAsia="es-ES"/>
          <w14:ligatures w14:val="none"/>
        </w:rPr>
        <w:t>de la denunciante</w:t>
      </w:r>
      <w:r w:rsidR="00F0057E" w:rsidRPr="00F0057E">
        <w:rPr>
          <w:rFonts w:ascii="Arial Narrow" w:eastAsia="Arial Narrow" w:hAnsi="Arial Narrow" w:cs="Arial Narrow"/>
          <w:kern w:val="0"/>
          <w:sz w:val="22"/>
          <w:szCs w:val="22"/>
          <w:shd w:val="clear" w:color="auto" w:fill="FFFFFF"/>
          <w:lang w:eastAsia="es-PE"/>
          <w14:ligatures w14:val="none"/>
        </w:rPr>
        <w:t xml:space="preserve">, pese </w:t>
      </w:r>
      <w:r w:rsidR="00F0057E" w:rsidRPr="00D00249">
        <w:rPr>
          <w:rFonts w:ascii="Arial Narrow" w:eastAsia="Arial Narrow" w:hAnsi="Arial Narrow" w:cs="Arial Narrow"/>
          <w:kern w:val="0"/>
          <w:sz w:val="22"/>
          <w:szCs w:val="22"/>
          <w:shd w:val="clear" w:color="auto" w:fill="FFFFFF"/>
          <w:lang w:eastAsia="es-PE"/>
          <w14:ligatures w14:val="none"/>
        </w:rPr>
        <w:t xml:space="preserve">a que no </w:t>
      </w:r>
      <w:r w:rsidR="007F4BCA" w:rsidRPr="00D00249">
        <w:rPr>
          <w:rFonts w:ascii="Arial Narrow" w:eastAsia="Arial Narrow" w:hAnsi="Arial Narrow" w:cs="Arial Narrow"/>
          <w:kern w:val="0"/>
          <w:sz w:val="22"/>
          <w:szCs w:val="22"/>
          <w:shd w:val="clear" w:color="auto" w:fill="FFFFFF"/>
          <w:lang w:eastAsia="es-PE"/>
          <w14:ligatures w14:val="none"/>
        </w:rPr>
        <w:t xml:space="preserve">se le </w:t>
      </w:r>
      <w:r w:rsidR="007D7F6C" w:rsidRPr="00D00249">
        <w:rPr>
          <w:rFonts w:ascii="Arial Narrow" w:eastAsia="Arial Narrow" w:hAnsi="Arial Narrow" w:cs="Arial Narrow"/>
          <w:kern w:val="0"/>
          <w:sz w:val="22"/>
          <w:szCs w:val="22"/>
          <w:shd w:val="clear" w:color="auto" w:fill="FFFFFF"/>
          <w:lang w:eastAsia="es-PE"/>
          <w14:ligatures w14:val="none"/>
        </w:rPr>
        <w:t>informó</w:t>
      </w:r>
      <w:r w:rsidR="007F4BCA" w:rsidRPr="00D00249">
        <w:rPr>
          <w:rFonts w:ascii="Arial Narrow" w:eastAsia="Arial Narrow" w:hAnsi="Arial Narrow" w:cs="Arial Narrow"/>
          <w:kern w:val="0"/>
          <w:sz w:val="22"/>
          <w:szCs w:val="22"/>
          <w:shd w:val="clear" w:color="auto" w:fill="FFFFFF"/>
          <w:lang w:eastAsia="es-PE"/>
          <w14:ligatures w14:val="none"/>
        </w:rPr>
        <w:t xml:space="preserve"> </w:t>
      </w:r>
      <w:r w:rsidR="007D7F6C" w:rsidRPr="00D00249">
        <w:rPr>
          <w:rFonts w:ascii="Arial Narrow" w:eastAsia="Arial Narrow" w:hAnsi="Arial Narrow" w:cs="Arial Narrow"/>
          <w:kern w:val="0"/>
          <w:sz w:val="22"/>
          <w:szCs w:val="22"/>
          <w:shd w:val="clear" w:color="auto" w:fill="FFFFFF"/>
          <w:lang w:eastAsia="es-PE"/>
          <w14:ligatures w14:val="none"/>
        </w:rPr>
        <w:t>d</w:t>
      </w:r>
      <w:r w:rsidR="007F4BCA" w:rsidRPr="00D00249">
        <w:rPr>
          <w:rFonts w:ascii="Arial Narrow" w:eastAsia="Arial Narrow" w:hAnsi="Arial Narrow" w:cs="Arial Narrow"/>
          <w:kern w:val="0"/>
          <w:sz w:val="22"/>
          <w:szCs w:val="22"/>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sz w:val="22"/>
          <w:szCs w:val="22"/>
        </w:rPr>
        <w:t>.</w:t>
      </w:r>
    </w:p>
    <w:p w14:paraId="33543FA1" w14:textId="77777777" w:rsidR="00D53D2D" w:rsidRPr="00D00249" w:rsidRDefault="00D53D2D" w:rsidP="0002598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00249">
        <w:rPr>
          <w:rFonts w:ascii="Arial Narrow" w:eastAsia="Arial Narrow" w:hAnsi="Arial Narrow" w:cs="Arial Narrow"/>
          <w:color w:val="000000"/>
          <w:kern w:val="0"/>
          <w:sz w:val="22"/>
          <w:szCs w:val="22"/>
          <w:lang w:eastAsia="es-PE"/>
          <w14:ligatures w14:val="none"/>
        </w:rPr>
        <w:t>Presunta</w:t>
      </w:r>
      <w:r w:rsidRPr="00D002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00249">
        <w:rPr>
          <w:rFonts w:ascii="Arial Narrow" w:eastAsia="Arial Narrow" w:hAnsi="Arial Narrow" w:cs="Arial Narrow"/>
          <w:kern w:val="0"/>
          <w:sz w:val="22"/>
          <w:szCs w:val="22"/>
          <w:lang w:eastAsia="es-PE"/>
          <w14:ligatures w14:val="none"/>
        </w:rPr>
        <w:t xml:space="preserve"> de </w:t>
      </w:r>
      <w:r w:rsidRPr="00D00249">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D0024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D00249">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412EC1" w:rsidRPr="00D00249">
        <w:rPr>
          <w:rFonts w:ascii="Arial Narrow" w:eastAsia="Arial Narrow" w:hAnsi="Arial Narrow" w:cs="Arial Narrow"/>
          <w:color w:val="000000"/>
          <w:kern w:val="0"/>
          <w:sz w:val="22"/>
          <w:szCs w:val="22"/>
          <w:lang w:val="es-ES" w:eastAsia="es-ES"/>
          <w14:ligatures w14:val="none"/>
        </w:rPr>
        <w:t xml:space="preserve">Póliza </w:t>
      </w:r>
      <w:proofErr w:type="spellStart"/>
      <w:r w:rsidR="00412EC1" w:rsidRPr="00D00249">
        <w:rPr>
          <w:rFonts w:ascii="Arial Narrow" w:eastAsia="Arial Narrow" w:hAnsi="Arial Narrow" w:cs="Arial Narrow"/>
          <w:color w:val="000000"/>
          <w:kern w:val="0"/>
          <w:sz w:val="22"/>
          <w:szCs w:val="22"/>
          <w:lang w:val="es-ES" w:eastAsia="es-ES"/>
          <w14:ligatures w14:val="none"/>
        </w:rPr>
        <w:t/>
      </w:r>
      <w:proofErr w:type="spellEnd"/>
      <w:r w:rsidR="00412EC1" w:rsidRPr="00D00249">
        <w:rPr>
          <w:rFonts w:ascii="Arial Narrow" w:eastAsia="Arial Narrow" w:hAnsi="Arial Narrow" w:cs="Arial Narrow"/>
          <w:color w:val="000000"/>
          <w:kern w:val="0"/>
          <w:sz w:val="22"/>
          <w:szCs w:val="22"/>
          <w:lang w:val="es-ES" w:eastAsia="es-ES"/>
          <w14:ligatures w14:val="none"/>
        </w:rPr>
        <w:t xml:space="preserve"> 76402866 del </w:t>
      </w:r>
      <w:r w:rsidR="00412EC1" w:rsidRPr="005D4901">
        <w:rPr>
          <w:rFonts w:ascii="Arial Narrow" w:eastAsia="Arial Narrow" w:hAnsi="Arial Narrow" w:cs="Arial Narrow"/>
          <w:color w:val="000000"/>
          <w:kern w:val="0"/>
          <w:sz w:val="22"/>
          <w:szCs w:val="22"/>
          <w:lang w:eastAsia="es-ES"/>
          <w14:ligatures w14:val="none"/>
        </w:rPr>
        <w:t>Seguro Universitario, pese a que no se le había remitido una comunicación mediante llamada telefónica o escrita alertándole sobre la falta de pago</w:t>
      </w:r>
      <w:r w:rsidRPr="005D4901">
        <w:rPr>
          <w:rFonts w:ascii="Arial Narrow" w:eastAsia="Arial Narrow" w:hAnsi="Arial Narrow" w:cs="Arial Narrow"/>
          <w:kern w:val="0"/>
          <w:sz w:val="22"/>
          <w:szCs w:val="22"/>
          <w:shd w:val="clear" w:color="auto" w:fill="FFFFFF"/>
          <w:lang w:eastAsia="es-PE"/>
          <w14:ligatures w14:val="none"/>
        </w:rPr>
        <w:t>.</w:t>
      </w:r>
    </w:p>
    <w:p w14:paraId="0F94527D" w14:textId="77777777" w:rsidR="00033B11" w:rsidRPr="005D4901" w:rsidRDefault="00033B11" w:rsidP="00025988">
      <w:pPr>
        <w:spacing w:before="0" w:after="0" w:line="240" w:lineRule="auto"/>
        <w:jc w:val="both"/>
        <w:rPr>
          <w:rFonts w:ascii="Arial Narrow" w:eastAsia="Arial Narrow" w:hAnsi="Arial Narrow" w:cs="Arial Narrow"/>
          <w:kern w:val="0"/>
          <w:sz w:val="22"/>
          <w:szCs w:val="22"/>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901">
        <w:rPr>
          <w:rFonts w:ascii="Arial Narrow" w:eastAsia="Arial Narrow" w:hAnsi="Arial Narrow" w:cs="Arial Narrow"/>
          <w:color w:val="000000"/>
          <w:kern w:val="0"/>
          <w:sz w:val="22"/>
          <w:szCs w:val="22"/>
          <w:lang w:eastAsia="es-PE"/>
          <w14:ligatures w14:val="none"/>
        </w:rPr>
        <w:t>Presunta</w:t>
      </w:r>
      <w:r w:rsidRPr="005D49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4901">
        <w:rPr>
          <w:rFonts w:ascii="Arial Narrow" w:eastAsia="Arial Narrow" w:hAnsi="Arial Narrow" w:cs="Arial Narrow"/>
          <w:kern w:val="0"/>
          <w:sz w:val="22"/>
          <w:szCs w:val="22"/>
          <w:lang w:eastAsia="es-PE"/>
          <w14:ligatures w14:val="none"/>
        </w:rPr>
        <w:t xml:space="preserve"> de </w:t>
      </w:r>
      <w:r w:rsidRPr="005D4901">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5D4901">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5D4901">
        <w:rPr>
          <w:rFonts w:ascii="Arial Narrow" w:eastAsia="Arial Narrow" w:hAnsi="Arial Narrow" w:cs="Arial Narrow"/>
          <w:kern w:val="0"/>
          <w:sz w:val="22"/>
          <w:szCs w:val="22"/>
          <w:shd w:val="clear" w:color="auto" w:fill="FFFFFF"/>
          <w:lang w:eastAsia="es-PE"/>
          <w14:ligatures w14:val="none"/>
        </w:rPr>
        <w:t>la compañía aseguradora</w:t>
      </w:r>
      <w:r w:rsidR="00945B08" w:rsidRPr="005D4901">
        <w:rPr>
          <w:rFonts w:ascii="Arial Narrow" w:eastAsia="Arial Narrow" w:hAnsi="Arial Narrow" w:cs="Arial Narrow"/>
          <w:kern w:val="0"/>
          <w:sz w:val="22"/>
          <w:szCs w:val="22"/>
          <w:shd w:val="clear" w:color="auto" w:fill="FFFFFF"/>
          <w:lang w:eastAsia="es-PE"/>
          <w14:ligatures w14:val="none"/>
        </w:rPr>
        <w:t xml:space="preserve"> no habría cumplido con atender </w:t>
      </w:r>
      <w:r w:rsidR="005D4901" w:rsidRPr="005D4901">
        <w:rPr>
          <w:rFonts w:ascii="Arial Narrow" w:eastAsia="Arial Narrow" w:hAnsi="Arial Narrow" w:cs="Arial Narrow"/>
          <w:kern w:val="0"/>
          <w:sz w:val="22"/>
          <w:szCs w:val="22"/>
          <w:shd w:val="clear" w:color="auto" w:fill="FFFFFF"/>
          <w:lang w:eastAsia="es-PE"/>
          <w14:ligatures w14:val="none"/>
        </w:rPr>
        <w:t xml:space="preserve">debidamente </w:t>
      </w:r>
      <w:r w:rsidR="00945B08" w:rsidRPr="005D4901">
        <w:rPr>
          <w:rFonts w:ascii="Arial Narrow" w:eastAsia="Arial Narrow" w:hAnsi="Arial Narrow" w:cs="Arial Narrow"/>
          <w:kern w:val="0"/>
          <w:sz w:val="22"/>
          <w:szCs w:val="22"/>
          <w:shd w:val="clear" w:color="auto" w:fill="FFFFFF"/>
          <w:lang w:eastAsia="es-PE"/>
          <w14:ligatures w14:val="none"/>
        </w:rPr>
        <w:t>la solicitud de la denunciante de</w:t>
      </w:r>
      <w:r w:rsidR="00464C96">
        <w:rPr>
          <w:rFonts w:ascii="Arial Narrow" w:eastAsia="Arial Narrow" w:hAnsi="Arial Narrow" w:cs="Arial Narrow"/>
          <w:kern w:val="0"/>
          <w:sz w:val="22"/>
          <w:szCs w:val="22"/>
          <w:shd w:val="clear" w:color="auto" w:fill="FFFFFF"/>
          <w:lang w:eastAsia="es-PE"/>
          <w14:ligatures w14:val="none"/>
        </w:rPr>
        <w:t xml:space="preserve"> ejercer el</w:t>
      </w:r>
      <w:r w:rsidR="00945B08" w:rsidRPr="005D4901">
        <w:rPr>
          <w:rFonts w:ascii="Arial Narrow" w:eastAsia="Arial Narrow" w:hAnsi="Arial Narrow" w:cs="Arial Narrow"/>
          <w:kern w:val="0"/>
          <w:sz w:val="22"/>
          <w:szCs w:val="22"/>
          <w:shd w:val="clear" w:color="auto" w:fill="FFFFFF"/>
          <w:lang w:eastAsia="es-PE"/>
          <w14:ligatures w14:val="none"/>
        </w:rPr>
        <w:t xml:space="preserve"> derecho de reducción de la </w:t>
      </w:r>
      <w:r w:rsidR="00945B08" w:rsidRPr="005D4901">
        <w:rPr>
          <w:rFonts w:ascii="Arial Narrow" w:eastAsia="Arial Narrow" w:hAnsi="Arial Narrow" w:cs="Arial Narrow"/>
          <w:color w:val="000000"/>
          <w:kern w:val="0"/>
          <w:sz w:val="22"/>
          <w:szCs w:val="22"/>
          <w:lang w:val="es-ES" w:eastAsia="es-ES"/>
          <w14:ligatures w14:val="none"/>
        </w:rPr>
        <w:t xml:space="preserve">Póliza </w:t>
      </w:r>
      <w:proofErr w:type="spellStart"/>
      <w:r w:rsidR="00945B08" w:rsidRPr="005D4901">
        <w:rPr>
          <w:rFonts w:ascii="Arial Narrow" w:eastAsia="Arial Narrow" w:hAnsi="Arial Narrow" w:cs="Arial Narrow"/>
          <w:color w:val="000000"/>
          <w:kern w:val="0"/>
          <w:sz w:val="22"/>
          <w:szCs w:val="22"/>
          <w:lang w:val="es-ES" w:eastAsia="es-ES"/>
          <w14:ligatures w14:val="none"/>
        </w:rPr>
        <w:t/>
      </w:r>
      <w:proofErr w:type="spellEnd"/>
      <w:r w:rsidR="00945B08" w:rsidRPr="005D4901">
        <w:rPr>
          <w:rFonts w:ascii="Arial Narrow" w:eastAsia="Arial Narrow" w:hAnsi="Arial Narrow" w:cs="Arial Narrow"/>
          <w:color w:val="000000"/>
          <w:kern w:val="0"/>
          <w:sz w:val="22"/>
          <w:szCs w:val="22"/>
          <w:lang w:val="es-ES" w:eastAsia="es-ES"/>
          <w14:ligatures w14:val="none"/>
        </w:rPr>
        <w:t xml:space="preserve"> 76402866 del </w:t>
      </w:r>
      <w:r w:rsidR="00945B08" w:rsidRPr="005D4901">
        <w:rPr>
          <w:rFonts w:ascii="Arial Narrow" w:eastAsia="Arial Narrow" w:hAnsi="Arial Narrow" w:cs="Arial Narrow"/>
          <w:color w:val="000000"/>
          <w:kern w:val="0"/>
          <w:sz w:val="22"/>
          <w:szCs w:val="22"/>
          <w:lang w:eastAsia="es-ES"/>
          <w14:ligatures w14:val="none"/>
        </w:rPr>
        <w:t>Seguro Universitario, puesto</w:t>
      </w:r>
      <w:r w:rsidR="005D4901" w:rsidRPr="005D4901">
        <w:rPr>
          <w:rFonts w:ascii="Arial Narrow" w:eastAsia="Arial Narrow" w:hAnsi="Arial Narrow" w:cs="Arial Narrow"/>
          <w:color w:val="000000"/>
          <w:kern w:val="0"/>
          <w:sz w:val="22"/>
          <w:szCs w:val="22"/>
          <w:lang w:eastAsia="es-ES"/>
          <w14:ligatures w14:val="none"/>
        </w:rPr>
        <w:t xml:space="preserve"> que gestionaron </w:t>
      </w:r>
      <w:r w:rsidR="004B6460">
        <w:rPr>
          <w:rFonts w:ascii="Arial Narrow" w:eastAsia="Arial Narrow" w:hAnsi="Arial Narrow" w:cs="Arial Narrow"/>
          <w:color w:val="000000"/>
          <w:kern w:val="0"/>
          <w:sz w:val="22"/>
          <w:szCs w:val="22"/>
          <w:lang w:eastAsia="es-ES"/>
          <w14:ligatures w14:val="none"/>
        </w:rPr>
        <w:t xml:space="preserve">incorrectamente </w:t>
      </w:r>
      <w:r w:rsidR="005D4901" w:rsidRPr="005D4901">
        <w:rPr>
          <w:rFonts w:ascii="Arial Narrow" w:eastAsia="Arial Narrow" w:hAnsi="Arial Narrow" w:cs="Arial Narrow"/>
          <w:color w:val="000000"/>
          <w:kern w:val="0"/>
          <w:sz w:val="22"/>
          <w:szCs w:val="22"/>
          <w:lang w:eastAsia="es-ES"/>
          <w14:ligatures w14:val="none"/>
        </w:rPr>
        <w:t xml:space="preserve">su solicitud como </w:t>
      </w:r>
      <w:r w:rsidR="00464C96">
        <w:rPr>
          <w:rFonts w:ascii="Arial Narrow" w:eastAsia="Arial Narrow" w:hAnsi="Arial Narrow" w:cs="Arial Narrow"/>
          <w:color w:val="000000"/>
          <w:kern w:val="0"/>
          <w:sz w:val="22"/>
          <w:szCs w:val="22"/>
          <w:lang w:eastAsia="es-ES"/>
          <w14:ligatures w14:val="none"/>
        </w:rPr>
        <w:t>una solicitud</w:t>
      </w:r>
      <w:r w:rsidR="005D4901" w:rsidRPr="005D4901">
        <w:rPr>
          <w:rFonts w:ascii="Arial Narrow" w:eastAsia="Arial Narrow" w:hAnsi="Arial Narrow" w:cs="Arial Narrow"/>
          <w:color w:val="000000"/>
          <w:kern w:val="0"/>
          <w:sz w:val="22"/>
          <w:szCs w:val="22"/>
          <w:lang w:eastAsia="es-ES"/>
          <w14:ligatures w14:val="none"/>
        </w:rPr>
        <w:t xml:space="preserve"> de rescate</w:t>
      </w:r>
      <w:r w:rsidRPr="005D4901">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12172D" w:rsidRDefault="00121544" w:rsidP="00025988">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kern w:val="0"/>
          <w14:ligatures w14:val="none"/>
          <w:sz w:val="22"/>
          <w:szCs w:val="22"/>
        </w:rPr>
        <w:t>Presunta infracción al artículo 1, numeral 1, literal b) y al artículo 2 de la Ley</w:t>
      </w:r>
      <w:r w:rsidR="005E68D1">
        <w:rPr>
          <w:rFonts w:ascii="Arial Narrow" w:eastAsia="Arial Narrow" w:hAnsi="Arial Narrow" w:cs="Arial Narrow"/>
          <w:kern w:val="0"/>
          <w14:ligatures w14:val="none"/>
          <w:sz w:val="22"/>
          <w:szCs w:val="22"/>
        </w:rPr>
        <w:t xml:space="preserve"> </w:t>
      </w:r>
      <w:proofErr w:type="spellStart"/>
      <w:r w:rsidR="005E68D1">
        <w:rPr>
          <w:rFonts w:ascii="Arial Narrow" w:eastAsia="Arial Narrow" w:hAnsi="Arial Narrow" w:cs="Arial Narrow"/>
          <w:kern w:val="0"/>
          <w14:ligatures w14:val="none"/>
          <w:sz w:val="22"/>
          <w:szCs w:val="22"/>
        </w:rPr>
        <w:t/>
      </w:r>
      <w:proofErr w:type="spellEnd"/>
      <w:r w:rsidRPr="0012172D">
        <w:rPr>
          <w:rFonts w:ascii="Arial Narrow" w:eastAsia="Arial Narrow" w:hAnsi="Arial Narrow" w:cs="Arial Narrow"/>
          <w:kern w:val="0"/>
          <w14:ligatures w14:val="none"/>
          <w:sz w:val="22"/>
          <w:szCs w:val="22"/>
        </w:rPr>
        <w:t xml:space="preserve"> 29571, Código de Protección y Defensa del Consumidor, </w:t>
      </w:r>
      <w:r w:rsidRPr="0012172D">
        <w:rPr>
          <w:rFonts w:ascii="Arial Narrow" w:eastAsia="Arial Narrow" w:hAnsi="Arial Narrow" w:cs="Arial Narrow"/>
          <w:kern w:val="0"/>
          <w:sz w:val="22"/>
          <w:szCs w:val="22"/>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sz w:val="22"/>
          <w:szCs w:val="22"/>
        </w:rPr>
        <w:t>la compañía aseguradora</w:t>
      </w:r>
      <w:r w:rsidRPr="0012172D">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1509D1" w:rsidRPr="0012172D">
        <w:rPr>
          <w:rFonts w:ascii="Arial Narrow" w:eastAsia="Arial Narrow" w:hAnsi="Arial Narrow" w:cs="Arial Narrow"/>
          <w:kern w:val="0"/>
          <w:sz w:val="22"/>
          <w:szCs w:val="22"/>
          <w:shd w:val="clear" w:color="auto" w:fill="FFFFFF"/>
          <w:lang w:eastAsia="es-PE"/>
          <w14:ligatures w14:val="none"/>
        </w:rPr>
        <w:t xml:space="preserve">oportunamente a la </w:t>
      </w:r>
      <w:r w:rsidRPr="0012172D">
        <w:rPr>
          <w:rFonts w:ascii="Arial Narrow" w:eastAsia="Arial Narrow" w:hAnsi="Arial Narrow" w:cs="Arial Narrow"/>
          <w:kern w:val="0"/>
          <w:sz w:val="22"/>
          <w:szCs w:val="22"/>
          <w:shd w:val="clear" w:color="auto" w:fill="FFFFFF"/>
          <w:lang w:eastAsia="es-PE"/>
          <w14:ligatures w14:val="none"/>
        </w:rPr>
        <w:t xml:space="preserve">denunciante </w:t>
      </w:r>
      <w:r w:rsidR="001509D1" w:rsidRPr="0012172D">
        <w:rPr>
          <w:rFonts w:ascii="Arial Narrow" w:eastAsia="Arial Narrow" w:hAnsi="Arial Narrow" w:cs="Arial Narrow"/>
          <w:kern w:val="0"/>
          <w:sz w:val="22"/>
          <w:szCs w:val="22"/>
          <w:shd w:val="clear" w:color="auto" w:fill="FFFFFF"/>
          <w:lang w:eastAsia="es-PE"/>
          <w14:ligatures w14:val="none"/>
        </w:rPr>
        <w:t xml:space="preserve">que el pago </w:t>
      </w:r>
      <w:r w:rsidR="001509D1" w:rsidRPr="0012172D">
        <w:rPr>
          <w:rFonts w:ascii="Arial Narrow" w:eastAsia="Arial Narrow" w:hAnsi="Arial Narrow" w:cs="Arial Narrow"/>
          <w:color w:val="000000"/>
          <w:kern w:val="0"/>
          <w:sz w:val="22"/>
          <w:szCs w:val="22"/>
          <w:lang w:val="es-ES" w:eastAsia="es-ES"/>
          <w14:ligatures w14:val="none"/>
        </w:rPr>
        <w:t xml:space="preserve">de la Póliza </w:t>
      </w:r>
      <w:proofErr w:type="spellStart"/>
      <w:r w:rsidR="001509D1" w:rsidRPr="0012172D">
        <w:rPr>
          <w:rFonts w:ascii="Arial Narrow" w:eastAsia="Arial Narrow" w:hAnsi="Arial Narrow" w:cs="Arial Narrow"/>
          <w:color w:val="000000"/>
          <w:kern w:val="0"/>
          <w:sz w:val="22"/>
          <w:szCs w:val="22"/>
          <w:lang w:val="es-ES" w:eastAsia="es-ES"/>
          <w14:ligatures w14:val="none"/>
        </w:rPr>
        <w:t/>
      </w:r>
      <w:proofErr w:type="spellEnd"/>
      <w:r w:rsidR="001509D1" w:rsidRPr="0012172D">
        <w:rPr>
          <w:rFonts w:ascii="Arial Narrow" w:eastAsia="Arial Narrow" w:hAnsi="Arial Narrow" w:cs="Arial Narrow"/>
          <w:color w:val="000000"/>
          <w:kern w:val="0"/>
          <w:sz w:val="22"/>
          <w:szCs w:val="22"/>
          <w:lang w:val="es-ES" w:eastAsia="es-ES"/>
          <w14:ligatures w14:val="none"/>
        </w:rPr>
        <w:t xml:space="preserve"> 76402866 del </w:t>
      </w:r>
      <w:r w:rsidR="001509D1" w:rsidRPr="0012172D">
        <w:rPr>
          <w:rFonts w:ascii="Arial Narrow" w:eastAsia="Arial Narrow" w:hAnsi="Arial Narrow" w:cs="Arial Narrow"/>
          <w:color w:val="000000"/>
          <w:kern w:val="0"/>
          <w:sz w:val="22"/>
          <w:szCs w:val="22"/>
          <w:lang w:eastAsia="es-ES"/>
          <w14:ligatures w14:val="none"/>
        </w:rPr>
        <w:t>Seguro Universitario</w:t>
      </w:r>
      <w:r w:rsidR="001509D1" w:rsidRPr="0012172D">
        <w:rPr>
          <w:rFonts w:ascii="Arial Narrow" w:eastAsia="Arial Narrow" w:hAnsi="Arial Narrow" w:cs="Arial Narrow"/>
          <w:kern w:val="0"/>
          <w:sz w:val="22"/>
          <w:szCs w:val="22"/>
          <w:shd w:val="clear" w:color="auto" w:fill="FFFFFF"/>
          <w:lang w:eastAsia="es-PE"/>
          <w14:ligatures w14:val="none"/>
        </w:rPr>
        <w:t xml:space="preserve"> </w:t>
      </w:r>
      <w:r w:rsidR="0012172D" w:rsidRPr="0012172D">
        <w:rPr>
          <w:rFonts w:ascii="Arial Narrow" w:eastAsia="Arial Narrow" w:hAnsi="Arial Narrow" w:cs="Arial Narrow"/>
          <w:kern w:val="0"/>
          <w:sz w:val="22"/>
          <w:szCs w:val="22"/>
          <w:shd w:val="clear" w:color="auto" w:fill="FFFFFF"/>
          <w:lang w:eastAsia="es-PE"/>
          <w14:ligatures w14:val="none"/>
        </w:rPr>
        <w:t>iba a vencer</w:t>
      </w:r>
      <w:r w:rsidR="001509D1" w:rsidRPr="0012172D">
        <w:rPr>
          <w:rFonts w:ascii="Arial Narrow" w:eastAsia="Arial Narrow" w:hAnsi="Arial Narrow" w:cs="Arial Narrow"/>
          <w:kern w:val="0"/>
          <w:sz w:val="22"/>
          <w:szCs w:val="22"/>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sz w:val="22"/>
          <w:szCs w:val="22"/>
        </w:rPr>
        <w:t>.</w:t>
      </w:r>
    </w:p>
    <w:p w14:paraId="042B3F54" w14:textId="777BBF33" w:rsidR="00CA59A2" w:rsidRPr="0012172D" w:rsidRDefault="00CA59A2" w:rsidP="00025988">
      <w:pPr>
        <w:spacing w:before="0" w:after="0" w:line="240" w:lineRule="auto"/>
        <w:jc w:val="both"/>
        <w:rPr>
          <w:rFonts w:ascii="Arial Narrow" w:eastAsia="Arial Narrow" w:hAnsi="Arial Narrow" w:cs="Arial Narrow"/>
          <w:kern w:val="0"/>
          <w14:ligatures w14:val="none"/>
          <w:sz w:val="22"/>
          <w:szCs w:val="22"/>
        </w:rPr>
      </w:pPr>
    </w:p>
    <w:p w14:paraId="0A292C9F" w14:textId="4D282E47" w:rsidR="00CA59A2" w:rsidRPr="0026598E" w:rsidRDefault="00CA59A2" w:rsidP="00025988">
      <w:pPr>
        <w:spacing w:line="240" w:lineRule="auto"/>
        <w:contextualSpacing/>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b/>
          <w:color w:val="000000"/>
          <w:kern w:val="0"/>
          <w:sz w:val="22"/>
          <w:szCs w:val="22"/>
          <w:lang w:eastAsia="es-PE"/>
          <w14:ligatures w14:val="none"/>
        </w:rPr>
        <w:t>SEGUNDO:</w:t>
      </w:r>
      <w:r w:rsidRPr="001217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2172D">
        <w:rPr>
          <w:rFonts w:ascii="Arial Narrow" w:eastAsia="Arial Narrow" w:hAnsi="Arial Narrow" w:cs="Arial Narrow"/>
          <w:color w:val="000000"/>
          <w:kern w:val="0"/>
          <w:sz w:val="22"/>
          <w:szCs w:val="22"/>
          <w:lang w:val="es-ES" w:eastAsia="es-ES"/>
          <w14:ligatures w14:val="none"/>
        </w:rPr>
        <w:t xml:space="preserve">del </w:t>
      </w:r>
      <w:r w:rsidR="009E0EF4" w:rsidRPr="0012172D">
        <w:rPr>
          <w:rFonts w:ascii="Arial Narrow" w:eastAsia="Arial Narrow" w:hAnsi="Arial Narrow" w:cs="Arial Narrow"/>
          <w:color w:val="000000"/>
          <w:kern w:val="0"/>
          <w:sz w:val="22"/>
          <w:szCs w:val="22"/>
          <w:lang w:val="es-ES" w:eastAsia="es-ES"/>
          <w14:ligatures w14:val="none"/>
        </w:rPr>
        <w:t>13 de agosto de 2025, complementado mediante</w:t>
      </w:r>
      <w:r w:rsidR="009E0EF4" w:rsidRPr="009E0EF4">
        <w:rPr>
          <w:rFonts w:ascii="Arial Narrow" w:eastAsia="Arial Narrow" w:hAnsi="Arial Narrow" w:cs="Arial Narrow"/>
          <w:color w:val="000000"/>
          <w:kern w:val="0"/>
          <w:sz w:val="22"/>
          <w:szCs w:val="22"/>
          <w:lang w:val="es-ES" w:eastAsia="es-ES"/>
          <w14:ligatures w14:val="none"/>
        </w:rPr>
        <w:t xml:space="preserv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2598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F444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2598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9562001" w:rsidR="00CA59A2" w:rsidRPr="0026598E" w:rsidRDefault="00CA59A2" w:rsidP="0002598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E5317B">
        <w:rPr>
          <w:rFonts w:ascii="Arial Narrow" w:eastAsia="Arial Narrow" w:hAnsi="Arial Narrow" w:cs="Arial Narrow"/>
          <w:color w:val="000000"/>
          <w:kern w:val="0"/>
          <w:sz w:val="22"/>
          <w:szCs w:val="22"/>
          <w:lang w:val="es-ES" w:eastAsia="es-ES"/>
          <w14:ligatures w14:val="none"/>
        </w:rPr>
        <w:t/>
      </w:r>
      <w:proofErr w:type="spellEnd"/>
      <w:r w:rsidRPr="00E5317B">
        <w:rPr>
          <w:rFonts w:ascii="Arial Narrow" w:eastAsia="Arial Narrow" w:hAnsi="Arial Narrow" w:cs="Arial Narrow"/>
          <w:color w:val="000000"/>
          <w:kern w:val="0"/>
          <w:sz w:val="22"/>
          <w:szCs w:val="22"/>
          <w:lang w:val="es-ES" w:eastAsia="es-ES"/>
          <w14:ligatures w14:val="none"/>
        </w:rPr>
        <w:t xml:space="preserve"> </w:t>
      </w:r>
      <w:r w:rsidR="00EF28DD" w:rsidRPr="00E5317B">
        <w:rPr>
          <w:rFonts w:ascii="Arial Narrow" w:eastAsia="Arial Narrow" w:hAnsi="Arial Narrow" w:cs="Arial Narrow"/>
          <w:color w:val="000000"/>
          <w:kern w:val="0"/>
          <w:sz w:val="22"/>
          <w:szCs w:val="22"/>
          <w:lang w:val="es-ES" w:eastAsia="es-ES"/>
          <w14:ligatures w14:val="none"/>
        </w:rPr>
        <w:t xml:space="preserve">76402866 </w:t>
      </w:r>
      <w:r w:rsidRPr="00E5317B">
        <w:rPr>
          <w:rFonts w:ascii="Arial Narrow" w:eastAsia="Arial Narrow" w:hAnsi="Arial Narrow" w:cs="Arial Narrow"/>
          <w:color w:val="000000"/>
          <w:kern w:val="0"/>
          <w:sz w:val="22"/>
          <w:szCs w:val="22"/>
          <w:lang w:val="es-ES" w:eastAsia="es-ES"/>
          <w14:ligatures w14:val="none"/>
        </w:rPr>
        <w:t xml:space="preserve">del </w:t>
      </w:r>
      <w:r w:rsidR="00726883" w:rsidRPr="00E5317B">
        <w:rPr>
          <w:rFonts w:ascii="Arial Narrow" w:eastAsia="Arial Narrow" w:hAnsi="Arial Narrow" w:cs="Arial Narrow"/>
          <w:color w:val="000000"/>
          <w:kern w:val="0"/>
          <w:sz w:val="22"/>
          <w:szCs w:val="22"/>
          <w:lang w:eastAsia="es-ES"/>
          <w14:ligatures w14:val="none"/>
        </w:rPr>
        <w:t>Seguro Universitario</w:t>
      </w:r>
      <w:r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E5317B">
        <w:rPr>
          <w:rFonts w:ascii="Arial Narrow" w:eastAsia="Arial Narrow" w:hAnsi="Arial Narrow" w:cs="Arial Narrow"/>
          <w:color w:val="000000"/>
          <w:kern w:val="0"/>
          <w:sz w:val="22"/>
          <w:szCs w:val="22"/>
          <w:lang w:val="es-ES" w:eastAsia="es-ES"/>
          <w14:ligatures w14:val="none"/>
        </w:rPr>
        <w:t>ii</w:t>
      </w:r>
      <w:proofErr w:type="spellEnd"/>
      <w:r w:rsidRPr="00E5317B">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5C3EBE" w:rsidRPr="00E5317B">
        <w:rPr>
          <w:rFonts w:ascii="Arial Narrow" w:eastAsia="Arial Narrow" w:hAnsi="Arial Narrow" w:cs="Arial Narrow"/>
          <w:color w:val="000000"/>
          <w:kern w:val="0"/>
          <w:sz w:val="22"/>
          <w:szCs w:val="22"/>
          <w:lang w:val="es-ES" w:eastAsia="es-ES"/>
          <w14:ligatures w14:val="none"/>
        </w:rPr>
        <w:t>informó oportunamente a</w:t>
      </w:r>
      <w:r w:rsidR="00E5317B" w:rsidRPr="00E5317B">
        <w:rPr>
          <w:rFonts w:ascii="Arial Narrow" w:eastAsia="Arial Narrow" w:hAnsi="Arial Narrow" w:cs="Arial Narrow"/>
          <w:color w:val="000000"/>
          <w:kern w:val="0"/>
          <w:sz w:val="22"/>
          <w:szCs w:val="22"/>
          <w:lang w:val="es-ES" w:eastAsia="es-ES"/>
          <w14:ligatures w14:val="none"/>
        </w:rPr>
        <w:t xml:space="preserve"> la </w:t>
      </w:r>
      <w:r w:rsidR="005C3EBE" w:rsidRPr="00E5317B">
        <w:rPr>
          <w:rFonts w:ascii="Arial Narrow" w:eastAsia="Arial Narrow" w:hAnsi="Arial Narrow" w:cs="Arial Narrow"/>
          <w:color w:val="000000"/>
          <w:kern w:val="0"/>
          <w:sz w:val="22"/>
          <w:szCs w:val="22"/>
          <w:lang w:val="es-ES" w:eastAsia="es-ES"/>
          <w14:ligatures w14:val="none"/>
        </w:rPr>
        <w:t>denunciante</w:t>
      </w:r>
      <w:r w:rsidR="00E5317B" w:rsidRPr="00E5317B">
        <w:rPr>
          <w:rFonts w:ascii="Arial Narrow" w:eastAsia="Arial Narrow" w:hAnsi="Arial Narrow" w:cs="Arial Narrow"/>
          <w:color w:val="000000"/>
          <w:kern w:val="0"/>
          <w:sz w:val="22"/>
          <w:szCs w:val="22"/>
          <w:lang w:val="es-ES" w:eastAsia="es-ES"/>
          <w14:ligatures w14:val="none"/>
        </w:rPr>
        <w:t xml:space="preserve"> de</w:t>
      </w:r>
      <w:r w:rsidR="005C3EBE" w:rsidRPr="00E5317B">
        <w:rPr>
          <w:rFonts w:ascii="Arial Narrow" w:eastAsia="Arial Narrow" w:hAnsi="Arial Narrow" w:cs="Arial Narrow"/>
          <w:color w:val="000000"/>
          <w:kern w:val="0"/>
          <w:sz w:val="22"/>
          <w:szCs w:val="22"/>
          <w:lang w:val="es-ES" w:eastAsia="es-ES"/>
          <w14:ligatures w14:val="none"/>
        </w:rPr>
        <w:t xml:space="preserve"> </w:t>
      </w:r>
      <w:r w:rsidR="005E16F6" w:rsidRPr="00E5317B">
        <w:rPr>
          <w:rFonts w:ascii="Arial Narrow" w:eastAsia="Arial Narrow" w:hAnsi="Arial Narrow" w:cs="Arial Narrow"/>
          <w:color w:val="000000"/>
          <w:kern w:val="0"/>
          <w:sz w:val="22"/>
          <w:szCs w:val="22"/>
          <w:lang w:val="es-ES" w:eastAsia="es-ES"/>
          <w14:ligatures w14:val="none"/>
        </w:rPr>
        <w:t>la morosidad generada por el cambio de tarjeta de crédito</w:t>
      </w:r>
      <w:r w:rsidRPr="00E5317B">
        <w:rPr>
          <w:rFonts w:ascii="Arial Narrow" w:eastAsia="Arial Narrow" w:hAnsi="Arial Narrow" w:cs="Arial Narrow"/>
          <w:color w:val="000000"/>
          <w:kern w:val="0"/>
          <w:sz w:val="22"/>
          <w:szCs w:val="22"/>
          <w:lang w:eastAsia="es-ES"/>
          <w14:ligatures w14:val="none"/>
        </w:rPr>
        <w:t>; y, (</w:t>
      </w:r>
      <w:proofErr w:type="spellStart"/>
      <w:r w:rsidRPr="00E5317B">
        <w:rPr>
          <w:rFonts w:ascii="Arial Narrow" w:eastAsia="Arial Narrow" w:hAnsi="Arial Narrow" w:cs="Arial Narrow"/>
          <w:color w:val="000000"/>
          <w:kern w:val="0"/>
          <w:sz w:val="22"/>
          <w:szCs w:val="22"/>
          <w:lang w:eastAsia="es-ES"/>
          <w14:ligatures w14:val="none"/>
        </w:rPr>
        <w:t>iii</w:t>
      </w:r>
      <w:proofErr w:type="spellEnd"/>
      <w:r w:rsidRPr="00E5317B">
        <w:rPr>
          <w:rFonts w:ascii="Arial Narrow" w:eastAsia="Arial Narrow" w:hAnsi="Arial Narrow" w:cs="Arial Narrow"/>
          <w:color w:val="000000"/>
          <w:kern w:val="0"/>
          <w:sz w:val="22"/>
          <w:szCs w:val="22"/>
          <w:lang w:eastAsia="es-ES"/>
          <w14:ligatures w14:val="none"/>
        </w:rPr>
        <w:t xml:space="preserve">) </w:t>
      </w:r>
      <w:r w:rsidRPr="00E5317B">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E5317B">
        <w:rPr>
          <w:rFonts w:ascii="Arial Narrow" w:eastAsia="Arial Narrow" w:hAnsi="Arial Narrow" w:cs="Arial Narrow"/>
          <w:color w:val="000000"/>
          <w:kern w:val="0"/>
          <w:sz w:val="22"/>
          <w:szCs w:val="22"/>
          <w:lang w:val="es-ES" w:eastAsia="es-ES"/>
          <w14:ligatures w14:val="none"/>
        </w:rPr>
        <w:t xml:space="preserve">con la parte denunciante </w:t>
      </w:r>
      <w:r w:rsidRPr="00E5317B">
        <w:rPr>
          <w:rFonts w:ascii="Arial Narrow" w:eastAsia="Arial Narrow" w:hAnsi="Arial Narrow" w:cs="Arial Narrow"/>
          <w:color w:val="000000"/>
          <w:kern w:val="0"/>
          <w:sz w:val="22"/>
          <w:szCs w:val="22"/>
          <w:lang w:val="es-ES" w:eastAsia="es-ES"/>
          <w14:ligatures w14:val="none"/>
        </w:rPr>
        <w:t>en virtud del hecho materia de denuncia.</w:t>
      </w:r>
      <w:r w:rsidR="00726883">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02598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2598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29BA4FA9" w:rsidR="00CA59A2" w:rsidRPr="00316940" w:rsidRDefault="00CA59A2" w:rsidP="0002598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2CCC">
        <w:rPr>
          <w:rFonts w:ascii="Arial Narrow" w:eastAsia="Arial Narrow" w:hAnsi="Arial Narrow" w:cs="Arial Narrow"/>
          <w:spacing w:val="-3"/>
          <w:kern w:val="0"/>
          <w14:ligatures w14:val="none"/>
          <w:sz w:val="22"/>
          <w:szCs w:val="22"/>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kern w:val="0"/>
          <w:sz w:val="22"/>
          <w:szCs w:val="22"/>
          <w:lang w:eastAsia="es-PE"/>
          <w14:ligatures w14:val="none"/>
        </w:rPr>
        <w:t/>
      </w:r>
      <w:r w:rsidRPr="00982CCC">
        <w:rPr>
          <w:rFonts w:ascii="Arial Narrow" w:eastAsia="Arial Narrow" w:hAnsi="Arial Narrow" w:cs="Arial Narrow"/>
          <w:color w:val="000000"/>
          <w:sz w:val="22"/>
          <w:szCs w:val="22"/>
        </w:rPr>
        <w:t xml:space="preserve"/>
      </w:r>
      <w:proofErr w:type="spellStart"/>
      <w:r w:rsidRPr="00982CCC">
        <w:rPr>
          <w:rFonts w:ascii="Arial Narrow" w:eastAsia="Arial Narrow" w:hAnsi="Arial Narrow" w:cs="Arial Narrow"/>
          <w:color w:val="000000"/>
          <w:sz w:val="22"/>
          <w:szCs w:val="22"/>
        </w:rPr>
        <w:t/>
      </w:r>
      <w:proofErr w:type="spellEnd"/>
      <w:r w:rsidRPr="00982CC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26E87A8" w:rsidR="0058044E" w:rsidRPr="00BF49F6" w:rsidRDefault="00FE38F2" w:rsidP="00025988">
      <w:pPr>
        <w:spacing w:after="0" w:line="240" w:lineRule="auto"/>
        <w:jc w:val="both"/>
        <w:rPr>
          <w:rFonts w:ascii="Arial Narrow" w:eastAsia="Arial Narrow" w:hAnsi="Arial Narrow" w:cs="Arial Narrow"/>
          <w:sz w:val="16"/>
          <w:szCs w:val="16"/>
        </w:rPr>
      </w:pPr>
      <w:r w:rsidRPr="00FE38F2">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eastAsia="Arial Narrow" w:hAnsi="Arial Narrow" w:cs="Arial Narrow"/>
          <w:sz w:val="22"/>
          <w:szCs w:val="22"/>
        </w:rPr>
      </w:pPr>
    </w:p>
    <w:p w14:paraId="1D2233A3" w14:textId="77777777" w:rsidR="00CA59A2" w:rsidRPr="0026598E" w:rsidRDefault="00CA59A2" w:rsidP="00025988">
      <w:pPr>
        <w:spacing w:line="240" w:lineRule="auto"/>
        <w:rPr>
          <w:rFonts w:ascii="Arial Narrow" w:eastAsia="Arial Narrow" w:hAnsi="Arial Narrow" w:cs="Arial Narrow"/>
          <w:sz w:val="22"/>
          <w:szCs w:val="22"/>
        </w:rPr>
      </w:pPr>
    </w:p>
    <w:p w14:paraId="4423ADE9" w14:textId="77777777" w:rsidR="00CA59A2" w:rsidRPr="0026598E" w:rsidRDefault="00CA59A2" w:rsidP="00025988">
      <w:pPr>
        <w:spacing w:line="240" w:lineRule="auto"/>
        <w:rPr>
          <w:rFonts w:ascii="Arial Narrow" w:eastAsia="Arial Narrow" w:hAnsi="Arial Narrow" w:cs="Arial Narrow"/>
          <w:sz w:val="22"/>
          <w:szCs w:val="22"/>
        </w:rPr>
      </w:pPr>
    </w:p>
    <w:p w14:paraId="74AAB5F4" w14:textId="77777777" w:rsidR="001B5674" w:rsidRDefault="001B5674" w:rsidP="0002598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 xml:space="preserve">Denuncia remitida a esta Comisión mediante MEMORANDUM </w:t>
      </w:r>
      <w:proofErr w:type="spellStart"/>
      <w:r w:rsidRPr="00025988">
        <w:rPr>
          <w:rFonts w:ascii="Arial Narrow" w:eastAsia="Arial Narrow" w:hAnsi="Arial Narrow" w:cs="Arial Narrow"/>
          <w:sz w:val="16"/>
          <w:szCs w:val="16"/>
        </w:rPr>
        <w:t xml:space="preserve"/>
      </w:r>
      <w:proofErr w:type="spellEnd"/>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001227-2025-ILN-CPC/INDECOPI </w:t>
      </w:r>
      <w:r w:rsidRPr="00025988">
        <w:rPr>
          <w:rFonts w:ascii="Arial Narrow" w:eastAsia="Arial Narrow" w:hAnsi="Arial Narrow" w:cs="Arial Narrow"/>
          <w:sz w:val="16"/>
          <w:szCs w:val="16"/>
        </w:rPr>
        <w:t xml:space="preserve">de fecha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 xml:space="preserve">, </w:t>
      </w:r>
      <w:r w:rsidR="005B789E" w:rsidRPr="00025988">
        <w:rPr>
          <w:rFonts w:ascii="Arial Narrow" w:eastAsia="Arial Narrow" w:hAnsi="Arial Narrow" w:cs="Arial Narrow"/>
          <w:sz w:val="16"/>
          <w:szCs w:val="16"/>
        </w:rPr>
        <w:t xml:space="preserve">recibida</w:t>
      </w:r>
      <w:r w:rsidRPr="00025988">
        <w:rPr>
          <w:rFonts w:ascii="Arial Narrow" w:eastAsia="Arial Narrow" w:hAnsi="Arial Narrow" w:cs="Arial Narrow"/>
          <w:sz w:val="16"/>
          <w:szCs w:val="16"/>
        </w:rPr>
        <w:t xml:space="preserve"> el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Publicado</w:t>
      </w:r>
      <w:r w:rsidRPr="00025988">
        <w:rPr>
          <w:rFonts w:ascii="Arial Narrow" w:eastAsia="Arial Narrow" w:hAnsi="Arial Narrow" w:cs="Arial Narrow"/>
          <w:b/>
          <w:sz w:val="16"/>
          <w:szCs w:val="16"/>
        </w:rPr>
        <w:t xml:space="preserve"> </w:t>
      </w:r>
      <w:r w:rsidRPr="0002598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DE ORGANIZACIÓN Y FUNCIONES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ab/>
        <w:t>Artículo 27.-</w:t>
      </w:r>
      <w:r w:rsidRPr="00025988">
        <w:rPr>
          <w:rFonts w:ascii="Arial Narrow" w:eastAsia="Arial Narrow" w:hAnsi="Arial Narrow" w:cs="Arial Narrow"/>
          <w:sz w:val="16"/>
          <w:szCs w:val="16"/>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w:t>
      </w:r>
      <w:r w:rsidRPr="0002598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60688A27"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807 Artículo 24.-</w:t>
      </w:r>
      <w:r w:rsidRPr="0002598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eastAsia="Arial Narrow" w:hAnsi="Arial Narrow" w:cs="Arial Narrow"/>
          <w:sz w:val="16"/>
          <w:szCs w:val="16"/>
        </w:rPr>
        <w:t>entrada en vigencia</w:t>
      </w:r>
      <w:proofErr w:type="gramEnd"/>
      <w:r w:rsidRPr="0002598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6D8A2F03" w14:textId="77777777" w:rsidR="00CA59A2" w:rsidRPr="00025988" w:rsidRDefault="00CA59A2" w:rsidP="00A7272E">
      <w:pPr>
        <w:pStyle w:val="Textonotapie"/>
        <w:ind w:left="567"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025988" w:rsidRDefault="00CA59A2" w:rsidP="00A7272E">
      <w:pPr>
        <w:tabs>
          <w:tab w:val="left" w:pos="567"/>
        </w:tabs>
        <w:spacing w:after="0" w:line="240" w:lineRule="auto"/>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vertAlign w:val="superscript"/>
        </w:rPr>
        <w:t xml:space="preserve"/>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4B3DC1A8" w14:textId="77777777" w:rsidR="00CA59A2" w:rsidRPr="00025988" w:rsidRDefault="00CA59A2" w:rsidP="00A7272E">
      <w:pPr>
        <w:tabs>
          <w:tab w:val="left" w:pos="567"/>
        </w:tabs>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r>
      <w:r w:rsidRPr="00025988">
        <w:rPr>
          <w:rFonts w:ascii="Arial Narrow" w:eastAsia="Arial Narrow" w:hAnsi="Arial Narrow" w:cs="Arial Narrow"/>
          <w:b/>
          <w:sz w:val="16"/>
          <w:szCs w:val="16"/>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sz w:val="16"/>
          <w:szCs w:val="16"/>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eastAsia="Arial Narrow" w:hAnsi="Arial Narrow" w:cs="Arial Narrow"/>
          <w:sz w:val="16"/>
          <w:szCs w:val="16"/>
        </w:rPr>
        <w:t>conjuntamente con</w:t>
      </w:r>
      <w:proofErr w:type="gramEnd"/>
      <w:r w:rsidRPr="0002598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d. En caso de infracciones muy graves y de reincidencia o </w:t>
      </w:r>
      <w:proofErr w:type="spellStart"/>
      <w:r w:rsidRPr="00025988">
        <w:rPr>
          <w:rFonts w:ascii="Arial Narrow" w:eastAsia="Arial Narrow" w:hAnsi="Arial Narrow" w:cs="Arial Narrow"/>
          <w:sz w:val="16"/>
          <w:szCs w:val="16"/>
        </w:rPr>
        <w:t>reiterancia</w:t>
      </w:r>
      <w:proofErr w:type="spellEnd"/>
      <w:r w:rsidRPr="00025988">
        <w:rPr>
          <w:rFonts w:ascii="Arial Narrow" w:eastAsia="Arial Narrow" w:hAnsi="Arial Narrow" w:cs="Arial Narrow"/>
          <w:sz w:val="16"/>
          <w:szCs w:val="16"/>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roofErr w:type="spellStart"/>
      <w:r w:rsidRPr="00025988">
        <w:rPr>
          <w:rFonts w:ascii="Arial Narrow" w:eastAsia="Arial Narrow" w:hAnsi="Arial Narrow" w:cs="Arial Narrow"/>
          <w:sz w:val="16"/>
          <w:szCs w:val="16"/>
        </w:rPr>
        <w:t>ii</w:t>
      </w:r>
      <w:proofErr w:type="spellEnd"/>
      <w:r w:rsidRPr="0002598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e. Publicación de avisos </w:t>
      </w:r>
      <w:proofErr w:type="spellStart"/>
      <w:r w:rsidRPr="00025988">
        <w:rPr>
          <w:rFonts w:ascii="Arial Narrow" w:eastAsia="Arial Narrow" w:hAnsi="Arial Narrow" w:cs="Arial Narrow"/>
          <w:sz w:val="16"/>
          <w:szCs w:val="16"/>
        </w:rPr>
        <w:t>rectificatorios</w:t>
      </w:r>
      <w:proofErr w:type="spellEnd"/>
      <w:r w:rsidRPr="0002598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b/>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Narrow"/>
          <w:sz w:val="16"/>
          <w:szCs w:val="16"/>
        </w:rPr>
        <w:t>liminarmente</w:t>
      </w:r>
      <w:proofErr w:type="spellEnd"/>
      <w:r w:rsidRPr="0002598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025988" w:rsidRDefault="00CA59A2" w:rsidP="00A7272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b/>
          <w:bCs/>
          <w:sz w:val="16"/>
          <w:szCs w:val="16"/>
          <w:vertAlign w:val="superscript"/>
        </w:rPr>
        <w:footnoteRef/>
      </w:r>
      <w:r w:rsidRPr="00025988">
        <w:rPr>
          <w:rFonts w:ascii="Arial Narrow" w:eastAsia="Arial Narrow" w:hAnsi="Arial Narrow" w:cs="Arial Narrow"/>
          <w:b/>
          <w:bCs/>
          <w:sz w:val="16"/>
          <w:szCs w:val="16"/>
        </w:rPr>
        <w:t xml:space="preserve"/>
      </w:r>
      <w:r w:rsidRPr="00025988">
        <w:rPr>
          <w:rFonts w:ascii="Arial Narrow" w:eastAsia="Arial Narrow" w:hAnsi="Arial Narrow" w:cs="Arial Narrow"/>
          <w:b/>
          <w:bCs/>
          <w:sz w:val="16"/>
          <w:szCs w:val="16"/>
        </w:rPr>
        <w:tab/>
        <w:t xml:space="preserve">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eastAsia="Arial Narrow" w:hAnsi="Arial Narrow" w:cs="Arial Narrow"/>
          <w:bCs/>
          <w:sz w:val="16"/>
          <w:szCs w:val="16"/>
        </w:rPr>
      </w:pPr>
      <w:r w:rsidRPr="00025988">
        <w:rPr>
          <w:rFonts w:ascii="Arial Narrow" w:eastAsia="Arial Narrow" w:hAnsi="Arial Narrow" w:cs="Arial Narrow"/>
          <w:b/>
          <w:sz w:val="16"/>
          <w:szCs w:val="16"/>
        </w:rPr>
        <w:t xml:space="preserve">Artículo 29.- </w:t>
      </w:r>
      <w:r w:rsidRPr="0002598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006-2026-JUS y publicado el 30 de abril de 2026</w:t>
      </w:r>
    </w:p>
    <w:p w14:paraId="29C91C86" w14:textId="77777777" w:rsidR="00CA59A2" w:rsidRPr="00025988" w:rsidRDefault="00CA59A2" w:rsidP="00A7272E">
      <w:pPr>
        <w:pStyle w:val="Textonotapie"/>
        <w:ind w:left="1134"/>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20.- Modalidades de notificación</w:t>
      </w:r>
    </w:p>
    <w:p w14:paraId="23580398" w14:textId="77777777" w:rsidR="00CA59A2" w:rsidRPr="00025988" w:rsidRDefault="00CA59A2" w:rsidP="00A7272E">
      <w:pPr>
        <w:pStyle w:val="Textonotapie"/>
        <w:ind w:left="1134" w:hanging="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20.4. </w:t>
      </w:r>
      <w:r w:rsidRPr="000259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