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1FD2CC" w:rsidR="00CA59A2" w:rsidRPr="0026598E" w:rsidRDefault="00CA59A2" w:rsidP="00070B9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bCs/>
          <w:color w:val="000000"/>
          <w:kern w:val="0"/>
          <w:sz w:val="22"/>
          <w:szCs w:val="22"/>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color w:val="000000"/>
          <w:kern w:val="0"/>
          <w:sz w:val="22"/>
          <w:szCs w:val="22"/>
          <w:lang w:eastAsia="es-PE"/>
          <w14:ligatures w14:val="none"/>
        </w:rPr>
        <w:t>PAC</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FICO COMPAÑ</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A DE SEGUROS Y REASEGUROS S.A</w:t>
      </w:r>
      <w:r w:rsidRPr="001B0CA4">
        <w:rPr>
          <w:rFonts w:ascii="Arial Narrow" w:eastAsia="Arial Narrow" w:hAnsi="Arial Narrow" w:cs="Arial Narrow"/>
          <w:b/>
          <w:color w:val="000000"/>
          <w:kern w:val="0"/>
          <w:sz w:val="22"/>
          <w:szCs w:val="22"/>
          <w:lang w:eastAsia="es-PE"/>
          <w14:ligatures w14:val="none"/>
        </w:rPr>
        <w:t>. (</w:t>
      </w:r>
      <w:r w:rsidR="001B0CA4" w:rsidRPr="001B0CA4">
        <w:rPr>
          <w:rFonts w:ascii="Arial Narrow" w:eastAsia="Arial Narrow" w:hAnsi="Arial Narrow" w:cs="Arial Narrow"/>
          <w:b/>
          <w:color w:val="000000"/>
          <w:kern w:val="0"/>
          <w:sz w:val="22"/>
          <w:szCs w:val="22"/>
          <w:lang w:eastAsia="es-PE"/>
          <w14:ligatures w14:val="none"/>
        </w:rPr>
        <w:t>PACÍFICO</w:t>
      </w:r>
      <w:r w:rsidRPr="001B0CA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5C8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5C8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2E9A">
        <w:rPr>
          <w:rFonts w:ascii="Arial Narrow" w:eastAsia="Arial Narrow" w:hAnsi="Arial Narrow" w:cs="Arial Narrow"/>
          <w:color w:val="000000"/>
          <w:kern w:val="0"/>
          <w:sz w:val="22"/>
          <w:szCs w:val="22"/>
          <w:lang w:val="es-ES" w:eastAsia="es-ES"/>
          <w14:ligatures w14:val="none"/>
        </w:rPr>
        <w:t xml:space="preserve">Mediante el escrito del 25 de julio de 2025</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82E9A">
        <w:rPr>
          <w:rFonts w:ascii="Arial Narrow" w:eastAsia="Arial Narrow" w:hAnsi="Arial Narrow" w:cs="Arial Narrow"/>
          <w:color w:val="000000"/>
          <w:kern w:val="0"/>
          <w:sz w:val="22"/>
          <w:szCs w:val="22"/>
          <w:lang w:val="es-ES" w:eastAsia="es-ES"/>
          <w14:ligatures w14:val="none"/>
        </w:rPr>
        <w:t xml:space="preserve">, complementado con el escrito del 1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82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00996DC2" w:rsidRPr="00F82E9A">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A806F3">
        <w:rPr>
          <w:rFonts w:ascii="Arial Narrow" w:eastAsia="Arial Narrow" w:hAnsi="Arial Narrow" w:cs="Arial Narrow"/>
          <w:kern w:val="0"/>
          <w14:ligatures w14:val="none"/>
          <w:sz w:val="22"/>
          <w:szCs w:val="22"/>
        </w:rPr>
        <w:t xml:space="preserve"/>
      </w:r>
      <w:r w:rsidR="00A806F3" w:rsidRPr="00A806F3">
        <w:rPr>
          <w:rFonts w:ascii="Arial Narrow" w:eastAsia="Arial Narrow" w:hAnsi="Arial Narrow" w:cs="Arial Narrow"/>
          <w:kern w:val="0"/>
          <w14:ligatures w14:val="none"/>
          <w:sz w:val="22"/>
          <w:szCs w:val="22"/>
        </w:rPr>
        <w:t/>
      </w:r>
      <w:r w:rsidR="00A806F3">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xml:space="preserve"/>
      </w:r>
      <w:r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color w:val="000000"/>
          <w:kern w:val="0"/>
          <w:sz w:val="22"/>
          <w:szCs w:val="22"/>
          <w:lang w:val="es-ES" w:eastAsia="es-ES"/>
          <w14:ligatures w14:val="none"/>
        </w:rPr>
        <w:t xml:space="preserve"/>
      </w:r>
      <w:r w:rsidR="00310880" w:rsidRPr="003108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132CC">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Con anterioridad a los hechos</w:t>
      </w:r>
      <w:r>
        <w:rPr>
          <w:rFonts w:ascii="Arial Narrow" w:eastAsia="Arial Narrow" w:hAnsi="Arial Narrow" w:cs="Arial Narrow"/>
          <w:color w:val="000000"/>
          <w:kern w:val="0"/>
          <w:sz w:val="22"/>
          <w:szCs w:val="22"/>
          <w:lang w:eastAsia="es-ES"/>
          <w14:ligatures w14:val="none"/>
        </w:rPr>
        <w:t xml:space="preserve"> denunciados</w:t>
      </w:r>
      <w:r w:rsidRPr="00426891">
        <w:rPr>
          <w:rFonts w:ascii="Arial Narrow" w:eastAsia="Arial Narrow" w:hAnsi="Arial Narrow" w:cs="Arial Narrow"/>
          <w:color w:val="000000"/>
          <w:kern w:val="0"/>
          <w:sz w:val="22"/>
          <w:szCs w:val="22"/>
          <w:lang w:eastAsia="es-ES"/>
          <w14:ligatures w14:val="none"/>
        </w:rPr>
        <w:t>, adquirió tres seguros</w:t>
      </w:r>
      <w:r w:rsidR="0035535C">
        <w:rPr>
          <w:rFonts w:ascii="Arial Narrow" w:eastAsia="Arial Narrow" w:hAnsi="Arial Narrow" w:cs="Arial Narrow"/>
          <w:color w:val="000000"/>
          <w:kern w:val="0"/>
          <w:sz w:val="22"/>
          <w:szCs w:val="22"/>
          <w:lang w:eastAsia="es-ES"/>
          <w14:ligatures w14:val="none"/>
        </w:rPr>
        <w:t xml:space="preserve"> emitidos por Pacífico</w:t>
      </w:r>
      <w:r w:rsidRPr="00426891">
        <w:rPr>
          <w:rFonts w:ascii="Arial Narrow" w:eastAsia="Arial Narrow" w:hAnsi="Arial Narrow" w:cs="Arial Narrow"/>
          <w:color w:val="000000"/>
          <w:kern w:val="0"/>
          <w:sz w:val="22"/>
          <w:szCs w:val="22"/>
          <w:lang w:eastAsia="es-ES"/>
          <w14:ligatures w14:val="none"/>
        </w:rPr>
        <w:t xml:space="preserve">: Seguro de Accidentes Retorno al 100%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800408031, Seguro Temporal 12 Retorno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225071843 y Seguro Vida Devolución Plus BCP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2000009947.</w:t>
      </w:r>
    </w:p>
    <w:p w14:paraId="604A99BC" w14:textId="77777777" w:rsidR="00426891" w:rsidRPr="00426891" w:rsidRDefault="00426891" w:rsidP="003132C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El 26 de mayo de 2025, llamó a Pacífico para solicitar información sobre los aportes realizados en las pólizas </w:t>
      </w:r>
      <w:r>
        <w:rPr>
          <w:rFonts w:ascii="Arial Narrow" w:eastAsia="Arial Narrow" w:hAnsi="Arial Narrow" w:cs="Arial Narrow"/>
          <w:color w:val="000000"/>
          <w:kern w:val="0"/>
          <w:sz w:val="22"/>
          <w:szCs w:val="22"/>
          <w:lang w:eastAsia="es-ES"/>
          <w14:ligatures w14:val="none"/>
        </w:rPr>
        <w:t xml:space="preserve">de los </w:t>
      </w:r>
      <w:bookmarkStart w:id="1" w:name="_Hlk210211310"/>
      <w:r w:rsidR="00E5145D">
        <w:rPr>
          <w:rFonts w:ascii="Arial Narrow" w:eastAsia="Arial Narrow" w:hAnsi="Arial Narrow" w:cs="Arial Narrow"/>
          <w:color w:val="000000"/>
          <w:kern w:val="0"/>
          <w:sz w:val="22"/>
          <w:szCs w:val="22"/>
          <w:lang w:eastAsia="es-ES"/>
          <w14:ligatures w14:val="none"/>
        </w:rPr>
        <w:t>tres (3)</w:t>
      </w:r>
      <w:r>
        <w:rPr>
          <w:rFonts w:ascii="Arial Narrow" w:eastAsia="Arial Narrow" w:hAnsi="Arial Narrow" w:cs="Arial Narrow"/>
          <w:color w:val="000000"/>
          <w:kern w:val="0"/>
          <w:sz w:val="22"/>
          <w:szCs w:val="22"/>
          <w:lang w:eastAsia="es-ES"/>
          <w14:ligatures w14:val="none"/>
        </w:rPr>
        <w:t xml:space="preserve"> </w:t>
      </w:r>
      <w:r w:rsidR="00E5145D">
        <w:rPr>
          <w:rFonts w:ascii="Arial Narrow" w:eastAsia="Arial Narrow" w:hAnsi="Arial Narrow" w:cs="Arial Narrow"/>
          <w:color w:val="000000"/>
          <w:kern w:val="0"/>
          <w:sz w:val="22"/>
          <w:szCs w:val="22"/>
          <w:lang w:eastAsia="es-ES"/>
          <w14:ligatures w14:val="none"/>
        </w:rPr>
        <w:t>s</w:t>
      </w:r>
      <w:r>
        <w:rPr>
          <w:rFonts w:ascii="Arial Narrow" w:eastAsia="Arial Narrow" w:hAnsi="Arial Narrow" w:cs="Arial Narrow"/>
          <w:color w:val="000000"/>
          <w:kern w:val="0"/>
          <w:sz w:val="22"/>
          <w:szCs w:val="22"/>
          <w:lang w:eastAsia="es-ES"/>
          <w14:ligatures w14:val="none"/>
        </w:rPr>
        <w:t>eguros</w:t>
      </w:r>
      <w:r w:rsidRPr="00426891">
        <w:rPr>
          <w:rFonts w:ascii="Arial Narrow" w:eastAsia="Arial Narrow" w:hAnsi="Arial Narrow" w:cs="Arial Narrow"/>
          <w:color w:val="000000"/>
          <w:kern w:val="0"/>
          <w:sz w:val="22"/>
          <w:szCs w:val="22"/>
          <w:lang w:eastAsia="es-ES"/>
          <w14:ligatures w14:val="none"/>
        </w:rPr>
        <w:t xml:space="preserve"> contratad</w:t>
      </w:r>
      <w:r>
        <w:rPr>
          <w:rFonts w:ascii="Arial Narrow" w:eastAsia="Arial Narrow" w:hAnsi="Arial Narrow" w:cs="Arial Narrow"/>
          <w:color w:val="000000"/>
          <w:kern w:val="0"/>
          <w:sz w:val="22"/>
          <w:szCs w:val="22"/>
          <w:lang w:eastAsia="es-ES"/>
          <w14:ligatures w14:val="none"/>
        </w:rPr>
        <w:t>o</w:t>
      </w:r>
      <w:r w:rsidRPr="00426891">
        <w:rPr>
          <w:rFonts w:ascii="Arial Narrow" w:eastAsia="Arial Narrow" w:hAnsi="Arial Narrow" w:cs="Arial Narrow"/>
          <w:color w:val="000000"/>
          <w:kern w:val="0"/>
          <w:sz w:val="22"/>
          <w:szCs w:val="22"/>
          <w:lang w:eastAsia="es-ES"/>
          <w14:ligatures w14:val="none"/>
        </w:rPr>
        <w:t>s</w:t>
      </w:r>
      <w:bookmarkEnd w:id="1"/>
      <w:r w:rsidRPr="00426891">
        <w:rPr>
          <w:rFonts w:ascii="Arial Narrow" w:eastAsia="Arial Narrow" w:hAnsi="Arial Narrow" w:cs="Arial Narrow"/>
          <w:color w:val="000000"/>
          <w:kern w:val="0"/>
          <w:sz w:val="22"/>
          <w:szCs w:val="22"/>
          <w:lang w:eastAsia="es-ES"/>
          <w14:ligatures w14:val="none"/>
        </w:rPr>
        <w:t xml:space="preserve">. </w:t>
      </w:r>
    </w:p>
    <w:p w14:paraId="5D2D5A5F" w14:textId="77777777" w:rsidR="00367922" w:rsidRPr="00367922" w:rsidRDefault="00367922" w:rsidP="003132C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Arial Narrow" w:hAnsi="Arial Narrow" w:cs="Arial Narrow"/>
          <w:color w:val="000000"/>
          <w:kern w:val="0"/>
          <w:sz w:val="22"/>
          <w:szCs w:val="22"/>
          <w:lang w:eastAsia="es-ES"/>
          <w14:ligatures w14:val="none"/>
        </w:rPr>
        <w:t>compañía aseguradora le propuso</w:t>
      </w:r>
      <w:r w:rsidRPr="00426891">
        <w:rPr>
          <w:rFonts w:ascii="Arial Narrow" w:eastAsia="Arial Narrow" w:hAnsi="Arial Narrow" w:cs="Arial Narrow"/>
          <w:color w:val="000000"/>
          <w:kern w:val="0"/>
          <w:sz w:val="22"/>
          <w:szCs w:val="22"/>
          <w:lang w:eastAsia="es-ES"/>
          <w14:ligatures w14:val="none"/>
        </w:rPr>
        <w:t xml:space="preserve"> dar de baja</w:t>
      </w:r>
      <w:r w:rsidR="003B77B5">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El 13 de junio de 2025,</w:t>
      </w:r>
      <w:r w:rsidR="00223EC2">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presentó un reclamo ante Pacífico</w:t>
      </w:r>
      <w:r w:rsidR="00223EC2">
        <w:rPr>
          <w:rFonts w:ascii="Arial Narrow" w:eastAsia="Arial Narrow" w:hAnsi="Arial Narrow" w:cs="Arial Narrow"/>
          <w:color w:val="000000"/>
          <w:kern w:val="0"/>
          <w:sz w:val="22"/>
          <w:szCs w:val="22"/>
          <w:lang w:eastAsia="es-ES"/>
          <w14:ligatures w14:val="none"/>
        </w:rPr>
        <w:t>, el mismo que</w:t>
      </w:r>
      <w:r w:rsidR="008D0E76">
        <w:rPr>
          <w:rFonts w:ascii="Arial Narrow" w:eastAsia="Arial Narrow" w:hAnsi="Arial Narrow" w:cs="Arial Narrow"/>
          <w:color w:val="000000"/>
          <w:kern w:val="0"/>
          <w:sz w:val="22"/>
          <w:szCs w:val="22"/>
          <w:lang w:eastAsia="es-ES"/>
          <w14:ligatures w14:val="none"/>
        </w:rPr>
        <w:t xml:space="preserve"> no fue atendido adecuadamente</w:t>
      </w:r>
      <w:r w:rsidRPr="00426891">
        <w:rPr>
          <w:rFonts w:ascii="Arial Narrow" w:eastAsia="Arial Narrow" w:hAnsi="Arial Narrow" w:cs="Arial Narrow"/>
          <w:color w:val="000000"/>
          <w:kern w:val="0"/>
          <w:sz w:val="22"/>
          <w:szCs w:val="22"/>
          <w:lang w:eastAsia="es-ES"/>
          <w14:ligatures w14:val="none"/>
        </w:rPr>
        <w:t xml:space="preserve">. </w:t>
      </w:r>
    </w:p>
    <w:p w14:paraId="54DAD8D0" w14:textId="77777777" w:rsidR="00426891" w:rsidRPr="00426891" w:rsidRDefault="00426891" w:rsidP="00070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 de presentación de su denuncia</w:t>
      </w:r>
      <w:r w:rsidR="00426891" w:rsidRPr="00426891">
        <w:rPr>
          <w:rFonts w:ascii="Arial Narrow" w:eastAsia="Arial Narrow" w:hAnsi="Arial Narrow" w:cs="Arial Narrow"/>
          <w:color w:val="000000"/>
          <w:kern w:val="0"/>
          <w:sz w:val="22"/>
          <w:szCs w:val="22"/>
          <w:lang w:eastAsia="es-ES"/>
          <w14:ligatures w14:val="none"/>
        </w:rPr>
        <w:t>, efectuó aportes durante ocho</w:t>
      </w:r>
      <w:r w:rsidR="00223EC2">
        <w:rPr>
          <w:rFonts w:ascii="Arial Narrow" w:eastAsia="Arial Narrow" w:hAnsi="Arial Narrow" w:cs="Arial Narrow"/>
          <w:color w:val="000000"/>
          <w:kern w:val="0"/>
          <w:sz w:val="22"/>
          <w:szCs w:val="22"/>
          <w:lang w:eastAsia="es-ES"/>
          <w14:ligatures w14:val="none"/>
        </w:rPr>
        <w:t xml:space="preserve"> (8)</w:t>
      </w:r>
      <w:r w:rsidR="00426891" w:rsidRPr="00426891">
        <w:rPr>
          <w:rFonts w:ascii="Arial Narrow" w:eastAsia="Arial Narrow" w:hAnsi="Arial Narrow" w:cs="Arial Narrow"/>
          <w:color w:val="000000"/>
          <w:kern w:val="0"/>
          <w:sz w:val="22"/>
          <w:szCs w:val="22"/>
          <w:lang w:eastAsia="es-ES"/>
          <w14:ligatures w14:val="none"/>
        </w:rPr>
        <w:t xml:space="preserve"> años en dos</w:t>
      </w:r>
      <w:r w:rsidR="00223EC2">
        <w:rPr>
          <w:rFonts w:ascii="Arial Narrow" w:eastAsia="Arial Narrow" w:hAnsi="Arial Narrow" w:cs="Arial Narrow"/>
          <w:color w:val="000000"/>
          <w:kern w:val="0"/>
          <w:sz w:val="22"/>
          <w:szCs w:val="22"/>
          <w:lang w:eastAsia="es-ES"/>
          <w14:ligatures w14:val="none"/>
        </w:rPr>
        <w:t xml:space="preserve"> (2)</w:t>
      </w:r>
      <w:r w:rsidR="00426891" w:rsidRPr="00426891">
        <w:rPr>
          <w:rFonts w:ascii="Arial Narrow" w:eastAsia="Arial Narrow" w:hAnsi="Arial Narrow" w:cs="Arial Narrow"/>
          <w:color w:val="000000"/>
          <w:kern w:val="0"/>
          <w:sz w:val="22"/>
          <w:szCs w:val="22"/>
          <w:lang w:eastAsia="es-ES"/>
          <w14:ligatures w14:val="none"/>
        </w:rPr>
        <w:t xml:space="preserve"> de las pólizas</w:t>
      </w:r>
      <w:r w:rsidR="00223EC2">
        <w:rPr>
          <w:rFonts w:ascii="Arial Narrow" w:eastAsia="Arial Narrow" w:hAnsi="Arial Narrow" w:cs="Arial Narrow"/>
          <w:color w:val="000000"/>
          <w:kern w:val="0"/>
          <w:sz w:val="22"/>
          <w:szCs w:val="22"/>
          <w:lang w:eastAsia="es-ES"/>
          <w14:ligatures w14:val="none"/>
        </w:rPr>
        <w:t xml:space="preserve"> contratadas,</w:t>
      </w:r>
      <w:r w:rsidR="00426891" w:rsidRPr="00426891">
        <w:rPr>
          <w:rFonts w:ascii="Arial Narrow" w:eastAsia="Arial Narrow" w:hAnsi="Arial Narrow" w:cs="Arial Narrow"/>
          <w:color w:val="000000"/>
          <w:kern w:val="0"/>
          <w:sz w:val="22"/>
          <w:szCs w:val="22"/>
          <w:lang w:eastAsia="es-ES"/>
          <w14:ligatures w14:val="none"/>
        </w:rPr>
        <w:t xml:space="preserve"> y seis</w:t>
      </w:r>
      <w:r w:rsidR="00223EC2">
        <w:rPr>
          <w:rFonts w:ascii="Arial Narrow" w:eastAsia="Arial Narrow" w:hAnsi="Arial Narrow" w:cs="Arial Narrow"/>
          <w:color w:val="000000"/>
          <w:kern w:val="0"/>
          <w:sz w:val="22"/>
          <w:szCs w:val="22"/>
          <w:lang w:eastAsia="es-ES"/>
          <w14:ligatures w14:val="none"/>
        </w:rPr>
        <w:t xml:space="preserve"> (6)</w:t>
      </w:r>
      <w:r w:rsidR="00426891" w:rsidRPr="00426891">
        <w:rPr>
          <w:rFonts w:ascii="Arial Narrow" w:eastAsia="Arial Narrow" w:hAnsi="Arial Narrow" w:cs="Arial Narrow"/>
          <w:color w:val="000000"/>
          <w:kern w:val="0"/>
          <w:sz w:val="22"/>
          <w:szCs w:val="22"/>
          <w:lang w:eastAsia="es-ES"/>
          <w14:ligatures w14:val="none"/>
        </w:rPr>
        <w:t xml:space="preserve"> años en la restante, sin que la </w:t>
      </w:r>
      <w:r w:rsidR="00D126F6">
        <w:rPr>
          <w:rFonts w:ascii="Arial Narrow" w:eastAsia="Arial Narrow" w:hAnsi="Arial Narrow" w:cs="Arial Narrow"/>
          <w:color w:val="000000"/>
          <w:kern w:val="0"/>
          <w:sz w:val="22"/>
          <w:szCs w:val="22"/>
          <w:lang w:eastAsia="es-ES"/>
          <w14:ligatures w14:val="none"/>
        </w:rPr>
        <w:t>compañía aseguradora</w:t>
      </w:r>
      <w:r w:rsidR="00426891" w:rsidRPr="00426891">
        <w:rPr>
          <w:rFonts w:ascii="Arial Narrow" w:eastAsia="Arial Narrow" w:hAnsi="Arial Narrow" w:cs="Arial Narrow"/>
          <w:color w:val="000000"/>
          <w:kern w:val="0"/>
          <w:sz w:val="22"/>
          <w:szCs w:val="22"/>
          <w:lang w:eastAsia="es-ES"/>
          <w14:ligatures w14:val="none"/>
        </w:rPr>
        <w:t xml:space="preserve"> le brindara información precisa sobre los años de aportación ni </w:t>
      </w:r>
      <w:r w:rsidR="00EB0424">
        <w:rPr>
          <w:rFonts w:ascii="Arial Narrow" w:eastAsia="Arial Narrow" w:hAnsi="Arial Narrow" w:cs="Arial Narrow"/>
          <w:color w:val="000000"/>
          <w:kern w:val="0"/>
          <w:sz w:val="22"/>
          <w:szCs w:val="22"/>
          <w:lang w:eastAsia="es-ES"/>
          <w14:ligatures w14:val="none"/>
        </w:rPr>
        <w:t xml:space="preserve">le ofreciera los </w:t>
      </w:r>
      <w:r w:rsidR="00EB0424" w:rsidRPr="00EB0424">
        <w:rPr>
          <w:rFonts w:ascii="Arial Narrow" w:eastAsia="Arial Narrow" w:hAnsi="Arial Narrow" w:cs="Arial Narrow"/>
          <w:color w:val="000000"/>
          <w:kern w:val="0"/>
          <w:sz w:val="22"/>
          <w:szCs w:val="22"/>
          <w:lang w:eastAsia="es-ES"/>
          <w14:ligatures w14:val="none"/>
        </w:rPr>
        <w:t>detalles</w:t>
      </w:r>
      <w:r w:rsidR="00EB0424">
        <w:rPr>
          <w:rFonts w:ascii="Arial Narrow" w:eastAsia="Arial Narrow" w:hAnsi="Arial Narrow" w:cs="Arial Narrow"/>
          <w:color w:val="000000"/>
          <w:kern w:val="0"/>
          <w:sz w:val="22"/>
          <w:szCs w:val="22"/>
          <w:lang w:eastAsia="es-ES"/>
          <w14:ligatures w14:val="none"/>
        </w:rPr>
        <w:t xml:space="preserve"> contractuales de las pólizas</w:t>
      </w:r>
      <w:r w:rsidR="00426891" w:rsidRPr="00426891">
        <w:rPr>
          <w:rFonts w:ascii="Arial Narrow" w:eastAsia="Arial Narrow" w:hAnsi="Arial Narrow" w:cs="Arial Narrow"/>
          <w:color w:val="000000"/>
          <w:kern w:val="0"/>
          <w:sz w:val="22"/>
          <w:szCs w:val="22"/>
          <w:lang w:eastAsia="es-ES"/>
          <w14:ligatures w14:val="none"/>
        </w:rPr>
        <w:t>.</w:t>
      </w:r>
      <w:r w:rsidR="00CA59A2" w:rsidRPr="0026598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33708" w:rsidRDefault="00CA59A2" w:rsidP="003132CC">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3708">
        <w:rPr>
          <w:rFonts w:ascii="Arial Narrow" w:eastAsia="Arial Narrow" w:hAnsi="Arial Narrow" w:cs="Arial Narrow"/>
          <w:kern w:val="0"/>
          <w14:ligatures w14:val="none"/>
          <w:sz w:val="22"/>
          <w:szCs w:val="22"/>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Arial Narrow" w:hAnsi="Arial Narrow" w:cs="Arial Narrow"/>
          <w:color w:val="000000"/>
          <w:kern w:val="0"/>
          <w:sz w:val="22"/>
          <w:szCs w:val="22"/>
          <w:lang w:val="es-ES" w:eastAsia="es-ES"/>
          <w14:ligatures w14:val="none"/>
        </w:rPr>
        <w:t xml:space="preserve"/>
      </w:r>
      <w:r w:rsidRPr="00933708">
        <w:rPr>
          <w:rFonts w:ascii="Arial Narrow" w:eastAsia="Arial Narrow" w:hAnsi="Arial Narrow" w:cs="Arial Narrow"/>
          <w:color w:val="000000"/>
          <w:kern w:val="0"/>
          <w:sz w:val="22"/>
          <w:szCs w:val="22"/>
          <w:lang w:val="es-ES" w:eastAsia="es-ES"/>
          <w14:ligatures w14:val="none"/>
        </w:rPr>
        <w:t xml:space="preserve"/>
      </w:r>
      <w:r w:rsidR="00CA59A2" w:rsidRPr="00933708">
        <w:rPr>
          <w:rFonts w:ascii="Arial Narrow" w:eastAsia="Arial Narrow" w:hAnsi="Arial Narrow" w:cs="Arial Narrow"/>
          <w:color w:val="000000"/>
          <w:kern w:val="0"/>
          <w:sz w:val="22"/>
          <w:szCs w:val="22"/>
          <w:lang w:val="es-ES" w:eastAsia="es-ES"/>
          <w14:ligatures w14:val="none"/>
        </w:rPr>
        <w:t xml:space="preserve"/>
      </w:r>
      <w:r w:rsidR="003132CC">
        <w:rPr>
          <w:rFonts w:ascii="Arial Narrow" w:eastAsia="Arial Narrow" w:hAnsi="Arial Narrow" w:cs="Arial Narrow"/>
          <w:color w:val="000000"/>
          <w:kern w:val="0"/>
          <w:sz w:val="22"/>
          <w:szCs w:val="22"/>
          <w:lang w:val="es-ES" w:eastAsia="es-ES"/>
          <w14:ligatures w14:val="none"/>
        </w:rPr>
        <w:t xml:space="preserve"/>
      </w:r>
      <w:r w:rsidR="002C1830" w:rsidRPr="00933708">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296B7D"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xml:space="preserve"/>
      </w:r>
      <w:r w:rsidR="00CA59A2" w:rsidRPr="00896F16">
        <w:rPr>
          <w:rFonts w:ascii="Arial Narrow" w:eastAsia="Arial Narrow" w:hAnsi="Arial Narrow" w:cs="Arial Narrow"/>
          <w:color w:val="000000"/>
          <w:kern w:val="0"/>
          <w:sz w:val="22"/>
          <w:szCs w:val="22"/>
          <w:lang w:val="es-ES" w:eastAsia="es-ES"/>
          <w14:ligatures w14:val="none"/>
        </w:rPr>
        <w:t/>
      </w:r>
    </w:p>
    <w:p w14:paraId="66005174" w14:textId="77777777" w:rsidR="00CA59A2" w:rsidRPr="00896F16" w:rsidRDefault="00CA59A2" w:rsidP="00070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6F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6F16" w:rsidRDefault="00CA59A2" w:rsidP="00070B9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96F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sz w:val="22"/>
          <w:szCs w:val="22"/>
          <w:vertAlign w:val="superscript"/>
          <w14:ligatures w14:val="none"/>
        </w:rPr>
        <w:footnoteReference w:id="3"/>
      </w:r>
      <w:r w:rsidRPr="00896F16">
        <w:rPr>
          <w:rFonts w:ascii="Arial Narrow" w:eastAsia="Arial Narrow" w:hAnsi="Arial Narrow" w:cs="Arial Narrow"/>
          <w:color w:val="000000"/>
          <w:kern w:val="0"/>
          <w:sz w:val="22"/>
          <w:szCs w:val="22"/>
          <w:lang w:eastAsia="es-PE"/>
          <w14:ligatures w14:val="none"/>
        </w:rPr>
        <w:t xml:space="preserve">, </w:t>
      </w:r>
      <w:r w:rsidR="00121544" w:rsidRPr="00896F16">
        <w:rPr>
          <w:rFonts w:ascii="Arial Narrow" w:eastAsia="Arial Narrow" w:hAnsi="Arial Narrow" w:cs="Arial Narrow"/>
          <w:color w:val="000000"/>
          <w:kern w:val="0"/>
          <w:sz w:val="22"/>
          <w:szCs w:val="22"/>
          <w:lang w:eastAsia="es-PE"/>
          <w14:ligatures w14:val="none"/>
        </w:rPr>
        <w:t xml:space="preserve">considera </w:t>
      </w:r>
      <w:r w:rsidR="00121544" w:rsidRPr="00896F16">
        <w:rPr>
          <w:rFonts w:ascii="Arial Narrow" w:eastAsia="Arial Narrow" w:hAnsi="Arial Narrow" w:cs="Arial Narrow"/>
          <w:kern w:val="0"/>
          <w14:ligatures w14:val="none"/>
          <w:sz w:val="22"/>
          <w:szCs w:val="22"/>
        </w:rPr>
        <w:t xml:space="preserve">que el hecho denunciado, consistente en que </w:t>
      </w:r>
      <w:r w:rsidR="00896F16" w:rsidRPr="00896F16">
        <w:rPr>
          <w:rFonts w:ascii="Arial Narrow" w:eastAsia="Arial Narrow" w:hAnsi="Arial Narrow" w:cs="Arial Narrow"/>
          <w:kern w:val="0"/>
          <w:sz w:val="22"/>
          <w:szCs w:val="22"/>
          <w:shd w:val="clear" w:color="auto" w:fill="FFFFFF"/>
          <w:lang w:eastAsia="es-PE"/>
          <w14:ligatures w14:val="none"/>
        </w:rPr>
        <w:t xml:space="preserve">la </w:t>
      </w:r>
      <w:r w:rsidR="00896F16" w:rsidRPr="00896F16">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Arial Narrow" w:hAnsi="Arial Narrow" w:cs="Arial Narrow"/>
          <w:color w:val="000000"/>
          <w:kern w:val="0"/>
          <w:sz w:val="22"/>
          <w:szCs w:val="22"/>
          <w:lang w:val="es-ES" w:eastAsia="es-ES"/>
          <w14:ligatures w14:val="none"/>
        </w:rPr>
        <w:t xml:space="preserve">devolución de aportes del 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 solicitada el </w:t>
      </w:r>
      <w:r w:rsidR="00896F16" w:rsidRPr="00896F16">
        <w:rPr>
          <w:rFonts w:ascii="Arial Narrow" w:eastAsia="Arial Narrow" w:hAnsi="Arial Narrow" w:cs="Arial Narrow"/>
          <w:color w:val="000000"/>
          <w:kern w:val="0"/>
          <w:sz w:val="22"/>
          <w:szCs w:val="22"/>
          <w:lang w:eastAsia="es-ES"/>
          <w14:ligatures w14:val="none"/>
        </w:rPr>
        <w:t>13 de junio de 2025</w:t>
      </w:r>
      <w:r w:rsidR="00711750" w:rsidRPr="00896F1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sz w:val="22"/>
          <w:szCs w:val="22"/>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y 19</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del Código</w:t>
      </w:r>
      <w:r w:rsidR="00711750" w:rsidRPr="0035535C">
        <w:rPr>
          <w:rStyle w:val="Refdenotaalpie"/>
          <w:rFonts w:ascii="Arial Narrow" w:eastAsia="Arial Narrow" w:hAnsi="Arial Narrow" w:cs="Arial Narrow"/>
          <w:kern w:val="0"/>
          <w:sz w:val="22"/>
          <w:szCs w:val="22"/>
          <w:vertAlign w:val="superscript"/>
          <w14:ligatures w14:val="none"/>
        </w:rPr>
        <w:footnoteReference w:id="4"/>
      </w:r>
      <w:r w:rsidR="00711750" w:rsidRPr="0035535C">
        <w:rPr>
          <w:rFonts w:ascii="Arial Narrow" w:eastAsia="Arial Narrow" w:hAnsi="Arial Narrow" w:cs="Arial Narrow"/>
          <w:kern w:val="0"/>
          <w14:ligatures w14:val="none"/>
          <w:sz w:val="22"/>
          <w:szCs w:val="22"/>
        </w:rPr>
        <w:t>.</w:t>
      </w:r>
    </w:p>
    <w:p w14:paraId="756E0555" w14:textId="77777777" w:rsidR="00896F16" w:rsidRPr="0035535C" w:rsidRDefault="00896F16" w:rsidP="00070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kern w:val="0"/>
          <w14:ligatures w14:val="none"/>
          <w:sz w:val="22"/>
          <w:szCs w:val="22"/>
        </w:rPr>
        <w:t xml:space="preserve">Además,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Temporal 12 Retorno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225071843 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3F8A45DB" w14:textId="77777777" w:rsidR="00896F16" w:rsidRPr="0035535C" w:rsidRDefault="00896F16" w:rsidP="00070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bCs/>
          <w:color w:val="000000"/>
          <w:kern w:val="0"/>
          <w:sz w:val="22"/>
          <w:szCs w:val="22"/>
          <w:lang w:eastAsia="es-PE"/>
          <w14:ligatures w14:val="none"/>
        </w:rPr>
        <w:t xml:space="preserve">Asimismo,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Vida Devolución Plus BCP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2000009947</w:t>
      </w:r>
      <w:r w:rsidR="005255E1">
        <w:rPr>
          <w:rFonts w:ascii="Arial Narrow" w:eastAsia="Arial Narrow" w:hAnsi="Arial Narrow" w:cs="Arial Narrow"/>
          <w:color w:val="000000"/>
          <w:kern w:val="0"/>
          <w:sz w:val="22"/>
          <w:szCs w:val="22"/>
          <w:lang w:val="es-ES" w:eastAsia="es-ES"/>
          <w14:ligatures w14:val="none"/>
        </w:rPr>
        <w:t xml:space="preserve"> </w:t>
      </w:r>
      <w:r w:rsidR="0035535C" w:rsidRPr="0035535C">
        <w:rPr>
          <w:rFonts w:ascii="Arial Narrow" w:eastAsia="Arial Narrow" w:hAnsi="Arial Narrow" w:cs="Arial Narrow"/>
          <w:color w:val="000000"/>
          <w:kern w:val="0"/>
          <w:sz w:val="22"/>
          <w:szCs w:val="22"/>
          <w:lang w:val="es-ES" w:eastAsia="es-ES"/>
          <w14:ligatures w14:val="none"/>
        </w:rPr>
        <w:t xml:space="preserve">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4266B1E3" w14:textId="77777777" w:rsidR="00121544" w:rsidRPr="0035535C" w:rsidRDefault="00121544" w:rsidP="00070B99">
      <w:pPr>
        <w:spacing w:before="0" w:after="0" w:line="240" w:lineRule="auto"/>
        <w:contextualSpacing/>
        <w:jc w:val="both"/>
        <w:rPr>
          <w:rFonts w:ascii="Arial Narrow" w:eastAsia="Arial Narrow" w:hAnsi="Arial Narrow" w:cs="Arial Narrow"/>
          <w:kern w:val="0"/>
          <w14:ligatures w14:val="none"/>
          <w:sz w:val="22"/>
          <w:szCs w:val="22"/>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color w:val="000000"/>
          <w:kern w:val="0"/>
          <w:sz w:val="22"/>
          <w:szCs w:val="22"/>
          <w:lang w:eastAsia="es-PE"/>
          <w14:ligatures w14:val="none"/>
        </w:rPr>
        <w:t xml:space="preserve">Además, la Secretaría Técnica,</w:t>
      </w:r>
      <w:r w:rsidRPr="00FC5AED">
        <w:rPr>
          <w:rFonts w:ascii="Arial Narrow" w:eastAsia="Arial Narrow" w:hAnsi="Arial Narrow" w:cs="Arial Narrow"/>
          <w:color w:val="000000"/>
          <w:kern w:val="0"/>
          <w:sz w:val="22"/>
          <w:szCs w:val="22"/>
          <w:lang w:eastAsia="es-PE"/>
          <w14:ligatures w14:val="none"/>
        </w:rPr>
        <w:t xml:space="preserve"> en ejercicio de sus facultades, considera </w:t>
      </w:r>
      <w:r w:rsidRPr="00FC5AED">
        <w:rPr>
          <w:rFonts w:ascii="Arial Narrow" w:eastAsia="Arial Narrow" w:hAnsi="Arial Narrow" w:cs="Arial Narrow"/>
          <w:kern w:val="0"/>
          <w14:ligatures w14:val="none"/>
          <w:sz w:val="22"/>
          <w:szCs w:val="22"/>
        </w:rPr>
        <w:t xml:space="preserve">que el hecho denunciado, consistente en que </w:t>
      </w:r>
      <w:r w:rsidR="00FC5AED" w:rsidRPr="00FC5AED">
        <w:rPr>
          <w:rFonts w:ascii="Arial Narrow" w:eastAsia="Arial Narrow" w:hAnsi="Arial Narrow" w:cs="Arial Narrow"/>
          <w:kern w:val="0"/>
          <w14:ligatures w14:val="none"/>
          <w:sz w:val="22"/>
          <w:szCs w:val="22"/>
        </w:rPr>
        <w:t xml:space="preserve">la compañía aseguradora no habría cumplido con </w:t>
      </w:r>
      <w:r w:rsidR="00FC5AED" w:rsidRPr="00FC5AED">
        <w:rPr>
          <w:rFonts w:ascii="Arial Narrow" w:eastAsia="Arial Narrow" w:hAnsi="Arial Narrow" w:cs="Arial Narrow"/>
          <w:color w:val="000000"/>
          <w:kern w:val="0"/>
          <w:sz w:val="22"/>
          <w:szCs w:val="22"/>
          <w:lang w:eastAsia="es-ES"/>
          <w14:ligatures w14:val="none"/>
        </w:rPr>
        <w:t xml:space="preserve">brindarle</w:t>
      </w:r>
      <w:r w:rsidR="00EF0556">
        <w:rPr>
          <w:rFonts w:ascii="Arial Narrow" w:eastAsia="Arial Narrow" w:hAnsi="Arial Narrow" w:cs="Arial Narrow"/>
          <w:color w:val="000000"/>
          <w:kern w:val="0"/>
          <w:sz w:val="22"/>
          <w:szCs w:val="22"/>
          <w:lang w:eastAsia="es-ES"/>
          <w14:ligatures w14:val="none"/>
        </w:rPr>
        <w:t xml:space="preserve"> oportunamente</w:t>
      </w:r>
      <w:r w:rsidR="00FC5AED"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C5AED">
        <w:rPr>
          <w:rFonts w:ascii="Arial Narrow" w:eastAsia="Arial Narrow" w:hAnsi="Arial Narrow" w:cs="Arial Narrow"/>
          <w:bCs/>
          <w:color w:val="000000"/>
          <w:kern w:val="0"/>
          <w:sz w:val="22"/>
          <w:szCs w:val="22"/>
          <w:lang w:eastAsia="es-PE"/>
          <w14:ligatures w14:val="none"/>
        </w:rPr>
        <w:lastRenderedPageBreak/>
        <w:t xml:space="preserve"/>
      </w:r>
      <w:bookmarkStart w:id="5" w:name="_Hlk195611851"/>
      <w:r w:rsidRPr="00FC5AED">
        <w:rPr>
          <w:rFonts w:ascii="Arial Narrow" w:eastAsia="Arial Narrow" w:hAnsi="Arial Narrow" w:cs="Arial Narrow"/>
          <w:bCs/>
          <w:color w:val="000000"/>
          <w:kern w:val="0"/>
          <w:sz w:val="22"/>
          <w:szCs w:val="22"/>
          <w:lang w:eastAsia="es-PE"/>
          <w14:ligatures w14:val="none"/>
        </w:rPr>
        <w:t xml:space="preserve"/>
      </w:r>
      <w:bookmarkEnd w:id="5"/>
      <w:r w:rsidRPr="00FC5AED">
        <w:rPr>
          <w:rFonts w:ascii="Arial Narrow" w:eastAsia="Arial Narrow" w:hAnsi="Arial Narrow" w:cs="Arial Narrow"/>
          <w:bCs/>
          <w:color w:val="000000"/>
          <w:kern w:val="0"/>
          <w:sz w:val="22"/>
          <w:szCs w:val="22"/>
          <w:lang w:eastAsia="es-PE"/>
          <w14:ligatures w14:val="none"/>
        </w:rPr>
        <w:t xml:space="preserve"/>
      </w:r>
      <w:r w:rsidRPr="00896F16">
        <w:rPr>
          <w:rFonts w:ascii="Arial Narrow" w:eastAsia="Arial Narrow" w:hAnsi="Arial Narrow" w:cs="Arial Narrow"/>
          <w:bCs/>
          <w:color w:val="000000"/>
          <w:kern w:val="0"/>
          <w:sz w:val="22"/>
          <w:szCs w:val="22"/>
          <w:lang w:eastAsia="es-PE"/>
          <w14:ligatures w14:val="none"/>
        </w:rPr>
        <w:t xml:space="preserve"/>
      </w:r>
      <w:r w:rsidRPr="00896F1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96F16">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6F16" w:rsidRDefault="00121544" w:rsidP="00070B99">
      <w:pPr>
        <w:pStyle w:val="Prrafodelista"/>
        <w:spacing w:before="0" w:after="0" w:line="240" w:lineRule="auto"/>
        <w:ind w:left="567"/>
        <w:rPr>
          <w:rFonts w:ascii="Arial Narrow" w:eastAsia="Arial Narrow" w:hAnsi="Arial Narrow" w:cs="Arial Narrow"/>
          <w:bCs/>
          <w:color w:val="000000"/>
          <w:kern w:val="0"/>
          <w:sz w:val="22"/>
          <w:szCs w:val="22"/>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 xml:space="preserve">Asimismo, la Secretaría Técnica, en ejercicio de sus facultades, </w:t>
      </w:r>
      <w:r w:rsidRPr="00896F16">
        <w:rPr>
          <w:rFonts w:ascii="Arial Narrow" w:eastAsia="Arial Narrow" w:hAnsi="Arial Narrow" w:cs="Arial Narrow"/>
          <w:color w:val="000000"/>
          <w:kern w:val="0"/>
          <w:sz w:val="22"/>
          <w:szCs w:val="22"/>
          <w:lang w:eastAsia="es-PE"/>
          <w14:ligatures w14:val="none"/>
        </w:rPr>
        <w:t>considera</w:t>
      </w:r>
      <w:r w:rsidRPr="003E4A88">
        <w:rPr>
          <w:rFonts w:ascii="Arial Narrow" w:eastAsia="Arial Narrow" w:hAnsi="Arial Narrow" w:cs="Arial Narrow"/>
          <w:color w:val="000000"/>
          <w:kern w:val="0"/>
          <w:sz w:val="22"/>
          <w:szCs w:val="22"/>
          <w:lang w:eastAsia="es-PE"/>
          <w14:ligatures w14:val="none"/>
        </w:rPr>
        <w:t xml:space="preserve"> </w:t>
      </w:r>
      <w:r w:rsidRPr="003E4A88">
        <w:rPr>
          <w:rFonts w:ascii="Arial Narrow" w:eastAsia="Arial Narrow" w:hAnsi="Arial Narrow" w:cs="Arial Narrow"/>
          <w:kern w:val="0"/>
          <w14:ligatures w14:val="none"/>
          <w:sz w:val="22"/>
          <w:szCs w:val="22"/>
        </w:rPr>
        <w:t>que el hecho denunciado</w:t>
      </w:r>
      <w:r w:rsidRPr="003E4A88">
        <w:rPr>
          <w:rFonts w:ascii="Arial Narrow" w:eastAsia="Arial Narrow" w:hAnsi="Arial Narrow" w:cs="Arial Narrow"/>
          <w:color w:val="000000"/>
          <w:kern w:val="0"/>
          <w:sz w:val="22"/>
          <w:szCs w:val="22"/>
          <w:lang w:eastAsia="es-PE"/>
          <w14:ligatures w14:val="none"/>
        </w:rPr>
        <w:t xml:space="preserve">, consistente en que </w:t>
      </w:r>
      <w:r w:rsidR="003E4A88" w:rsidRPr="003E4A88">
        <w:rPr>
          <w:rFonts w:ascii="Arial Narrow" w:eastAsia="Arial Narrow" w:hAnsi="Arial Narrow" w:cs="Arial Narrow"/>
          <w:kern w:val="0"/>
          <w14:ligatures w14:val="none"/>
          <w:sz w:val="22"/>
          <w:szCs w:val="22"/>
        </w:rPr>
        <w:t>la compañía aseguradora habría brindado una respuesta inadecuada al reclamo presentado por el denunciante el 13 de junio de 2025</w:t>
      </w:r>
      <w:r w:rsidRPr="003E4A88">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sz w:val="22"/>
          <w:szCs w:val="22"/>
        </w:rPr>
        <w:t xml:space="preserve">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Código</w:t>
      </w:r>
      <w:r w:rsidRPr="003E4A88">
        <w:rPr>
          <w:rStyle w:val="Refdenotaalpie"/>
          <w:rFonts w:ascii="Arial Narrow" w:eastAsia="Arial Narrow" w:hAnsi="Arial Narrow" w:cs="Arial Narrow"/>
          <w:kern w:val="0"/>
          <w:sz w:val="22"/>
          <w:szCs w:val="22"/>
          <w:vertAlign w:val="superscript"/>
          <w14:ligatures w14:val="none"/>
        </w:rPr>
        <w:footnoteReference w:id="6"/>
      </w:r>
      <w:r w:rsidRPr="003E4A88">
        <w:rPr>
          <w:rFonts w:ascii="Arial Narrow" w:eastAsia="Arial Narrow" w:hAnsi="Arial Narrow" w:cs="Arial Narrow"/>
          <w:kern w:val="0"/>
          <w14:ligatures w14:val="none"/>
          <w:sz w:val="22"/>
          <w:szCs w:val="22"/>
        </w:rPr>
        <w:t>.</w:t>
      </w:r>
    </w:p>
    <w:p w14:paraId="432038D6" w14:textId="0A9F6D75" w:rsidR="00CA59A2" w:rsidRPr="00121544" w:rsidRDefault="00CA59A2" w:rsidP="00070B9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70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2B51AE">
        <w:rPr>
          <w:rFonts w:ascii="Arial Narrow" w:eastAsia="Arial Narrow" w:hAnsi="Arial Narrow" w:cs="Arial Narrow"/>
          <w:color w:val="000000"/>
          <w:kern w:val="0"/>
          <w:sz w:val="22"/>
          <w:szCs w:val="22"/>
          <w:lang w:val="es-ES" w:eastAsia="es-ES"/>
          <w14:ligatures w14:val="none"/>
        </w:rPr>
        <w:t>de las facultades que la ley le confiere, conviene requerir a</w:t>
      </w:r>
      <w:r w:rsidR="002B51AE" w:rsidRPr="002B51AE">
        <w:rPr>
          <w:rFonts w:ascii="Arial Narrow" w:eastAsia="Arial Narrow" w:hAnsi="Arial Narrow" w:cs="Arial Narrow"/>
          <w:color w:val="000000"/>
          <w:kern w:val="0"/>
          <w:sz w:val="22"/>
          <w:szCs w:val="22"/>
          <w:lang w:val="es-ES" w:eastAsia="es-ES"/>
          <w14:ligatures w14:val="none"/>
        </w:rPr>
        <w:t xml:space="preserve"> la compañía aseguradora </w:t>
      </w:r>
      <w:r w:rsidRPr="002B51AE">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5B0C1C">
        <w:rPr>
          <w:rFonts w:ascii="Arial Narrow" w:eastAsia="Arial Narrow" w:hAnsi="Arial Narrow" w:cs="Arial Narrow"/>
          <w:color w:val="000000"/>
          <w:kern w:val="0"/>
          <w:sz w:val="22"/>
          <w:szCs w:val="22"/>
          <w:lang w:val="es-ES" w:eastAsia="es-ES"/>
          <w14:ligatures w14:val="none"/>
        </w:rPr>
        <w:t>l</w:t>
      </w:r>
      <w:r w:rsidR="005B0C1C" w:rsidRPr="0026598E">
        <w:rPr>
          <w:rFonts w:ascii="Arial Narrow" w:eastAsia="Arial Narrow" w:hAnsi="Arial Narrow" w:cs="Arial Narrow"/>
          <w:color w:val="000000"/>
          <w:kern w:val="0"/>
          <w:sz w:val="22"/>
          <w:szCs w:val="22"/>
          <w:lang w:val="es-ES" w:eastAsia="es-ES"/>
          <w14:ligatures w14:val="none"/>
        </w:rPr>
        <w:t xml:space="preserve"> </w:t>
      </w:r>
      <w:r w:rsidR="005B0C1C" w:rsidRPr="00001D97">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800408031, así como el cargo de remisión de la póliza;</w:t>
      </w:r>
      <w:r w:rsidR="005B0C1C" w:rsidRPr="0026598E">
        <w:rPr>
          <w:rFonts w:ascii="Arial Narrow" w:eastAsia="Arial Narrow" w:hAnsi="Arial Narrow" w:cs="Arial Narrow"/>
          <w:color w:val="000000"/>
          <w:kern w:val="0"/>
          <w:sz w:val="22"/>
          <w:szCs w:val="22"/>
          <w:lang w:val="es-ES" w:eastAsia="es-ES"/>
          <w14:ligatures w14:val="none"/>
        </w:rPr>
        <w:t xml:space="preserve"> (</w:t>
      </w:r>
      <w:proofErr w:type="spellStart"/>
      <w:r w:rsidR="005B0C1C">
        <w:rPr>
          <w:rFonts w:ascii="Arial Narrow" w:eastAsia="Arial Narrow" w:hAnsi="Arial Narrow" w:cs="Arial Narrow"/>
          <w:color w:val="000000"/>
          <w:kern w:val="0"/>
          <w:sz w:val="22"/>
          <w:szCs w:val="22"/>
          <w:lang w:val="es-ES" w:eastAsia="es-ES"/>
          <w14:ligatures w14:val="none"/>
        </w:rPr>
        <w:t>i</w:t>
      </w:r>
      <w:r w:rsidR="005B0C1C" w:rsidRPr="0026598E">
        <w:rPr>
          <w:rFonts w:ascii="Arial Narrow" w:eastAsia="Arial Narrow" w:hAnsi="Arial Narrow" w:cs="Arial Narrow"/>
          <w:color w:val="000000"/>
          <w:kern w:val="0"/>
          <w:sz w:val="22"/>
          <w:szCs w:val="22"/>
          <w:lang w:val="es-ES" w:eastAsia="es-ES"/>
          <w14:ligatures w14:val="none"/>
        </w:rPr>
        <w:t>i</w:t>
      </w:r>
      <w:proofErr w:type="spellEnd"/>
      <w:r w:rsidR="005B0C1C" w:rsidRPr="0026598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5B0C1C" w:rsidRPr="00001D97">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5B0C1C" w:rsidRPr="00001D97">
        <w:rPr>
          <w:rFonts w:ascii="Arial Narrow" w:eastAsia="Arial Narrow" w:hAnsi="Arial Narrow" w:cs="Arial Narrow"/>
          <w:color w:val="000000"/>
          <w:kern w:val="0"/>
          <w:sz w:val="22"/>
          <w:szCs w:val="22"/>
          <w:lang w:val="es-ES" w:eastAsia="es-ES"/>
          <w14:ligatures w14:val="none"/>
        </w:rPr>
        <w:t>iii</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presentar una copia </w:t>
      </w:r>
      <w:r w:rsidR="005B0C1C" w:rsidRPr="005B0C1C">
        <w:rPr>
          <w:rFonts w:ascii="Arial Narrow" w:eastAsia="Arial Narrow" w:hAnsi="Arial Narrow" w:cs="Arial Narrow"/>
          <w:color w:val="000000"/>
          <w:kern w:val="0"/>
          <w:sz w:val="22"/>
          <w:szCs w:val="22"/>
          <w:lang w:val="es-ES" w:eastAsia="es-ES"/>
          <w14:ligatures w14:val="none"/>
        </w:rPr>
        <w:t xml:space="preserve">completa, legible y debidamente suscrita del Seguro Vida Devolución Plus BCP – Póliza </w:t>
      </w:r>
      <w:proofErr w:type="spellStart"/>
      <w:r w:rsidR="005B0C1C" w:rsidRPr="005B0C1C">
        <w:rPr>
          <w:rFonts w:ascii="Arial Narrow" w:eastAsia="Arial Narrow" w:hAnsi="Arial Narrow" w:cs="Arial Narrow"/>
          <w:color w:val="000000"/>
          <w:kern w:val="0"/>
          <w:sz w:val="22"/>
          <w:szCs w:val="22"/>
          <w:lang w:val="es-ES" w:eastAsia="es-ES"/>
          <w14:ligatures w14:val="none"/>
        </w:rPr>
        <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5B0C1C" w:rsidRPr="005B0C1C">
        <w:rPr>
          <w:rFonts w:ascii="Arial Narrow" w:eastAsia="Arial Narrow" w:hAnsi="Arial Narrow" w:cs="Arial Narrow"/>
          <w:color w:val="000000"/>
          <w:kern w:val="0"/>
          <w:sz w:val="22"/>
          <w:szCs w:val="22"/>
          <w:lang w:val="es-ES" w:eastAsia="es-ES"/>
          <w14:ligatures w14:val="none"/>
        </w:rPr>
        <w:t>iv</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w:t>
      </w:r>
      <w:bookmarkStart w:id="6" w:name="_Hlk210211511"/>
      <w:r w:rsidR="005B0C1C" w:rsidRPr="005B0C1C">
        <w:rPr>
          <w:rFonts w:ascii="Arial Narrow" w:eastAsia="Arial Narrow" w:hAnsi="Arial Narrow" w:cs="Arial Narrow"/>
          <w:color w:val="000000"/>
          <w:kern w:val="0"/>
          <w:sz w:val="22"/>
          <w:szCs w:val="22"/>
          <w:lang w:val="es-ES" w:eastAsia="es-ES"/>
          <w14:ligatures w14:val="none"/>
        </w:rPr>
        <w:t xml:space="preserve">presentar los medios probatorios que acrediten </w:t>
      </w:r>
      <w:bookmarkStart w:id="7" w:name="_Hlk210211500"/>
      <w:r w:rsidR="005B0C1C" w:rsidRPr="005B0C1C">
        <w:rPr>
          <w:rFonts w:ascii="Arial Narrow" w:eastAsia="Arial Narrow" w:hAnsi="Arial Narrow" w:cs="Arial Narrow"/>
          <w:color w:val="000000"/>
          <w:kern w:val="0"/>
          <w:sz w:val="22"/>
          <w:szCs w:val="22"/>
          <w:lang w:val="es-ES" w:eastAsia="es-ES"/>
          <w14:ligatures w14:val="none"/>
        </w:rPr>
        <w:t>que la negativa</w:t>
      </w:r>
      <w:r w:rsidR="005B0C1C">
        <w:rPr>
          <w:rFonts w:ascii="Arial Narrow" w:eastAsia="Arial Narrow" w:hAnsi="Arial Narrow" w:cs="Arial Narrow"/>
          <w:color w:val="000000"/>
          <w:kern w:val="0"/>
          <w:sz w:val="22"/>
          <w:szCs w:val="22"/>
          <w:lang w:val="es-ES" w:eastAsia="es-ES"/>
          <w14:ligatures w14:val="none"/>
        </w:rPr>
        <w:t xml:space="preserve"> de solicitud de devolución de aportes </w:t>
      </w:r>
      <w:bookmarkEnd w:id="7"/>
      <w:r w:rsidR="005B0C1C">
        <w:rPr>
          <w:rFonts w:ascii="Arial Narrow" w:eastAsia="Arial Narrow" w:hAnsi="Arial Narrow" w:cs="Arial Narrow"/>
          <w:color w:val="000000"/>
          <w:kern w:val="0"/>
          <w:sz w:val="22"/>
          <w:szCs w:val="22"/>
          <w:lang w:val="es-ES" w:eastAsia="es-ES"/>
          <w14:ligatures w14:val="none"/>
        </w:rPr>
        <w:lastRenderedPageBreak/>
        <w:t xml:space="preserve">presentada el </w:t>
      </w:r>
      <w:r w:rsidR="005B0C1C" w:rsidRPr="00426891">
        <w:rPr>
          <w:rFonts w:ascii="Arial Narrow" w:eastAsia="Arial Narrow" w:hAnsi="Arial Narrow" w:cs="Arial Narrow"/>
          <w:color w:val="000000"/>
          <w:kern w:val="0"/>
          <w:sz w:val="22"/>
          <w:szCs w:val="22"/>
          <w:lang w:eastAsia="es-ES"/>
          <w14:ligatures w14:val="none"/>
        </w:rPr>
        <w:t>13 de junio de 2025</w:t>
      </w:r>
      <w:r w:rsidR="005B0C1C">
        <w:rPr>
          <w:rFonts w:ascii="Arial Narrow" w:eastAsia="Arial Narrow" w:hAnsi="Arial Narrow" w:cs="Arial Narrow"/>
          <w:color w:val="000000"/>
          <w:kern w:val="0"/>
          <w:sz w:val="22"/>
          <w:szCs w:val="22"/>
          <w:lang w:eastAsia="es-ES"/>
          <w14:ligatures w14:val="none"/>
        </w:rPr>
        <w:t xml:space="preserve"> fue justificada</w:t>
      </w:r>
      <w:bookmarkEnd w:id="6"/>
      <w:r w:rsidR="005B0C1C" w:rsidRPr="0026598E">
        <w:rPr>
          <w:rFonts w:ascii="Arial Narrow" w:eastAsia="Arial Narrow" w:hAnsi="Arial Narrow" w:cs="Arial Narrow"/>
          <w:color w:val="000000"/>
          <w:kern w:val="0"/>
          <w:sz w:val="22"/>
          <w:szCs w:val="22"/>
          <w:lang w:eastAsia="es-ES"/>
          <w14:ligatures w14:val="none"/>
        </w:rPr>
        <w:t>; y, (</w:t>
      </w:r>
      <w:r w:rsidR="005B0C1C">
        <w:rPr>
          <w:rFonts w:ascii="Arial Narrow" w:eastAsia="Arial Narrow" w:hAnsi="Arial Narrow" w:cs="Arial Narrow"/>
          <w:color w:val="000000"/>
          <w:kern w:val="0"/>
          <w:sz w:val="22"/>
          <w:szCs w:val="22"/>
          <w:lang w:eastAsia="es-ES"/>
          <w14:ligatures w14:val="none"/>
        </w:rPr>
        <w:t>v</w:t>
      </w:r>
      <w:r w:rsidR="005B0C1C" w:rsidRPr="0026598E">
        <w:rPr>
          <w:rFonts w:ascii="Arial Narrow" w:eastAsia="Arial Narrow" w:hAnsi="Arial Narrow" w:cs="Arial Narrow"/>
          <w:color w:val="000000"/>
          <w:kern w:val="0"/>
          <w:sz w:val="22"/>
          <w:szCs w:val="22"/>
          <w:lang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5B0C1C" w:rsidRPr="00A87B9B">
        <w:rPr>
          <w:rFonts w:ascii="Arial Narrow" w:eastAsia="Arial Narrow" w:hAnsi="Arial Narrow" w:cs="Arial Narrow"/>
          <w:color w:val="000000"/>
          <w:kern w:val="0"/>
          <w:sz w:val="22"/>
          <w:szCs w:val="22"/>
          <w:lang w:val="es-ES" w:eastAsia="es-ES"/>
          <w14:ligatures w14:val="none"/>
        </w:rPr>
        <w:t>con la parte denunciante</w:t>
      </w:r>
      <w:r w:rsidR="005B0C1C">
        <w:rPr>
          <w:rFonts w:ascii="Arial Narrow" w:eastAsia="Arial Narrow" w:hAnsi="Arial Narrow" w:cs="Arial Narrow"/>
          <w:color w:val="000000"/>
          <w:kern w:val="0"/>
          <w:sz w:val="22"/>
          <w:szCs w:val="22"/>
          <w:lang w:val="es-ES" w:eastAsia="es-ES"/>
          <w14:ligatures w14:val="none"/>
        </w:rPr>
        <w:t xml:space="preserve">, incluyendo la grabación de la llamada telefónica realizada el </w:t>
      </w:r>
      <w:r w:rsidR="005B0C1C" w:rsidRPr="00426891">
        <w:rPr>
          <w:rFonts w:ascii="Arial Narrow" w:eastAsia="Arial Narrow" w:hAnsi="Arial Narrow" w:cs="Arial Narrow"/>
          <w:color w:val="000000"/>
          <w:kern w:val="0"/>
          <w:sz w:val="22"/>
          <w:szCs w:val="22"/>
          <w:lang w:eastAsia="es-ES"/>
          <w14:ligatures w14:val="none"/>
        </w:rPr>
        <w:t>26 de mayo de 2025</w:t>
      </w:r>
      <w:r w:rsidR="005B0C1C">
        <w:rPr>
          <w:rFonts w:ascii="Arial Narrow" w:eastAsia="Arial Narrow" w:hAnsi="Arial Narrow" w:cs="Arial Narrow"/>
          <w:color w:val="000000"/>
          <w:kern w:val="0"/>
          <w:sz w:val="22"/>
          <w:szCs w:val="22"/>
          <w:lang w:eastAsia="es-ES"/>
          <w14:ligatures w14:val="none"/>
        </w:rPr>
        <w:t>,</w:t>
      </w:r>
      <w:r w:rsidR="005B0C1C" w:rsidRPr="00A87B9B">
        <w:rPr>
          <w:rFonts w:ascii="Arial Narrow" w:eastAsia="Arial Narrow" w:hAnsi="Arial Narrow" w:cs="Arial Narrow"/>
          <w:color w:val="000000"/>
          <w:kern w:val="0"/>
          <w:sz w:val="22"/>
          <w:szCs w:val="22"/>
          <w:lang w:val="es-ES"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70B9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70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color w:val="000000"/>
          <w:kern w:val="0"/>
          <w:sz w:val="22"/>
          <w:szCs w:val="22"/>
          <w:shd w:val="clear" w:color="auto" w:fill="FFFFFF"/>
          <w:lang w:eastAsia="es-PE"/>
          <w14:ligatures w14:val="none"/>
        </w:rPr>
        <w:t/>
      </w:r>
      <w:r w:rsidR="003405AF">
        <w:rPr>
          <w:rFonts w:ascii="Arial Narrow" w:eastAsia="Arial Narrow" w:hAnsi="Arial Narrow" w:cs="Arial Narrow"/>
          <w:color w:val="000000"/>
          <w:kern w:val="0"/>
          <w:sz w:val="22"/>
          <w:szCs w:val="22"/>
          <w:shd w:val="clear" w:color="auto" w:fill="FFFFFF"/>
          <w:lang w:eastAsia="es-PE"/>
          <w14:ligatures w14:val="none"/>
        </w:rPr>
        <w:t xml:space="preserve"/>
      </w:r>
      <w:r w:rsidR="003405AF">
        <w:rPr>
          <w:rFonts w:ascii="Arial Narrow" w:eastAsia="Arial Narrow" w:hAnsi="Arial Narrow" w:cs="Arial Narrow"/>
          <w:kern w:val="0"/>
          <w14:ligatures w14:val="none"/>
          <w:sz w:val="22"/>
          <w:szCs w:val="22"/>
        </w:rPr>
        <w:t xml:space="preserve"/>
      </w:r>
      <w:r w:rsidR="003405AF" w:rsidRPr="00A806F3">
        <w:rPr>
          <w:rFonts w:ascii="Arial Narrow" w:eastAsia="Arial Narrow" w:hAnsi="Arial Narrow" w:cs="Arial Narrow"/>
          <w:kern w:val="0"/>
          <w14:ligatures w14:val="none"/>
          <w:sz w:val="22"/>
          <w:szCs w:val="22"/>
        </w:rPr>
        <w:t/>
      </w:r>
      <w:r w:rsidR="003405AF">
        <w:rPr>
          <w:rFonts w:ascii="Arial Narrow" w:eastAsia="Arial Narrow" w:hAnsi="Arial Narrow" w:cs="Arial Narrow"/>
          <w:kern w:val="0"/>
          <w14:ligatures w14:val="none"/>
          <w:sz w:val="22"/>
          <w:szCs w:val="22"/>
        </w:rPr>
        <w:t/>
      </w:r>
      <w:r w:rsidR="00A4670B"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2B51AE" w:rsidRPr="00896F16">
        <w:rPr>
          <w:rFonts w:ascii="Arial Narrow" w:eastAsia="Arial Narrow" w:hAnsi="Arial Narrow" w:cs="Arial Narrow"/>
          <w:spacing w:val="-3"/>
          <w:kern w:val="0"/>
          <w14:ligatures w14:val="none"/>
          <w:sz w:val="22"/>
          <w:szCs w:val="22"/>
        </w:rPr>
        <w:t xml:space="preserve"/>
      </w:r>
      <w:r w:rsidR="002B51AE"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sz w:val="22"/>
          <w:szCs w:val="22"/>
        </w:rPr>
        <w:t/>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6F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6F16" w:rsidRDefault="00121544"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C0D05"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896F16">
        <w:rPr>
          <w:rFonts w:ascii="Arial Narrow" w:eastAsia="Arial Narrow" w:hAnsi="Arial Narrow" w:cs="Arial Narrow"/>
          <w:kern w:val="0"/>
          <w:sz w:val="22"/>
          <w:szCs w:val="22"/>
          <w:shd w:val="clear" w:color="auto" w:fill="FFFFFF"/>
          <w:lang w:eastAsia="es-PE"/>
          <w14:ligatures w14:val="none"/>
        </w:rPr>
        <w:t xml:space="preserve">negado injustificadamente </w:t>
      </w:r>
      <w:r w:rsidR="005C0D05" w:rsidRPr="00896F16">
        <w:rPr>
          <w:rFonts w:ascii="Arial Narrow" w:eastAsia="Arial Narrow" w:hAnsi="Arial Narrow" w:cs="Arial Narrow"/>
          <w:kern w:val="0"/>
          <w:sz w:val="22"/>
          <w:szCs w:val="22"/>
          <w:shd w:val="clear" w:color="auto" w:fill="FFFFFF"/>
          <w:lang w:eastAsia="es-PE"/>
          <w14:ligatures w14:val="none"/>
        </w:rPr>
        <w:t>a otorgar al denunciante</w:t>
      </w:r>
      <w:r w:rsidR="00D75E80" w:rsidRPr="00896F16">
        <w:rPr>
          <w:rFonts w:ascii="Arial Narrow" w:eastAsia="Arial Narrow" w:hAnsi="Arial Narrow" w:cs="Arial Narrow"/>
          <w:kern w:val="0"/>
          <w:sz w:val="22"/>
          <w:szCs w:val="22"/>
          <w:shd w:val="clear" w:color="auto" w:fill="FFFFFF"/>
          <w:lang w:eastAsia="es-PE"/>
          <w14:ligatures w14:val="none"/>
        </w:rPr>
        <w:t xml:space="preserve"> la</w:t>
      </w:r>
      <w:r w:rsidR="005C0D05" w:rsidRPr="00896F16">
        <w:rPr>
          <w:rFonts w:ascii="Arial Narrow" w:eastAsia="Arial Narrow" w:hAnsi="Arial Narrow" w:cs="Arial Narrow"/>
          <w:kern w:val="0"/>
          <w:sz w:val="22"/>
          <w:szCs w:val="22"/>
          <w:shd w:val="clear" w:color="auto" w:fill="FFFFFF"/>
          <w:lang w:eastAsia="es-PE"/>
          <w14:ligatures w14:val="none"/>
        </w:rPr>
        <w:t xml:space="preserve"> </w:t>
      </w:r>
      <w:r w:rsidR="005C0D05" w:rsidRPr="00896F16">
        <w:rPr>
          <w:rFonts w:ascii="Arial Narrow" w:eastAsia="Arial Narrow" w:hAnsi="Arial Narrow" w:cs="Arial Narrow"/>
          <w:color w:val="000000"/>
          <w:kern w:val="0"/>
          <w:sz w:val="22"/>
          <w:szCs w:val="22"/>
          <w:lang w:val="es-ES" w:eastAsia="es-ES"/>
          <w14:ligatures w14:val="none"/>
        </w:rPr>
        <w:t xml:space="preserve">devolución de aportes </w:t>
      </w:r>
      <w:r w:rsidR="00D75E80" w:rsidRPr="00896F16">
        <w:rPr>
          <w:rFonts w:ascii="Arial Narrow" w:eastAsia="Arial Narrow" w:hAnsi="Arial Narrow" w:cs="Arial Narrow"/>
          <w:color w:val="000000"/>
          <w:kern w:val="0"/>
          <w:sz w:val="22"/>
          <w:szCs w:val="22"/>
          <w:lang w:val="es-ES" w:eastAsia="es-ES"/>
          <w14:ligatures w14:val="none"/>
        </w:rPr>
        <w:t xml:space="preserve">del </w:t>
      </w:r>
      <w:r w:rsidR="00896F16" w:rsidRPr="00896F16">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w:t>
      </w:r>
      <w:r w:rsidR="00D75E80" w:rsidRPr="00896F16">
        <w:rPr>
          <w:rFonts w:ascii="Arial Narrow" w:eastAsia="Arial Narrow" w:hAnsi="Arial Narrow" w:cs="Arial Narrow"/>
          <w:color w:val="000000"/>
          <w:kern w:val="0"/>
          <w:sz w:val="22"/>
          <w:szCs w:val="22"/>
          <w:lang w:val="es-ES" w:eastAsia="es-ES"/>
          <w14:ligatures w14:val="none"/>
        </w:rPr>
        <w:t xml:space="preserve"> solicitada</w:t>
      </w:r>
      <w:r w:rsidR="005C0D05" w:rsidRPr="00896F16">
        <w:rPr>
          <w:rFonts w:ascii="Arial Narrow" w:eastAsia="Arial Narrow" w:hAnsi="Arial Narrow" w:cs="Arial Narrow"/>
          <w:color w:val="000000"/>
          <w:kern w:val="0"/>
          <w:sz w:val="22"/>
          <w:szCs w:val="22"/>
          <w:lang w:val="es-ES" w:eastAsia="es-ES"/>
          <w14:ligatures w14:val="none"/>
        </w:rPr>
        <w:t xml:space="preserve"> el </w:t>
      </w:r>
      <w:r w:rsidR="005C0D05" w:rsidRPr="00896F16">
        <w:rPr>
          <w:rFonts w:ascii="Arial Narrow" w:eastAsia="Arial Narrow" w:hAnsi="Arial Narrow" w:cs="Arial Narrow"/>
          <w:color w:val="000000"/>
          <w:kern w:val="0"/>
          <w:sz w:val="22"/>
          <w:szCs w:val="22"/>
          <w:lang w:eastAsia="es-ES"/>
          <w14:ligatures w14:val="none"/>
        </w:rPr>
        <w:t>13 de junio de 2025</w:t>
      </w:r>
      <w:r w:rsidR="00121544" w:rsidRPr="00896F16">
        <w:rPr>
          <w:rFonts w:ascii="Arial Narrow" w:eastAsia="Arial Narrow" w:hAnsi="Arial Narrow" w:cs="Arial Narrow"/>
          <w:kern w:val="0"/>
          <w14:ligatures w14:val="none"/>
          <w:sz w:val="22"/>
          <w:szCs w:val="22"/>
        </w:rPr>
        <w:t>.</w:t>
      </w:r>
    </w:p>
    <w:p w14:paraId="58665B65" w14:textId="77777777" w:rsidR="005C0D05" w:rsidRPr="00896F16" w:rsidRDefault="005C0D05" w:rsidP="00070B9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75E80"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225071843</w:t>
      </w:r>
      <w:r w:rsidR="00D75E80" w:rsidRPr="00896F16">
        <w:rPr>
          <w:rFonts w:ascii="Arial Narrow" w:eastAsia="Arial Narrow" w:hAnsi="Arial Narrow" w:cs="Arial Narrow"/>
          <w:color w:val="000000"/>
          <w:kern w:val="0"/>
          <w:sz w:val="22"/>
          <w:szCs w:val="22"/>
          <w:lang w:val="es-ES" w:eastAsia="es-ES"/>
          <w14:ligatures w14:val="none"/>
        </w:rPr>
        <w:t xml:space="preserve"> solicitada el </w:t>
      </w:r>
      <w:r w:rsidR="00D75E80"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7B822397" w14:textId="77777777" w:rsidR="005C0D05" w:rsidRPr="00896F16" w:rsidRDefault="005C0D05" w:rsidP="00744ED0">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E2AFD"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Vida Devolución Plus BCP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2000009947</w:t>
      </w:r>
      <w:r w:rsidR="00BD2867">
        <w:rPr>
          <w:rFonts w:ascii="Arial Narrow" w:eastAsia="Arial Narrow" w:hAnsi="Arial Narrow" w:cs="Arial Narrow"/>
          <w:color w:val="000000"/>
          <w:kern w:val="0"/>
          <w:sz w:val="22"/>
          <w:szCs w:val="22"/>
          <w:lang w:val="es-ES" w:eastAsia="es-ES"/>
          <w14:ligatures w14:val="none"/>
        </w:rPr>
        <w:t xml:space="preserve"> </w:t>
      </w:r>
      <w:r w:rsidR="008E2AFD" w:rsidRPr="00896F16">
        <w:rPr>
          <w:rFonts w:ascii="Arial Narrow" w:eastAsia="Arial Narrow" w:hAnsi="Arial Narrow" w:cs="Arial Narrow"/>
          <w:color w:val="000000"/>
          <w:kern w:val="0"/>
          <w:sz w:val="22"/>
          <w:szCs w:val="22"/>
          <w:lang w:val="es-ES" w:eastAsia="es-ES"/>
          <w14:ligatures w14:val="none"/>
        </w:rPr>
        <w:t xml:space="preserve">solicitada el </w:t>
      </w:r>
      <w:r w:rsidR="008E2AFD"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896F16" w:rsidRDefault="00121544" w:rsidP="00744ED0">
      <w:pPr>
        <w:spacing w:before="0" w:after="0" w:line="240" w:lineRule="auto"/>
        <w:tabs>
          <w:tab w:val="left" w:pos="567"/>
        </w:tabs>
        <w:ind w:left="567"/>
        <w:contextualSpacing/>
        <w:jc w:val="both"/>
        <w:rPr>
          <w:rFonts w:ascii="Arial Narrow" w:eastAsia="Arial Narrow" w:hAnsi="Arial Narrow" w:cs="Arial Narrow"/>
          <w:kern w:val="0"/>
          <w:sz w:val="22"/>
          <w:szCs w:val="22"/>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sz w:val="22"/>
          <w:szCs w:val="22"/>
        </w:rPr>
        <w:t xml:space="preserve">, </w:t>
      </w:r>
      <w:r w:rsidRPr="00FC5AED">
        <w:rPr>
          <w:rFonts w:ascii="Arial Narrow" w:eastAsia="Arial Narrow" w:hAnsi="Arial Narrow" w:cs="Arial Narrow"/>
          <w:kern w:val="0"/>
          <w:sz w:val="22"/>
          <w:szCs w:val="22"/>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sz w:val="22"/>
          <w:szCs w:val="22"/>
        </w:rPr>
        <w:t xml:space="preserve">la compañía aseguradora no habría cumplido con </w:t>
      </w:r>
      <w:r w:rsidR="00EF0556" w:rsidRPr="00FC5AED">
        <w:rPr>
          <w:rFonts w:ascii="Arial Narrow" w:eastAsia="Arial Narrow" w:hAnsi="Arial Narrow" w:cs="Arial Narrow"/>
          <w:color w:val="000000"/>
          <w:kern w:val="0"/>
          <w:sz w:val="22"/>
          <w:szCs w:val="22"/>
          <w:lang w:eastAsia="es-ES"/>
          <w14:ligatures w14:val="none"/>
        </w:rPr>
        <w:t>brindarle</w:t>
      </w:r>
      <w:r w:rsidR="00EF0556">
        <w:rPr>
          <w:rFonts w:ascii="Arial Narrow" w:eastAsia="Arial Narrow" w:hAnsi="Arial Narrow" w:cs="Arial Narrow"/>
          <w:color w:val="000000"/>
          <w:kern w:val="0"/>
          <w:sz w:val="22"/>
          <w:szCs w:val="22"/>
          <w:lang w:eastAsia="es-ES"/>
          <w14:ligatures w14:val="none"/>
        </w:rPr>
        <w:t xml:space="preserve"> oportunamente</w:t>
      </w:r>
      <w:r w:rsidR="00EF0556"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kern w:val="0"/>
          <w14:ligatures w14:val="none"/>
          <w:sz w:val="22"/>
          <w:szCs w:val="22"/>
        </w:rPr>
        <w:t>.</w:t>
      </w:r>
    </w:p>
    <w:p w14:paraId="0B0291C5" w14:textId="77777777" w:rsidR="00121544" w:rsidRPr="003E4A88" w:rsidRDefault="00121544" w:rsidP="00744ED0">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E4A88">
        <w:rPr>
          <w:rFonts w:ascii="Arial Narrow" w:eastAsia="Arial Narrow" w:hAnsi="Arial Narrow" w:cs="Arial Narrow"/>
          <w:sz w:val="22"/>
          <w:szCs w:val="22"/>
        </w:rPr>
        <w:t>Presunta infracción al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 la Ley </w:t>
      </w:r>
      <w:proofErr w:type="spellStart"/>
      <w:r w:rsidRPr="003E4A88">
        <w:rPr>
          <w:rFonts w:ascii="Arial Narrow" w:eastAsia="Arial Narrow" w:hAnsi="Arial Narrow" w:cs="Arial Narrow"/>
          <w:sz w:val="22"/>
          <w:szCs w:val="22"/>
        </w:rPr>
        <w:t/>
      </w:r>
      <w:proofErr w:type="spellEnd"/>
      <w:r w:rsidRPr="003E4A88">
        <w:rPr>
          <w:rFonts w:ascii="Arial Narrow" w:eastAsia="Arial Narrow" w:hAnsi="Arial Narrow" w:cs="Arial Narrow"/>
          <w:sz w:val="22"/>
          <w:szCs w:val="22"/>
        </w:rPr>
        <w:t xml:space="preserve"> 29571, Código de Protección y Defensa del Consumidor, </w:t>
      </w:r>
      <w:r w:rsidRPr="003E4A88">
        <w:rPr>
          <w:rFonts w:ascii="Arial Narrow" w:eastAsia="Arial Narrow" w:hAnsi="Arial Narrow" w:cs="Arial Narrow"/>
          <w:kern w:val="0"/>
          <w14:ligatures w14:val="none"/>
          <w:sz w:val="22"/>
          <w:szCs w:val="22"/>
        </w:rPr>
        <w:t xml:space="preserve">en tanto </w:t>
      </w:r>
      <w:r w:rsidR="003E4A88" w:rsidRPr="003E4A88">
        <w:rPr>
          <w:rFonts w:ascii="Arial Narrow" w:eastAsia="Arial Narrow" w:hAnsi="Arial Narrow" w:cs="Arial Narrow"/>
          <w:kern w:val="0"/>
          <w14:ligatures w14:val="none"/>
          <w:sz w:val="22"/>
          <w:szCs w:val="22"/>
        </w:rPr>
        <w:t>la compañía aseguradora</w:t>
      </w:r>
      <w:r w:rsidRPr="003E4A88">
        <w:rPr>
          <w:rFonts w:ascii="Arial Narrow" w:eastAsia="Arial Narrow" w:hAnsi="Arial Narrow" w:cs="Arial Narrow"/>
          <w:kern w:val="0"/>
          <w14:ligatures w14:val="none"/>
          <w:sz w:val="22"/>
          <w:szCs w:val="22"/>
        </w:rPr>
        <w:t xml:space="preserve"> habría brindado una respuesta inadecuada al reclamo presentado por el denunciante el </w:t>
      </w:r>
      <w:r w:rsidR="003E4A88" w:rsidRPr="003E4A88">
        <w:rPr>
          <w:rFonts w:ascii="Arial Narrow" w:eastAsia="Arial Narrow" w:hAnsi="Arial Narrow" w:cs="Arial Narrow"/>
          <w:kern w:val="0"/>
          <w14:ligatures w14:val="none"/>
          <w:sz w:val="22"/>
          <w:szCs w:val="22"/>
        </w:rPr>
        <w:t>13 de junio de 2025</w:t>
      </w:r>
      <w:r w:rsidRPr="003E4A88">
        <w:rPr>
          <w:rFonts w:ascii="Arial Narrow" w:eastAsia="Arial Narrow" w:hAnsi="Arial Narrow" w:cs="Arial Narrow"/>
          <w:kern w:val="0"/>
          <w14:ligatures w14:val="none"/>
          <w:sz w:val="22"/>
          <w:szCs w:val="22"/>
        </w:rPr>
        <w:t>.</w:t>
      </w:r>
    </w:p>
    <w:p w14:paraId="042B3F54" w14:textId="777BBF33" w:rsidR="00CA59A2" w:rsidRPr="0026598E" w:rsidRDefault="00CA59A2" w:rsidP="00070B9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8E818D1" w:rsidR="00CA59A2" w:rsidRPr="0026598E" w:rsidRDefault="00CA59A2" w:rsidP="00070B9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670B" w:rsidRPr="00A4670B">
        <w:rPr>
          <w:rFonts w:ascii="Arial Narrow" w:eastAsia="Arial Narrow" w:hAnsi="Arial Narrow" w:cs="Arial Narrow"/>
          <w:color w:val="000000"/>
          <w:kern w:val="0"/>
          <w:sz w:val="22"/>
          <w:szCs w:val="22"/>
          <w:lang w:val="es-ES" w:eastAsia="es-ES"/>
          <w14:ligatures w14:val="none"/>
        </w:rPr>
        <w:t>25 de julio de 2025</w:t>
      </w:r>
      <w:r w:rsidR="003405AF">
        <w:rPr>
          <w:rFonts w:ascii="Arial Narrow" w:eastAsia="Arial Narrow" w:hAnsi="Arial Narrow" w:cs="Arial Narrow"/>
          <w:color w:val="000000"/>
          <w:kern w:val="0"/>
          <w:sz w:val="22"/>
          <w:szCs w:val="22"/>
          <w:lang w:val="es-ES" w:eastAsia="es-ES"/>
          <w14:ligatures w14:val="none"/>
        </w:rPr>
        <w:t xml:space="preserve">, </w:t>
      </w:r>
      <w:r w:rsidR="003405AF">
        <w:rPr>
          <w:rFonts w:ascii="Arial Narrow" w:eastAsia="Arial Narrow" w:hAnsi="Arial Narrow" w:cs="Arial Narrow"/>
          <w:kern w:val="0"/>
          <w14:ligatures w14:val="none"/>
          <w:sz w:val="22"/>
          <w:szCs w:val="22"/>
        </w:rPr>
        <w:t xml:space="preserve">complementado con el escrito del </w:t>
      </w:r>
      <w:r w:rsidR="003405AF" w:rsidRPr="00A806F3">
        <w:rPr>
          <w:rFonts w:ascii="Arial Narrow" w:eastAsia="Arial Narrow" w:hAnsi="Arial Narrow" w:cs="Arial Narrow"/>
          <w:kern w:val="0"/>
          <w14:ligatures w14:val="none"/>
          <w:sz w:val="22"/>
          <w:szCs w:val="22"/>
        </w:rPr>
        <w:t>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4670B" w:rsidRPr="002B51AE">
        <w:rPr>
          <w:rFonts w:ascii="Arial Narrow" w:eastAsia="Arial Narrow" w:hAnsi="Arial Narrow" w:cs="Arial Narrow"/>
          <w:sz w:val="22"/>
          <w:szCs w:val="22"/>
        </w:rPr>
        <w:t xml:space="preserve">Pacífico Compañía </w:t>
      </w:r>
      <w:r w:rsidR="00A4670B">
        <w:rPr>
          <w:rFonts w:ascii="Arial Narrow" w:eastAsia="Arial Narrow" w:hAnsi="Arial Narrow" w:cs="Arial Narrow"/>
          <w:sz w:val="22"/>
          <w:szCs w:val="22"/>
        </w:rPr>
        <w:t>d</w:t>
      </w:r>
      <w:r w:rsidR="00A4670B" w:rsidRPr="002B51AE">
        <w:rPr>
          <w:rFonts w:ascii="Arial Narrow" w:eastAsia="Arial Narrow" w:hAnsi="Arial Narrow" w:cs="Arial Narrow"/>
          <w:sz w:val="22"/>
          <w:szCs w:val="22"/>
        </w:rPr>
        <w:t xml:space="preserve">e Seguros </w:t>
      </w:r>
      <w:r w:rsidR="00A4670B">
        <w:rPr>
          <w:rFonts w:ascii="Arial Narrow" w:eastAsia="Arial Narrow" w:hAnsi="Arial Narrow" w:cs="Arial Narrow"/>
          <w:sz w:val="22"/>
          <w:szCs w:val="22"/>
        </w:rPr>
        <w:t>y</w:t>
      </w:r>
      <w:r w:rsidR="00A4670B" w:rsidRPr="002B51AE">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70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0C4733" w:rsidRPr="000C473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800408031,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iv</w:t>
      </w:r>
      <w:proofErr w:type="spellEnd"/>
      <w:r w:rsidR="000C4733" w:rsidRPr="000C4733">
        <w:rPr>
          <w:rFonts w:ascii="Arial Narrow" w:eastAsia="Arial Narrow" w:hAnsi="Arial Narrow" w:cs="Arial Narrow"/>
          <w:color w:val="000000"/>
          <w:kern w:val="0"/>
          <w:sz w:val="22"/>
          <w:szCs w:val="22"/>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70B9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70B9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2F00">
        <w:rPr>
          <w:rFonts w:ascii="Arial Narrow" w:eastAsia="Arial Narrow" w:hAnsi="Arial Narrow" w:cs="Arial Narrow"/>
          <w:spacing w:val="-3"/>
          <w:kern w:val="0"/>
          <w14:ligatures w14:val="none"/>
          <w:sz w:val="22"/>
          <w:szCs w:val="22"/>
        </w:rPr>
        <w:t/>
      </w:r>
      <w:r w:rsidR="00102F00" w:rsidRPr="00102F00">
        <w:rPr>
          <w:rFonts w:ascii="Arial Narrow" w:eastAsia="Arial Narrow" w:hAnsi="Arial Narrow" w:cs="Arial Narrow"/>
          <w:spacing w:val="-3"/>
          <w:kern w:val="0"/>
          <w14:ligatures w14:val="none"/>
          <w:sz w:val="22"/>
          <w:szCs w:val="22"/>
        </w:rPr>
        <w:t/>
      </w:r>
      <w:r w:rsidRPr="00102F00">
        <w:rPr>
          <w:rFonts w:ascii="Arial Narrow" w:eastAsia="Arial Narrow" w:hAnsi="Arial Narrow" w:cs="Arial Narrow"/>
          <w:spacing w:val="-3"/>
          <w:kern w:val="0"/>
          <w14:ligatures w14:val="none"/>
          <w:sz w:val="22"/>
          <w:szCs w:val="22"/>
        </w:rPr>
        <w:t xml:space="preserve"/>
      </w:r>
      <w:r w:rsidR="00102F00" w:rsidRPr="00102F00">
        <w:rPr>
          <w:rFonts w:ascii="Arial Narrow" w:eastAsia="Arial Narrow" w:hAnsi="Arial Narrow" w:cs="Arial Narrow"/>
          <w:color w:val="000000"/>
          <w:kern w:val="0"/>
          <w:sz w:val="22"/>
          <w:szCs w:val="22"/>
          <w:shd w:val="clear" w:color="auto" w:fill="FFFFFF"/>
          <w:lang w:eastAsia="es-PE"/>
          <w14:ligatures w14:val="none"/>
        </w:rPr>
        <w:t xml:space="preserve"/>
      </w:r>
      <w:r w:rsidR="00102F00" w:rsidRPr="002B51AE">
        <w:rPr>
          <w:rFonts w:ascii="Arial Narrow" w:eastAsia="Arial Narrow" w:hAnsi="Arial Narrow" w:cs="Arial Narrow"/>
          <w:color w:val="000000"/>
          <w:kern w:val="0"/>
          <w:sz w:val="22"/>
          <w:szCs w:val="22"/>
          <w:shd w:val="clear" w:color="auto" w:fill="FFFFFF"/>
          <w:lang w:eastAsia="es-PE"/>
          <w14:ligatures w14:val="none"/>
        </w:rPr>
        <w:t xml:space="preserve"/>
      </w:r>
      <w:r w:rsidRPr="002B51A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070B99">
      <w:pPr>
        <w:spacing w:before="0" w:after="0" w:line="240" w:lineRule="auto"/>
        <w:suppressAutoHyphens/>
        <w:contextualSpacing/>
        <w:jc w:val="both"/>
        <w:rPr>
          <w:rFonts w:ascii="Arial Narrow" w:eastAsia="Arial Narrow" w:hAnsi="Arial Narrow" w:cs="Arial Narrow"/>
          <w:sz w:val="22"/>
          <w:szCs w:val="22"/>
        </w:rPr>
      </w:pPr>
    </w:p>
    <w:p w14:paraId="083D8417" w14:textId="64504CD1" w:rsidR="00CA59A2" w:rsidRPr="0021384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51AE" w:rsidRPr="002B51AE">
        <w:rPr>
          <w:rFonts w:ascii="Arial Narrow" w:eastAsia="Arial Narrow" w:hAnsi="Arial Narrow" w:cs="Arial Narrow"/>
          <w:sz w:val="22"/>
          <w:szCs w:val="22"/>
        </w:rPr>
        <w:t xml:space="preserve">Pacífico Compañía </w:t>
      </w:r>
      <w:r w:rsidR="002B51AE">
        <w:rPr>
          <w:rFonts w:ascii="Arial Narrow" w:eastAsia="Arial Narrow" w:hAnsi="Arial Narrow" w:cs="Arial Narrow"/>
          <w:sz w:val="22"/>
          <w:szCs w:val="22"/>
        </w:rPr>
        <w:t>d</w:t>
      </w:r>
      <w:r w:rsidR="002B51AE" w:rsidRPr="002B51AE">
        <w:rPr>
          <w:rFonts w:ascii="Arial Narrow" w:eastAsia="Arial Narrow" w:hAnsi="Arial Narrow" w:cs="Arial Narrow"/>
          <w:sz w:val="22"/>
          <w:szCs w:val="22"/>
        </w:rPr>
        <w:t xml:space="preserve">e Seguros </w:t>
      </w:r>
      <w:r w:rsidR="002B51AE">
        <w:rPr>
          <w:rFonts w:ascii="Arial Narrow" w:eastAsia="Arial Narrow" w:hAnsi="Arial Narrow" w:cs="Arial Narrow"/>
          <w:sz w:val="22"/>
          <w:szCs w:val="22"/>
        </w:rPr>
        <w:t>y</w:t>
      </w:r>
      <w:r w:rsidR="002B51AE" w:rsidRPr="002B51AE">
        <w:rPr>
          <w:rFonts w:ascii="Arial Narrow" w:eastAsia="Arial Narrow" w:hAnsi="Arial Narrow" w:cs="Arial Narrow"/>
          <w:sz w:val="22"/>
          <w:szCs w:val="22"/>
        </w:rPr>
        <w:t xml:space="preserve"> Reaseguros </w:t>
      </w:r>
      <w:r w:rsidRPr="002B51AE">
        <w:rPr>
          <w:rFonts w:ascii="Arial Narrow" w:eastAsia="Arial Narrow" w:hAnsi="Arial Narrow" w:cs="Arial Narrow"/>
          <w:sz w:val="22"/>
          <w:szCs w:val="22"/>
        </w:rPr>
        <w:t xml:space="preserve">S.A. </w:t>
      </w:r>
      <w:r w:rsidRPr="002B51AE">
        <w:rPr>
          <w:rFonts w:ascii="Arial Narrow" w:eastAsia="Arial Narrow" w:hAnsi="Arial Narrow" w:cs="Arial Narrow"/>
          <w:sz w:val="22"/>
          <w:szCs w:val="22"/>
          <w:shd w:val="clear" w:color="auto" w:fill="FFFFFF"/>
        </w:rPr>
        <w:t xml:space="preserve">para que </w:t>
      </w:r>
      <w:r w:rsidRPr="002B51AE">
        <w:rPr>
          <w:rFonts w:ascii="Arial Narrow" w:eastAsia="Arial Narrow" w:hAnsi="Arial Narrow" w:cs="Arial Narrow"/>
          <w:sz w:val="22"/>
          <w:szCs w:val="22"/>
        </w:rPr>
        <w:t>efectúe</w:t>
      </w:r>
      <w:r w:rsidR="002B51AE" w:rsidRPr="002B51AE">
        <w:rPr>
          <w:rFonts w:ascii="Arial Narrow" w:eastAsia="Arial Narrow" w:hAnsi="Arial Narrow" w:cs="Arial Narrow"/>
          <w:sz w:val="22"/>
          <w:szCs w:val="22"/>
        </w:rPr>
        <w:t xml:space="preserve"> </w:t>
      </w:r>
      <w:r w:rsidRPr="002B51A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eastAsia="Arial Narrow" w:hAnsi="Arial Narrow" w:cs="Arial Narrow"/>
          <w:bCs/>
          <w:sz w:val="22"/>
          <w:szCs w:val="22"/>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78C3008A" w:rsidR="0058044E" w:rsidRPr="00BF49F6" w:rsidRDefault="00AF4808" w:rsidP="00070B99">
      <w:pPr>
        <w:spacing w:after="0" w:line="240" w:lineRule="auto"/>
        <w:contextualSpacing/>
        <w:jc w:val="both"/>
        <w:rPr>
          <w:rFonts w:ascii="Arial Narrow" w:eastAsia="Arial Narrow" w:hAnsi="Arial Narrow" w:cs="Arial Narrow"/>
          <w:sz w:val="16"/>
          <w:szCs w:val="16"/>
        </w:rPr>
      </w:pPr>
      <w:r w:rsidRPr="00AF4808">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74AAB5F4" w14:textId="77777777" w:rsidR="001B5674" w:rsidRDefault="001B5674" w:rsidP="00070B9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 xml:space="preserve">Denuncia remitida a esta Comisión mediante MEMORANDUM </w:t>
      </w:r>
      <w:proofErr w:type="spellStart"/>
      <w:r w:rsidRPr="00070B99">
        <w:rPr>
          <w:rFonts w:ascii="Arial Narrow" w:eastAsia="Arial Narrow" w:hAnsi="Arial Narrow" w:cs="Arial Narrow"/>
          <w:sz w:val="16"/>
          <w:szCs w:val="16"/>
        </w:rPr>
        <w:t xml:space="preserve"/>
      </w:r>
      <w:proofErr w:type="spellEnd"/>
      <w:r w:rsidRPr="00070B99">
        <w:rPr>
          <w:rFonts w:ascii="Arial Narrow" w:eastAsia="Arial Narrow" w:hAnsi="Arial Narrow" w:cs="Arial Narrow"/>
          <w:sz w:val="16"/>
          <w:szCs w:val="16"/>
        </w:rPr>
        <w:t xml:space="preserve"/>
      </w:r>
      <w:r w:rsidR="004E59C9" w:rsidRPr="00070B99">
        <w:rPr>
          <w:rFonts w:ascii="Arial Narrow" w:eastAsia="Arial Narrow" w:hAnsi="Arial Narrow" w:cs="Arial Narrow"/>
          <w:sz w:val="16"/>
          <w:szCs w:val="16"/>
        </w:rPr>
        <w:t xml:space="preserve">000906-2025-ILN-PS0/INDECOPI </w:t>
      </w:r>
      <w:r w:rsidRPr="00070B99">
        <w:rPr>
          <w:rFonts w:ascii="Arial Narrow" w:eastAsia="Arial Narrow" w:hAnsi="Arial Narrow" w:cs="Arial Narrow"/>
          <w:sz w:val="16"/>
          <w:szCs w:val="16"/>
        </w:rPr>
        <w:t xml:space="preserve">de fecha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 </w:t>
      </w:r>
      <w:r w:rsidR="003132CC">
        <w:rPr>
          <w:rFonts w:ascii="Arial Narrow" w:eastAsia="Arial Narrow" w:hAnsi="Arial Narrow" w:cs="Arial Narrow"/>
          <w:sz w:val="16"/>
          <w:szCs w:val="16"/>
        </w:rPr>
        <w:t xml:space="preserve">recibida</w:t>
      </w:r>
      <w:r w:rsidRPr="00070B99">
        <w:rPr>
          <w:rFonts w:ascii="Arial Narrow" w:eastAsia="Arial Narrow" w:hAnsi="Arial Narrow" w:cs="Arial Narrow"/>
          <w:sz w:val="16"/>
          <w:szCs w:val="16"/>
        </w:rPr>
        <w:t xml:space="preserve"> el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Publicado</w:t>
      </w:r>
      <w:r w:rsidRPr="00070B99">
        <w:rPr>
          <w:rFonts w:ascii="Arial Narrow" w:eastAsia="Arial Narrow" w:hAnsi="Arial Narrow" w:cs="Arial Narrow"/>
          <w:b/>
          <w:sz w:val="16"/>
          <w:szCs w:val="16"/>
        </w:rPr>
        <w:t xml:space="preserve"> </w:t>
      </w:r>
      <w:r w:rsidRPr="00070B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DE ORGANIZACIÓN Y FUNCIONES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ab/>
        <w:t>Artículo 27.-</w:t>
      </w:r>
      <w:r w:rsidRPr="00070B99">
        <w:rPr>
          <w:rFonts w:ascii="Arial Narrow" w:eastAsia="Arial Narrow" w:hAnsi="Arial Narrow" w:cs="Arial Narrow"/>
          <w:sz w:val="16"/>
          <w:szCs w:val="16"/>
        </w:rPr>
        <w:t xml:space="preserve"> De la Comisión de Protección al </w:t>
      </w:r>
      <w:proofErr w:type="gramStart"/>
      <w:r w:rsidRPr="00070B99">
        <w:rPr>
          <w:rFonts w:ascii="Arial Narrow" w:eastAsia="Arial Narrow" w:hAnsi="Arial Narrow" w:cs="Arial Narrow"/>
          <w:sz w:val="16"/>
          <w:szCs w:val="16"/>
        </w:rPr>
        <w:t>Consumidor.-</w:t>
      </w:r>
      <w:proofErr w:type="gramEnd"/>
      <w:r w:rsidRPr="00070B99">
        <w:rPr>
          <w:rFonts w:ascii="Arial Narrow" w:eastAsia="Arial Narrow" w:hAnsi="Arial Narrow" w:cs="Arial Narrow"/>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6D07B94A"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60688A27"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Artículo 24.-</w:t>
      </w:r>
      <w:r w:rsidRPr="00070B99">
        <w:rPr>
          <w:rFonts w:ascii="Arial Narrow" w:eastAsia="Arial Narrow" w:hAnsi="Arial Narrow" w:cs="Arial Narrow"/>
          <w:sz w:val="16"/>
          <w:szCs w:val="16"/>
        </w:rPr>
        <w:t xml:space="preserve"> El </w:t>
      </w:r>
      <w:proofErr w:type="gramStart"/>
      <w:r w:rsidRPr="00070B99">
        <w:rPr>
          <w:rFonts w:ascii="Arial Narrow" w:eastAsia="Arial Narrow" w:hAnsi="Arial Narrow" w:cs="Arial Narrow"/>
          <w:sz w:val="16"/>
          <w:szCs w:val="16"/>
        </w:rPr>
        <w:t>Secretario Técnico</w:t>
      </w:r>
      <w:proofErr w:type="gramEnd"/>
      <w:r w:rsidRPr="00070B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eastAsia="Arial Narrow" w:hAnsi="Arial Narrow" w:cs="Arial Narrow"/>
          <w:sz w:val="16"/>
          <w:szCs w:val="16"/>
        </w:rPr>
        <w:t>entrada en vigencia</w:t>
      </w:r>
      <w:proofErr w:type="gramEnd"/>
      <w:r w:rsidRPr="00070B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D8A2F03" w14:textId="77777777" w:rsidR="00CA59A2" w:rsidRPr="00070B99" w:rsidRDefault="00CA59A2" w:rsidP="00CA59A2">
      <w:pPr>
        <w:pStyle w:val="Textonotapie"/>
        <w:ind w:left="567"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vertAlign w:val="superscript"/>
        </w:rPr>
        <w:t xml:space="preserve"/>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B3DC1A8"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r>
      <w:r w:rsidRPr="00070B99">
        <w:rPr>
          <w:rFonts w:ascii="Arial Narrow" w:eastAsia="Arial Narrow" w:hAnsi="Arial Narrow" w:cs="Arial Narrow"/>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eastAsia="Arial Narrow" w:hAnsi="Arial Narrow" w:cs="Arial Narrow"/>
          <w:sz w:val="16"/>
          <w:szCs w:val="16"/>
        </w:rPr>
        <w:t>conjuntamente con</w:t>
      </w:r>
      <w:proofErr w:type="gramEnd"/>
      <w:r w:rsidRPr="00070B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70B99" w:rsidRDefault="00CA59A2" w:rsidP="00CA59A2">
      <w:pPr>
        <w:spacing w:after="0" w:line="240" w:lineRule="auto"/>
        <w:ind w:left="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d. En caso de infracciones muy graves y de reincidencia o </w:t>
      </w:r>
      <w:proofErr w:type="spellStart"/>
      <w:r w:rsidRPr="00070B99">
        <w:rPr>
          <w:rFonts w:ascii="Arial Narrow" w:eastAsia="Arial Narrow" w:hAnsi="Arial Narrow" w:cs="Arial Narrow"/>
          <w:sz w:val="16"/>
          <w:szCs w:val="16"/>
        </w:rPr>
        <w:t>reiterancia</w:t>
      </w:r>
      <w:proofErr w:type="spellEnd"/>
      <w:r w:rsidRPr="00070B99">
        <w:rPr>
          <w:rFonts w:ascii="Arial Narrow" w:eastAsia="Arial Narrow" w:hAnsi="Arial Narrow" w:cs="Arial Narrow"/>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roofErr w:type="spellStart"/>
      <w:r w:rsidRPr="00070B99">
        <w:rPr>
          <w:rFonts w:ascii="Arial Narrow" w:eastAsia="Arial Narrow" w:hAnsi="Arial Narrow" w:cs="Arial Narrow"/>
          <w:sz w:val="16"/>
          <w:szCs w:val="16"/>
        </w:rPr>
        <w:t>ii</w:t>
      </w:r>
      <w:proofErr w:type="spellEnd"/>
      <w:r w:rsidRPr="00070B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e. Publicación de avisos </w:t>
      </w:r>
      <w:proofErr w:type="spellStart"/>
      <w:r w:rsidRPr="00070B99">
        <w:rPr>
          <w:rFonts w:ascii="Arial Narrow" w:eastAsia="Arial Narrow" w:hAnsi="Arial Narrow" w:cs="Arial Narrow"/>
          <w:sz w:val="16"/>
          <w:szCs w:val="16"/>
        </w:rPr>
        <w:t>rectificatorios</w:t>
      </w:r>
      <w:proofErr w:type="spellEnd"/>
      <w:r w:rsidRPr="00070B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Narrow"/>
          <w:sz w:val="16"/>
          <w:szCs w:val="16"/>
        </w:rPr>
        <w:t>liminarmente</w:t>
      </w:r>
      <w:proofErr w:type="spellEnd"/>
      <w:r w:rsidRPr="00070B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70B9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b/>
          <w:bCs/>
          <w:sz w:val="16"/>
          <w:szCs w:val="16"/>
          <w:vertAlign w:val="superscript"/>
        </w:rPr>
        <w:footnoteRef/>
      </w:r>
      <w:r w:rsidRPr="00070B99">
        <w:rPr>
          <w:rFonts w:ascii="Arial Narrow" w:eastAsia="Arial Narrow" w:hAnsi="Arial Narrow" w:cs="Arial Narrow"/>
          <w:b/>
          <w:bCs/>
          <w:sz w:val="16"/>
          <w:szCs w:val="16"/>
        </w:rPr>
        <w:t xml:space="preserve"/>
      </w:r>
      <w:r w:rsidRPr="00070B99">
        <w:rPr>
          <w:rFonts w:ascii="Arial Narrow" w:eastAsia="Arial Narrow" w:hAnsi="Arial Narrow" w:cs="Arial Narrow"/>
          <w:b/>
          <w:bCs/>
          <w:sz w:val="16"/>
          <w:szCs w:val="16"/>
        </w:rPr>
        <w:tab/>
        <w:t xml:space="preserve">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eastAsia="Arial Narrow" w:hAnsi="Arial Narrow" w:cs="Arial Narrow"/>
          <w:bCs/>
          <w:sz w:val="16"/>
          <w:szCs w:val="16"/>
        </w:rPr>
      </w:pPr>
      <w:r w:rsidRPr="00070B99">
        <w:rPr>
          <w:rFonts w:ascii="Arial Narrow" w:eastAsia="Arial Narrow" w:hAnsi="Arial Narrow" w:cs="Arial Narrow"/>
          <w:b/>
          <w:sz w:val="16"/>
          <w:szCs w:val="16"/>
        </w:rPr>
        <w:t xml:space="preserve">Artículo 29.- </w:t>
      </w:r>
      <w:r w:rsidRPr="00070B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006-2026-JUS y publicado el 30 de abril de 2026</w:t>
      </w:r>
    </w:p>
    <w:p w14:paraId="29C91C86" w14:textId="77777777" w:rsidR="00CA59A2" w:rsidRPr="00070B99" w:rsidRDefault="00CA59A2" w:rsidP="00CA59A2">
      <w:pPr>
        <w:pStyle w:val="Textonotapie"/>
        <w:ind w:left="1134"/>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20.- Modalidades de notificación</w:t>
      </w:r>
    </w:p>
    <w:p w14:paraId="23580398" w14:textId="77777777" w:rsidR="00CA59A2" w:rsidRPr="00070B99" w:rsidRDefault="00CA59A2" w:rsidP="00CA59A2">
      <w:pPr>
        <w:pStyle w:val="Textonotapie"/>
        <w:ind w:left="1134" w:hanging="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20.4. </w:t>
      </w:r>
      <w:r w:rsidRPr="00070B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