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D7BE27F" w:rsidR="00CA59A2" w:rsidRPr="0026598E" w:rsidRDefault="00CA59A2" w:rsidP="004970D1">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8C689E" w:rsidRPr="008C689E">
        <w:rPr>
          <w:rFonts w:ascii="Arial Narrow" w:eastAsia="Arial Narrow" w:hAnsi="Arial Narrow" w:cs="Arial Narrow"/>
          <w:b/>
          <w:bCs/>
          <w:color w:val="000000"/>
          <w:kern w:val="0"/>
          <w:sz w:val="22"/>
          <w:szCs w:val="22"/>
          <w:shd w:val="clear" w:color="auto" w:fill="FFFFFF"/>
          <w:lang w:eastAsia="es-PE"/>
          <w14:ligatures w14:val="none"/>
        </w:rPr>
        <w:t>3042-2025</w:t>
      </w:r>
      <w:r w:rsidRPr="008C689E">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177F0DD9" w:rsidR="00CA59A2" w:rsidRPr="00840356" w:rsidRDefault="00CA59A2" w:rsidP="004970D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930FF43" w:rsidR="00CA59A2" w:rsidRPr="00840356" w:rsidRDefault="00CA59A2" w:rsidP="004970D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40356">
        <w:rPr>
          <w:rFonts w:ascii="Arial Narrow" w:eastAsia="Arial Narrow" w:hAnsi="Arial Narrow" w:cs="Arial Narrow"/>
          <w:b/>
          <w:color w:val="000000"/>
          <w:kern w:val="0"/>
          <w:sz w:val="22"/>
          <w:szCs w:val="22"/>
          <w:lang w:eastAsia="es-PE"/>
          <w14:ligatures w14:val="none"/>
        </w:rPr>
        <w:t>DENUNCIADO</w:t>
      </w:r>
      <w:r w:rsidRPr="00840356">
        <w:rPr>
          <w:rFonts w:ascii="Arial Narrow" w:eastAsia="Arial Narrow" w:hAnsi="Arial Narrow" w:cs="Arial Narrow"/>
          <w:b/>
          <w:color w:val="000000"/>
          <w:kern w:val="0"/>
          <w:sz w:val="22"/>
          <w:szCs w:val="22"/>
          <w:lang w:eastAsia="es-PE"/>
          <w14:ligatures w14:val="none"/>
        </w:rPr>
        <w:tab/>
        <w:t>:</w:t>
      </w:r>
      <w:r w:rsidRPr="00840356">
        <w:rPr>
          <w:rFonts w:ascii="Arial Narrow" w:eastAsia="Arial Narrow" w:hAnsi="Arial Narrow" w:cs="Arial Narrow"/>
          <w:b/>
          <w:color w:val="000000"/>
          <w:kern w:val="0"/>
          <w:sz w:val="22"/>
          <w:szCs w:val="22"/>
          <w:lang w:eastAsia="es-PE"/>
          <w14:ligatures w14:val="none"/>
        </w:rPr>
        <w:tab/>
      </w:r>
      <w:r w:rsidR="008C689E" w:rsidRPr="00840356">
        <w:rPr>
          <w:rFonts w:ascii="Arial Narrow" w:eastAsia="Arial Narrow" w:hAnsi="Arial Narrow" w:cs="Arial Narrow"/>
          <w:b/>
          <w:color w:val="000000"/>
          <w:kern w:val="0"/>
          <w:sz w:val="22"/>
          <w:szCs w:val="22"/>
          <w:lang w:eastAsia="es-PE"/>
          <w14:ligatures w14:val="none"/>
        </w:rPr>
        <w:t xml:space="preserve">CORREDORES DE SEGUROS FALABELLA S.A.C. </w:t>
      </w:r>
      <w:r w:rsidRPr="00840356">
        <w:rPr>
          <w:rFonts w:ascii="Arial Narrow" w:eastAsia="Arial Narrow" w:hAnsi="Arial Narrow" w:cs="Arial Narrow"/>
          <w:b/>
          <w:color w:val="000000"/>
          <w:kern w:val="0"/>
          <w:sz w:val="22"/>
          <w:szCs w:val="22"/>
          <w:lang w:eastAsia="es-PE"/>
          <w14:ligatures w14:val="none"/>
        </w:rPr>
        <w:t>(</w:t>
      </w:r>
      <w:r w:rsidR="008F02D5" w:rsidRPr="00840356">
        <w:rPr>
          <w:rFonts w:ascii="Arial Narrow" w:eastAsia="Arial Narrow" w:hAnsi="Arial Narrow" w:cs="Arial Narrow"/>
          <w:b/>
          <w:color w:val="000000"/>
          <w:kern w:val="0"/>
          <w:sz w:val="22"/>
          <w:szCs w:val="22"/>
          <w:lang w:eastAsia="es-PE"/>
          <w14:ligatures w14:val="none"/>
        </w:rPr>
        <w:t>CORREDORES FALABELLA</w:t>
      </w:r>
      <w:r w:rsidRPr="00840356">
        <w:rPr>
          <w:rFonts w:ascii="Arial Narrow" w:eastAsia="Arial Narrow" w:hAnsi="Arial Narrow" w:cs="Arial Narrow"/>
          <w:b/>
          <w:color w:val="000000"/>
          <w:kern w:val="0"/>
          <w:sz w:val="22"/>
          <w:szCs w:val="22"/>
          <w:lang w:eastAsia="es-PE"/>
          <w14:ligatures w14:val="none"/>
        </w:rPr>
        <w:t>)</w:t>
      </w:r>
    </w:p>
    <w:p w14:paraId="022D2B94" w14:textId="77777777" w:rsidR="00CA59A2" w:rsidRPr="00840356" w:rsidRDefault="00CA59A2" w:rsidP="004970D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40356">
        <w:rPr>
          <w:rFonts w:ascii="Arial Narrow" w:eastAsia="Arial Narrow" w:hAnsi="Arial Narrow" w:cs="Arial Narrow"/>
          <w:b/>
          <w:color w:val="000000"/>
          <w:kern w:val="0"/>
          <w:sz w:val="22"/>
          <w:szCs w:val="22"/>
          <w:lang w:eastAsia="es-PE"/>
          <w14:ligatures w14:val="none"/>
        </w:rPr>
        <w:t>MATERIAS</w:t>
      </w:r>
      <w:r w:rsidRPr="00840356">
        <w:rPr>
          <w:rFonts w:ascii="Arial Narrow" w:eastAsia="Arial Narrow" w:hAnsi="Arial Narrow" w:cs="Arial Narrow"/>
          <w:b/>
          <w:color w:val="000000"/>
          <w:kern w:val="0"/>
          <w:sz w:val="22"/>
          <w:szCs w:val="22"/>
          <w:lang w:eastAsia="es-PE"/>
          <w14:ligatures w14:val="none"/>
        </w:rPr>
        <w:tab/>
        <w:t xml:space="preserve">: </w:t>
      </w:r>
      <w:r w:rsidRPr="00840356">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4970D1">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840356">
        <w:rPr>
          <w:rFonts w:ascii="Arial Narrow" w:eastAsia="Arial Narrow" w:hAnsi="Arial Narrow" w:cs="Arial Narrow"/>
          <w:b/>
          <w:color w:val="000000"/>
          <w:kern w:val="0"/>
          <w:sz w:val="22"/>
          <w:szCs w:val="22"/>
          <w:lang w:eastAsia="es-PE"/>
          <w14:ligatures w14:val="none"/>
        </w:rPr>
        <w:t>REQUERIMIENTO DE INFORMACIÓN</w:t>
      </w:r>
      <w:r w:rsidRPr="0026598E">
        <w:rPr>
          <w:rFonts w:ascii="Arial Narrow" w:eastAsia="Arial Narrow" w:hAnsi="Arial Narrow" w:cs="Arial Narrow"/>
          <w:b/>
          <w:color w:val="000000"/>
          <w:kern w:val="0"/>
          <w:sz w:val="22"/>
          <w:szCs w:val="22"/>
          <w:lang w:eastAsia="es-PE"/>
          <w14:ligatures w14:val="none"/>
        </w:rPr>
        <w:t xml:space="preserve"> </w:t>
      </w:r>
    </w:p>
    <w:p w14:paraId="46A5A479" w14:textId="54B0E2C7" w:rsidR="00CA59A2" w:rsidRPr="0026598E" w:rsidRDefault="00CA59A2" w:rsidP="004970D1">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8C689E">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4970D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5DAC822" w:rsidR="00CA59A2" w:rsidRPr="0026598E" w:rsidRDefault="00CA59A2" w:rsidP="004970D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7E2311">
        <w:rPr>
          <w:rFonts w:ascii="Arial Narrow" w:eastAsia="Arial Narrow" w:hAnsi="Arial Narrow" w:cs="Arial Narrow"/>
          <w:color w:val="000000"/>
          <w:kern w:val="0"/>
          <w:sz w:val="22"/>
          <w:szCs w:val="22"/>
          <w:shd w:val="clear" w:color="auto" w:fill="FFFFFF"/>
          <w:lang w:eastAsia="es-PE"/>
          <w14:ligatures w14:val="none"/>
        </w:rPr>
        <w:t xml:space="preserve">29 de diciembre de 2025</w:t>
      </w:r>
      <w:r w:rsidRPr="00577AAD">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C689E">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4970D1">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4970D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820EF52" w:rsidR="00CA59A2" w:rsidRPr="0026598E" w:rsidRDefault="00CA59A2" w:rsidP="004970D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21 de octubre de 2025, complementado mediante escritos del 27 de octubre de 2025 y 30 de octubre de 2025, el señor [APELLIDO] denunció a Corredores Falabella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09422F">
        <w:rPr>
          <w:rFonts w:ascii="Arial Narrow" w:eastAsia="Arial Narrow" w:hAnsi="Arial Narrow" w:cs="Arial Narrow"/>
          <w:color w:val="000000"/>
          <w:kern w:val="0"/>
          <w:sz w:val="22"/>
          <w:szCs w:val="22"/>
          <w:lang w:val="es-ES" w:eastAsia="es-ES"/>
          <w14:ligatures w14:val="none"/>
        </w:rPr>
        <w:t xml:space="preserve"/>
      </w:r>
      <w:r w:rsidR="00530D88" w:rsidRPr="0009422F">
        <w:rPr>
          <w:rFonts w:ascii="Arial Narrow" w:eastAsia="Arial Narrow" w:hAnsi="Arial Narrow" w:cs="Arial Narrow"/>
          <w:color w:val="000000"/>
          <w:kern w:val="0"/>
          <w:sz w:val="22"/>
          <w:szCs w:val="22"/>
          <w:lang w:val="es-ES" w:eastAsia="es-ES"/>
          <w14:ligatures w14:val="none"/>
        </w:rPr>
        <w:t/>
      </w:r>
      <w:r w:rsidRPr="0009422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09422F">
        <w:rPr>
          <w:rFonts w:ascii="Arial Narrow" w:eastAsia="Arial Narrow" w:hAnsi="Arial Narrow" w:cs="Arial Narrow"/>
          <w:color w:val="000000"/>
          <w:kern w:val="0"/>
          <w:sz w:val="22"/>
          <w:szCs w:val="22"/>
          <w:lang w:val="es-ES" w:eastAsia="es-ES"/>
          <w14:ligatures w14:val="none"/>
        </w:rPr>
        <w:t xml:space="preserve"/>
      </w:r>
      <w:r w:rsidR="00530D88" w:rsidRPr="0009422F">
        <w:rPr>
          <w:rFonts w:ascii="Arial Narrow" w:eastAsia="Arial Narrow" w:hAnsi="Arial Narrow" w:cs="Arial Narrow"/>
          <w:color w:val="000000"/>
          <w:kern w:val="0"/>
          <w:sz w:val="22"/>
          <w:szCs w:val="22"/>
          <w:lang w:val="es-ES" w:eastAsia="es-ES"/>
          <w14:ligatures w14:val="none"/>
        </w:rPr>
        <w:t xml:space="preserve"/>
      </w:r>
      <w:r w:rsidR="0009422F" w:rsidRPr="0009422F">
        <w:rPr>
          <w:rFonts w:ascii="Arial Narrow" w:eastAsia="Arial Narrow" w:hAnsi="Arial Narrow" w:cs="Arial Narrow"/>
          <w:color w:val="000000"/>
          <w:kern w:val="0"/>
          <w:sz w:val="22"/>
          <w:szCs w:val="22"/>
          <w:lang w:val="es-ES" w:eastAsia="es-ES"/>
          <w14:ligatures w14:val="none"/>
        </w:rPr>
        <w:t/>
      </w:r>
      <w:r w:rsidR="00996DC2" w:rsidRPr="0009422F">
        <w:rPr>
          <w:rFonts w:ascii="Arial Narrow" w:eastAsia="Arial Narrow" w:hAnsi="Arial Narrow" w:cs="Arial Narrow"/>
          <w:kern w:val="0"/>
          <w14:ligatures w14:val="none"/>
          <w:sz w:val="22"/>
          <w:szCs w:val="22"/>
        </w:rPr>
        <w:t/>
      </w:r>
      <w:r w:rsidRPr="0009422F">
        <w:rPr>
          <w:rFonts w:ascii="Arial Narrow" w:eastAsia="Arial Narrow" w:hAnsi="Arial Narrow" w:cs="Arial Narrow"/>
          <w:kern w:val="0"/>
          <w14:ligatures w14:val="none"/>
          <w:sz w:val="22"/>
          <w:szCs w:val="22"/>
        </w:rPr>
        <w:t xml:space="preserve"/>
      </w:r>
      <w:r w:rsidR="0009422F" w:rsidRPr="0009422F">
        <w:rPr>
          <w:rFonts w:ascii="Arial Narrow" w:eastAsia="Arial Narrow" w:hAnsi="Arial Narrow" w:cs="Arial Narrow"/>
          <w:kern w:val="0"/>
          <w14:ligatures w14:val="none"/>
          <w:sz w:val="22"/>
          <w:szCs w:val="22"/>
        </w:rPr>
        <w:t/>
      </w:r>
      <w:r w:rsidRPr="0009422F">
        <w:rPr>
          <w:rFonts w:ascii="Arial Narrow" w:eastAsia="Arial Narrow" w:hAnsi="Arial Narrow" w:cs="Arial Narrow"/>
          <w:kern w:val="0"/>
          <w14:ligatures w14:val="none"/>
          <w:sz w:val="22"/>
          <w:szCs w:val="22"/>
        </w:rPr>
        <w:t xml:space="preserve"/>
      </w:r>
      <w:r w:rsidR="0009422F" w:rsidRPr="0009422F">
        <w:rPr>
          <w:rFonts w:ascii="Arial Narrow" w:eastAsia="Arial Narrow" w:hAnsi="Arial Narrow" w:cs="Arial Narrow"/>
          <w:kern w:val="0"/>
          <w14:ligatures w14:val="none"/>
          <w:sz w:val="22"/>
          <w:szCs w:val="22"/>
        </w:rPr>
        <w:t xml:space="preserve"/>
      </w:r>
      <w:r w:rsidRPr="0009422F">
        <w:rPr>
          <w:rFonts w:ascii="Arial Narrow" w:eastAsia="Arial Narrow" w:hAnsi="Arial Narrow" w:cs="Arial Narrow"/>
          <w:kern w:val="0"/>
          <w14:ligatures w14:val="none"/>
          <w:sz w:val="22"/>
          <w:szCs w:val="22"/>
        </w:rPr>
        <w:t/>
      </w:r>
      <w:r w:rsidRPr="0009422F">
        <w:rPr>
          <w:rFonts w:ascii="Arial Narrow" w:eastAsia="Arial Narrow" w:hAnsi="Arial Narrow" w:cs="Arial Narrow"/>
          <w:color w:val="000000"/>
          <w:kern w:val="0"/>
          <w:sz w:val="22"/>
          <w:szCs w:val="22"/>
          <w:lang w:val="es-ES" w:eastAsia="es-ES"/>
          <w14:ligatures w14:val="none"/>
        </w:rPr>
        <w:t xml:space="preserve"/>
      </w:r>
      <w:r w:rsidR="0009422F" w:rsidRPr="0009422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4970D1">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7A4DB1E0" w14:textId="134D57C7" w:rsidR="00083F98"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En 2024</w:t>
      </w:r>
      <w:r w:rsidR="00A32F18" w:rsidRPr="00EB6231">
        <w:rPr>
          <w:rFonts w:ascii="Arial Narrow" w:eastAsia="Arial Narrow" w:hAnsi="Arial Narrow" w:cs="Arial Narrow"/>
          <w:sz w:val="22"/>
          <w:szCs w:val="22"/>
        </w:rPr>
        <w:t xml:space="preserve"> </w:t>
      </w:r>
      <w:r w:rsidRPr="00EB6231">
        <w:rPr>
          <w:rFonts w:ascii="Arial Narrow" w:eastAsia="Arial Narrow" w:hAnsi="Arial Narrow" w:cs="Arial Narrow"/>
          <w:sz w:val="22"/>
          <w:szCs w:val="22"/>
        </w:rPr>
        <w:t xml:space="preserve">contrató, a través de </w:t>
      </w:r>
      <w:r w:rsidR="00A32F18" w:rsidRPr="00EB6231">
        <w:rPr>
          <w:rFonts w:ascii="Arial Narrow" w:eastAsia="Arial Narrow" w:hAnsi="Arial Narrow" w:cs="Arial Narrow"/>
          <w:color w:val="000000"/>
          <w:kern w:val="0"/>
          <w:sz w:val="22"/>
          <w:szCs w:val="22"/>
          <w:lang w:val="es-ES" w:eastAsia="es-ES"/>
          <w14:ligatures w14:val="none"/>
        </w:rPr>
        <w:t xml:space="preserve">Corredores Falabella </w:t>
      </w:r>
      <w:r w:rsidR="0063766A" w:rsidRPr="00EB6231">
        <w:rPr>
          <w:rFonts w:ascii="Arial Narrow" w:eastAsia="Arial Narrow" w:hAnsi="Arial Narrow" w:cs="Arial Narrow"/>
          <w:sz w:val="22"/>
          <w:szCs w:val="22"/>
        </w:rPr>
        <w:t xml:space="preserve">el </w:t>
      </w:r>
      <w:r w:rsidR="00AD5BB0" w:rsidRPr="00EB6231">
        <w:rPr>
          <w:rFonts w:ascii="Arial Narrow" w:eastAsia="Arial Narrow" w:hAnsi="Arial Narrow" w:cs="Arial Narrow"/>
          <w:sz w:val="22"/>
          <w:szCs w:val="22"/>
        </w:rPr>
        <w:t xml:space="preserve">Seguro Vehicular </w:t>
      </w:r>
      <w:r w:rsidR="0063766A" w:rsidRPr="00EB6231">
        <w:rPr>
          <w:rFonts w:ascii="Arial Narrow" w:eastAsia="Arial Narrow" w:hAnsi="Arial Narrow" w:cs="Arial Narrow"/>
          <w:sz w:val="22"/>
          <w:szCs w:val="22"/>
        </w:rPr>
        <w:t xml:space="preserve">– Póliza </w:t>
      </w:r>
      <w:r w:rsidR="00746A8F" w:rsidRPr="00EB6231">
        <w:rPr>
          <w:rFonts w:ascii="Arial Narrow" w:eastAsia="Arial Narrow" w:hAnsi="Arial Narrow" w:cs="Arial Narrow"/>
          <w:color w:val="000000"/>
          <w:kern w:val="0"/>
          <w:sz w:val="22"/>
          <w:szCs w:val="22"/>
          <w:lang w:val="es-ES" w:eastAsia="es-ES"/>
          <w14:ligatures w14:val="none"/>
        </w:rPr>
        <w:t xml:space="preserve"/>
      </w:r>
      <w:r w:rsidR="00746A8F" w:rsidRPr="00EB6231">
        <w:rPr>
          <w:rFonts w:ascii="Arial Narrow" w:eastAsia="Arial Narrow" w:hAnsi="Arial Narrow" w:cs="Arial Narrow"/>
          <w:sz w:val="22"/>
          <w:szCs w:val="22"/>
        </w:rPr>
        <w:t>2001-755531</w:t>
      </w:r>
      <w:r w:rsidRPr="00EB6231">
        <w:rPr>
          <w:rFonts w:ascii="Arial Narrow" w:eastAsia="Arial Narrow" w:hAnsi="Arial Narrow" w:cs="Arial Narrow"/>
          <w:sz w:val="22"/>
          <w:szCs w:val="22"/>
        </w:rPr>
        <w:t xml:space="preserve"> </w:t>
      </w:r>
      <w:r w:rsidR="0063766A" w:rsidRPr="00EB6231">
        <w:rPr>
          <w:rFonts w:ascii="Arial Narrow" w:eastAsia="Arial Narrow" w:hAnsi="Arial Narrow" w:cs="Arial Narrow"/>
          <w:sz w:val="22"/>
          <w:szCs w:val="22"/>
        </w:rPr>
        <w:t xml:space="preserve">(en adelante, Seguro </w:t>
      </w:r>
      <w:r w:rsidR="00AD5BB0" w:rsidRPr="00EB6231">
        <w:rPr>
          <w:rFonts w:ascii="Arial Narrow" w:eastAsia="Arial Narrow" w:hAnsi="Arial Narrow" w:cs="Arial Narrow"/>
          <w:sz w:val="22"/>
          <w:szCs w:val="22"/>
        </w:rPr>
        <w:t>V</w:t>
      </w:r>
      <w:r w:rsidR="0063766A" w:rsidRPr="00EB6231">
        <w:rPr>
          <w:rFonts w:ascii="Arial Narrow" w:eastAsia="Arial Narrow" w:hAnsi="Arial Narrow" w:cs="Arial Narrow"/>
          <w:sz w:val="22"/>
          <w:szCs w:val="22"/>
        </w:rPr>
        <w:t>ehicular)</w:t>
      </w:r>
      <w:r w:rsidR="00746A8F" w:rsidRPr="00EB6231">
        <w:rPr>
          <w:rFonts w:ascii="Arial Narrow" w:eastAsia="Arial Narrow" w:hAnsi="Arial Narrow" w:cs="Arial Narrow"/>
          <w:sz w:val="22"/>
          <w:szCs w:val="22"/>
        </w:rPr>
        <w:t xml:space="preserve"> </w:t>
      </w:r>
      <w:r w:rsidR="0063766A" w:rsidRPr="00EB6231">
        <w:rPr>
          <w:rFonts w:ascii="Arial Narrow" w:eastAsia="Arial Narrow" w:hAnsi="Arial Narrow" w:cs="Arial Narrow"/>
          <w:sz w:val="22"/>
          <w:szCs w:val="22"/>
        </w:rPr>
        <w:t>emitido por Rímac Seguros y Reaseguros S.A.</w:t>
      </w:r>
      <w:r w:rsidRPr="00EB6231">
        <w:rPr>
          <w:rFonts w:ascii="Arial Narrow" w:eastAsia="Arial Narrow" w:hAnsi="Arial Narrow" w:cs="Arial Narrow"/>
          <w:sz w:val="22"/>
          <w:szCs w:val="22"/>
        </w:rPr>
        <w:t xml:space="preserve"> (en adelante, </w:t>
      </w:r>
      <w:r w:rsidR="0063766A" w:rsidRPr="00EB6231">
        <w:rPr>
          <w:rFonts w:ascii="Arial Narrow" w:eastAsia="Arial Narrow" w:hAnsi="Arial Narrow" w:cs="Arial Narrow"/>
          <w:sz w:val="22"/>
          <w:szCs w:val="22"/>
        </w:rPr>
        <w:t>Rímac</w:t>
      </w:r>
      <w:r w:rsidRPr="00EB6231">
        <w:rPr>
          <w:rFonts w:ascii="Arial Narrow" w:eastAsia="Arial Narrow" w:hAnsi="Arial Narrow" w:cs="Arial Narrow"/>
          <w:sz w:val="22"/>
          <w:szCs w:val="22"/>
        </w:rPr>
        <w:t>).</w:t>
      </w:r>
      <w:r w:rsidR="0063766A" w:rsidRPr="00EB6231">
        <w:rPr>
          <w:rFonts w:ascii="Arial Narrow" w:eastAsia="Arial Narrow" w:hAnsi="Arial Narrow" w:cs="Arial Narrow"/>
          <w:sz w:val="22"/>
          <w:szCs w:val="22"/>
        </w:rPr>
        <w:t xml:space="preserve"> </w:t>
      </w:r>
    </w:p>
    <w:p w14:paraId="531BC9B9" w14:textId="77777777" w:rsidR="00083F98" w:rsidRPr="00EB6231" w:rsidRDefault="00083F98" w:rsidP="004970D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E40CE65" w14:textId="1D7F00A7" w:rsidR="00083F98"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 xml:space="preserve">El 4 de octubre de 2025, se registró el pago de la prima mensual del </w:t>
      </w:r>
      <w:r w:rsidR="00AD5BB0" w:rsidRPr="00EB6231">
        <w:rPr>
          <w:rFonts w:ascii="Arial Narrow" w:eastAsia="Arial Narrow" w:hAnsi="Arial Narrow" w:cs="Arial Narrow"/>
          <w:sz w:val="22"/>
          <w:szCs w:val="22"/>
        </w:rPr>
        <w:t xml:space="preserve">Seguro Vehicular </w:t>
      </w:r>
      <w:r w:rsidRPr="00EB6231">
        <w:rPr>
          <w:rFonts w:ascii="Arial Narrow" w:eastAsia="Arial Narrow" w:hAnsi="Arial Narrow" w:cs="Arial Narrow"/>
          <w:sz w:val="22"/>
          <w:szCs w:val="22"/>
        </w:rPr>
        <w:t xml:space="preserve">correspondiente a octubre, mediante la plataforma </w:t>
      </w:r>
      <w:proofErr w:type="spellStart"/>
      <w:r w:rsidRPr="00EB6231">
        <w:rPr>
          <w:rFonts w:ascii="Arial Narrow" w:eastAsia="Arial Narrow" w:hAnsi="Arial Narrow" w:cs="Arial Narrow"/>
          <w:sz w:val="22"/>
          <w:szCs w:val="22"/>
        </w:rPr>
        <w:t>SafetyPay</w:t>
      </w:r>
      <w:proofErr w:type="spellEnd"/>
      <w:r w:rsidRPr="00EB6231">
        <w:rPr>
          <w:rFonts w:ascii="Arial Narrow" w:eastAsia="Arial Narrow" w:hAnsi="Arial Narrow" w:cs="Arial Narrow"/>
          <w:sz w:val="22"/>
          <w:szCs w:val="22"/>
        </w:rPr>
        <w:t>.</w:t>
      </w:r>
    </w:p>
    <w:p w14:paraId="373AAB92" w14:textId="77777777" w:rsidR="00083F98" w:rsidRPr="00EB6231" w:rsidRDefault="00083F98" w:rsidP="004970D1">
      <w:pPr>
        <w:pStyle w:val="Prrafodelista"/>
        <w:spacing w:line="240" w:lineRule="auto"/>
        <w:rPr>
          <w:rFonts w:ascii="Arial Narrow" w:eastAsia="Arial Narrow" w:hAnsi="Arial Narrow" w:cs="Arial Narrow"/>
          <w:sz w:val="22"/>
          <w:szCs w:val="22"/>
        </w:rPr>
      </w:pPr>
    </w:p>
    <w:p w14:paraId="7ADB4C2D" w14:textId="0861D099" w:rsidR="00083F98"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 xml:space="preserve">El 7 de octubre de 2025, se registró de manera irregular un segundo cobro por el mismo concepto de prima mensual del </w:t>
      </w:r>
      <w:r w:rsidR="00AD5BB0" w:rsidRPr="00EB6231">
        <w:rPr>
          <w:rFonts w:ascii="Arial Narrow" w:eastAsia="Arial Narrow" w:hAnsi="Arial Narrow" w:cs="Arial Narrow"/>
          <w:sz w:val="22"/>
          <w:szCs w:val="22"/>
        </w:rPr>
        <w:t>Seguro Vehicular</w:t>
      </w:r>
      <w:r w:rsidRPr="00EB6231">
        <w:rPr>
          <w:rFonts w:ascii="Arial Narrow" w:eastAsia="Arial Narrow" w:hAnsi="Arial Narrow" w:cs="Arial Narrow"/>
          <w:sz w:val="22"/>
          <w:szCs w:val="22"/>
        </w:rPr>
        <w:t xml:space="preserve">, mediante cargo automático a </w:t>
      </w:r>
      <w:r w:rsidR="00AD5BB0" w:rsidRPr="00EB6231">
        <w:rPr>
          <w:rFonts w:ascii="Arial Narrow" w:eastAsia="Arial Narrow" w:hAnsi="Arial Narrow" w:cs="Arial Narrow"/>
          <w:sz w:val="22"/>
          <w:szCs w:val="22"/>
        </w:rPr>
        <w:t>su</w:t>
      </w:r>
      <w:r w:rsidRPr="00EB6231">
        <w:rPr>
          <w:rFonts w:ascii="Arial Narrow" w:eastAsia="Arial Narrow" w:hAnsi="Arial Narrow" w:cs="Arial Narrow"/>
          <w:sz w:val="22"/>
          <w:szCs w:val="22"/>
        </w:rPr>
        <w:t xml:space="preserve"> tarjeta del </w:t>
      </w:r>
      <w:r w:rsidR="00AD5BB0" w:rsidRPr="00EB6231">
        <w:rPr>
          <w:rFonts w:ascii="Arial Narrow" w:eastAsia="Arial Narrow" w:hAnsi="Arial Narrow" w:cs="Arial Narrow"/>
          <w:sz w:val="22"/>
          <w:szCs w:val="22"/>
        </w:rPr>
        <w:t xml:space="preserve">Banco de Crédito del Perú S.A. </w:t>
      </w:r>
    </w:p>
    <w:p w14:paraId="4A0642B9" w14:textId="77777777" w:rsidR="00083F98" w:rsidRPr="00EB6231" w:rsidRDefault="00083F98" w:rsidP="004970D1">
      <w:pPr>
        <w:pStyle w:val="Prrafodelista"/>
        <w:spacing w:line="240" w:lineRule="auto"/>
        <w:rPr>
          <w:rFonts w:ascii="Arial Narrow" w:eastAsia="Arial Narrow" w:hAnsi="Arial Narrow" w:cs="Arial Narrow"/>
          <w:sz w:val="22"/>
          <w:szCs w:val="22"/>
        </w:rPr>
      </w:pPr>
    </w:p>
    <w:p w14:paraId="7B5A0A86" w14:textId="0342DD1E" w:rsidR="00083F98"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El 8 de octubre de 2025, presentó un reclamo solicitando la devolución del monto cobrado de manera duplicada y comunicó la decisión de no continuar con la contratación del Seguro vehicular.</w:t>
      </w:r>
    </w:p>
    <w:p w14:paraId="4852C139" w14:textId="77777777" w:rsidR="00083F98" w:rsidRPr="00EB6231" w:rsidRDefault="00083F98" w:rsidP="004970D1">
      <w:pPr>
        <w:pStyle w:val="Prrafodelista"/>
        <w:spacing w:line="240" w:lineRule="auto"/>
        <w:rPr>
          <w:rFonts w:ascii="Arial Narrow" w:eastAsia="Arial Narrow" w:hAnsi="Arial Narrow" w:cs="Arial Narrow"/>
          <w:sz w:val="22"/>
          <w:szCs w:val="22"/>
        </w:rPr>
      </w:pPr>
    </w:p>
    <w:p w14:paraId="047EA772" w14:textId="0C83EBBA" w:rsidR="00083F98" w:rsidRPr="00EB6231" w:rsidRDefault="00BF7ED0"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El 17 de octubre de 2025</w:t>
      </w:r>
      <w:r w:rsidR="002B3036" w:rsidRPr="00EB6231">
        <w:rPr>
          <w:rFonts w:ascii="Arial Narrow" w:eastAsia="Arial Narrow" w:hAnsi="Arial Narrow" w:cs="Arial Narrow"/>
          <w:sz w:val="22"/>
          <w:szCs w:val="22"/>
        </w:rPr>
        <w:t xml:space="preserve">, </w:t>
      </w:r>
      <w:r w:rsidR="002B3036" w:rsidRPr="00EB6231">
        <w:rPr>
          <w:rFonts w:ascii="Arial Narrow" w:eastAsia="Arial Narrow" w:hAnsi="Arial Narrow" w:cs="Arial Narrow"/>
          <w:color w:val="000000"/>
          <w:kern w:val="0"/>
          <w:sz w:val="22"/>
          <w:szCs w:val="22"/>
          <w:lang w:val="es-ES" w:eastAsia="es-ES"/>
          <w14:ligatures w14:val="none"/>
        </w:rPr>
        <w:t xml:space="preserve">Corredores Falabella respondió </w:t>
      </w:r>
      <w:r w:rsidRPr="00EB6231">
        <w:rPr>
          <w:rFonts w:ascii="Arial Narrow" w:eastAsia="Arial Narrow" w:hAnsi="Arial Narrow" w:cs="Arial Narrow"/>
          <w:color w:val="000000"/>
          <w:kern w:val="0"/>
          <w:sz w:val="22"/>
          <w:szCs w:val="22"/>
          <w:lang w:val="es-ES" w:eastAsia="es-ES"/>
          <w14:ligatures w14:val="none"/>
        </w:rPr>
        <w:t xml:space="preserve">su reclamo </w:t>
      </w:r>
      <w:r w:rsidR="002B3036" w:rsidRPr="00EB6231">
        <w:rPr>
          <w:rFonts w:ascii="Arial Narrow" w:eastAsia="Arial Narrow" w:hAnsi="Arial Narrow" w:cs="Arial Narrow"/>
          <w:color w:val="000000"/>
          <w:kern w:val="0"/>
          <w:sz w:val="22"/>
          <w:szCs w:val="22"/>
          <w:lang w:val="es-ES" w:eastAsia="es-ES"/>
          <w14:ligatures w14:val="none"/>
        </w:rPr>
        <w:t>indicándole que</w:t>
      </w:r>
      <w:r w:rsidR="5A18EC55" w:rsidRPr="00EB6231">
        <w:rPr>
          <w:rFonts w:ascii="Arial Narrow" w:eastAsia="Arial Narrow" w:hAnsi="Arial Narrow" w:cs="Arial Narrow"/>
          <w:sz w:val="22"/>
          <w:szCs w:val="22"/>
        </w:rPr>
        <w:t xml:space="preserve"> el pago efectuado mediante </w:t>
      </w:r>
      <w:proofErr w:type="spellStart"/>
      <w:r w:rsidR="5A18EC55" w:rsidRPr="00EB6231">
        <w:rPr>
          <w:rFonts w:ascii="Arial Narrow" w:eastAsia="Arial Narrow" w:hAnsi="Arial Narrow" w:cs="Arial Narrow"/>
          <w:sz w:val="22"/>
          <w:szCs w:val="22"/>
        </w:rPr>
        <w:t>SafetyPay</w:t>
      </w:r>
      <w:proofErr w:type="spellEnd"/>
      <w:r w:rsidR="5A18EC55" w:rsidRPr="00EB6231">
        <w:rPr>
          <w:rFonts w:ascii="Arial Narrow" w:eastAsia="Arial Narrow" w:hAnsi="Arial Narrow" w:cs="Arial Narrow"/>
          <w:sz w:val="22"/>
          <w:szCs w:val="22"/>
        </w:rPr>
        <w:t xml:space="preserve"> había sido aplicado a la prima correspondiente al mes de noviembre y </w:t>
      </w:r>
      <w:r w:rsidR="00BC3945" w:rsidRPr="00EB6231">
        <w:rPr>
          <w:rFonts w:ascii="Arial Narrow" w:eastAsia="Arial Narrow" w:hAnsi="Arial Narrow" w:cs="Arial Narrow"/>
          <w:sz w:val="22"/>
          <w:szCs w:val="22"/>
        </w:rPr>
        <w:t xml:space="preserve">le condicionaron </w:t>
      </w:r>
      <w:r w:rsidR="5A18EC55" w:rsidRPr="00EB6231">
        <w:rPr>
          <w:rFonts w:ascii="Arial Narrow" w:eastAsia="Arial Narrow" w:hAnsi="Arial Narrow" w:cs="Arial Narrow"/>
          <w:sz w:val="22"/>
          <w:szCs w:val="22"/>
        </w:rPr>
        <w:t>que la devolución del cobro duplicado se realizaría únicamente después de la anulación del Seguro vehicular.</w:t>
      </w:r>
    </w:p>
    <w:p w14:paraId="09EA62BC" w14:textId="77777777" w:rsidR="00083F98" w:rsidRPr="00EB6231" w:rsidRDefault="00083F98" w:rsidP="004970D1">
      <w:pPr>
        <w:pStyle w:val="Prrafodelista"/>
        <w:spacing w:line="240" w:lineRule="auto"/>
        <w:rPr>
          <w:rFonts w:ascii="Arial Narrow" w:eastAsia="Arial Narrow" w:hAnsi="Arial Narrow" w:cs="Arial Narrow"/>
          <w:sz w:val="22"/>
          <w:szCs w:val="22"/>
        </w:rPr>
      </w:pPr>
    </w:p>
    <w:p w14:paraId="4BE3F1BE" w14:textId="6DC2F5AF" w:rsidR="00083F98"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 xml:space="preserve">Entre el 20 y el 21 de octubre de 2025, intentó en reiteradas oportunidades establecer comunicación con </w:t>
      </w:r>
      <w:r w:rsidR="00CB68A8" w:rsidRPr="00EB6231">
        <w:rPr>
          <w:rFonts w:ascii="Arial Narrow" w:eastAsia="Arial Narrow" w:hAnsi="Arial Narrow" w:cs="Arial Narrow"/>
          <w:color w:val="000000"/>
          <w:kern w:val="0"/>
          <w:sz w:val="22"/>
          <w:szCs w:val="22"/>
          <w:lang w:val="es-ES" w:eastAsia="es-ES"/>
          <w14:ligatures w14:val="none"/>
        </w:rPr>
        <w:t xml:space="preserve">Corredores Falabella </w:t>
      </w:r>
      <w:r w:rsidRPr="00EB6231">
        <w:rPr>
          <w:rFonts w:ascii="Arial Narrow" w:eastAsia="Arial Narrow" w:hAnsi="Arial Narrow" w:cs="Arial Narrow"/>
          <w:sz w:val="22"/>
          <w:szCs w:val="22"/>
        </w:rPr>
        <w:t>para gestionar la cancelación del Seguro vehicular, registrándose tiempos de espera prolongados.</w:t>
      </w:r>
      <w:r w:rsidR="00CB68A8" w:rsidRPr="00EB6231">
        <w:rPr>
          <w:rFonts w:ascii="Arial Narrow" w:eastAsia="Arial Narrow" w:hAnsi="Arial Narrow" w:cs="Arial Narrow"/>
          <w:sz w:val="22"/>
          <w:szCs w:val="22"/>
        </w:rPr>
        <w:t xml:space="preserve"> </w:t>
      </w:r>
    </w:p>
    <w:p w14:paraId="02BDE928" w14:textId="77777777" w:rsidR="00083F98" w:rsidRPr="00EB6231" w:rsidRDefault="00083F98" w:rsidP="004970D1">
      <w:pPr>
        <w:pStyle w:val="Prrafodelista"/>
        <w:spacing w:line="240" w:lineRule="auto"/>
        <w:rPr>
          <w:rFonts w:ascii="Arial Narrow" w:eastAsia="Arial Narrow" w:hAnsi="Arial Narrow" w:cs="Arial Narrow"/>
          <w:sz w:val="22"/>
          <w:szCs w:val="22"/>
        </w:rPr>
      </w:pPr>
    </w:p>
    <w:p w14:paraId="7E246F24" w14:textId="1070F0C9" w:rsidR="00CA59A2" w:rsidRPr="00EB6231" w:rsidRDefault="5A18EC55" w:rsidP="004970D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6231">
        <w:rPr>
          <w:rFonts w:ascii="Arial Narrow" w:eastAsia="Arial Narrow" w:hAnsi="Arial Narrow" w:cs="Arial Narrow"/>
          <w:sz w:val="22"/>
          <w:szCs w:val="22"/>
        </w:rPr>
        <w:t>El 21 de octubre de 2025, solicitó la cancelación del Seguro vehicular mediante llamada telefónica.</w:t>
      </w:r>
      <w:r w:rsidR="00FD671C" w:rsidRPr="00EB6231">
        <w:rPr>
          <w:rFonts w:ascii="Arial Narrow" w:eastAsia="Arial Narrow" w:hAnsi="Arial Narrow" w:cs="Arial Narrow"/>
          <w:sz w:val="22"/>
          <w:szCs w:val="22"/>
        </w:rPr>
        <w:t xml:space="preserve"> Ese mismo día</w:t>
      </w:r>
      <w:r w:rsidRPr="00EB6231">
        <w:rPr>
          <w:rFonts w:ascii="Arial Narrow" w:eastAsia="Arial Narrow" w:hAnsi="Arial Narrow" w:cs="Arial Narrow"/>
          <w:sz w:val="22"/>
          <w:szCs w:val="22"/>
        </w:rPr>
        <w:t xml:space="preserve">, se </w:t>
      </w:r>
      <w:r w:rsidR="00FD671C" w:rsidRPr="00EB6231">
        <w:rPr>
          <w:rFonts w:ascii="Arial Narrow" w:eastAsia="Arial Narrow" w:hAnsi="Arial Narrow" w:cs="Arial Narrow"/>
          <w:sz w:val="22"/>
          <w:szCs w:val="22"/>
        </w:rPr>
        <w:t xml:space="preserve">le </w:t>
      </w:r>
      <w:r w:rsidRPr="00EB6231">
        <w:rPr>
          <w:rFonts w:ascii="Arial Narrow" w:eastAsia="Arial Narrow" w:hAnsi="Arial Narrow" w:cs="Arial Narrow"/>
          <w:sz w:val="22"/>
          <w:szCs w:val="22"/>
        </w:rPr>
        <w:t>remitió un correo electrónico en el que se</w:t>
      </w:r>
      <w:r w:rsidR="00FD671C" w:rsidRPr="00EB6231">
        <w:rPr>
          <w:rFonts w:ascii="Arial Narrow" w:eastAsia="Arial Narrow" w:hAnsi="Arial Narrow" w:cs="Arial Narrow"/>
          <w:sz w:val="22"/>
          <w:szCs w:val="22"/>
        </w:rPr>
        <w:t xml:space="preserve"> le</w:t>
      </w:r>
      <w:r w:rsidRPr="00EB6231">
        <w:rPr>
          <w:rFonts w:ascii="Arial Narrow" w:eastAsia="Arial Narrow" w:hAnsi="Arial Narrow" w:cs="Arial Narrow"/>
          <w:sz w:val="22"/>
          <w:szCs w:val="22"/>
        </w:rPr>
        <w:t xml:space="preserve"> comunicó que el Seguro vehicular se mantendría vigente hasta el 30 de octubre de 2025.</w:t>
      </w:r>
    </w:p>
    <w:p w14:paraId="33E14FF7" w14:textId="77777777" w:rsidR="00CA59A2" w:rsidRPr="008872A4" w:rsidRDefault="00CA59A2" w:rsidP="004970D1">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1AC6B9B" w:rsidR="00CA59A2" w:rsidRPr="004F11B0" w:rsidRDefault="006272CC" w:rsidP="004970D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A257D">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Corredores Falabella cumpla con realizar el reembolso de US$ 64,42, más los intereses legales correspondientes. Asimismo, requirió el reembolso de costos y costas del presente procedimiento. </w:t>
      </w:r>
      <w:r w:rsidR="00CA59A2" w:rsidRPr="00EA257D">
        <w:rPr>
          <w:rFonts w:ascii="Arial Narrow" w:eastAsia="Arial Narrow" w:hAnsi="Arial Narrow" w:cs="Arial Narrow"/>
          <w:color w:val="000000"/>
          <w:kern w:val="0"/>
          <w:sz w:val="22"/>
          <w:szCs w:val="22"/>
          <w:lang w:val="es-ES" w:eastAsia="es-ES"/>
          <w14:ligatures w14:val="none"/>
        </w:rPr>
        <w:t xml:space="preserve"/>
      </w:r>
      <w:r w:rsidR="00904555" w:rsidRPr="00EA257D">
        <w:rPr>
          <w:rFonts w:ascii="Arial Narrow" w:eastAsia="Arial Narrow" w:hAnsi="Arial Narrow" w:cs="Arial Narrow"/>
          <w:kern w:val="0"/>
          <w14:ligatures w14:val="none"/>
          <w:sz w:val="22"/>
          <w:szCs w:val="22"/>
        </w:rPr>
        <w:t xml:space="preserve"/>
      </w:r>
      <w:r w:rsidR="00CA59A2" w:rsidRPr="00EA257D">
        <w:rPr>
          <w:rFonts w:ascii="Arial Narrow" w:eastAsia="Arial Narrow" w:hAnsi="Arial Narrow" w:cs="Arial Narrow"/>
          <w:color w:val="000000"/>
          <w:kern w:val="0"/>
          <w:sz w:val="22"/>
          <w:szCs w:val="22"/>
          <w:lang w:val="es-ES" w:eastAsia="es-ES"/>
          <w14:ligatures w14:val="none"/>
        </w:rPr>
        <w:t xml:space="preserve"/>
      </w:r>
      <w:r w:rsidR="00904555" w:rsidRPr="00EA257D">
        <w:rPr>
          <w:rFonts w:ascii="Arial Narrow" w:eastAsia="Arial Narrow" w:hAnsi="Arial Narrow" w:cs="Arial Narrow"/>
          <w:color w:val="000000"/>
          <w:kern w:val="0"/>
          <w:sz w:val="22"/>
          <w:szCs w:val="22"/>
          <w:lang w:val="es-ES" w:eastAsia="es-ES"/>
          <w14:ligatures w14:val="none"/>
        </w:rPr>
        <w:t xml:space="preserve"/>
      </w:r>
      <w:r w:rsidR="00CA59A2" w:rsidRPr="00EA257D">
        <w:rPr>
          <w:rFonts w:ascii="Arial Narrow" w:eastAsia="Arial Narrow" w:hAnsi="Arial Narrow" w:cs="Arial Narrow"/>
          <w:color w:val="000000"/>
          <w:kern w:val="0"/>
          <w:sz w:val="22"/>
          <w:szCs w:val="22"/>
          <w:lang w:val="es-ES" w:eastAsia="es-ES"/>
          <w14:ligatures w14:val="none"/>
        </w:rPr>
        <w:t/>
      </w:r>
      <w:r w:rsidR="00EA257D" w:rsidRPr="00EA257D">
        <w:rPr>
          <w:rFonts w:ascii="Arial Narrow" w:eastAsia="Arial Narrow" w:hAnsi="Arial Narrow" w:cs="Arial Narrow"/>
          <w:color w:val="000000"/>
          <w:kern w:val="0"/>
          <w:sz w:val="22"/>
          <w:szCs w:val="22"/>
          <w:lang w:val="es-ES" w:eastAsia="es-ES"/>
          <w14:ligatures w14:val="none"/>
        </w:rPr>
        <w:t xml:space="preserve"/>
      </w:r>
      <w:r w:rsidR="00CA59A2" w:rsidRPr="00EA257D">
        <w:rPr>
          <w:rFonts w:ascii="Arial Narrow" w:eastAsia="Arial Narrow" w:hAnsi="Arial Narrow" w:cs="Arial Narrow"/>
          <w:color w:val="000000"/>
          <w:kern w:val="0"/>
          <w:sz w:val="22"/>
          <w:szCs w:val="22"/>
          <w:lang w:val="es-ES" w:eastAsia="es-ES"/>
          <w14:ligatures w14:val="none"/>
        </w:rPr>
        <w:t xml:space="preserve"/>
      </w:r>
      <w:r w:rsidR="00CA59A2" w:rsidRPr="004F11B0">
        <w:rPr>
          <w:rFonts w:ascii="Arial Narrow" w:eastAsia="Arial Narrow" w:hAnsi="Arial Narrow" w:cs="Arial Narrow"/>
          <w:color w:val="000000"/>
          <w:kern w:val="0"/>
          <w:sz w:val="22"/>
          <w:szCs w:val="22"/>
          <w:lang w:val="es-ES" w:eastAsia="es-ES"/>
          <w14:ligatures w14:val="none"/>
        </w:rPr>
        <w:t/>
      </w:r>
      <w:r w:rsidR="00904555" w:rsidRPr="004F11B0">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4F11B0" w:rsidRDefault="00CA59A2" w:rsidP="004970D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F11B0" w:rsidRDefault="00CA59A2" w:rsidP="004970D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F11B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4F11B0" w:rsidRDefault="00CA59A2" w:rsidP="004970D1">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2C97C9A5" w:rsidR="00121544" w:rsidRPr="004F11B0" w:rsidRDefault="00CA59A2" w:rsidP="004970D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4F11B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4F11B0">
        <w:rPr>
          <w:rStyle w:val="Refdenotaalpie"/>
          <w:rFonts w:ascii="Arial Narrow" w:eastAsia="Arial Narrow" w:hAnsi="Arial Narrow" w:cs="Arial Narrow"/>
          <w:kern w:val="0"/>
          <w:sz w:val="22"/>
          <w:szCs w:val="22"/>
          <w:vertAlign w:val="superscript"/>
          <w14:ligatures w14:val="none"/>
        </w:rPr>
        <w:footnoteReference w:id="3"/>
      </w:r>
      <w:r w:rsidRPr="004F11B0">
        <w:rPr>
          <w:rFonts w:ascii="Arial Narrow" w:eastAsia="Arial Narrow" w:hAnsi="Arial Narrow" w:cs="Arial Narrow"/>
          <w:color w:val="000000"/>
          <w:kern w:val="0"/>
          <w:sz w:val="22"/>
          <w:szCs w:val="22"/>
          <w:lang w:eastAsia="es-PE"/>
          <w14:ligatures w14:val="none"/>
        </w:rPr>
        <w:t xml:space="preserve">, </w:t>
      </w:r>
      <w:r w:rsidR="00121544" w:rsidRPr="004F11B0">
        <w:rPr>
          <w:rFonts w:ascii="Arial Narrow" w:eastAsia="Arial Narrow" w:hAnsi="Arial Narrow" w:cs="Arial Narrow"/>
          <w:color w:val="000000"/>
          <w:kern w:val="0"/>
          <w:sz w:val="22"/>
          <w:szCs w:val="22"/>
          <w:lang w:eastAsia="es-PE"/>
          <w14:ligatures w14:val="none"/>
        </w:rPr>
        <w:t xml:space="preserve">considera </w:t>
      </w:r>
      <w:r w:rsidR="00121544" w:rsidRPr="004F11B0">
        <w:rPr>
          <w:rFonts w:ascii="Arial Narrow" w:eastAsia="Arial Narrow" w:hAnsi="Arial Narrow" w:cs="Arial Narrow"/>
          <w:kern w:val="0"/>
          <w14:ligatures w14:val="none"/>
          <w:sz w:val="22"/>
          <w:szCs w:val="22"/>
        </w:rPr>
        <w:t xml:space="preserve">que el hecho denunciado, </w:t>
      </w:r>
      <w:bookmarkStart w:id="5" w:name="_Hlk211591623"/>
      <w:r w:rsidR="00121544" w:rsidRPr="004F11B0">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700256" w:rsidRPr="00700256">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habría cobrado indebidamente al denunciante en octubre de 2025 dos (2) veces la prima mensual del Seguro Vehicular – Póliza </w:t>
      </w:r>
      <w:proofErr w:type="spellStart"/>
      <w:r w:rsidR="00700256" w:rsidRPr="00700256">
        <w:rPr>
          <w:rFonts w:ascii="Arial Narrow" w:eastAsia="Arial Narrow" w:hAnsi="Arial Narrow" w:cs="Arial Narrow"/>
          <w:color w:val="000000"/>
          <w:kern w:val="0"/>
          <w:sz w:val="22"/>
          <w:szCs w:val="22"/>
          <w:shd w:val="clear" w:color="auto" w:fill="FFFFFF"/>
          <w:lang w:eastAsia="es-PE"/>
          <w14:ligatures w14:val="none"/>
        </w:rPr>
        <w:t/>
      </w:r>
      <w:proofErr w:type="spellEnd"/>
      <w:r w:rsidR="00700256" w:rsidRPr="00700256">
        <w:rPr>
          <w:rFonts w:ascii="Arial Narrow" w:eastAsia="Arial Narrow" w:hAnsi="Arial Narrow" w:cs="Arial Narrow"/>
          <w:color w:val="000000"/>
          <w:kern w:val="0"/>
          <w:sz w:val="22"/>
          <w:szCs w:val="22"/>
          <w:shd w:val="clear" w:color="auto" w:fill="FFFFFF"/>
          <w:lang w:eastAsia="es-PE"/>
          <w14:ligatures w14:val="none"/>
        </w:rPr>
        <w:t xml:space="preserve"> 2001-755531</w:t>
      </w:r>
      <w:r w:rsidR="00711750" w:rsidRPr="004F11B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F11B0">
        <w:rPr>
          <w:rFonts w:ascii="Arial Narrow" w:eastAsia="Arial Narrow" w:hAnsi="Arial Narrow" w:cs="Arial Narrow"/>
          <w:color w:val="000000"/>
          <w:kern w:val="0"/>
          <w:sz w:val="22"/>
          <w:szCs w:val="22"/>
          <w:lang w:eastAsia="es-PE"/>
          <w14:ligatures w14:val="none"/>
        </w:rPr>
        <w:t/>
      </w:r>
      <w:r w:rsidR="00711750" w:rsidRPr="004F11B0">
        <w:rPr>
          <w:rFonts w:ascii="Arial Narrow" w:eastAsia="Arial Narrow" w:hAnsi="Arial Narrow" w:cs="Arial Narrow"/>
          <w:kern w:val="0"/>
          <w14:ligatures w14:val="none"/>
          <w:sz w:val="22"/>
          <w:szCs w:val="22"/>
        </w:rPr>
        <w:t xml:space="preserve"> y 19</w:t>
      </w:r>
      <w:r w:rsidR="00711750" w:rsidRPr="004F11B0">
        <w:rPr>
          <w:rFonts w:ascii="Arial Narrow" w:eastAsia="Arial Narrow" w:hAnsi="Arial Narrow" w:cs="Arial Narrow"/>
          <w:color w:val="000000"/>
          <w:kern w:val="0"/>
          <w:sz w:val="22"/>
          <w:szCs w:val="22"/>
          <w:lang w:eastAsia="es-PE"/>
          <w14:ligatures w14:val="none"/>
        </w:rPr>
        <w:t/>
      </w:r>
      <w:r w:rsidR="00711750" w:rsidRPr="004F11B0">
        <w:rPr>
          <w:rFonts w:ascii="Arial Narrow" w:eastAsia="Arial Narrow" w:hAnsi="Arial Narrow" w:cs="Arial Narrow"/>
          <w:kern w:val="0"/>
          <w14:ligatures w14:val="none"/>
          <w:sz w:val="22"/>
          <w:szCs w:val="22"/>
        </w:rPr>
        <w:t xml:space="preserve"> del Código</w:t>
      </w:r>
      <w:bookmarkStart w:id="9" w:name="_Hlk213160896"/>
      <w:bookmarkEnd w:id="6"/>
      <w:r w:rsidR="00711750" w:rsidRPr="004F11B0">
        <w:rPr>
          <w:rStyle w:val="Refdenotaalpie"/>
          <w:rFonts w:ascii="Arial Narrow" w:eastAsia="Arial Narrow" w:hAnsi="Arial Narrow" w:cs="Arial Narrow"/>
          <w:kern w:val="0"/>
          <w:sz w:val="22"/>
          <w:szCs w:val="22"/>
          <w:vertAlign w:val="superscript"/>
          <w14:ligatures w14:val="none"/>
        </w:rPr>
        <w:footnoteReference w:id="4"/>
      </w:r>
      <w:bookmarkEnd w:id="9"/>
      <w:r w:rsidR="00711750" w:rsidRPr="004F11B0">
        <w:rPr>
          <w:rFonts w:ascii="Arial Narrow" w:eastAsia="Arial Narrow" w:hAnsi="Arial Narrow" w:cs="Arial Narrow"/>
          <w:kern w:val="0"/>
          <w14:ligatures w14:val="none"/>
          <w:sz w:val="22"/>
          <w:szCs w:val="22"/>
        </w:rPr>
        <w:t>.</w:t>
      </w:r>
      <w:bookmarkEnd w:id="7"/>
    </w:p>
    <w:bookmarkEnd w:id="1"/>
    <w:p w14:paraId="2DC7B64E" w14:textId="77777777" w:rsidR="00121544" w:rsidRPr="004F11B0" w:rsidRDefault="00121544" w:rsidP="004970D1">
      <w:pPr>
        <w:spacing w:after="0" w:line="240" w:lineRule="auto"/>
        <w:jc w:val="both"/>
        <w:rPr>
          <w:rFonts w:ascii="Arial Narrow" w:eastAsia="Arial Narrow" w:hAnsi="Arial Narrow" w:cs="Arial Narrow"/>
          <w:kern w:val="0"/>
          <w14:ligatures w14:val="none"/>
          <w:sz w:val="22"/>
          <w:szCs w:val="22"/>
        </w:rPr>
      </w:pPr>
    </w:p>
    <w:p w14:paraId="6112DEC7" w14:textId="514C24C4" w:rsidR="00EB6231" w:rsidRPr="004F11B0" w:rsidRDefault="00121544" w:rsidP="004970D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F11B0">
        <w:rPr>
          <w:rFonts w:ascii="Arial Narrow" w:eastAsia="Arial Narrow" w:hAnsi="Arial Narrow" w:cs="Arial Narrow"/>
          <w:kern w:val="0"/>
          <w14:ligatures w14:val="none"/>
          <w:sz w:val="22"/>
          <w:szCs w:val="22"/>
        </w:rPr>
        <w:t xml:space="preserve">Asimismo, </w:t>
      </w:r>
      <w:r w:rsidRPr="004F11B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4F11B0">
        <w:rPr>
          <w:rFonts w:ascii="Arial Narrow" w:eastAsia="Arial Narrow" w:hAnsi="Arial Narrow" w:cs="Arial Narrow"/>
          <w:kern w:val="0"/>
          <w14:ligatures w14:val="none"/>
          <w:sz w:val="22"/>
          <w:szCs w:val="22"/>
        </w:rPr>
        <w:t xml:space="preserve">que el hecho denunciado, consistente en que </w:t>
      </w:r>
      <w:bookmarkStart w:id="10" w:name="_Hlk213173539"/>
      <w:r w:rsidR="00700256" w:rsidRPr="00700256">
        <w:rPr>
          <w:rFonts w:ascii="Arial Narrow" w:eastAsia="Arial Narrow" w:hAnsi="Arial Narrow" w:cs="Arial Narrow"/>
          <w:color w:val="000000"/>
          <w:kern w:val="0"/>
          <w:sz w:val="22"/>
          <w:szCs w:val="22"/>
          <w:shd w:val="clear" w:color="auto" w:fill="FFFFFF"/>
          <w:lang w:eastAsia="es-PE"/>
          <w14:ligatures w14:val="none"/>
        </w:rPr>
        <w:t xml:space="preserve">Corredores de Seguros Falabella S.A.C. habría brindado un servicio inadecuado al denunciante el 20 y el 21 de octubre de 2025, para que gestione la desafiliación del Seguro Vehicular – Póliza </w:t>
      </w:r>
      <w:proofErr w:type="spellStart"/>
      <w:r w:rsidR="00700256" w:rsidRPr="00700256">
        <w:rPr>
          <w:rFonts w:ascii="Arial Narrow" w:eastAsia="Arial Narrow" w:hAnsi="Arial Narrow" w:cs="Arial Narrow"/>
          <w:color w:val="000000"/>
          <w:kern w:val="0"/>
          <w:sz w:val="22"/>
          <w:szCs w:val="22"/>
          <w:shd w:val="clear" w:color="auto" w:fill="FFFFFF"/>
          <w:lang w:eastAsia="es-PE"/>
          <w14:ligatures w14:val="none"/>
        </w:rPr>
        <w:t/>
      </w:r>
      <w:proofErr w:type="spellEnd"/>
      <w:r w:rsidR="00700256" w:rsidRPr="00700256">
        <w:rPr>
          <w:rFonts w:ascii="Arial Narrow" w:eastAsia="Arial Narrow" w:hAnsi="Arial Narrow" w:cs="Arial Narrow"/>
          <w:color w:val="000000"/>
          <w:kern w:val="0"/>
          <w:sz w:val="22"/>
          <w:szCs w:val="22"/>
          <w:shd w:val="clear" w:color="auto" w:fill="FFFFFF"/>
          <w:lang w:eastAsia="es-PE"/>
          <w14:ligatures w14:val="none"/>
        </w:rPr>
        <w:t xml:space="preserve"> 2001-755531, pues el proceso resultaba excesivamente engorroso</w:t>
      </w:r>
      <w:r w:rsidR="00EB6231" w:rsidRPr="004F11B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B6231" w:rsidRPr="004F11B0">
        <w:rPr>
          <w:rFonts w:ascii="Arial Narrow" w:eastAsia="Arial Narrow" w:hAnsi="Arial Narrow" w:cs="Arial Narrow"/>
          <w:color w:val="000000"/>
          <w:kern w:val="0"/>
          <w:sz w:val="22"/>
          <w:szCs w:val="22"/>
          <w:lang w:eastAsia="es-PE"/>
          <w14:ligatures w14:val="none"/>
        </w:rPr>
        <w:t/>
      </w:r>
      <w:r w:rsidR="00EB6231" w:rsidRPr="004F11B0">
        <w:rPr>
          <w:rFonts w:ascii="Arial Narrow" w:eastAsia="Arial Narrow" w:hAnsi="Arial Narrow" w:cs="Arial Narrow"/>
          <w:kern w:val="0"/>
          <w14:ligatures w14:val="none"/>
          <w:sz w:val="22"/>
          <w:szCs w:val="22"/>
        </w:rPr>
        <w:t xml:space="preserve"> y 19</w:t>
      </w:r>
      <w:r w:rsidR="00EB6231" w:rsidRPr="004F11B0">
        <w:rPr>
          <w:rFonts w:ascii="Arial Narrow" w:eastAsia="Arial Narrow" w:hAnsi="Arial Narrow" w:cs="Arial Narrow"/>
          <w:color w:val="000000"/>
          <w:kern w:val="0"/>
          <w:sz w:val="22"/>
          <w:szCs w:val="22"/>
          <w:lang w:eastAsia="es-PE"/>
          <w14:ligatures w14:val="none"/>
        </w:rPr>
        <w:t/>
      </w:r>
      <w:r w:rsidR="00EB6231" w:rsidRPr="004F11B0">
        <w:rPr>
          <w:rFonts w:ascii="Arial Narrow" w:eastAsia="Arial Narrow" w:hAnsi="Arial Narrow" w:cs="Arial Narrow"/>
          <w:kern w:val="0"/>
          <w14:ligatures w14:val="none"/>
          <w:sz w:val="22"/>
          <w:szCs w:val="22"/>
        </w:rPr>
        <w:t xml:space="preserve"> del Código</w:t>
      </w:r>
      <w:r w:rsidRPr="004F11B0">
        <w:rPr>
          <w:rFonts w:ascii="Arial Narrow" w:eastAsia="Arial Narrow" w:hAnsi="Arial Narrow" w:cs="Arial Narrow"/>
          <w:kern w:val="0"/>
          <w14:ligatures w14:val="none"/>
          <w:sz w:val="22"/>
          <w:szCs w:val="22"/>
        </w:rPr>
        <w:t>.</w:t>
      </w:r>
      <w:bookmarkStart w:id="11" w:name="_Hlk214962902"/>
      <w:bookmarkStart w:id="12" w:name="_Hlk215162008"/>
      <w:bookmarkStart w:id="13" w:name="_Hlk214559009"/>
      <w:bookmarkEnd w:id="10"/>
    </w:p>
    <w:p w14:paraId="2386901D" w14:textId="77777777" w:rsidR="00EB6231" w:rsidRPr="004F11B0" w:rsidRDefault="00EB6231" w:rsidP="004970D1">
      <w:pPr>
        <w:pStyle w:val="Prrafodelista"/>
        <w:spacing w:after="0" w:line="240" w:lineRule="auto"/>
        <w:ind w:left="567"/>
        <w:jc w:val="both"/>
        <w:rPr>
          <w:rFonts w:ascii="Arial Narrow" w:eastAsia="Arial Narrow" w:hAnsi="Arial Narrow" w:cs="Arial Narrow"/>
          <w:kern w:val="0"/>
          <w14:ligatures w14:val="none"/>
          <w:sz w:val="22"/>
          <w:szCs w:val="22"/>
        </w:rPr>
      </w:pPr>
    </w:p>
    <w:p w14:paraId="07559B21" w14:textId="1E57A10E" w:rsidR="00F71384" w:rsidRPr="004F11B0" w:rsidRDefault="00F71384" w:rsidP="004970D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F11B0">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700256" w:rsidRPr="00700256">
        <w:rPr>
          <w:rFonts w:ascii="Arial Narrow" w:eastAsia="Arial Narrow" w:hAnsi="Arial Narrow" w:cs="Arial Narrow"/>
          <w:kern w:val="0"/>
          <w14:ligatures w14:val="none"/>
          <w:sz w:val="22"/>
          <w:szCs w:val="22"/>
        </w:rPr>
        <w:t>Corredores de Seguros Falabella S.A.C. habría brindado una respuesta inadecuada al reclamo presentado por el denunciante el 8 de octubre de 2025</w:t>
      </w:r>
      <w:r w:rsidRPr="004F11B0">
        <w:rPr>
          <w:rFonts w:ascii="Arial Narrow" w:eastAsia="Arial Narrow" w:hAnsi="Arial Narrow" w:cs="Arial Narrow"/>
          <w:kern w:val="0"/>
          <w14:ligatures w14:val="none"/>
          <w:sz w:val="22"/>
          <w:szCs w:val="22"/>
        </w:rPr>
        <w:t xml:space="preserve">. Por consiguiente, </w:t>
      </w:r>
      <w:r w:rsidRPr="004F11B0">
        <w:rPr>
          <w:rFonts w:ascii="Arial Narrow" w:eastAsia="Arial Narrow" w:hAnsi="Arial Narrow" w:cs="Arial Narrow"/>
          <w:kern w:val="0"/>
          <w14:ligatures w14:val="none"/>
          <w:sz w:val="22"/>
          <w:szCs w:val="22"/>
        </w:rPr>
        <w:lastRenderedPageBreak/>
        <w:t>corresponde calificar el hecho materia de denuncia como una presunta infracción al numeral 88.1 del artículo 88 del Código</w:t>
      </w:r>
      <w:bookmarkEnd w:id="11"/>
      <w:r w:rsidRPr="004F11B0">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4F11B0">
        <w:rPr>
          <w:rFonts w:ascii="Arial Narrow" w:eastAsia="Arial Narrow" w:hAnsi="Arial Narrow" w:cs="Arial Narrow"/>
          <w:bCs/>
          <w:color w:val="000000"/>
          <w:kern w:val="0"/>
          <w:sz w:val="22"/>
          <w:szCs w:val="22"/>
          <w:lang w:eastAsia="es-PE"/>
          <w14:ligatures w14:val="none"/>
        </w:rPr>
        <w:t>.</w:t>
      </w:r>
    </w:p>
    <w:p w14:paraId="4C8AEF35" w14:textId="77777777" w:rsidR="003F7DAA" w:rsidRPr="004F11B0" w:rsidRDefault="003F7DAA" w:rsidP="004970D1">
      <w:pPr>
        <w:pStyle w:val="Prrafodelista"/>
        <w:spacing w:line="240" w:lineRule="auto"/>
        <w:rPr>
          <w:rFonts w:ascii="Arial Narrow" w:eastAsia="Arial Narrow" w:hAnsi="Arial Narrow" w:cs="Arial Narrow"/>
          <w:kern w:val="0"/>
          <w14:ligatures w14:val="none"/>
          <w:sz w:val="22"/>
          <w:szCs w:val="22"/>
        </w:rPr>
      </w:pPr>
    </w:p>
    <w:p w14:paraId="28BB9DF3" w14:textId="736162C1" w:rsidR="003F7DAA" w:rsidRPr="004F11B0" w:rsidRDefault="003F7DAA" w:rsidP="004970D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F11B0">
        <w:rPr>
          <w:rFonts w:ascii="Arial Narrow" w:eastAsia="Arial Narrow" w:hAnsi="Arial Narrow" w:cs="Arial Narrow"/>
          <w:kern w:val="0"/>
          <w14:ligatures w14:val="none"/>
          <w:sz w:val="22"/>
          <w:szCs w:val="22"/>
        </w:rPr>
        <w:t xml:space="preserve">Así también, la Secretaría Técnica, en ejercicio de sus facultades, </w:t>
      </w:r>
      <w:r w:rsidRPr="004F11B0">
        <w:rPr>
          <w:rFonts w:ascii="Arial Narrow" w:eastAsia="Arial Narrow" w:hAnsi="Arial Narrow" w:cs="Arial Narrow"/>
          <w:color w:val="000000"/>
          <w:kern w:val="0"/>
          <w:sz w:val="22"/>
          <w:szCs w:val="22"/>
          <w:lang w:eastAsia="es-PE"/>
          <w14:ligatures w14:val="none"/>
        </w:rPr>
        <w:t xml:space="preserve">considera </w:t>
      </w:r>
      <w:r w:rsidRPr="004F11B0">
        <w:rPr>
          <w:rFonts w:ascii="Arial Narrow" w:eastAsia="Arial Narrow" w:hAnsi="Arial Narrow" w:cs="Arial Narrow"/>
          <w:kern w:val="0"/>
          <w14:ligatures w14:val="none"/>
          <w:sz w:val="22"/>
          <w:szCs w:val="22"/>
        </w:rPr>
        <w:t xml:space="preserve">que el hecho denunciado, consistente en que </w:t>
      </w:r>
      <w:r w:rsidR="00700256" w:rsidRPr="00700256">
        <w:rPr>
          <w:rFonts w:ascii="Arial Narrow" w:eastAsia="Arial Narrow" w:hAnsi="Arial Narrow" w:cs="Arial Narrow"/>
          <w:kern w:val="0"/>
          <w:sz w:val="22"/>
          <w:szCs w:val="22"/>
          <w:shd w:val="clear" w:color="auto" w:fill="FFFFFF"/>
          <w:lang w:eastAsia="es-PE"/>
          <w14:ligatures w14:val="none"/>
        </w:rPr>
        <w:t xml:space="preserve">Corredores de Seguros Falabella S.A.C. habría condicionado que el denunciante anule la Seguro Vehicular – Póliza </w:t>
      </w:r>
      <w:proofErr w:type="spellStart"/>
      <w:r w:rsidR="00700256" w:rsidRPr="00700256">
        <w:rPr>
          <w:rFonts w:ascii="Arial Narrow" w:eastAsia="Arial Narrow" w:hAnsi="Arial Narrow" w:cs="Arial Narrow"/>
          <w:kern w:val="0"/>
          <w:sz w:val="22"/>
          <w:szCs w:val="22"/>
          <w:shd w:val="clear" w:color="auto" w:fill="FFFFFF"/>
          <w:lang w:eastAsia="es-PE"/>
          <w14:ligatures w14:val="none"/>
        </w:rPr>
        <w:t/>
      </w:r>
      <w:proofErr w:type="spellEnd"/>
      <w:r w:rsidR="00700256" w:rsidRPr="00700256">
        <w:rPr>
          <w:rFonts w:ascii="Arial Narrow" w:eastAsia="Arial Narrow" w:hAnsi="Arial Narrow" w:cs="Arial Narrow"/>
          <w:kern w:val="0"/>
          <w:sz w:val="22"/>
          <w:szCs w:val="22"/>
          <w:shd w:val="clear" w:color="auto" w:fill="FFFFFF"/>
          <w:lang w:eastAsia="es-PE"/>
          <w14:ligatures w14:val="none"/>
        </w:rPr>
        <w:t xml:space="preserve"> 2001-755531 para que se realice la devolución del cobro duplicado de la prima</w:t>
      </w:r>
      <w:r w:rsidRPr="004F11B0">
        <w:rPr>
          <w:rFonts w:ascii="Arial Narrow" w:eastAsia="Arial Narrow" w:hAnsi="Arial Narrow" w:cs="Arial Narrow"/>
          <w:kern w:val="0"/>
          <w14:ligatures w14:val="none"/>
          <w:sz w:val="22"/>
          <w:szCs w:val="22"/>
        </w:rPr>
        <w:t xml:space="preserve">. </w:t>
      </w:r>
      <w:r w:rsidRPr="004F11B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tipificado en </w:t>
      </w:r>
      <w:r w:rsidRPr="004F11B0">
        <w:rPr>
          <w:rFonts w:ascii="Arial Narrow" w:eastAsia="Arial Narrow" w:hAnsi="Arial Narrow" w:cs="Arial Narrow"/>
          <w:color w:val="000000"/>
          <w:kern w:val="0"/>
          <w:sz w:val="22"/>
          <w:szCs w:val="22"/>
          <w:shd w:val="clear" w:color="auto" w:fill="FFFFFF"/>
          <w:lang w:eastAsia="es-PE"/>
          <w14:ligatures w14:val="none"/>
        </w:rPr>
        <w:t xml:space="preserve">literal a) del artículo 56 </w:t>
      </w:r>
      <w:r w:rsidRPr="004F11B0">
        <w:rPr>
          <w:rFonts w:ascii="Arial Narrow" w:eastAsia="Arial Narrow" w:hAnsi="Arial Narrow" w:cs="Arial Narrow"/>
          <w:bCs/>
          <w:color w:val="000000"/>
          <w:kern w:val="0"/>
          <w:sz w:val="22"/>
          <w:szCs w:val="22"/>
          <w:lang w:eastAsia="es-PE"/>
          <w14:ligatures w14:val="none"/>
        </w:rPr>
        <w:t>del Código</w:t>
      </w:r>
      <w:r w:rsidRPr="004F11B0">
        <w:rPr>
          <w:rStyle w:val="Refdenotaalpie"/>
          <w:rFonts w:ascii="Arial Narrow" w:eastAsia="Arial Narrow" w:hAnsi="Arial Narrow" w:cs="Arial Narrow"/>
          <w:sz w:val="22"/>
          <w:szCs w:val="22"/>
          <w:vertAlign w:val="superscript"/>
          <w:lang w:eastAsia="es-PE"/>
        </w:rPr>
        <w:footnoteReference w:id="6"/>
      </w:r>
      <w:r w:rsidRPr="004F11B0">
        <w:rPr>
          <w:rFonts w:ascii="Arial Narrow" w:eastAsia="Arial Narrow" w:hAnsi="Arial Narrow" w:cs="Arial Narrow"/>
          <w:bCs/>
          <w:color w:val="000000"/>
          <w:kern w:val="0"/>
          <w:sz w:val="22"/>
          <w:szCs w:val="22"/>
          <w:lang w:eastAsia="es-PE"/>
          <w14:ligatures w14:val="none"/>
        </w:rPr>
        <w:t xml:space="preserve">. </w:t>
      </w:r>
    </w:p>
    <w:bookmarkEnd w:id="5"/>
    <w:bookmarkEnd w:id="8"/>
    <w:bookmarkEnd w:id="12"/>
    <w:bookmarkEnd w:id="13"/>
    <w:p w14:paraId="432038D6" w14:textId="0A9F6D75" w:rsidR="00CA59A2" w:rsidRPr="004F11B0" w:rsidRDefault="00CA59A2" w:rsidP="004970D1">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4F11B0" w:rsidRDefault="00CA59A2" w:rsidP="004970D1">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F11B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4F11B0">
        <w:rPr>
          <w:rStyle w:val="Refdenotaalpie"/>
          <w:rFonts w:ascii="Arial Narrow" w:eastAsia="Arial Narrow" w:hAnsi="Arial Narrow" w:cs="Arial Narrow"/>
          <w:kern w:val="0"/>
          <w:sz w:val="22"/>
          <w:szCs w:val="22"/>
          <w:vertAlign w:val="superscript"/>
          <w14:ligatures w14:val="none"/>
        </w:rPr>
        <w:footnoteReference w:id="7"/>
      </w:r>
      <w:r w:rsidRPr="004F11B0">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26598E" w:rsidRDefault="00CA59A2" w:rsidP="004970D1">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26598E" w:rsidRDefault="00CA59A2" w:rsidP="004970D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4970D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58DFC23" w:rsidR="00CA59A2" w:rsidRPr="0035139A" w:rsidRDefault="00CA59A2" w:rsidP="004970D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045E80">
        <w:rPr>
          <w:rFonts w:ascii="Arial Narrow" w:eastAsia="Arial Narrow" w:hAnsi="Arial Narrow" w:cs="Arial Narrow"/>
          <w:color w:val="000000"/>
          <w:kern w:val="0"/>
          <w:sz w:val="22"/>
          <w:szCs w:val="22"/>
          <w:lang w:val="es-ES" w:eastAsia="es-ES"/>
          <w14:ligatures w14:val="none"/>
        </w:rPr>
        <w:t xml:space="preserve">conviene requerir </w:t>
      </w:r>
      <w:r w:rsidR="00045E80" w:rsidRPr="00045E80">
        <w:rPr>
          <w:rFonts w:ascii="Arial Narrow" w:eastAsia="Arial Narrow" w:hAnsi="Arial Narrow" w:cs="Arial Narrow"/>
          <w:color w:val="000000"/>
          <w:kern w:val="0"/>
          <w:sz w:val="22"/>
          <w:szCs w:val="22"/>
          <w:lang w:val="es-ES" w:eastAsia="es-ES"/>
          <w14:ligatures w14:val="none"/>
        </w:rPr>
        <w:t>a Corredores de Seguros Falabella S.A.C.</w:t>
      </w:r>
      <w:r w:rsidRPr="00045E80">
        <w:rPr>
          <w:rFonts w:ascii="Arial Narrow" w:eastAsia="Arial Narrow" w:hAnsi="Arial Narrow" w:cs="Arial Narrow"/>
          <w:color w:val="000000"/>
          <w:kern w:val="0"/>
          <w:sz w:val="22"/>
          <w:szCs w:val="22"/>
          <w:lang w:val="es-ES" w:eastAsia="es-ES"/>
          <w14:ligatures w14:val="none"/>
        </w:rPr>
        <w:t xml:space="preserve"> que, en un plazo no mayor de cinco (5) días</w:t>
      </w:r>
      <w:r w:rsidRPr="0026598E">
        <w:rPr>
          <w:rFonts w:ascii="Arial Narrow" w:eastAsia="Arial Narrow" w:hAnsi="Arial Narrow" w:cs="Arial Narrow"/>
          <w:color w:val="000000"/>
          <w:kern w:val="0"/>
          <w:sz w:val="22"/>
          <w:szCs w:val="22"/>
          <w:lang w:val="es-ES" w:eastAsia="es-ES"/>
          <w14:ligatures w14:val="none"/>
        </w:rPr>
        <w:t xml:space="preserve"> hábiles </w:t>
      </w:r>
      <w:r w:rsidRPr="0035139A">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w:t>
      </w:r>
      <w:r w:rsidR="00DB61F1" w:rsidRPr="0035139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DB61F1" w:rsidRPr="0035139A">
        <w:rPr>
          <w:rFonts w:ascii="Arial Narrow" w:eastAsia="Arial Narrow" w:hAnsi="Arial Narrow" w:cs="Arial Narrow"/>
          <w:color w:val="000000"/>
          <w:kern w:val="0"/>
          <w:sz w:val="22"/>
          <w:szCs w:val="22"/>
          <w:lang w:val="es-ES" w:eastAsia="es-ES"/>
          <w14:ligatures w14:val="none"/>
        </w:rPr>
        <w:t/>
      </w:r>
      <w:proofErr w:type="spellEnd"/>
      <w:r w:rsidR="00DB61F1" w:rsidRPr="0035139A">
        <w:rPr>
          <w:rFonts w:ascii="Arial Narrow" w:eastAsia="Arial Narrow" w:hAnsi="Arial Narrow" w:cs="Arial Narrow"/>
          <w:color w:val="000000"/>
          <w:kern w:val="0"/>
          <w:sz w:val="22"/>
          <w:szCs w:val="22"/>
          <w:lang w:val="es-ES" w:eastAsia="es-ES"/>
          <w14:ligatures w14:val="none"/>
        </w:rPr>
        <w:t xml:space="preserve"> 2001-755531 del Seguro Vehicular, así como el cargo de remisión de la póliza; y, (</w:t>
      </w:r>
      <w:proofErr w:type="spellStart"/>
      <w:r w:rsidR="00DB61F1" w:rsidRPr="0035139A">
        <w:rPr>
          <w:rFonts w:ascii="Arial Narrow" w:eastAsia="Arial Narrow" w:hAnsi="Arial Narrow" w:cs="Arial Narrow"/>
          <w:color w:val="000000"/>
          <w:kern w:val="0"/>
          <w:sz w:val="22"/>
          <w:szCs w:val="22"/>
          <w:lang w:val="es-ES" w:eastAsia="es-ES"/>
          <w14:ligatures w14:val="none"/>
        </w:rPr>
        <w:t>ii</w:t>
      </w:r>
      <w:proofErr w:type="spellEnd"/>
      <w:r w:rsidR="00DB61F1" w:rsidRPr="0035139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35139A">
        <w:rPr>
          <w:rFonts w:ascii="Arial Narrow" w:eastAsia="Arial Narrow" w:hAnsi="Arial Narrow" w:cs="Arial Narrow"/>
          <w:color w:val="000000"/>
          <w:kern w:val="0"/>
          <w:sz w:val="22"/>
          <w:szCs w:val="22"/>
          <w:lang w:val="es-ES" w:eastAsia="es-ES"/>
          <w14:ligatures w14:val="none"/>
        </w:rPr>
        <w:t>.</w:t>
      </w:r>
      <w:r w:rsidRPr="0035139A">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26598E" w:rsidRDefault="00CA59A2" w:rsidP="004970D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4970D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7BA7DB8B" w:rsidR="00121544" w:rsidRPr="009E0535"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21 de octubre de 2025, complementado mediante escritos del 27 de octubre de 2025 y 30 de octubre de 2025, interpuesta por el señor [DENUNCIANTE] contra Corredores de Seguros Falabella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0230D" w:rsidRPr="0030230D">
        <w:rPr>
          <w:rFonts w:ascii="Arial Narrow" w:eastAsia="Arial Narrow" w:hAnsi="Arial Narrow" w:cs="Arial Narrow"/>
          <w:color w:val="000000"/>
          <w:kern w:val="0"/>
          <w:sz w:val="22"/>
          <w:szCs w:val="22"/>
          <w:shd w:val="clear" w:color="auto" w:fill="FFFFFF"/>
          <w:lang w:eastAsia="es-PE"/>
          <w14:ligatures w14:val="none"/>
        </w:rPr>
        <w:t/>
      </w:r>
      <w:r w:rsidR="0030230D">
        <w:rPr>
          <w:rFonts w:ascii="Arial Narrow" w:eastAsia="Arial Narrow" w:hAnsi="Arial Narrow" w:cs="Arial Narrow"/>
          <w:color w:val="000000"/>
          <w:kern w:val="0"/>
          <w:sz w:val="22"/>
          <w:szCs w:val="22"/>
          <w:shd w:val="clear" w:color="auto" w:fill="FFFFFF"/>
          <w:lang w:eastAsia="es-PE"/>
          <w14:ligatures w14:val="none"/>
        </w:rPr>
        <w:t xml:space="preserve"/>
      </w:r>
      <w:r w:rsidRPr="0030230D">
        <w:rPr>
          <w:rFonts w:ascii="Arial Narrow" w:eastAsia="Arial Narrow" w:hAnsi="Arial Narrow" w:cs="Arial Narrow"/>
          <w:color w:val="000000"/>
          <w:kern w:val="0"/>
          <w:sz w:val="22"/>
          <w:szCs w:val="22"/>
          <w:shd w:val="clear" w:color="auto" w:fill="FFFFFF"/>
          <w:lang w:eastAsia="es-PE"/>
          <w14:ligatures w14:val="none"/>
        </w:rPr>
        <w:t xml:space="preserve"/>
      </w:r>
      <w:r w:rsidR="00045E80" w:rsidRPr="0030230D">
        <w:rPr>
          <w:rFonts w:ascii="Arial Narrow" w:eastAsia="Arial Narrow" w:hAnsi="Arial Narrow" w:cs="Arial Narrow"/>
          <w:spacing w:val="-3"/>
          <w:kern w:val="0"/>
          <w14:ligatures w14:val="none"/>
          <w:sz w:val="22"/>
          <w:szCs w:val="22"/>
        </w:rPr>
        <w:t/>
      </w:r>
      <w:r w:rsidR="00045E80" w:rsidRPr="007C73F1">
        <w:rPr>
          <w:rFonts w:ascii="Arial Narrow" w:eastAsia="Arial Narrow" w:hAnsi="Arial Narrow" w:cs="Arial Narrow"/>
          <w:spacing w:val="-3"/>
          <w:kern w:val="0"/>
          <w14:ligatures w14:val="none"/>
          <w:sz w:val="22"/>
          <w:szCs w:val="22"/>
        </w:rPr>
        <w:t xml:space="preserve"/>
      </w:r>
      <w:proofErr w:type="spellStart"/>
      <w:r w:rsidR="00045E80" w:rsidRPr="007C73F1">
        <w:rPr>
          <w:rFonts w:ascii="Arial Narrow" w:eastAsia="Arial Narrow" w:hAnsi="Arial Narrow" w:cs="Arial Narrow"/>
          <w:color w:val="000000"/>
          <w:kern w:val="0"/>
          <w:sz w:val="22"/>
          <w:szCs w:val="22"/>
          <w:shd w:val="clear" w:color="auto" w:fill="FFFFFF"/>
          <w:lang w:eastAsia="es-PE"/>
          <w14:ligatures w14:val="none"/>
        </w:rPr>
        <w:t/>
      </w:r>
      <w:proofErr w:type="spellEnd"/>
      <w:r w:rsidR="00045E80" w:rsidRPr="007C73F1">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045E80" w:rsidRPr="00045E80">
        <w:rPr>
          <w:rFonts w:ascii="Arial Narrow" w:eastAsia="Arial Narrow" w:hAnsi="Arial Narrow" w:cs="Arial Narrow"/>
          <w:color w:val="000000"/>
          <w:kern w:val="0"/>
          <w:sz w:val="22"/>
          <w:szCs w:val="22"/>
          <w:shd w:val="clear" w:color="auto" w:fill="FFFFFF"/>
          <w:lang w:eastAsia="es-PE"/>
          <w14:ligatures w14:val="none"/>
        </w:rPr>
        <w:t/>
      </w:r>
      <w:r w:rsidRPr="00045E80">
        <w:rPr>
          <w:rFonts w:ascii="Arial Narrow" w:eastAsia="Arial Narrow" w:hAnsi="Arial Narrow" w:cs="Arial Narrow"/>
          <w:color w:val="000000"/>
          <w:kern w:val="0"/>
          <w:sz w:val="22"/>
          <w:szCs w:val="22"/>
          <w:shd w:val="clear" w:color="auto" w:fill="FFFFFF"/>
          <w:lang w:eastAsia="es-PE"/>
          <w14:ligatures w14:val="none"/>
        </w:rPr>
        <w:t xml:space="preserve"/>
      </w:r>
      <w:bookmarkStart w:id="16" w:name="_Hlk215062067"/>
      <w:r w:rsidR="00121544" w:rsidRPr="00045E80">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5E66126E" w14:textId="77777777" w:rsidR="00121544" w:rsidRPr="009E0535" w:rsidRDefault="00121544" w:rsidP="004970D1">
      <w:pPr>
        <w:spacing w:after="0" w:line="240" w:lineRule="auto"/>
        <w:jc w:val="both"/>
        <w:rPr>
          <w:rFonts w:ascii="Arial Narrow" w:eastAsia="Arial Narrow" w:hAnsi="Arial Narrow" w:cs="Arial Narrow"/>
          <w:color w:val="000000"/>
          <w:kern w:val="0"/>
          <w:sz w:val="22"/>
          <w:szCs w:val="22"/>
          <w:lang w:eastAsia="es-PE"/>
          <w14:ligatures w14:val="none"/>
        </w:rPr>
      </w:pPr>
    </w:p>
    <w:p w14:paraId="163CBB5D" w14:textId="1A8BAB40" w:rsidR="00121544" w:rsidRPr="004F11B0" w:rsidRDefault="00711750" w:rsidP="004970D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F11B0">
        <w:rPr>
          <w:rFonts w:ascii="Arial Narrow" w:eastAsia="Arial Narrow" w:hAnsi="Arial Narrow" w:cs="Arial Narrow"/>
          <w:color w:val="000000"/>
          <w:kern w:val="0"/>
          <w:sz w:val="22"/>
          <w:szCs w:val="22"/>
          <w:lang w:eastAsia="es-PE"/>
          <w14:ligatures w14:val="none"/>
        </w:rPr>
        <w:t>Presunta</w:t>
      </w:r>
      <w:r w:rsidRPr="004F11B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F11B0">
        <w:rPr>
          <w:rFonts w:ascii="Arial Narrow" w:eastAsia="Arial Narrow" w:hAnsi="Arial Narrow" w:cs="Arial Narrow"/>
          <w:kern w:val="0"/>
          <w:sz w:val="22"/>
          <w:szCs w:val="22"/>
          <w:lang w:eastAsia="es-PE"/>
          <w14:ligatures w14:val="none"/>
        </w:rPr>
        <w:t xml:space="preserve"> de </w:t>
      </w:r>
      <w:r w:rsidRPr="004F11B0">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B723B2" w:rsidRPr="00700256">
        <w:rPr>
          <w:rFonts w:ascii="Arial Narrow" w:eastAsia="Arial Narrow" w:hAnsi="Arial Narrow" w:cs="Arial Narrow"/>
          <w:kern w:val="0"/>
          <w:sz w:val="22"/>
          <w:szCs w:val="22"/>
          <w:shd w:val="clear" w:color="auto" w:fill="FFFFFF"/>
          <w:lang w:eastAsia="es-PE"/>
          <w14:ligatures w14:val="none"/>
        </w:rPr>
        <w:t xml:space="preserve">Corredores de Seguros Falabella S.A.C. </w:t>
      </w:r>
      <w:r w:rsidR="00FB44B8" w:rsidRPr="00700256">
        <w:rPr>
          <w:rFonts w:ascii="Arial Narrow" w:eastAsia="Arial Narrow" w:hAnsi="Arial Narrow" w:cs="Arial Narrow"/>
          <w:kern w:val="0"/>
          <w:sz w:val="22"/>
          <w:szCs w:val="22"/>
          <w:shd w:val="clear" w:color="auto" w:fill="FFFFFF"/>
          <w:lang w:eastAsia="es-PE"/>
          <w14:ligatures w14:val="none"/>
        </w:rPr>
        <w:t xml:space="preserve">habría </w:t>
      </w:r>
      <w:r w:rsidR="004F11B0" w:rsidRPr="00700256">
        <w:rPr>
          <w:rFonts w:ascii="Arial Narrow" w:eastAsia="Arial Narrow" w:hAnsi="Arial Narrow" w:cs="Arial Narrow"/>
          <w:kern w:val="0"/>
          <w:sz w:val="22"/>
          <w:szCs w:val="22"/>
          <w:shd w:val="clear" w:color="auto" w:fill="FFFFFF"/>
          <w:lang w:eastAsia="es-PE"/>
          <w14:ligatures w14:val="none"/>
        </w:rPr>
        <w:t xml:space="preserve">cobrado indebidamente al </w:t>
      </w:r>
      <w:r w:rsidR="004F11B0" w:rsidRPr="00700256">
        <w:rPr>
          <w:rFonts w:ascii="Arial Narrow" w:eastAsia="Arial Narrow" w:hAnsi="Arial Narrow" w:cs="Arial Narrow"/>
          <w:kern w:val="0"/>
          <w:sz w:val="22"/>
          <w:szCs w:val="22"/>
          <w:shd w:val="clear" w:color="auto" w:fill="FFFFFF"/>
          <w:lang w:eastAsia="es-PE"/>
          <w14:ligatures w14:val="none"/>
        </w:rPr>
        <w:lastRenderedPageBreak/>
        <w:t xml:space="preserve">denunciante </w:t>
      </w:r>
      <w:r w:rsidR="004970D1" w:rsidRPr="00700256">
        <w:rPr>
          <w:rFonts w:ascii="Arial Narrow" w:eastAsia="Arial Narrow" w:hAnsi="Arial Narrow" w:cs="Arial Narrow"/>
          <w:kern w:val="0"/>
          <w:sz w:val="22"/>
          <w:szCs w:val="22"/>
          <w:shd w:val="clear" w:color="auto" w:fill="FFFFFF"/>
          <w:lang w:eastAsia="es-PE"/>
          <w14:ligatures w14:val="none"/>
        </w:rPr>
        <w:t>en</w:t>
      </w:r>
      <w:r w:rsidR="004F11B0" w:rsidRPr="00700256">
        <w:rPr>
          <w:rFonts w:ascii="Arial Narrow" w:eastAsia="Arial Narrow" w:hAnsi="Arial Narrow" w:cs="Arial Narrow"/>
          <w:kern w:val="0"/>
          <w:sz w:val="22"/>
          <w:szCs w:val="22"/>
          <w:shd w:val="clear" w:color="auto" w:fill="FFFFFF"/>
          <w:lang w:eastAsia="es-PE"/>
          <w14:ligatures w14:val="none"/>
        </w:rPr>
        <w:t xml:space="preserve"> octubre de 2025 </w:t>
      </w:r>
      <w:r w:rsidR="004970D1" w:rsidRPr="00700256">
        <w:rPr>
          <w:rFonts w:ascii="Arial Narrow" w:eastAsia="Arial Narrow" w:hAnsi="Arial Narrow" w:cs="Arial Narrow"/>
          <w:kern w:val="0"/>
          <w:sz w:val="22"/>
          <w:szCs w:val="22"/>
          <w:shd w:val="clear" w:color="auto" w:fill="FFFFFF"/>
          <w:lang w:eastAsia="es-PE"/>
          <w14:ligatures w14:val="none"/>
        </w:rPr>
        <w:t>dos (2) veces la</w:t>
      </w:r>
      <w:r w:rsidR="004F11B0" w:rsidRPr="00700256">
        <w:rPr>
          <w:rFonts w:ascii="Arial Narrow" w:eastAsia="Arial Narrow" w:hAnsi="Arial Narrow" w:cs="Arial Narrow"/>
          <w:kern w:val="0"/>
          <w:sz w:val="22"/>
          <w:szCs w:val="22"/>
          <w:shd w:val="clear" w:color="auto" w:fill="FFFFFF"/>
          <w:lang w:eastAsia="es-PE"/>
          <w14:ligatures w14:val="none"/>
        </w:rPr>
        <w:t xml:space="preserve"> prima mensual del </w:t>
      </w:r>
      <w:r w:rsidR="004F11B0" w:rsidRPr="00700256">
        <w:rPr>
          <w:rFonts w:ascii="Arial Narrow" w:eastAsia="Arial Narrow" w:hAnsi="Arial Narrow" w:cs="Arial Narrow"/>
          <w:sz w:val="22"/>
          <w:szCs w:val="22"/>
        </w:rPr>
        <w:t xml:space="preserve">Seguro Vehicular – Póliza </w:t>
      </w:r>
      <w:r w:rsidR="004F11B0" w:rsidRPr="00700256">
        <w:rPr>
          <w:rFonts w:ascii="Arial Narrow" w:eastAsia="Arial Narrow" w:hAnsi="Arial Narrow" w:cs="Arial Narrow"/>
          <w:color w:val="000000"/>
          <w:kern w:val="0"/>
          <w:sz w:val="22"/>
          <w:szCs w:val="22"/>
          <w:lang w:val="es-ES" w:eastAsia="es-ES"/>
          <w14:ligatures w14:val="none"/>
        </w:rPr>
        <w:t xml:space="preserve"/>
      </w:r>
      <w:r w:rsidR="004F11B0" w:rsidRPr="00700256">
        <w:rPr>
          <w:rFonts w:ascii="Arial Narrow" w:eastAsia="Arial Narrow" w:hAnsi="Arial Narrow" w:cs="Arial Narrow"/>
          <w:sz w:val="22"/>
          <w:szCs w:val="22"/>
        </w:rPr>
        <w:t>2001-755531</w:t>
      </w:r>
      <w:r w:rsidR="00121544" w:rsidRPr="004F11B0">
        <w:rPr>
          <w:rFonts w:ascii="Arial Narrow" w:eastAsia="Arial Narrow" w:hAnsi="Arial Narrow" w:cs="Arial Narrow"/>
          <w:kern w:val="0"/>
          <w14:ligatures w14:val="none"/>
          <w:sz w:val="22"/>
          <w:szCs w:val="22"/>
        </w:rPr>
        <w:t>.</w:t>
      </w:r>
    </w:p>
    <w:p w14:paraId="30AB4150" w14:textId="77777777" w:rsidR="00437C4D" w:rsidRPr="004F11B0" w:rsidRDefault="00437C4D" w:rsidP="004970D1">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0B0291C5" w14:textId="778E8138" w:rsidR="00121544" w:rsidRPr="004F11B0" w:rsidRDefault="00437C4D" w:rsidP="004970D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4F11B0">
        <w:rPr>
          <w:rFonts w:ascii="Arial Narrow" w:eastAsia="Arial Narrow" w:hAnsi="Arial Narrow" w:cs="Arial Narrow"/>
          <w:color w:val="000000"/>
          <w:kern w:val="0"/>
          <w:sz w:val="22"/>
          <w:szCs w:val="22"/>
          <w:lang w:eastAsia="es-PE"/>
          <w14:ligatures w14:val="none"/>
        </w:rPr>
        <w:t>Presunta</w:t>
      </w:r>
      <w:r w:rsidRPr="004F11B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F11B0">
        <w:rPr>
          <w:rFonts w:ascii="Arial Narrow" w:eastAsia="Arial Narrow" w:hAnsi="Arial Narrow" w:cs="Arial Narrow"/>
          <w:kern w:val="0"/>
          <w:sz w:val="22"/>
          <w:szCs w:val="22"/>
          <w:lang w:eastAsia="es-PE"/>
          <w14:ligatures w14:val="none"/>
        </w:rPr>
        <w:t xml:space="preserve"> de </w:t>
      </w:r>
      <w:r w:rsidRPr="004F11B0">
        <w:rPr>
          <w:rFonts w:ascii="Arial Narrow" w:eastAsia="Arial Narrow" w:hAnsi="Arial Narrow" w:cs="Arial Narrow"/>
          <w:kern w:val="0"/>
          <w:sz w:val="22"/>
          <w:szCs w:val="22"/>
          <w:shd w:val="clear" w:color="auto" w:fill="FFFFFF"/>
          <w:lang w:eastAsia="es-PE"/>
          <w14:ligatures w14:val="none"/>
        </w:rPr>
        <w:t>la Ley 29571, Código de Protección y Defensa del Consumidor</w:t>
      </w:r>
      <w:r w:rsidR="00121544" w:rsidRPr="004F11B0">
        <w:rPr>
          <w:rFonts w:ascii="Arial Narrow" w:eastAsia="Arial Narrow" w:hAnsi="Arial Narrow" w:cs="Arial Narrow"/>
          <w:kern w:val="0"/>
          <w:sz w:val="22"/>
          <w:szCs w:val="22"/>
          <w:shd w:val="clear" w:color="auto" w:fill="FFFFFF"/>
          <w:lang w:eastAsia="es-PE"/>
          <w14:ligatures w14:val="none"/>
        </w:rPr>
        <w:t xml:space="preserve">, </w:t>
      </w:r>
      <w:r w:rsidR="00121544" w:rsidRPr="004F11B0">
        <w:rPr>
          <w:rFonts w:ascii="Arial Narrow" w:eastAsia="Arial Narrow" w:hAnsi="Arial Narrow" w:cs="Arial Narrow"/>
          <w:bCs/>
          <w:color w:val="000000"/>
          <w:kern w:val="0"/>
          <w:sz w:val="22"/>
          <w:szCs w:val="22"/>
          <w:lang w:eastAsia="es-PE"/>
          <w14:ligatures w14:val="none"/>
        </w:rPr>
        <w:t xml:space="preserve">en tanto </w:t>
      </w:r>
      <w:r w:rsidR="00B723B2" w:rsidRPr="00700256">
        <w:rPr>
          <w:rFonts w:ascii="Arial Narrow" w:eastAsia="Arial Narrow" w:hAnsi="Arial Narrow" w:cs="Arial Narrow"/>
          <w:kern w:val="0"/>
          <w:sz w:val="22"/>
          <w:szCs w:val="22"/>
          <w:shd w:val="clear" w:color="auto" w:fill="FFFFFF"/>
          <w:lang w:eastAsia="es-PE"/>
          <w14:ligatures w14:val="none"/>
        </w:rPr>
        <w:t xml:space="preserve">Corredores de Seguros Falabella S.A.C. </w:t>
      </w:r>
      <w:r w:rsidR="004F11B0" w:rsidRPr="00700256">
        <w:rPr>
          <w:rFonts w:ascii="Arial Narrow" w:eastAsia="Arial Narrow" w:hAnsi="Arial Narrow" w:cs="Arial Narrow"/>
          <w:kern w:val="0"/>
          <w:sz w:val="22"/>
          <w:szCs w:val="22"/>
          <w:shd w:val="clear" w:color="auto" w:fill="FFFFFF"/>
          <w:lang w:eastAsia="es-PE"/>
          <w14:ligatures w14:val="none"/>
        </w:rPr>
        <w:t>habría brindado un</w:t>
      </w:r>
      <w:r w:rsidR="004970D1" w:rsidRPr="00700256">
        <w:rPr>
          <w:rFonts w:ascii="Arial Narrow" w:eastAsia="Arial Narrow" w:hAnsi="Arial Narrow" w:cs="Arial Narrow"/>
          <w:kern w:val="0"/>
          <w:sz w:val="22"/>
          <w:szCs w:val="22"/>
          <w:shd w:val="clear" w:color="auto" w:fill="FFFFFF"/>
          <w:lang w:eastAsia="es-PE"/>
          <w14:ligatures w14:val="none"/>
        </w:rPr>
        <w:t xml:space="preserve"> servicio</w:t>
      </w:r>
      <w:r w:rsidR="004F11B0" w:rsidRPr="00700256">
        <w:rPr>
          <w:rFonts w:ascii="Arial Narrow" w:eastAsia="Arial Narrow" w:hAnsi="Arial Narrow" w:cs="Arial Narrow"/>
          <w:kern w:val="0"/>
          <w:sz w:val="22"/>
          <w:szCs w:val="22"/>
          <w:shd w:val="clear" w:color="auto" w:fill="FFFFFF"/>
          <w:lang w:eastAsia="es-PE"/>
          <w14:ligatures w14:val="none"/>
        </w:rPr>
        <w:t xml:space="preserve"> inadecuado </w:t>
      </w:r>
      <w:r w:rsidR="00140020" w:rsidRPr="00700256">
        <w:rPr>
          <w:rFonts w:ascii="Arial Narrow" w:eastAsia="Arial Narrow" w:hAnsi="Arial Narrow" w:cs="Arial Narrow"/>
          <w:kern w:val="0"/>
          <w:sz w:val="22"/>
          <w:szCs w:val="22"/>
          <w:shd w:val="clear" w:color="auto" w:fill="FFFFFF"/>
          <w:lang w:eastAsia="es-PE"/>
          <w14:ligatures w14:val="none"/>
        </w:rPr>
        <w:t xml:space="preserve">al </w:t>
      </w:r>
      <w:r w:rsidR="004970D1" w:rsidRPr="00700256">
        <w:rPr>
          <w:rFonts w:ascii="Arial Narrow" w:eastAsia="Arial Narrow" w:hAnsi="Arial Narrow" w:cs="Arial Narrow"/>
          <w:kern w:val="0"/>
          <w:sz w:val="22"/>
          <w:szCs w:val="22"/>
          <w:shd w:val="clear" w:color="auto" w:fill="FFFFFF"/>
          <w:lang w:eastAsia="es-PE"/>
          <w14:ligatures w14:val="none"/>
        </w:rPr>
        <w:t>denunciante el</w:t>
      </w:r>
      <w:r w:rsidR="004F11B0" w:rsidRPr="00700256">
        <w:rPr>
          <w:rFonts w:ascii="Arial Narrow" w:eastAsia="Arial Narrow" w:hAnsi="Arial Narrow" w:cs="Arial Narrow"/>
          <w:kern w:val="0"/>
          <w:sz w:val="22"/>
          <w:szCs w:val="22"/>
          <w:shd w:val="clear" w:color="auto" w:fill="FFFFFF"/>
          <w:lang w:eastAsia="es-PE"/>
          <w14:ligatures w14:val="none"/>
        </w:rPr>
        <w:t xml:space="preserve"> 20 y el 21 de octubre de 2025, </w:t>
      </w:r>
      <w:r w:rsidR="004970D1" w:rsidRPr="00700256">
        <w:rPr>
          <w:rFonts w:ascii="Arial Narrow" w:eastAsia="Arial Narrow" w:hAnsi="Arial Narrow" w:cs="Arial Narrow"/>
          <w:kern w:val="0"/>
          <w:sz w:val="22"/>
          <w:szCs w:val="22"/>
          <w:shd w:val="clear" w:color="auto" w:fill="FFFFFF"/>
          <w:lang w:eastAsia="es-PE"/>
          <w14:ligatures w14:val="none"/>
        </w:rPr>
        <w:t>para que gestione la desafiliación del</w:t>
      </w:r>
      <w:r w:rsidR="004F11B0" w:rsidRPr="00700256">
        <w:rPr>
          <w:rFonts w:ascii="Arial Narrow" w:eastAsia="Arial Narrow" w:hAnsi="Arial Narrow" w:cs="Arial Narrow"/>
          <w:kern w:val="0"/>
          <w:sz w:val="22"/>
          <w:szCs w:val="22"/>
          <w:shd w:val="clear" w:color="auto" w:fill="FFFFFF"/>
          <w:lang w:eastAsia="es-PE"/>
          <w14:ligatures w14:val="none"/>
        </w:rPr>
        <w:t xml:space="preserve"> </w:t>
      </w:r>
      <w:r w:rsidR="004F11B0" w:rsidRPr="00700256">
        <w:rPr>
          <w:rFonts w:ascii="Arial Narrow" w:eastAsia="Arial Narrow" w:hAnsi="Arial Narrow" w:cs="Arial Narrow"/>
          <w:sz w:val="22"/>
          <w:szCs w:val="22"/>
        </w:rPr>
        <w:t xml:space="preserve">Seguro Vehicular – Póliza </w:t>
      </w:r>
      <w:r w:rsidR="004F11B0" w:rsidRPr="00700256">
        <w:rPr>
          <w:rFonts w:ascii="Arial Narrow" w:eastAsia="Arial Narrow" w:hAnsi="Arial Narrow" w:cs="Arial Narrow"/>
          <w:color w:val="000000"/>
          <w:kern w:val="0"/>
          <w:sz w:val="22"/>
          <w:szCs w:val="22"/>
          <w:lang w:val="es-ES" w:eastAsia="es-ES"/>
          <w14:ligatures w14:val="none"/>
        </w:rPr>
        <w:t xml:space="preserve"/>
      </w:r>
      <w:r w:rsidR="004F11B0" w:rsidRPr="00700256">
        <w:rPr>
          <w:rFonts w:ascii="Arial Narrow" w:eastAsia="Arial Narrow" w:hAnsi="Arial Narrow" w:cs="Arial Narrow"/>
          <w:sz w:val="22"/>
          <w:szCs w:val="22"/>
        </w:rPr>
        <w:t xml:space="preserve">2001-755531, </w:t>
      </w:r>
      <w:bookmarkStart w:id="17" w:name="_Hlk215162047"/>
      <w:r w:rsidR="004970D1" w:rsidRPr="00700256">
        <w:rPr>
          <w:rFonts w:ascii="Arial Narrow" w:eastAsia="Arial Narrow" w:hAnsi="Arial Narrow" w:cs="Arial Narrow"/>
          <w:kern w:val="0"/>
          <w:sz w:val="22"/>
          <w:szCs w:val="22"/>
          <w:shd w:val="clear" w:color="auto" w:fill="FFFFFF"/>
          <w:lang w:eastAsia="es-PE"/>
          <w14:ligatures w14:val="none"/>
        </w:rPr>
        <w:t>pues el proceso resultaba excesivamente engorroso</w:t>
      </w:r>
      <w:r w:rsidR="004970D1">
        <w:rPr>
          <w:rFonts w:ascii="Arial Narrow" w:eastAsia="Arial Narrow" w:hAnsi="Arial Narrow" w:cs="Arial Narrow"/>
          <w:kern w:val="0"/>
          <w:sz w:val="22"/>
          <w:szCs w:val="22"/>
          <w:shd w:val="clear" w:color="auto" w:fill="FFFFFF"/>
          <w:lang w:eastAsia="es-PE"/>
          <w14:ligatures w14:val="none"/>
        </w:rPr>
        <w:t>.</w:t>
      </w:r>
    </w:p>
    <w:p w14:paraId="2E37FD0B" w14:textId="77777777" w:rsidR="00072653" w:rsidRPr="004F11B0" w:rsidRDefault="00072653" w:rsidP="004970D1">
      <w:pPr>
        <w:spacing w:after="0" w:line="240" w:lineRule="auto"/>
        <w:jc w:val="both"/>
        <w:rPr>
          <w:rFonts w:ascii="Arial Narrow" w:eastAsia="Arial Narrow" w:hAnsi="Arial Narrow" w:cs="Arial Narrow"/>
          <w:kern w:val="0"/>
          <w14:ligatures w14:val="none"/>
          <w:sz w:val="22"/>
          <w:szCs w:val="22"/>
        </w:rPr>
      </w:pPr>
    </w:p>
    <w:p w14:paraId="149DC2A0" w14:textId="1E46DDBE" w:rsidR="003F7DAA" w:rsidRPr="004F11B0" w:rsidRDefault="00121544" w:rsidP="004970D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8" w:name="_Hlk213688106"/>
      <w:r w:rsidRPr="004F11B0">
        <w:rPr>
          <w:rFonts w:ascii="Arial Narrow" w:eastAsia="Arial Narrow" w:hAnsi="Arial Narrow" w:cs="Arial Narrow"/>
          <w:sz w:val="22"/>
          <w:szCs w:val="22"/>
        </w:rPr>
        <w:t>Presunta infracción al numeral 88.1</w:t>
      </w:r>
      <w:r w:rsidR="001D3F79" w:rsidRPr="004F11B0">
        <w:rPr>
          <w:rFonts w:ascii="Arial Narrow" w:eastAsia="Arial Narrow" w:hAnsi="Arial Narrow" w:cs="Arial Narrow"/>
          <w:kern w:val="0"/>
          <w14:ligatures w14:val="none"/>
          <w:sz w:val="22"/>
          <w:szCs w:val="22"/>
        </w:rPr>
        <w:t/>
      </w:r>
      <w:r w:rsidRPr="004F11B0">
        <w:rPr>
          <w:rFonts w:ascii="Arial Narrow" w:eastAsia="Arial Narrow" w:hAnsi="Arial Narrow" w:cs="Arial Narrow"/>
          <w:sz w:val="22"/>
          <w:szCs w:val="22"/>
        </w:rPr>
        <w:t xml:space="preserve"> del artículo 88</w:t>
      </w:r>
      <w:r w:rsidR="001D3F79" w:rsidRPr="004F11B0">
        <w:rPr>
          <w:rFonts w:ascii="Arial Narrow" w:eastAsia="Arial Narrow" w:hAnsi="Arial Narrow" w:cs="Arial Narrow"/>
          <w:kern w:val="0"/>
          <w14:ligatures w14:val="none"/>
          <w:sz w:val="22"/>
          <w:szCs w:val="22"/>
        </w:rPr>
        <w:t/>
      </w:r>
      <w:r w:rsidRPr="004F11B0">
        <w:rPr>
          <w:rFonts w:ascii="Arial Narrow" w:eastAsia="Arial Narrow" w:hAnsi="Arial Narrow" w:cs="Arial Narrow"/>
          <w:sz w:val="22"/>
          <w:szCs w:val="22"/>
        </w:rPr>
        <w:t xml:space="preserve"> de la Ley 29571, Código de Protección y Defensa del Consumidor, </w:t>
      </w:r>
      <w:r w:rsidRPr="004F11B0">
        <w:rPr>
          <w:rFonts w:ascii="Arial Narrow" w:eastAsia="Arial Narrow" w:hAnsi="Arial Narrow" w:cs="Arial Narrow"/>
          <w:kern w:val="0"/>
          <w14:ligatures w14:val="none"/>
          <w:sz w:val="22"/>
          <w:szCs w:val="22"/>
        </w:rPr>
        <w:t xml:space="preserve">en tanto </w:t>
      </w:r>
      <w:r w:rsidR="00B723B2" w:rsidRPr="00700256">
        <w:rPr>
          <w:rFonts w:ascii="Arial Narrow" w:eastAsia="Arial Narrow" w:hAnsi="Arial Narrow" w:cs="Arial Narrow"/>
          <w:kern w:val="0"/>
          <w:sz w:val="22"/>
          <w:szCs w:val="22"/>
          <w:shd w:val="clear" w:color="auto" w:fill="FFFFFF"/>
          <w:lang w:eastAsia="es-PE"/>
          <w14:ligatures w14:val="none"/>
        </w:rPr>
        <w:t xml:space="preserve">Corredores de Seguros Falabella S.A.C. </w:t>
      </w:r>
      <w:r w:rsidRPr="00700256">
        <w:rPr>
          <w:rFonts w:ascii="Arial Narrow" w:eastAsia="Arial Narrow" w:hAnsi="Arial Narrow" w:cs="Arial Narrow"/>
          <w:kern w:val="0"/>
          <w14:ligatures w14:val="none"/>
          <w:sz w:val="22"/>
          <w:szCs w:val="22"/>
        </w:rPr>
        <w:t xml:space="preserve">habría brindado una respuesta inadecuada al reclamo presentado por el denunciante el </w:t>
      </w:r>
      <w:bookmarkEnd w:id="18"/>
      <w:r w:rsidR="00B723B2" w:rsidRPr="00700256">
        <w:rPr>
          <w:rFonts w:ascii="Arial Narrow" w:eastAsia="Arial Narrow" w:hAnsi="Arial Narrow" w:cs="Arial Narrow"/>
          <w:kern w:val="0"/>
          <w14:ligatures w14:val="none"/>
          <w:sz w:val="22"/>
          <w:szCs w:val="22"/>
        </w:rPr>
        <w:t>8 de octubre de 2025</w:t>
      </w:r>
      <w:r w:rsidR="00437C4D" w:rsidRPr="004F11B0">
        <w:rPr>
          <w:rFonts w:ascii="Arial Narrow" w:eastAsia="Arial Narrow" w:hAnsi="Arial Narrow" w:cs="Arial Narrow"/>
          <w:kern w:val="0"/>
          <w14:ligatures w14:val="none"/>
          <w:sz w:val="22"/>
          <w:szCs w:val="22"/>
        </w:rPr>
        <w:t>.</w:t>
      </w:r>
    </w:p>
    <w:p w14:paraId="52302BE5" w14:textId="77777777" w:rsidR="00437C4D" w:rsidRPr="004F11B0" w:rsidRDefault="00437C4D" w:rsidP="004970D1">
      <w:pPr>
        <w:pStyle w:val="Prrafodelista"/>
        <w:spacing w:after="0" w:line="240" w:lineRule="auto"/>
        <w:ind w:left="567"/>
        <w:jc w:val="both"/>
        <w:rPr>
          <w:rFonts w:ascii="Arial Narrow" w:eastAsia="Arial Narrow" w:hAnsi="Arial Narrow" w:cs="Arial Narrow"/>
          <w:kern w:val="0"/>
          <w14:ligatures w14:val="none"/>
          <w:sz w:val="22"/>
          <w:szCs w:val="22"/>
        </w:rPr>
      </w:pPr>
    </w:p>
    <w:p w14:paraId="753A6D0E" w14:textId="79ED9201" w:rsidR="00437C4D" w:rsidRPr="00B723B2" w:rsidRDefault="00437C4D" w:rsidP="004970D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4F11B0">
        <w:rPr>
          <w:rFonts w:ascii="Arial Narrow" w:eastAsia="Arial Narrow" w:hAnsi="Arial Narrow" w:cs="Arial Narrow"/>
          <w:color w:val="000000"/>
          <w:kern w:val="0"/>
          <w:sz w:val="22"/>
          <w:szCs w:val="22"/>
          <w:lang w:eastAsia="es-PE"/>
          <w14:ligatures w14:val="none"/>
        </w:rPr>
        <w:t>Presunta infracción al literal a) del artículo 56 de la Ley 29571, Código de Protección y Defensa del Consumidor</w:t>
      </w:r>
      <w:r w:rsidRPr="004F11B0">
        <w:rPr>
          <w:rFonts w:ascii="Arial Narrow" w:eastAsia="Arial Narrow" w:hAnsi="Arial Narrow" w:cs="Arial Narrow"/>
          <w:kern w:val="0"/>
          <w:sz w:val="22"/>
          <w:szCs w:val="22"/>
          <w:shd w:val="clear" w:color="auto" w:fill="FFFFFF"/>
          <w:lang w:eastAsia="es-PE"/>
          <w14:ligatures w14:val="none"/>
        </w:rPr>
        <w:t xml:space="preserve">, en tanto </w:t>
      </w:r>
      <w:r w:rsidR="00B723B2" w:rsidRPr="00700256">
        <w:rPr>
          <w:rFonts w:ascii="Arial Narrow" w:eastAsia="Arial Narrow" w:hAnsi="Arial Narrow" w:cs="Arial Narrow"/>
          <w:kern w:val="0"/>
          <w:sz w:val="22"/>
          <w:szCs w:val="22"/>
          <w:shd w:val="clear" w:color="auto" w:fill="FFFFFF"/>
          <w:lang w:eastAsia="es-PE"/>
          <w14:ligatures w14:val="none"/>
        </w:rPr>
        <w:t xml:space="preserve">Corredores de Seguros Falabella S.A.C. </w:t>
      </w:r>
      <w:r w:rsidRPr="00700256">
        <w:rPr>
          <w:rFonts w:ascii="Arial Narrow" w:eastAsia="Arial Narrow" w:hAnsi="Arial Narrow" w:cs="Arial Narrow"/>
          <w:kern w:val="0"/>
          <w:sz w:val="22"/>
          <w:szCs w:val="22"/>
          <w:shd w:val="clear" w:color="auto" w:fill="FFFFFF"/>
          <w:lang w:eastAsia="es-PE"/>
          <w14:ligatures w14:val="none"/>
        </w:rPr>
        <w:t xml:space="preserve">habría condicionado </w:t>
      </w:r>
      <w:r w:rsidR="004970D1" w:rsidRPr="00700256">
        <w:rPr>
          <w:rFonts w:ascii="Arial Narrow" w:eastAsia="Arial Narrow" w:hAnsi="Arial Narrow" w:cs="Arial Narrow"/>
          <w:kern w:val="0"/>
          <w:sz w:val="22"/>
          <w:szCs w:val="22"/>
          <w:shd w:val="clear" w:color="auto" w:fill="FFFFFF"/>
          <w:lang w:eastAsia="es-PE"/>
          <w14:ligatures w14:val="none"/>
        </w:rPr>
        <w:t xml:space="preserve">que el denunciante anule la </w:t>
      </w:r>
      <w:r w:rsidR="00B723B2" w:rsidRPr="00700256">
        <w:rPr>
          <w:rFonts w:ascii="Arial Narrow" w:eastAsia="Arial Narrow" w:hAnsi="Arial Narrow" w:cs="Arial Narrow"/>
          <w:sz w:val="22"/>
          <w:szCs w:val="22"/>
        </w:rPr>
        <w:t xml:space="preserve">Seguro Vehicular – Póliza </w:t>
      </w:r>
      <w:r w:rsidR="00B723B2" w:rsidRPr="00700256">
        <w:rPr>
          <w:rFonts w:ascii="Arial Narrow" w:eastAsia="Arial Narrow" w:hAnsi="Arial Narrow" w:cs="Arial Narrow"/>
          <w:color w:val="000000"/>
          <w:kern w:val="0"/>
          <w:sz w:val="22"/>
          <w:szCs w:val="22"/>
          <w:lang w:val="es-ES" w:eastAsia="es-ES"/>
          <w14:ligatures w14:val="none"/>
        </w:rPr>
        <w:t xml:space="preserve"/>
      </w:r>
      <w:r w:rsidR="00B723B2" w:rsidRPr="00700256">
        <w:rPr>
          <w:rFonts w:ascii="Arial Narrow" w:eastAsia="Arial Narrow" w:hAnsi="Arial Narrow" w:cs="Arial Narrow"/>
          <w:sz w:val="22"/>
          <w:szCs w:val="22"/>
        </w:rPr>
        <w:t xml:space="preserve">2001-755531 </w:t>
      </w:r>
      <w:r w:rsidR="00B723B2" w:rsidRPr="00700256">
        <w:rPr>
          <w:rFonts w:ascii="Arial Narrow" w:eastAsia="Arial Narrow" w:hAnsi="Arial Narrow" w:cs="Arial Narrow"/>
          <w:kern w:val="0"/>
          <w:sz w:val="22"/>
          <w:szCs w:val="22"/>
          <w:shd w:val="clear" w:color="auto" w:fill="FFFFFF"/>
          <w:lang w:eastAsia="es-PE"/>
          <w14:ligatures w14:val="none"/>
        </w:rPr>
        <w:t xml:space="preserve">para </w:t>
      </w:r>
      <w:r w:rsidR="004970D1" w:rsidRPr="00700256">
        <w:rPr>
          <w:rFonts w:ascii="Arial Narrow" w:eastAsia="Arial Narrow" w:hAnsi="Arial Narrow" w:cs="Arial Narrow"/>
          <w:kern w:val="0"/>
          <w:sz w:val="22"/>
          <w:szCs w:val="22"/>
          <w:shd w:val="clear" w:color="auto" w:fill="FFFFFF"/>
          <w:lang w:eastAsia="es-PE"/>
          <w14:ligatures w14:val="none"/>
        </w:rPr>
        <w:t>que se realice la devolución</w:t>
      </w:r>
      <w:r w:rsidR="00072653" w:rsidRPr="00700256">
        <w:rPr>
          <w:rFonts w:ascii="Arial Narrow" w:eastAsia="Arial Narrow" w:hAnsi="Arial Narrow" w:cs="Arial Narrow"/>
          <w:sz w:val="22"/>
          <w:szCs w:val="22"/>
        </w:rPr>
        <w:t xml:space="preserve"> del cobro duplicado</w:t>
      </w:r>
      <w:r w:rsidR="00B723B2" w:rsidRPr="00700256">
        <w:rPr>
          <w:rFonts w:ascii="Arial Narrow" w:eastAsia="Arial Narrow" w:hAnsi="Arial Narrow" w:cs="Arial Narrow"/>
          <w:sz w:val="22"/>
          <w:szCs w:val="22"/>
        </w:rPr>
        <w:t xml:space="preserve"> </w:t>
      </w:r>
      <w:r w:rsidR="004970D1" w:rsidRPr="00700256">
        <w:rPr>
          <w:rFonts w:ascii="Arial Narrow" w:eastAsia="Arial Narrow" w:hAnsi="Arial Narrow" w:cs="Arial Narrow"/>
          <w:sz w:val="22"/>
          <w:szCs w:val="22"/>
        </w:rPr>
        <w:t>de la prima</w:t>
      </w:r>
      <w:r w:rsidRPr="00B723B2">
        <w:rPr>
          <w:rFonts w:ascii="Arial Narrow" w:eastAsia="Arial Narrow" w:hAnsi="Arial Narrow" w:cs="Arial Narrow"/>
          <w:kern w:val="0"/>
          <w14:ligatures w14:val="none"/>
          <w:sz w:val="22"/>
          <w:szCs w:val="22"/>
        </w:rPr>
        <w:t>.</w:t>
      </w:r>
    </w:p>
    <w:bookmarkEnd w:id="16"/>
    <w:bookmarkEnd w:id="17"/>
    <w:p w14:paraId="042B3F54" w14:textId="777BBF33" w:rsidR="00CA59A2" w:rsidRPr="0026598E" w:rsidRDefault="00CA59A2" w:rsidP="004970D1">
      <w:pPr>
        <w:spacing w:after="0" w:line="240" w:lineRule="auto"/>
        <w:jc w:val="both"/>
        <w:rPr>
          <w:rFonts w:ascii="Arial Narrow" w:eastAsia="Arial Narrow" w:hAnsi="Arial Narrow" w:cs="Arial Narrow"/>
          <w:kern w:val="0"/>
          <w14:ligatures w14:val="none"/>
          <w:sz w:val="22"/>
          <w:szCs w:val="22"/>
        </w:rPr>
      </w:pPr>
    </w:p>
    <w:p w14:paraId="0A292C9F" w14:textId="65FC4776" w:rsidR="00CA59A2" w:rsidRPr="0026598E" w:rsidRDefault="00CA59A2" w:rsidP="004970D1">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30230D" w:rsidRPr="0030230D">
        <w:rPr>
          <w:rFonts w:ascii="Arial Narrow" w:eastAsia="Arial Narrow" w:hAnsi="Arial Narrow" w:cs="Arial Narrow"/>
          <w:color w:val="000000"/>
          <w:kern w:val="0"/>
          <w:sz w:val="22"/>
          <w:szCs w:val="22"/>
          <w:lang w:val="es-ES" w:eastAsia="es-ES"/>
          <w14:ligatures w14:val="none"/>
        </w:rPr>
        <w:t>21 de octubre de 2025, complementado mediante escritos del 27 de octubre de 2025 y 30 de octubre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4970D1">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6C5B004" w:rsidR="00CA59A2" w:rsidRPr="0026598E"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045E80" w:rsidRPr="00045E80">
        <w:rPr>
          <w:rFonts w:ascii="Arial Narrow" w:eastAsia="Arial Narrow" w:hAnsi="Arial Narrow" w:cs="Arial Narrow"/>
          <w:color w:val="000000"/>
          <w:kern w:val="0"/>
          <w:sz w:val="22"/>
          <w:szCs w:val="22"/>
          <w:lang w:eastAsia="es-PE"/>
          <w14:ligatures w14:val="none"/>
        </w:rPr>
        <w:t>Corredores de Seguros Falabella S.A.C.</w:t>
      </w:r>
      <w:r w:rsidR="00045E80">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4970D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970D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970D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4970D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4970D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4970D1">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Corredores de Seguros Falabella S.A.C. para que, de conformidad con lo dispuesto por el artículo 26 de la Ley sobre Facultades, Normas y Organización del Indecopi, aprobada por Decreto Legislativo 807</w:t>
      </w:r>
      <w:r w:rsidRPr="0009422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9422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871B0BF" w:rsidR="00CA59A2" w:rsidRPr="0026598E" w:rsidRDefault="00CA59A2" w:rsidP="004970D1">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9"/>
      <w:r w:rsidRPr="0026598E">
        <w:rPr>
          <w:rFonts w:ascii="Arial Narrow" w:eastAsia="Arial Narrow" w:hAnsi="Arial Narrow" w:cs="Arial Narrow"/>
          <w:color w:val="000000"/>
          <w:kern w:val="0"/>
          <w:sz w:val="22"/>
          <w:szCs w:val="22"/>
          <w:lang w:eastAsia="es-ES"/>
          <w14:ligatures w14:val="none"/>
        </w:rPr>
        <w:t xml:space="preserve">, </w:t>
      </w:r>
      <w:bookmarkStart w:id="20"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0"/>
      <w:r w:rsidRPr="0026598E">
        <w:rPr>
          <w:rFonts w:ascii="Arial Narrow" w:eastAsia="Arial Narrow" w:hAnsi="Arial Narrow" w:cs="Arial Narrow"/>
          <w:color w:val="000000"/>
          <w:kern w:val="0"/>
          <w:sz w:val="22"/>
          <w:szCs w:val="22"/>
          <w:lang w:val="es-ES" w:eastAsia="es-ES"/>
          <w14:ligatures w14:val="none"/>
        </w:rPr>
        <w:t xml:space="preserve">cumpla con: </w:t>
      </w:r>
      <w:r w:rsidR="00C466AE" w:rsidRPr="0035139A">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2001-755531 del Seguro Vehicular, así como el cargo de remisión de la póliza; y, (</w:t>
      </w:r>
      <w:proofErr w:type="spellStart"/>
      <w:r w:rsidR="00C466AE" w:rsidRPr="0035139A">
        <w:rPr>
          <w:rFonts w:ascii="Arial Narrow" w:eastAsia="Arial Narrow" w:hAnsi="Arial Narrow" w:cs="Arial Narrow"/>
          <w:color w:val="000000"/>
          <w:kern w:val="0"/>
          <w:sz w:val="22"/>
          <w:szCs w:val="22"/>
          <w:lang w:val="es-ES" w:eastAsia="es-ES"/>
          <w14:ligatures w14:val="none"/>
        </w:rPr>
        <w:t>ii</w:t>
      </w:r>
      <w:proofErr w:type="spellEnd"/>
      <w:r w:rsidR="00C466AE" w:rsidRPr="0035139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4970D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w:t>
      </w:r>
      <w:bookmarkEnd w:id="21"/>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4970D1">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4970D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970D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4970D1">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970D1">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4970D1">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4970D1">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639FE5BE" w14:textId="552CE679" w:rsidR="00CA59A2" w:rsidRPr="00A67ADF" w:rsidRDefault="00CA59A2" w:rsidP="004970D1">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Corredores de Seguros Falabella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7C73F1">
        <w:rPr>
          <w:rFonts w:ascii="Arial Narrow" w:eastAsia="Arial Narrow" w:hAnsi="Arial Narrow" w:cs="Arial Narrow"/>
          <w:spacing w:val="-3"/>
          <w:kern w:val="0"/>
          <w14:ligatures w14:val="none"/>
          <w:sz w:val="22"/>
          <w:szCs w:val="22"/>
        </w:rPr>
        <w:t/>
      </w:r>
      <w:r w:rsidR="007C73F1" w:rsidRPr="007C73F1">
        <w:rPr>
          <w:rFonts w:ascii="Arial Narrow" w:eastAsia="Arial Narrow" w:hAnsi="Arial Narrow" w:cs="Arial Narrow"/>
          <w:spacing w:val="-3"/>
          <w:kern w:val="0"/>
          <w14:ligatures w14:val="none"/>
          <w:sz w:val="22"/>
          <w:szCs w:val="22"/>
        </w:rPr>
        <w:t xml:space="preserve"/>
      </w:r>
      <w:r w:rsidRPr="007C73F1">
        <w:rPr>
          <w:rFonts w:ascii="Arial Narrow" w:eastAsia="Arial Narrow" w:hAnsi="Arial Narrow" w:cs="Arial Narrow"/>
          <w:spacing w:val="-3"/>
          <w:kern w:val="0"/>
          <w14:ligatures w14:val="none"/>
          <w:sz w:val="22"/>
          <w:szCs w:val="22"/>
        </w:rPr>
        <w:t/>
      </w:r>
      <w:r w:rsidR="007C73F1" w:rsidRPr="007C73F1">
        <w:rPr>
          <w:rFonts w:ascii="Arial Narrow" w:eastAsia="Arial Narrow" w:hAnsi="Arial Narrow" w:cs="Arial Narrow"/>
          <w:spacing w:val="-3"/>
          <w:kern w:val="0"/>
          <w14:ligatures w14:val="none"/>
          <w:sz w:val="22"/>
          <w:szCs w:val="22"/>
        </w:rPr>
        <w:t/>
      </w:r>
      <w:r w:rsidRPr="007C73F1">
        <w:rPr>
          <w:rFonts w:ascii="Arial Narrow" w:eastAsia="Arial Narrow" w:hAnsi="Arial Narrow" w:cs="Arial Narrow"/>
          <w:spacing w:val="-3"/>
          <w:kern w:val="0"/>
          <w14:ligatures w14:val="none"/>
          <w:sz w:val="22"/>
          <w:szCs w:val="22"/>
        </w:rPr>
        <w:t xml:space="preserve"/>
      </w:r>
      <w:proofErr w:type="spellStart"/>
      <w:r w:rsidR="007C73F1" w:rsidRPr="007C73F1">
        <w:rPr>
          <w:rFonts w:ascii="Arial Narrow" w:eastAsia="Arial Narrow" w:hAnsi="Arial Narrow" w:cs="Arial Narrow"/>
          <w:color w:val="000000"/>
          <w:kern w:val="0"/>
          <w:sz w:val="22"/>
          <w:szCs w:val="22"/>
          <w:shd w:val="clear" w:color="auto" w:fill="FFFFFF"/>
          <w:lang w:eastAsia="es-PE"/>
          <w14:ligatures w14:val="none"/>
        </w:rPr>
        <w:t/>
      </w:r>
      <w:proofErr w:type="spellEnd"/>
      <w:r w:rsidR="007C73F1" w:rsidRPr="007C73F1">
        <w:rPr>
          <w:rFonts w:ascii="Arial Narrow" w:eastAsia="Arial Narrow" w:hAnsi="Arial Narrow" w:cs="Arial Narrow"/>
          <w:color w:val="000000"/>
          <w:kern w:val="0"/>
          <w:sz w:val="22"/>
          <w:szCs w:val="22"/>
          <w:shd w:val="clear" w:color="auto" w:fill="FFFFFF"/>
          <w:lang w:eastAsia="es-PE"/>
          <w14:ligatures w14:val="none"/>
        </w:rPr>
        <w:t xml:space="preserve"/>
      </w:r>
      <w:r w:rsidR="007C73F1" w:rsidRPr="00595EFC">
        <w:rPr>
          <w:rFonts w:ascii="Arial Narrow" w:eastAsia="Arial Narrow" w:hAnsi="Arial Narrow" w:cs="Arial Narrow"/>
          <w:color w:val="000000"/>
          <w:kern w:val="0"/>
          <w:sz w:val="22"/>
          <w:szCs w:val="22"/>
          <w:shd w:val="clear" w:color="auto" w:fill="FFFFFF"/>
          <w:lang w:eastAsia="es-PE"/>
          <w14:ligatures w14:val="none"/>
        </w:rPr>
        <w:t xml:space="preserve"/>
      </w:r>
      <w:r w:rsidRPr="00595EFC">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595EFC">
        <w:rPr>
          <w:rFonts w:ascii="Arial Narrow" w:eastAsia="Arial Narrow" w:hAnsi="Arial Narrow" w:cs="Arial Narrow"/>
          <w:color w:val="000000"/>
          <w:sz w:val="22"/>
          <w:szCs w:val="22"/>
        </w:rPr>
        <w:t/>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xml:space="preserve"/>
      </w:r>
      <w:r w:rsidR="00595EFC" w:rsidRPr="00595EFC">
        <w:rPr>
          <w:rFonts w:ascii="Arial Narrow" w:eastAsia="Arial Narrow" w:hAnsi="Arial Narrow" w:cs="Arial Narrow"/>
          <w:color w:val="000000"/>
          <w:sz w:val="22"/>
          <w:szCs w:val="22"/>
        </w:rPr>
        <w:t/>
      </w:r>
      <w:r w:rsidRPr="00595EFC">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3"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bookmarkEnd w:id="23"/>
    </w:p>
    <w:p w14:paraId="36317C11" w14:textId="77777777" w:rsidR="00CA59A2" w:rsidRPr="002F655C" w:rsidRDefault="00CA59A2" w:rsidP="004970D1">
      <w:pPr>
        <w:suppressAutoHyphens/>
        <w:spacing w:after="0" w:line="240" w:lineRule="auto"/>
        <w:jc w:val="both"/>
        <w:rPr>
          <w:rFonts w:ascii="Arial Narrow" w:eastAsia="Arial Narrow" w:hAnsi="Arial Narrow" w:cs="Arial Narrow"/>
          <w:bCs/>
          <w:sz w:val="22"/>
          <w:szCs w:val="22"/>
        </w:rPr>
      </w:pPr>
      <w:bookmarkStart w:id="24" w:name="_Hlk198890962"/>
    </w:p>
    <w:bookmarkEnd w:id="24"/>
    <w:p w14:paraId="23716787" w14:textId="77777777" w:rsidR="00CA59A2" w:rsidRPr="0026598E" w:rsidRDefault="00CA59A2" w:rsidP="004970D1">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4970D1">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B83F5D" w:rsidRDefault="00B83F5D" w:rsidP="004970D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Firmado digitalmente por</w:t>
      </w:r>
    </w:p>
    <w:p w14:paraId="4AF395C7" w14:textId="77777777" w:rsidR="00B83F5D" w:rsidRDefault="00B83F5D" w:rsidP="004970D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EVELING ROA QUISPE</w:t>
      </w:r>
    </w:p>
    <w:p w14:paraId="7DC5D3CC" w14:textId="77777777" w:rsidR="00B83F5D" w:rsidRDefault="00B83F5D" w:rsidP="004970D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C1438">
        <w:rPr>
          <w:rFonts w:ascii="Arial Narrow" w:eastAsia="Arial Narrow" w:hAnsi="Arial Narrow" w:cs="Arial Narrow"/>
          <w:b/>
          <w:bCs/>
          <w:color w:val="000000"/>
          <w:kern w:val="0"/>
          <w14:ligatures w14:val="none"/>
          <w:sz w:val="22"/>
          <w:szCs w:val="22"/>
        </w:rPr>
        <w:t xml:space="preserve">Secretaria Técnica</w:t>
      </w:r>
    </w:p>
    <w:p w14:paraId="295B3784" w14:textId="77777777" w:rsidR="00B83F5D" w:rsidRPr="00B93486" w:rsidRDefault="00B83F5D" w:rsidP="004970D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3486">
        <w:rPr>
          <w:rFonts w:ascii="Arial Narrow" w:eastAsia="Arial Narrow" w:hAnsi="Arial Narrow" w:cs="Arial Narrow"/>
          <w:b/>
          <w:bCs/>
          <w:color w:val="000000"/>
          <w:kern w:val="0"/>
          <w14:ligatures w14:val="none"/>
          <w:sz w:val="22"/>
          <w:szCs w:val="22"/>
        </w:rPr>
        <w:t>Comisión </w:t>
      </w:r>
      <w:r w:rsidRPr="00B93486">
        <w:rPr>
          <w:rFonts w:ascii="Arial Narrow" w:eastAsia="Arial Narrow" w:hAnsi="Arial Narrow" w:cs="Arial Narrow"/>
          <w:b/>
          <w:bCs/>
          <w:color w:val="000000"/>
          <w:kern w:val="0"/>
          <w:sz w:val="22"/>
          <w:szCs w:val="22"/>
          <w:shd w:val="clear" w:color="auto" w:fill="FFFFFF"/>
          <w14:ligatures w14:val="none"/>
        </w:rPr>
        <w:t>de</w:t>
      </w:r>
      <w:r w:rsidRPr="00B93486">
        <w:rPr>
          <w:rFonts w:ascii="Arial Narrow" w:eastAsia="Arial Narrow" w:hAnsi="Arial Narrow" w:cs="Arial Narrow"/>
          <w:b/>
          <w:bCs/>
          <w:color w:val="000000"/>
          <w:kern w:val="0"/>
          <w14:ligatures w14:val="none"/>
          <w:sz w:val="22"/>
          <w:szCs w:val="22"/>
        </w:rPr>
        <w:t> Protección al Consumidor 1</w:t>
      </w:r>
    </w:p>
    <w:p w14:paraId="39D8E76A" w14:textId="38706586" w:rsidR="00E55AB3" w:rsidRDefault="00E55AB3" w:rsidP="004970D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p>
    <w:p w14:paraId="513298A9" w14:textId="77777777" w:rsidR="00E55AB3" w:rsidRPr="0026598E" w:rsidRDefault="00E55AB3" w:rsidP="004970D1">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26F8A357" w:rsidR="001B5674" w:rsidRPr="00A175CA" w:rsidRDefault="00E55AB3" w:rsidP="004970D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A175CA"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4D1383A" w14:textId="77777777" w:rsidR="002734F2" w:rsidRDefault="002734F2" w:rsidP="00DA79A0">
      <w:pPr>
        <w:spacing w:after="0" w:line="240" w:lineRule="auto"/>
      </w:pPr>
      <w:r>
        <w:separator/>
      </w:r>
    </w:p>
  </w:endnote>
  <w:endnote w:type="continuationSeparator" w:id="0">
    <w:p w14:paraId="36676C81" w14:textId="77777777" w:rsidR="002734F2" w:rsidRDefault="002734F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7EAE5BB" w14:textId="77777777" w:rsidR="002734F2" w:rsidRDefault="002734F2" w:rsidP="00DA79A0">
      <w:pPr>
        <w:spacing w:after="0" w:line="240" w:lineRule="auto"/>
      </w:pPr>
      <w:r>
        <w:separator/>
      </w:r>
    </w:p>
  </w:footnote>
  <w:footnote w:type="continuationSeparator" w:id="0">
    <w:p w14:paraId="69DE139B" w14:textId="77777777" w:rsidR="002734F2" w:rsidRDefault="002734F2"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55BAF">
        <w:rPr>
          <w:rStyle w:val="Refdenotaalpie"/>
          <w:rFonts w:ascii="Arial Narrow" w:eastAsia="Arial Narrow" w:hAnsi="Arial Narrow" w:cs="Arial Narrow"/>
          <w:sz w:val="16"/>
          <w:szCs w:val="16"/>
          <w:vertAlign w:val="superscript"/>
        </w:rPr>
        <w:footnoteRef/>
      </w:r>
      <w:r w:rsidRPr="00B55BAF">
        <w:rPr>
          <w:rFonts w:ascii="Arial Narrow" w:eastAsia="Arial Narrow" w:hAnsi="Arial Narrow" w:cs="Arial Narrow"/>
          <w:sz w:val="16"/>
          <w:szCs w:val="16"/>
        </w:rPr>
        <w:tab/>
        <w:t xml:space="preserve"/>
      </w:r>
      <w:r w:rsidRPr="00B55BAF">
        <w:rPr>
          <w:rFonts w:ascii="Arial Narrow" w:eastAsia="Arial Narrow" w:hAnsi="Arial Narrow" w:cs="Arial Narrow"/>
          <w:sz w:val="16"/>
          <w:szCs w:val="16"/>
        </w:rPr>
        <w:tab/>
        <w:t>Publicado</w:t>
      </w:r>
      <w:r w:rsidRPr="00B55BAF">
        <w:rPr>
          <w:rFonts w:ascii="Arial Narrow" w:eastAsia="Arial Narrow" w:hAnsi="Arial Narrow" w:cs="Arial Narrow"/>
          <w:b/>
          <w:sz w:val="16"/>
          <w:szCs w:val="16"/>
        </w:rPr>
        <w:t xml:space="preserve"> </w:t>
      </w:r>
      <w:r w:rsidRPr="00B55BAF">
        <w:rPr>
          <w:rFonts w:ascii="Arial Narrow" w:eastAsia="Arial Narrow" w:hAnsi="Arial Narrow" w:cs="Arial Narrow"/>
          <w:sz w:val="16"/>
          <w:szCs w:val="16"/>
        </w:rPr>
        <w:t xml:space="preserve">el 2 de setiembre de 2010</w:t>
      </w:r>
      <w:r w:rsidRPr="00B97AB5">
        <w:rPr>
          <w:rFonts w:ascii="Arial Narrow" w:eastAsia="Arial Narrow" w:hAnsi="Arial Narrow" w:cs="Arial Narrow"/>
          <w:sz w:val="16"/>
          <w:szCs w:val="16"/>
        </w:rPr>
        <w:t xml:space="preserve">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424CD204" w:rsidR="00CA59A2" w:rsidRPr="00B55BAF" w:rsidRDefault="00CA59A2" w:rsidP="000153EC">
      <w:pPr>
        <w:pStyle w:val="Textonotapie"/>
        <w:tabs>
          <w:tab w:val="left" w:pos="567"/>
        </w:tabs>
        <w:ind w:left="567" w:hanging="567"/>
        <w:jc w:val="both"/>
        <w:rPr>
          <w:rFonts w:ascii="Arial Narrow" w:eastAsia="Arial Narrow" w:hAnsi="Arial Narrow" w:cs="Arial Narrow"/>
          <w:sz w:val="16"/>
          <w:szCs w:val="16"/>
        </w:rPr>
      </w:pPr>
      <w:r w:rsidRPr="00B55BAF">
        <w:rPr>
          <w:rStyle w:val="Refdenotaalpie"/>
          <w:rFonts w:ascii="Arial Narrow" w:eastAsia="Arial Narrow" w:hAnsi="Arial Narrow" w:cs="Arial Narrow"/>
          <w:sz w:val="16"/>
          <w:szCs w:val="16"/>
          <w:vertAlign w:val="superscript"/>
        </w:rPr>
        <w:footnoteRef/>
      </w:r>
      <w:r w:rsidRPr="00B55BAF">
        <w:rPr>
          <w:rFonts w:ascii="Arial Narrow" w:eastAsia="Arial Narrow" w:hAnsi="Arial Narrow" w:cs="Arial Narrow"/>
          <w:sz w:val="16"/>
          <w:szCs w:val="16"/>
        </w:rPr>
        <w:tab/>
        <w:t xml:space="preserve"/>
      </w:r>
      <w:r w:rsidRPr="00B55BAF">
        <w:rPr>
          <w:rFonts w:ascii="Arial Narrow" w:eastAsia="Arial Narrow" w:hAnsi="Arial Narrow" w:cs="Arial Narrow"/>
          <w:sz w:val="16"/>
          <w:szCs w:val="16"/>
        </w:rPr>
        <w:tab/>
        <w:t xml:space="preserve">Denuncia remitida a esta Comisión mediante </w:t>
      </w:r>
      <w:r w:rsidR="00674552" w:rsidRPr="00B55BAF">
        <w:rPr>
          <w:rFonts w:ascii="Arial Narrow" w:eastAsia="Arial Narrow" w:hAnsi="Arial Narrow" w:cs="Arial Narrow"/>
          <w:sz w:val="16"/>
          <w:szCs w:val="16"/>
        </w:rPr>
        <w:t xml:space="preserve">DOCUMENTO DE TRASLADO 004-2025-PS1/INDECOPI </w:t>
      </w:r>
      <w:r w:rsidRPr="00B55BAF">
        <w:rPr>
          <w:rFonts w:ascii="Arial Narrow" w:eastAsia="Arial Narrow" w:hAnsi="Arial Narrow" w:cs="Arial Narrow"/>
          <w:sz w:val="16"/>
          <w:szCs w:val="16"/>
        </w:rPr>
        <w:t xml:space="preserve">de fecha </w:t>
      </w:r>
      <w:r w:rsidR="00B55BAF" w:rsidRPr="00B55BAF">
        <w:rPr>
          <w:rFonts w:ascii="Arial Narrow" w:eastAsia="Arial Narrow" w:hAnsi="Arial Narrow" w:cs="Arial Narrow"/>
          <w:sz w:val="16"/>
          <w:szCs w:val="16"/>
        </w:rPr>
        <w:t>19 de noviembre de 2025</w:t>
      </w:r>
      <w:r w:rsidRPr="00B55BAF">
        <w:rPr>
          <w:rFonts w:ascii="Arial Narrow" w:eastAsia="Arial Narrow" w:hAnsi="Arial Narrow" w:cs="Arial Narrow"/>
          <w:sz w:val="16"/>
          <w:szCs w:val="16"/>
        </w:rPr>
        <w:t xml:space="preserve">, </w:t>
      </w:r>
      <w:r w:rsidR="00D95607" w:rsidRPr="00B55BAF">
        <w:rPr>
          <w:rFonts w:ascii="Arial Narrow" w:eastAsia="Arial Narrow" w:hAnsi="Arial Narrow" w:cs="Arial Narrow"/>
          <w:sz w:val="16"/>
          <w:szCs w:val="16"/>
        </w:rPr>
        <w:t xml:space="preserve">recibida </w:t>
      </w:r>
      <w:r w:rsidRPr="00B55BAF">
        <w:rPr>
          <w:rFonts w:ascii="Arial Narrow" w:eastAsia="Arial Narrow" w:hAnsi="Arial Narrow" w:cs="Arial Narrow"/>
          <w:sz w:val="16"/>
          <w:szCs w:val="16"/>
        </w:rPr>
        <w:t xml:space="preserve">el </w:t>
      </w:r>
      <w:r w:rsidR="00B55BAF" w:rsidRPr="00B55BAF">
        <w:rPr>
          <w:rFonts w:ascii="Arial Narrow" w:eastAsia="Arial Narrow" w:hAnsi="Arial Narrow" w:cs="Arial Narrow"/>
          <w:sz w:val="16"/>
          <w:szCs w:val="16"/>
        </w:rPr>
        <w:t>20 de noviembre de 2025</w:t>
      </w:r>
      <w:r w:rsidRPr="00B55BAF">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626FD728" w14:textId="77777777" w:rsidR="003F7DAA" w:rsidRPr="006D4070" w:rsidRDefault="003F7DAA" w:rsidP="003F7DAA">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ab/>
        <w:t xml:space="preserve"/>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79DF8C3" w14:textId="77777777" w:rsidR="003F7DAA" w:rsidRPr="006D4070" w:rsidRDefault="003F7DAA" w:rsidP="003F7DAA">
      <w:pPr>
        <w:pStyle w:val="Textonotapie"/>
        <w:tabs>
          <w:tab w:val="left" w:pos="567"/>
        </w:tabs>
        <w:rPr>
          <w:rFonts w:ascii="Arial Narrow" w:eastAsia="Arial Narrow" w:hAnsi="Arial Narrow" w:cs="Arial Narrow"/>
          <w:sz w:val="16"/>
          <w:szCs w:val="16"/>
        </w:rPr>
      </w:pPr>
      <w:r>
        <w:rPr>
          <w:rFonts w:ascii="Arial Narrow" w:eastAsia="Arial Narrow" w:hAnsi="Arial Narrow" w:cs="Arial Narrow"/>
          <w:b/>
          <w:bCs/>
          <w:sz w:val="16"/>
          <w:szCs w:val="16"/>
        </w:rPr>
        <w:tab/>
      </w:r>
      <w:r w:rsidRPr="0047542B">
        <w:rPr>
          <w:rFonts w:ascii="Arial Narrow" w:eastAsia="Arial Narrow" w:hAnsi="Arial Narrow" w:cs="Arial Narrow"/>
          <w:b/>
          <w:bCs/>
          <w:sz w:val="16"/>
          <w:szCs w:val="16"/>
        </w:rPr>
        <w:t>Artículo 56.- Métodos comerciales coercitivo</w:t>
      </w:r>
      <w:r>
        <w:rPr>
          <w:rFonts w:ascii="Arial Narrow" w:eastAsia="Arial Narrow" w:hAnsi="Arial Narrow" w:cs="Arial Narrow"/>
          <w:b/>
          <w:bCs/>
          <w:sz w:val="16"/>
          <w:szCs w:val="16"/>
        </w:rPr>
        <w:t>s</w:t>
      </w:r>
    </w:p>
    <w:p w14:paraId="025D4BE0" w14:textId="77777777" w:rsidR="003F7DAA" w:rsidRDefault="003F7DAA" w:rsidP="003F7DAA">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0348DBE" w14:textId="77777777" w:rsidR="003F7DAA" w:rsidRDefault="003F7DAA" w:rsidP="003F7DAA">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0B2E82CD" w14:textId="77777777" w:rsidR="003F7DAA" w:rsidRDefault="003F7DAA" w:rsidP="003F7DAA">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a</w:t>
      </w:r>
      <w:r w:rsidRPr="00991302">
        <w:rPr>
          <w:rFonts w:ascii="Arial Narrow" w:eastAsia="Arial Narrow" w:hAnsi="Arial Narrow" w:cs="Arial Narrow"/>
          <w:sz w:val="16"/>
          <w:szCs w:val="16"/>
        </w:rPr>
        <w:t xml:space="preserve">. </w:t>
      </w:r>
      <w:r w:rsidRPr="006D198F">
        <w:rPr>
          <w:rFonts w:ascii="Arial Narrow" w:eastAsia="Arial Narrow" w:hAnsi="Arial Narrow" w:cs="Arial Narrow"/>
          <w:sz w:val="16"/>
          <w:szCs w:val="16"/>
        </w:rPr>
        <w:t>En los contratos de duración continuada o de tracto sucesivo, condicionar la venta de un producto o la prestación de un servicio a la adquisición de otro, salvo que, por su naturaleza o con arreglo al uso comercial, sean complementarios. La oferta de productos o</w:t>
      </w:r>
      <w:r>
        <w:rPr>
          <w:rFonts w:ascii="Arial Narrow" w:eastAsia="Arial Narrow" w:hAnsi="Arial Narrow" w:cs="Arial Narrow"/>
          <w:sz w:val="16"/>
          <w:szCs w:val="16"/>
        </w:rPr>
        <w:t xml:space="preserve"> </w:t>
      </w:r>
      <w:r w:rsidRPr="006D198F">
        <w:rPr>
          <w:rFonts w:ascii="Arial Narrow" w:eastAsia="Arial Narrow" w:hAnsi="Arial Narrow" w:cs="Arial Narrow"/>
          <w:sz w:val="16"/>
          <w:szCs w:val="16"/>
        </w:rPr>
        <w:t>servicios no complementarios debe garantizar que puedan ofrecerse por separado</w:t>
      </w:r>
      <w:r w:rsidRPr="00991302">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55BA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B55BA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ab/>
        <w:t xml:space="preserve"/>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ab/>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69457C94" w14:textId="77777777" w:rsidR="00CA59A2" w:rsidRPr="0030230D"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30230D">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30230D" w:rsidRDefault="00CA59A2" w:rsidP="000153EC">
      <w:pPr>
        <w:pStyle w:val="Textonotapie"/>
        <w:ind w:left="1134" w:hanging="567"/>
        <w:jc w:val="both"/>
        <w:rPr>
          <w:rFonts w:ascii="Arial Narrow" w:eastAsia="Arial Narrow" w:hAnsi="Arial Narrow" w:cs="Arial Narrow"/>
          <w:b/>
          <w:bCs/>
          <w:sz w:val="16"/>
          <w:szCs w:val="16"/>
        </w:rPr>
      </w:pPr>
      <w:r w:rsidRPr="0030230D">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30230D">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w:t>
      </w:r>
      <w:r w:rsidRPr="00B97AB5">
        <w:rPr>
          <w:rFonts w:ascii="Arial Narrow" w:eastAsia="Arial Narrow" w:hAnsi="Arial Narrow" w:cs="Arial Narrow"/>
          <w:sz w:val="16"/>
          <w:szCs w:val="16"/>
          <w:lang w:val="es-ES"/>
        </w:rPr>
        <w:t xml:space="preserve">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99B"/>
    <w:rsid w:val="00014D19"/>
    <w:rsid w:val="000153EC"/>
    <w:rsid w:val="00031198"/>
    <w:rsid w:val="000313B8"/>
    <w:rsid w:val="000348FD"/>
    <w:rsid w:val="0003496C"/>
    <w:rsid w:val="00043A1C"/>
    <w:rsid w:val="00045E80"/>
    <w:rsid w:val="00072653"/>
    <w:rsid w:val="00080193"/>
    <w:rsid w:val="0008134D"/>
    <w:rsid w:val="00083F98"/>
    <w:rsid w:val="0009422F"/>
    <w:rsid w:val="000A1CD5"/>
    <w:rsid w:val="000A2C5A"/>
    <w:rsid w:val="000C03E0"/>
    <w:rsid w:val="000C186B"/>
    <w:rsid w:val="000C4DDA"/>
    <w:rsid w:val="000D0811"/>
    <w:rsid w:val="000E04C3"/>
    <w:rsid w:val="00121544"/>
    <w:rsid w:val="00131702"/>
    <w:rsid w:val="00140020"/>
    <w:rsid w:val="00164BA4"/>
    <w:rsid w:val="00166964"/>
    <w:rsid w:val="001B51BB"/>
    <w:rsid w:val="001B5674"/>
    <w:rsid w:val="001B56A2"/>
    <w:rsid w:val="001B6FB2"/>
    <w:rsid w:val="001B6FF8"/>
    <w:rsid w:val="001D3F79"/>
    <w:rsid w:val="001F344A"/>
    <w:rsid w:val="00215307"/>
    <w:rsid w:val="00227A80"/>
    <w:rsid w:val="00251562"/>
    <w:rsid w:val="002734F2"/>
    <w:rsid w:val="00284A30"/>
    <w:rsid w:val="00290C55"/>
    <w:rsid w:val="002919C1"/>
    <w:rsid w:val="00293F2F"/>
    <w:rsid w:val="002A0A1A"/>
    <w:rsid w:val="002A10BA"/>
    <w:rsid w:val="002B0771"/>
    <w:rsid w:val="002B2DF7"/>
    <w:rsid w:val="002B3036"/>
    <w:rsid w:val="002C265E"/>
    <w:rsid w:val="002E5997"/>
    <w:rsid w:val="002F36CE"/>
    <w:rsid w:val="0030230D"/>
    <w:rsid w:val="00327F5B"/>
    <w:rsid w:val="00345437"/>
    <w:rsid w:val="0035139A"/>
    <w:rsid w:val="00353D90"/>
    <w:rsid w:val="003719B7"/>
    <w:rsid w:val="003748FB"/>
    <w:rsid w:val="00381187"/>
    <w:rsid w:val="003C22C4"/>
    <w:rsid w:val="003C6685"/>
    <w:rsid w:val="003F7DAA"/>
    <w:rsid w:val="004251B6"/>
    <w:rsid w:val="00437C4D"/>
    <w:rsid w:val="00453840"/>
    <w:rsid w:val="0047310F"/>
    <w:rsid w:val="00493E92"/>
    <w:rsid w:val="004970D1"/>
    <w:rsid w:val="004B0B44"/>
    <w:rsid w:val="004B1E5F"/>
    <w:rsid w:val="004C3F49"/>
    <w:rsid w:val="004C4BF2"/>
    <w:rsid w:val="004D0925"/>
    <w:rsid w:val="004D7945"/>
    <w:rsid w:val="004F1116"/>
    <w:rsid w:val="004F11B0"/>
    <w:rsid w:val="00515328"/>
    <w:rsid w:val="00522E60"/>
    <w:rsid w:val="00530D88"/>
    <w:rsid w:val="00537A7E"/>
    <w:rsid w:val="00537BD7"/>
    <w:rsid w:val="00547BF9"/>
    <w:rsid w:val="005505B7"/>
    <w:rsid w:val="005636EE"/>
    <w:rsid w:val="00577AAD"/>
    <w:rsid w:val="0058044E"/>
    <w:rsid w:val="00595EFC"/>
    <w:rsid w:val="005D7A26"/>
    <w:rsid w:val="005F38F3"/>
    <w:rsid w:val="00601F77"/>
    <w:rsid w:val="00626395"/>
    <w:rsid w:val="006272CC"/>
    <w:rsid w:val="0063766A"/>
    <w:rsid w:val="00654587"/>
    <w:rsid w:val="00674552"/>
    <w:rsid w:val="006E20FA"/>
    <w:rsid w:val="006F0D03"/>
    <w:rsid w:val="00700256"/>
    <w:rsid w:val="00711750"/>
    <w:rsid w:val="00714623"/>
    <w:rsid w:val="00730E43"/>
    <w:rsid w:val="00735F8D"/>
    <w:rsid w:val="0074378D"/>
    <w:rsid w:val="00746A8F"/>
    <w:rsid w:val="0074704C"/>
    <w:rsid w:val="00764BCD"/>
    <w:rsid w:val="00772A00"/>
    <w:rsid w:val="00793E0A"/>
    <w:rsid w:val="007B50E3"/>
    <w:rsid w:val="007C669A"/>
    <w:rsid w:val="007C73F1"/>
    <w:rsid w:val="007D2F40"/>
    <w:rsid w:val="007D31A8"/>
    <w:rsid w:val="007D3EC7"/>
    <w:rsid w:val="007E2311"/>
    <w:rsid w:val="007E3262"/>
    <w:rsid w:val="007F4EFA"/>
    <w:rsid w:val="00803D7E"/>
    <w:rsid w:val="008054DE"/>
    <w:rsid w:val="0080766B"/>
    <w:rsid w:val="00826948"/>
    <w:rsid w:val="0083186C"/>
    <w:rsid w:val="00840356"/>
    <w:rsid w:val="00851689"/>
    <w:rsid w:val="00872A80"/>
    <w:rsid w:val="00877B92"/>
    <w:rsid w:val="008819A6"/>
    <w:rsid w:val="008834B0"/>
    <w:rsid w:val="008872A4"/>
    <w:rsid w:val="00890B1F"/>
    <w:rsid w:val="0089579A"/>
    <w:rsid w:val="00896A8E"/>
    <w:rsid w:val="008A211A"/>
    <w:rsid w:val="008A2912"/>
    <w:rsid w:val="008C689E"/>
    <w:rsid w:val="008C6BCC"/>
    <w:rsid w:val="008C7DBE"/>
    <w:rsid w:val="008E2E5A"/>
    <w:rsid w:val="008E6BA0"/>
    <w:rsid w:val="008E746F"/>
    <w:rsid w:val="008F02D5"/>
    <w:rsid w:val="00904555"/>
    <w:rsid w:val="009163D9"/>
    <w:rsid w:val="009363E5"/>
    <w:rsid w:val="00947FE2"/>
    <w:rsid w:val="00950AD3"/>
    <w:rsid w:val="00987623"/>
    <w:rsid w:val="00996DC2"/>
    <w:rsid w:val="009B2027"/>
    <w:rsid w:val="009D2900"/>
    <w:rsid w:val="009D7D45"/>
    <w:rsid w:val="00A175CA"/>
    <w:rsid w:val="00A23703"/>
    <w:rsid w:val="00A32F18"/>
    <w:rsid w:val="00A37879"/>
    <w:rsid w:val="00A50683"/>
    <w:rsid w:val="00A54BBE"/>
    <w:rsid w:val="00A66DE0"/>
    <w:rsid w:val="00A760AA"/>
    <w:rsid w:val="00A84194"/>
    <w:rsid w:val="00A87B9B"/>
    <w:rsid w:val="00AA1996"/>
    <w:rsid w:val="00AA61D3"/>
    <w:rsid w:val="00AC5DF4"/>
    <w:rsid w:val="00AC634C"/>
    <w:rsid w:val="00AD5BB0"/>
    <w:rsid w:val="00AE2D20"/>
    <w:rsid w:val="00B141FE"/>
    <w:rsid w:val="00B20DDF"/>
    <w:rsid w:val="00B27062"/>
    <w:rsid w:val="00B45EBC"/>
    <w:rsid w:val="00B55BAF"/>
    <w:rsid w:val="00B723B2"/>
    <w:rsid w:val="00B83F5D"/>
    <w:rsid w:val="00B906B1"/>
    <w:rsid w:val="00B91E42"/>
    <w:rsid w:val="00B97AB5"/>
    <w:rsid w:val="00BA461D"/>
    <w:rsid w:val="00BB3AB5"/>
    <w:rsid w:val="00BB47E5"/>
    <w:rsid w:val="00BC3945"/>
    <w:rsid w:val="00BC42BA"/>
    <w:rsid w:val="00BD2086"/>
    <w:rsid w:val="00BD470D"/>
    <w:rsid w:val="00BD7737"/>
    <w:rsid w:val="00BF1B59"/>
    <w:rsid w:val="00BF7ED0"/>
    <w:rsid w:val="00C038D4"/>
    <w:rsid w:val="00C2093C"/>
    <w:rsid w:val="00C466AE"/>
    <w:rsid w:val="00C549BC"/>
    <w:rsid w:val="00C56FC4"/>
    <w:rsid w:val="00C72EFF"/>
    <w:rsid w:val="00C77DFA"/>
    <w:rsid w:val="00C93C33"/>
    <w:rsid w:val="00C95E59"/>
    <w:rsid w:val="00CA59A2"/>
    <w:rsid w:val="00CB68A8"/>
    <w:rsid w:val="00CD0C8E"/>
    <w:rsid w:val="00CD118F"/>
    <w:rsid w:val="00CD1878"/>
    <w:rsid w:val="00CD245D"/>
    <w:rsid w:val="00CD62B5"/>
    <w:rsid w:val="00CE01D5"/>
    <w:rsid w:val="00CF40EB"/>
    <w:rsid w:val="00D0172A"/>
    <w:rsid w:val="00D17DD6"/>
    <w:rsid w:val="00D46CD3"/>
    <w:rsid w:val="00D53538"/>
    <w:rsid w:val="00D56261"/>
    <w:rsid w:val="00D6254A"/>
    <w:rsid w:val="00D95607"/>
    <w:rsid w:val="00DA02A5"/>
    <w:rsid w:val="00DA79A0"/>
    <w:rsid w:val="00DB05E2"/>
    <w:rsid w:val="00DB5CCB"/>
    <w:rsid w:val="00DB6197"/>
    <w:rsid w:val="00DB61F1"/>
    <w:rsid w:val="00DC00FF"/>
    <w:rsid w:val="00DD0EE7"/>
    <w:rsid w:val="00E142DD"/>
    <w:rsid w:val="00E2296F"/>
    <w:rsid w:val="00E45AF6"/>
    <w:rsid w:val="00E500B6"/>
    <w:rsid w:val="00E55AB3"/>
    <w:rsid w:val="00E568A0"/>
    <w:rsid w:val="00E6140E"/>
    <w:rsid w:val="00E677D8"/>
    <w:rsid w:val="00E67D34"/>
    <w:rsid w:val="00E86865"/>
    <w:rsid w:val="00EA257D"/>
    <w:rsid w:val="00EB6231"/>
    <w:rsid w:val="00ED4B2D"/>
    <w:rsid w:val="00ED5D86"/>
    <w:rsid w:val="00EE3204"/>
    <w:rsid w:val="00F01410"/>
    <w:rsid w:val="00F173FF"/>
    <w:rsid w:val="00F71384"/>
    <w:rsid w:val="00F754DE"/>
    <w:rsid w:val="00F954C6"/>
    <w:rsid w:val="00FB44B8"/>
    <w:rsid w:val="00FD671C"/>
    <w:rsid w:val="5A18EC55"/>
    <w:rsid w:val="629B88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970D1"/>
    <w:rPr>
      <w:sz w:val="16"/>
      <w:szCs w:val="16"/>
    </w:rPr>
  </w:style>
  <w:style w:type="paragraph" w:styleId="Textocomentario">
    <w:name w:val="annotation text"/>
    <w:basedOn w:val="Normal"/>
    <w:link w:val="TextocomentarioCar"/>
    <w:uiPriority w:val="99"/>
    <w:unhideWhenUsed/>
    <w:rsid w:val="004970D1"/>
    <w:pPr>
      <w:spacing w:line="240" w:lineRule="auto"/>
    </w:pPr>
    <w:rPr>
      <w:sz w:val="20"/>
      <w:szCs w:val="20"/>
    </w:rPr>
  </w:style>
  <w:style w:type="character" w:customStyle="1" w:styleId="TextocomentarioCar">
    <w:name w:val="Texto comentario Car"/>
    <w:basedOn w:val="Fuentedeprrafopredeter"/>
    <w:link w:val="Textocomentario"/>
    <w:uiPriority w:val="99"/>
    <w:rsid w:val="004970D1"/>
    <w:rPr>
      <w:sz w:val="20"/>
      <w:szCs w:val="20"/>
    </w:rPr>
  </w:style>
  <w:style w:type="paragraph" w:styleId="Asuntodelcomentario">
    <w:name w:val="annotation subject"/>
    <w:basedOn w:val="Textocomentario"/>
    <w:next w:val="Textocomentario"/>
    <w:link w:val="AsuntodelcomentarioCar"/>
    <w:uiPriority w:val="99"/>
    <w:semiHidden/>
    <w:unhideWhenUsed/>
    <w:rsid w:val="004970D1"/>
    <w:rPr>
      <w:b/>
      <w:bCs/>
    </w:rPr>
  </w:style>
  <w:style w:type="character" w:customStyle="1" w:styleId="AsuntodelcomentarioCar">
    <w:name w:val="Asunto del comentario Car"/>
    <w:basedOn w:val="TextocomentarioCar"/>
    <w:link w:val="Asuntodelcomentario"/>
    <w:uiPriority w:val="99"/>
    <w:semiHidden/>
    <w:rsid w:val="004970D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Pages>
  <Words>1944</Words>
  <Characters>10692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92</cp:revision>
  <cp:lastPrinted>2025-12-24T18:24:00Z</cp:lastPrinted>
  <dcterms:created xsi:type="dcterms:W3CDTF">2024-06-18T08:44:00Z</dcterms:created>
  <dcterms:modified xsi:type="dcterms:W3CDTF">2025-12-30T02:54:00Z</dcterms:modified>
</cp:coreProperties>
</file>