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398088D9" w:rsidR="00E60CD7" w:rsidRPr="00D5131F" w:rsidRDefault="00E60CD7" w:rsidP="008F3040">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EX</w:t>
      </w:r>
      <w:r w:rsidRPr="00D5131F">
        <w:rPr>
          <w:rFonts w:ascii="Arial Narrow" w:eastAsia="Arial Narrow" w:hAnsi="Arial Narrow" w:cs="Arial Narrow"/>
          <w:b/>
          <w:color w:val="000000"/>
          <w:kern w:val="0"/>
          <w:sz w:val="22"/>
          <w:szCs w:val="22"/>
          <w:lang w:eastAsia="es-PE"/>
          <w14:ligatures w14:val="none"/>
        </w:rPr>
        <w:t xml:space="preserve">PEDIENTE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0011452D" w:rsidRPr="0011452D">
        <w:rPr>
          <w:rFonts w:ascii="Arial Narrow" w:eastAsia="Arial Narrow" w:hAnsi="Arial Narrow" w:cs="Arial Narrow"/>
          <w:b/>
          <w:bCs/>
          <w:color w:val="000000"/>
          <w:kern w:val="0"/>
          <w:sz w:val="22"/>
          <w:szCs w:val="22"/>
          <w:shd w:val="clear" w:color="auto" w:fill="FFFFFF"/>
          <w:lang w:eastAsia="es-PE"/>
          <w14:ligatures w14:val="none"/>
        </w:rPr>
        <w:t>3268-2025/CC1</w:t>
      </w:r>
    </w:p>
    <w:p w14:paraId="174737B6" w14:textId="1161339E" w:rsidR="00E60CD7" w:rsidRPr="0011452D"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223101EF" w14:textId="3C29DEB7" w:rsidR="00E60CD7" w:rsidRPr="0011452D"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1452D">
        <w:rPr>
          <w:rFonts w:ascii="Arial Narrow" w:eastAsia="Arial Narrow" w:hAnsi="Arial Narrow" w:cs="Arial Narrow"/>
          <w:b/>
          <w:color w:val="000000"/>
          <w:kern w:val="0"/>
          <w:sz w:val="22"/>
          <w:szCs w:val="22"/>
          <w:lang w:eastAsia="es-PE"/>
          <w14:ligatures w14:val="none"/>
        </w:rPr>
        <w:t>DENUNCIADOS</w:t>
      </w:r>
      <w:r w:rsidRPr="0011452D">
        <w:rPr>
          <w:rFonts w:ascii="Arial Narrow" w:eastAsia="Arial Narrow" w:hAnsi="Arial Narrow" w:cs="Arial Narrow"/>
          <w:b/>
          <w:color w:val="000000"/>
          <w:kern w:val="0"/>
          <w:sz w:val="22"/>
          <w:szCs w:val="22"/>
          <w:lang w:eastAsia="es-PE"/>
          <w14:ligatures w14:val="none"/>
        </w:rPr>
        <w:tab/>
        <w:t>:</w:t>
      </w:r>
      <w:r w:rsidRPr="0011452D">
        <w:rPr>
          <w:rFonts w:ascii="Arial Narrow" w:eastAsia="Arial Narrow" w:hAnsi="Arial Narrow" w:cs="Arial Narrow"/>
          <w:b/>
          <w:color w:val="000000"/>
          <w:kern w:val="0"/>
          <w:sz w:val="22"/>
          <w:szCs w:val="22"/>
          <w:lang w:eastAsia="es-PE"/>
          <w14:ligatures w14:val="none"/>
        </w:rPr>
        <w:tab/>
      </w:r>
      <w:r w:rsidR="0011452D" w:rsidRPr="0011452D">
        <w:rPr>
          <w:rFonts w:ascii="Arial Narrow" w:eastAsia="Arial Narrow" w:hAnsi="Arial Narrow" w:cs="Arial Narrow"/>
          <w:b/>
          <w:color w:val="000000"/>
          <w:kern w:val="0"/>
          <w:sz w:val="22"/>
          <w:szCs w:val="22"/>
          <w:lang w:eastAsia="es-PE"/>
          <w14:ligatures w14:val="none"/>
        </w:rPr>
        <w:t>BANCO FALABELLA PER</w:t>
      </w:r>
      <w:r w:rsidR="00A54804">
        <w:rPr>
          <w:rFonts w:ascii="Arial Narrow" w:eastAsia="Arial Narrow" w:hAnsi="Arial Narrow" w:cs="Arial Narrow"/>
          <w:b/>
          <w:color w:val="000000"/>
          <w:kern w:val="0"/>
          <w:sz w:val="22"/>
          <w:szCs w:val="22"/>
          <w:lang w:eastAsia="es-PE"/>
          <w14:ligatures w14:val="none"/>
        </w:rPr>
        <w:t>Ú</w:t>
      </w:r>
      <w:r w:rsidR="0011452D" w:rsidRPr="0011452D">
        <w:rPr>
          <w:rFonts w:ascii="Arial Narrow" w:eastAsia="Arial Narrow" w:hAnsi="Arial Narrow" w:cs="Arial Narrow"/>
          <w:b/>
          <w:color w:val="000000"/>
          <w:kern w:val="0"/>
          <w:sz w:val="22"/>
          <w:szCs w:val="22"/>
          <w:lang w:eastAsia="es-PE"/>
          <w14:ligatures w14:val="none"/>
        </w:rPr>
        <w:t xml:space="preserve"> S.A. </w:t>
      </w:r>
      <w:r w:rsidRPr="0011452D">
        <w:rPr>
          <w:rFonts w:ascii="Arial Narrow" w:eastAsia="Arial Narrow" w:hAnsi="Arial Narrow" w:cs="Arial Narrow"/>
          <w:b/>
          <w:color w:val="000000"/>
          <w:kern w:val="0"/>
          <w:sz w:val="22"/>
          <w:szCs w:val="22"/>
          <w:lang w:eastAsia="es-PE"/>
          <w14:ligatures w14:val="none"/>
        </w:rPr>
        <w:t>(</w:t>
      </w:r>
      <w:r w:rsidR="0011452D" w:rsidRPr="0011452D">
        <w:rPr>
          <w:rFonts w:ascii="Arial Narrow" w:eastAsia="Arial Narrow" w:hAnsi="Arial Narrow" w:cs="Arial Narrow"/>
          <w:b/>
          <w:color w:val="000000"/>
          <w:kern w:val="0"/>
          <w:sz w:val="22"/>
          <w:szCs w:val="22"/>
          <w:lang w:eastAsia="es-PE"/>
          <w14:ligatures w14:val="none"/>
        </w:rPr>
        <w:t>BANCO FALABELLA</w:t>
      </w:r>
      <w:r w:rsidRPr="0011452D">
        <w:rPr>
          <w:rFonts w:ascii="Arial Narrow" w:eastAsia="Arial Narrow" w:hAnsi="Arial Narrow" w:cs="Arial Narrow"/>
          <w:b/>
          <w:color w:val="000000"/>
          <w:kern w:val="0"/>
          <w:sz w:val="22"/>
          <w:szCs w:val="22"/>
          <w:lang w:eastAsia="es-PE"/>
          <w14:ligatures w14:val="none"/>
        </w:rPr>
        <w:t xml:space="preserve">) </w:t>
      </w:r>
    </w:p>
    <w:p w14:paraId="4D23E5DF" w14:textId="76B4844F" w:rsidR="00E60CD7" w:rsidRPr="0011452D"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1452D">
        <w:rPr>
          <w:rFonts w:ascii="Arial Narrow" w:eastAsia="Arial Narrow" w:hAnsi="Arial Narrow" w:cs="Arial Narrow"/>
          <w:b/>
          <w:color w:val="000000"/>
          <w:kern w:val="0"/>
          <w:sz w:val="22"/>
          <w:szCs w:val="22"/>
          <w:lang w:eastAsia="es-PE"/>
          <w14:ligatures w14:val="none"/>
        </w:rPr>
        <w:tab/>
      </w:r>
      <w:r w:rsidRPr="0011452D">
        <w:rPr>
          <w:rFonts w:ascii="Arial Narrow" w:eastAsia="Arial Narrow" w:hAnsi="Arial Narrow" w:cs="Arial Narrow"/>
          <w:b/>
          <w:color w:val="000000"/>
          <w:kern w:val="0"/>
          <w:sz w:val="22"/>
          <w:szCs w:val="22"/>
          <w:lang w:eastAsia="es-PE"/>
          <w14:ligatures w14:val="none"/>
        </w:rPr>
        <w:tab/>
      </w:r>
      <w:r w:rsidR="0011452D" w:rsidRPr="0011452D">
        <w:rPr>
          <w:rFonts w:ascii="Arial Narrow" w:eastAsia="Arial Narrow" w:hAnsi="Arial Narrow" w:cs="Arial Narrow"/>
          <w:b/>
          <w:color w:val="000000"/>
          <w:kern w:val="0"/>
          <w:sz w:val="22"/>
          <w:szCs w:val="22"/>
          <w:lang w:eastAsia="es-PE"/>
          <w14:ligatures w14:val="none"/>
        </w:rPr>
        <w:t>PACÍFICO COMPAÑÍA DE SEGUROS Y REASEGURO S.A.</w:t>
      </w:r>
      <w:r w:rsidRPr="0011452D">
        <w:rPr>
          <w:rFonts w:ascii="Arial Narrow" w:eastAsia="Arial Narrow" w:hAnsi="Arial Narrow" w:cs="Arial Narrow"/>
          <w:b/>
          <w:color w:val="000000"/>
          <w:kern w:val="0"/>
          <w:sz w:val="22"/>
          <w:szCs w:val="22"/>
          <w:lang w:eastAsia="es-PE"/>
          <w14:ligatures w14:val="none"/>
        </w:rPr>
        <w:t xml:space="preserve"> (</w:t>
      </w:r>
      <w:r w:rsidR="0011452D" w:rsidRPr="0011452D">
        <w:rPr>
          <w:rFonts w:ascii="Arial Narrow" w:eastAsia="Arial Narrow" w:hAnsi="Arial Narrow" w:cs="Arial Narrow"/>
          <w:b/>
          <w:color w:val="000000"/>
          <w:kern w:val="0"/>
          <w:sz w:val="22"/>
          <w:szCs w:val="22"/>
          <w:lang w:eastAsia="es-PE"/>
          <w14:ligatures w14:val="none"/>
        </w:rPr>
        <w:t>PACÍFICO</w:t>
      </w:r>
      <w:r w:rsidRPr="0011452D">
        <w:rPr>
          <w:rFonts w:ascii="Arial Narrow" w:eastAsia="Arial Narrow" w:hAnsi="Arial Narrow" w:cs="Arial Narrow"/>
          <w:b/>
          <w:color w:val="000000"/>
          <w:kern w:val="0"/>
          <w:sz w:val="22"/>
          <w:szCs w:val="22"/>
          <w:lang w:eastAsia="es-PE"/>
          <w14:ligatures w14:val="none"/>
        </w:rPr>
        <w:t>)</w:t>
      </w:r>
    </w:p>
    <w:p w14:paraId="753670C1" w14:textId="77777777" w:rsidR="00E60CD7" w:rsidRPr="0011452D"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1452D">
        <w:rPr>
          <w:rFonts w:ascii="Arial Narrow" w:eastAsia="Arial Narrow" w:hAnsi="Arial Narrow" w:cs="Arial Narrow"/>
          <w:b/>
          <w:color w:val="000000"/>
          <w:kern w:val="0"/>
          <w:sz w:val="22"/>
          <w:szCs w:val="22"/>
          <w:lang w:eastAsia="es-PE"/>
          <w14:ligatures w14:val="none"/>
        </w:rPr>
        <w:t>MATERIAS</w:t>
      </w:r>
      <w:r w:rsidRPr="0011452D">
        <w:rPr>
          <w:rFonts w:ascii="Arial Narrow" w:eastAsia="Arial Narrow" w:hAnsi="Arial Narrow" w:cs="Arial Narrow"/>
          <w:b/>
          <w:color w:val="000000"/>
          <w:kern w:val="0"/>
          <w:sz w:val="22"/>
          <w:szCs w:val="22"/>
          <w:lang w:eastAsia="es-PE"/>
          <w14:ligatures w14:val="none"/>
        </w:rPr>
        <w:tab/>
        <w:t xml:space="preserve">: </w:t>
      </w:r>
      <w:r w:rsidRPr="0011452D">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D5131F"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11452D">
        <w:rPr>
          <w:rFonts w:ascii="Arial Narrow" w:eastAsia="Arial Narrow" w:hAnsi="Arial Narrow" w:cs="Arial Narrow"/>
          <w:b/>
          <w:color w:val="000000"/>
          <w:kern w:val="0"/>
          <w:sz w:val="22"/>
          <w:szCs w:val="22"/>
          <w:lang w:eastAsia="es-PE"/>
          <w14:ligatures w14:val="none"/>
        </w:rPr>
        <w:t>REQUERIMIENTO DE INFORMACIÓN</w:t>
      </w:r>
      <w:r w:rsidRPr="00D5131F">
        <w:rPr>
          <w:rFonts w:ascii="Arial Narrow" w:eastAsia="Arial Narrow" w:hAnsi="Arial Narrow" w:cs="Arial Narrow"/>
          <w:b/>
          <w:color w:val="000000"/>
          <w:kern w:val="0"/>
          <w:sz w:val="22"/>
          <w:szCs w:val="22"/>
          <w:lang w:eastAsia="es-PE"/>
          <w14:ligatures w14:val="none"/>
        </w:rPr>
        <w:t xml:space="preserve"> </w:t>
      </w:r>
    </w:p>
    <w:p w14:paraId="778AE69F" w14:textId="77777777"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RESOLUCIÓN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Pr="0011452D">
        <w:rPr>
          <w:rFonts w:ascii="Arial Narrow" w:eastAsia="Arial Narrow" w:hAnsi="Arial Narrow" w:cs="Arial Narrow"/>
          <w:b/>
          <w:color w:val="000000"/>
          <w:kern w:val="0"/>
          <w:sz w:val="22"/>
          <w:szCs w:val="22"/>
          <w:lang w:eastAsia="es-PE"/>
          <w14:ligatures w14:val="none"/>
        </w:rPr>
        <w:t>1</w:t>
      </w:r>
    </w:p>
    <w:p w14:paraId="26BE4AD0" w14:textId="77777777"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4F1F4A01"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D5131F">
        <w:rPr>
          <w:rFonts w:ascii="Arial Narrow" w:eastAsia="Arial Narrow" w:hAnsi="Arial Narrow" w:cs="Arial Narrow"/>
          <w:color w:val="000000"/>
          <w:kern w:val="0"/>
          <w:sz w:val="22"/>
          <w:szCs w:val="22"/>
          <w:shd w:val="clear" w:color="auto" w:fill="FFFFFF"/>
          <w:lang w:eastAsia="es-PE"/>
          <w14:ligatures w14:val="none"/>
        </w:rPr>
        <w:t>Lima</w:t>
      </w:r>
      <w:r w:rsidRPr="0011452D">
        <w:rPr>
          <w:rFonts w:ascii="Arial Narrow" w:eastAsia="Arial Narrow" w:hAnsi="Arial Narrow" w:cs="Arial Narrow"/>
          <w:color w:val="000000"/>
          <w:kern w:val="0"/>
          <w:sz w:val="22"/>
          <w:szCs w:val="22"/>
          <w:shd w:val="clear" w:color="auto" w:fill="FFFFFF"/>
          <w:lang w:eastAsia="es-PE"/>
          <w14:ligatures w14:val="none"/>
        </w:rPr>
        <w:t xml:space="preserve">, </w:t>
      </w:r>
      <w:r w:rsidR="00DF6C2C">
        <w:rPr>
          <w:rFonts w:ascii="Arial Narrow" w:eastAsia="Arial Narrow" w:hAnsi="Arial Narrow" w:cs="Arial Narrow"/>
          <w:color w:val="000000"/>
          <w:kern w:val="0"/>
          <w:sz w:val="22"/>
          <w:szCs w:val="22"/>
          <w:shd w:val="clear" w:color="auto" w:fill="FFFFFF"/>
          <w:lang w:eastAsia="es-PE"/>
          <w14:ligatures w14:val="none"/>
        </w:rPr>
        <w:t xml:space="preserve">23 de enero de 2026</w:t>
      </w:r>
      <w:r w:rsidRPr="0011452D">
        <w:rPr>
          <w:rFonts w:ascii="Arial Narrow" w:eastAsia="Arial Narrow" w:hAnsi="Arial Narrow" w:cs="Arial Narrow"/>
          <w:color w:val="000000"/>
          <w:kern w:val="0"/>
          <w:sz w:val="22"/>
          <w:szCs w:val="22"/>
          <w:shd w:val="clear" w:color="auto" w:fill="FFFFFF"/>
          <w:lang w:eastAsia="es-PE"/>
          <w14:ligatures w14:val="none"/>
        </w:rPr>
        <w:t xml:space="preserve"/>
      </w:r>
      <w:bookmarkStart w:id="1" w:name="_Hlk218508373"/>
      <w:r w:rsidR="00B25E5C" w:rsidRPr="0011452D">
        <w:rPr>
          <w:rFonts w:ascii="Arial Narrow" w:eastAsia="Arial Narrow" w:hAnsi="Arial Narrow" w:cs="Arial Narrow"/>
          <w:color w:val="000000"/>
          <w:kern w:val="0"/>
          <w:sz w:val="22"/>
          <w:szCs w:val="22"/>
          <w:shd w:val="clear" w:color="auto" w:fill="FFFFFF"/>
          <w:lang w:eastAsia="es-PE"/>
          <w14:ligatures w14:val="none"/>
        </w:rPr>
        <w:t xml:space="preserve"/>
      </w:r>
      <w:bookmarkEnd w:id="1"/>
    </w:p>
    <w:p w14:paraId="1EF3C256" w14:textId="77777777"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p>
    <w:p w14:paraId="5ECFCB1A" w14:textId="4F6EB43E" w:rsidR="00E60CD7" w:rsidRPr="00CE6123" w:rsidRDefault="00E60CD7" w:rsidP="008F3040">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11452D">
        <w:rPr>
          <w:rFonts w:ascii="Arial Narrow" w:eastAsia="Arial Narrow" w:hAnsi="Arial Narrow" w:cs="Arial Narrow"/>
          <w:color w:val="000000"/>
          <w:kern w:val="0"/>
          <w:sz w:val="22"/>
          <w:szCs w:val="22"/>
          <w:lang w:val="es-ES" w:eastAsia="es-ES"/>
          <w14:ligatures w14:val="none"/>
        </w:rPr>
        <w:t xml:space="preserve">Mediante escrito del 20 de noviembre de 2025, el señor [APELLIDO] denunció al Banco Falabella y Pacífico, por presuntas infracciones a la Ley 29571, Código de Protección y Defensa del Consumidor</w:t>
      </w:r>
      <w:r w:rsidRPr="00CE612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11452D">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7D1ED8">
        <w:rPr>
          <w:rFonts w:ascii="Arial Narrow" w:eastAsia="Arial Narrow" w:hAnsi="Arial Narrow" w:cs="Arial Narrow"/>
          <w:color w:val="000000"/>
          <w:kern w:val="0"/>
          <w:sz w:val="22"/>
          <w:szCs w:val="22"/>
          <w:lang w:val="es-ES" w:eastAsia="es-ES"/>
          <w14:ligatures w14:val="none"/>
        </w:rPr>
        <w:t/>
      </w:r>
      <w:r w:rsidRPr="0011452D">
        <w:rPr>
          <w:rFonts w:ascii="Arial Narrow" w:eastAsia="Arial Narrow" w:hAnsi="Arial Narrow" w:cs="Arial Narrow"/>
          <w:color w:val="000000"/>
          <w:kern w:val="0"/>
          <w:sz w:val="22"/>
          <w:szCs w:val="22"/>
          <w:lang w:val="es-ES" w:eastAsia="es-ES"/>
          <w14:ligatures w14:val="none"/>
        </w:rPr>
        <w:t xml:space="preserve"/>
      </w:r>
      <w:r w:rsidR="0011452D" w:rsidRPr="0011452D">
        <w:rPr>
          <w:rFonts w:ascii="Arial Narrow" w:eastAsia="Arial Narrow" w:hAnsi="Arial Narrow" w:cs="Arial Narrow"/>
          <w:color w:val="000000"/>
          <w:kern w:val="0"/>
          <w:sz w:val="22"/>
          <w:szCs w:val="22"/>
          <w:lang w:val="es-ES" w:eastAsia="es-ES"/>
          <w14:ligatures w14:val="none"/>
        </w:rPr>
        <w:t/>
      </w:r>
      <w:r w:rsidRPr="0011452D">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11452D">
        <w:rPr>
          <w:rFonts w:ascii="Arial Narrow" w:eastAsia="Arial Narrow" w:hAnsi="Arial Narrow" w:cs="Arial Narrow"/>
          <w:kern w:val="0"/>
          <w14:ligatures w14:val="none"/>
          <w:sz w:val="22"/>
          <w:szCs w:val="22"/>
        </w:rPr>
        <w:t xml:space="preserve"/>
      </w:r>
      <w:r w:rsidR="0011452D" w:rsidRPr="0011452D">
        <w:rPr>
          <w:rFonts w:ascii="Arial Narrow" w:eastAsia="Arial Narrow" w:hAnsi="Arial Narrow" w:cs="Arial Narrow"/>
          <w:kern w:val="0"/>
          <w14:ligatures w14:val="none"/>
          <w:sz w:val="22"/>
          <w:szCs w:val="22"/>
        </w:rPr>
        <w:t xml:space="preserve"/>
      </w:r>
      <w:r w:rsidRPr="0011452D">
        <w:rPr>
          <w:rFonts w:ascii="Arial Narrow" w:eastAsia="Arial Narrow" w:hAnsi="Arial Narrow" w:cs="Arial Narrow"/>
          <w:kern w:val="0"/>
          <w14:ligatures w14:val="none"/>
          <w:sz w:val="22"/>
          <w:szCs w:val="22"/>
        </w:rPr>
        <w:t/>
      </w:r>
      <w:r w:rsidRPr="0011452D">
        <w:rPr>
          <w:rFonts w:ascii="Arial Narrow" w:eastAsia="Arial Narrow" w:hAnsi="Arial Narrow" w:cs="Arial Narrow"/>
          <w:color w:val="000000"/>
          <w:kern w:val="0"/>
          <w:sz w:val="22"/>
          <w:szCs w:val="22"/>
          <w:lang w:val="es-ES" w:eastAsia="es-ES"/>
          <w14:ligatures w14:val="none"/>
        </w:rPr>
        <w:t/>
      </w:r>
      <w:r w:rsidR="008C4851">
        <w:rPr>
          <w:rFonts w:ascii="Arial Narrow" w:eastAsia="Arial Narrow" w:hAnsi="Arial Narrow" w:cs="Arial Narrow"/>
          <w:color w:val="000000"/>
          <w:kern w:val="0"/>
          <w:sz w:val="22"/>
          <w:szCs w:val="22"/>
          <w:lang w:val="es-ES" w:eastAsia="es-ES"/>
          <w14:ligatures w14:val="none"/>
        </w:rPr>
        <w:t/>
      </w:r>
      <w:r w:rsidRPr="0011452D">
        <w:rPr>
          <w:rFonts w:ascii="Arial Narrow" w:eastAsia="Arial Narrow" w:hAnsi="Arial Narrow" w:cs="Arial Narrow"/>
          <w:color w:val="000000"/>
          <w:kern w:val="0"/>
          <w:sz w:val="22"/>
          <w:szCs w:val="22"/>
          <w:lang w:val="es-ES" w:eastAsia="es-ES"/>
          <w14:ligatures w14:val="none"/>
        </w:rPr>
        <w:t xml:space="preserve"/>
      </w:r>
      <w:r w:rsidR="0011452D" w:rsidRPr="0011452D">
        <w:rPr>
          <w:rFonts w:ascii="Arial Narrow" w:eastAsia="Arial Narrow" w:hAnsi="Arial Narrow" w:cs="Arial Narrow"/>
          <w:color w:val="000000"/>
          <w:kern w:val="0"/>
          <w:sz w:val="22"/>
          <w:szCs w:val="22"/>
          <w:lang w:val="es-ES" w:eastAsia="es-ES"/>
          <w14:ligatures w14:val="none"/>
        </w:rPr>
        <w:t xml:space="preserve"/>
      </w:r>
      <w:r w:rsidRPr="0011452D">
        <w:rPr>
          <w:rFonts w:ascii="Arial Narrow" w:eastAsia="Arial Narrow" w:hAnsi="Arial Narrow" w:cs="Arial Narrow"/>
          <w:color w:val="000000"/>
          <w:kern w:val="0"/>
          <w:sz w:val="22"/>
          <w:szCs w:val="22"/>
          <w:lang w:val="es-ES" w:eastAsia="es-ES"/>
          <w14:ligatures w14:val="none"/>
        </w:rPr>
        <w:t xml:space="preserve"/>
      </w:r>
      <w:r w:rsidR="0011452D" w:rsidRPr="0011452D">
        <w:rPr>
          <w:rFonts w:ascii="Arial Narrow" w:eastAsia="Arial Narrow" w:hAnsi="Arial Narrow" w:cs="Arial Narrow"/>
          <w:color w:val="000000"/>
          <w:kern w:val="0"/>
          <w:sz w:val="22"/>
          <w:szCs w:val="22"/>
          <w:lang w:val="es-ES" w:eastAsia="es-ES"/>
          <w14:ligatures w14:val="none"/>
        </w:rPr>
        <w:t/>
      </w:r>
      <w:r w:rsidR="007D1ED8">
        <w:rPr>
          <w:rFonts w:ascii="Arial Narrow" w:eastAsia="Arial Narrow" w:hAnsi="Arial Narrow" w:cs="Arial Narrow"/>
          <w:color w:val="000000"/>
          <w:kern w:val="0"/>
          <w:sz w:val="22"/>
          <w:szCs w:val="22"/>
          <w:lang w:val="es-ES" w:eastAsia="es-ES"/>
          <w14:ligatures w14:val="none"/>
        </w:rPr>
        <w:t/>
      </w:r>
      <w:r w:rsidR="0011452D" w:rsidRPr="0011452D">
        <w:rPr>
          <w:rFonts w:ascii="Arial Narrow" w:eastAsia="Arial Narrow" w:hAnsi="Arial Narrow" w:cs="Arial Narrow"/>
          <w:color w:val="000000"/>
          <w:kern w:val="0"/>
          <w:sz w:val="22"/>
          <w:szCs w:val="22"/>
          <w:lang w:val="es-ES" w:eastAsia="es-ES"/>
          <w14:ligatures w14:val="none"/>
        </w:rPr>
        <w:t xml:space="preserve"/>
      </w:r>
      <w:r w:rsidRPr="00D5131F">
        <w:rPr>
          <w:rFonts w:ascii="Arial Narrow" w:eastAsia="Arial Narrow" w:hAnsi="Arial Narrow" w:cs="Arial Narrow"/>
          <w:color w:val="000000"/>
          <w:kern w:val="0"/>
          <w:sz w:val="22"/>
          <w:szCs w:val="22"/>
          <w:lang w:val="es-ES" w:eastAsia="es-ES"/>
          <w14:ligatures w14:val="none"/>
        </w:rPr>
        <w:t xml:space="preserve"/>
      </w:r>
      <w:r w:rsidRPr="00CE6123">
        <w:rPr>
          <w:rFonts w:ascii="Arial Narrow" w:eastAsia="Arial Narrow" w:hAnsi="Arial Narrow" w:cs="Arial Narrow"/>
          <w:color w:val="000000"/>
          <w:kern w:val="0"/>
          <w:sz w:val="22"/>
          <w:szCs w:val="22"/>
          <w:lang w:val="es-ES" w:eastAsia="es-ES"/>
          <w14:ligatures w14:val="none"/>
        </w:rPr>
        <w:t/>
      </w:r>
      <w:r w:rsidRPr="00CE6123">
        <w:rPr>
          <w:rFonts w:ascii="Arial Narrow" w:eastAsia="Arial Narrow" w:hAnsi="Arial Narrow" w:cs="Arial Narrow"/>
          <w:color w:val="000000"/>
          <w:kern w:val="0"/>
          <w:sz w:val="22"/>
          <w:szCs w:val="22"/>
          <w:lang w:val="es-ES" w:eastAsia="es-ES"/>
          <w14:ligatures w14:val="none"/>
        </w:rPr>
        <w:t xml:space="preserve"/>
      </w:r>
      <w:r w:rsidRPr="00CE6123">
        <w:rPr>
          <w:rFonts w:ascii="Arial Narrow" w:eastAsia="Arial Narrow" w:hAnsi="Arial Narrow" w:cs="Arial Narrow"/>
          <w:bCs/>
          <w:color w:val="000000"/>
          <w:kern w:val="0"/>
          <w:sz w:val="22"/>
          <w:szCs w:val="22"/>
          <w:lang w:val="es-ES" w:eastAsia="es-ES"/>
          <w14:ligatures w14:val="none"/>
        </w:rPr>
        <w:t/>
      </w:r>
    </w:p>
    <w:p w14:paraId="64AF7FDB" w14:textId="77777777" w:rsidR="00E60CD7" w:rsidRPr="00CE6123" w:rsidRDefault="00E60CD7" w:rsidP="008F3040">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1735F433" w14:textId="347A2BBA" w:rsidR="00CE6123" w:rsidRPr="00CE6123" w:rsidRDefault="00CE6123" w:rsidP="007D1ED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E6123">
        <w:rPr>
          <w:rFonts w:ascii="Arial Narrow" w:eastAsia="Arial Narrow" w:hAnsi="Arial Narrow" w:cs="Arial Narrow"/>
          <w:color w:val="000000"/>
          <w:kern w:val="0"/>
          <w:sz w:val="22"/>
          <w:szCs w:val="22"/>
          <w:lang w:eastAsia="es-ES"/>
          <w14:ligatures w14:val="none"/>
        </w:rPr>
        <w:t xml:space="preserve">El 30 de abril de 2024, adquirió el Seguro de Vida emitido por Pacífico asociada para el cobro automático a su tarjeta de crédito 447xxxxxx823 del Banco Falabella (en adelante, “Seguro de vida”) con una suma asegurada de S/ 100 000,00. </w:t>
      </w:r>
    </w:p>
    <w:p w14:paraId="0BE60F57" w14:textId="77777777" w:rsidR="00CE6123" w:rsidRPr="00CE6123" w:rsidRDefault="00CE6123" w:rsidP="00CE6123">
      <w:pPr>
        <w:pStyle w:val="Prrafodelista"/>
        <w:spacing w:after="0" w:line="240" w:lineRule="auto"/>
        <w:ind w:left="1430"/>
        <w:jc w:val="both"/>
        <w:rPr>
          <w:rFonts w:ascii="Arial Narrow" w:eastAsia="Arial Narrow" w:hAnsi="Arial Narrow" w:cs="Arial Narrow"/>
          <w:color w:val="000000"/>
          <w:kern w:val="0"/>
          <w:sz w:val="22"/>
          <w:szCs w:val="22"/>
          <w:lang w:eastAsia="es-ES"/>
          <w14:ligatures w14:val="none"/>
        </w:rPr>
      </w:pPr>
    </w:p>
    <w:p w14:paraId="13E722AC" w14:textId="14B3A57F" w:rsidR="00CE6123" w:rsidRPr="00CE6123" w:rsidRDefault="00CE6123" w:rsidP="007D1ED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E6123">
        <w:rPr>
          <w:rFonts w:ascii="Arial Narrow" w:eastAsia="Arial Narrow" w:hAnsi="Arial Narrow" w:cs="Arial Narrow"/>
          <w:color w:val="000000"/>
          <w:kern w:val="0"/>
          <w:sz w:val="22"/>
          <w:szCs w:val="22"/>
          <w:lang w:eastAsia="es-ES"/>
          <w14:ligatures w14:val="none"/>
        </w:rPr>
        <w:t>Mantuvo fondos disponibles en la cuenta afiliada a la tarjeta de crédito para la ejecución del cobro automático de la prima del Seguro de vida; no obstante, durante los meses de julio, agosto y setiembre de 2025, no se efectuó el débito automático correspondiente, impidiéndose el abono de las primas dentro de los plazos previstos, pese a la disponibilidad de saldo.</w:t>
      </w:r>
    </w:p>
    <w:p w14:paraId="2529DE74" w14:textId="77777777" w:rsidR="00CE6123" w:rsidRPr="00CE6123" w:rsidRDefault="00CE6123" w:rsidP="00CE6123">
      <w:pPr>
        <w:pStyle w:val="Prrafodelista"/>
        <w:spacing w:after="0" w:line="240" w:lineRule="auto"/>
        <w:ind w:left="1430"/>
        <w:jc w:val="both"/>
        <w:rPr>
          <w:rFonts w:ascii="Arial Narrow" w:eastAsia="Arial Narrow" w:hAnsi="Arial Narrow" w:cs="Arial Narrow"/>
          <w:color w:val="000000"/>
          <w:kern w:val="0"/>
          <w:sz w:val="22"/>
          <w:szCs w:val="22"/>
          <w:lang w:eastAsia="es-ES"/>
          <w14:ligatures w14:val="none"/>
        </w:rPr>
      </w:pPr>
    </w:p>
    <w:p w14:paraId="5247C3EF" w14:textId="06E04F3C" w:rsidR="00CE6123" w:rsidRPr="00CA04C6" w:rsidRDefault="00CE6123" w:rsidP="007D1ED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E6123">
        <w:rPr>
          <w:rFonts w:ascii="Arial Narrow" w:eastAsia="Arial Narrow" w:hAnsi="Arial Narrow" w:cs="Arial Narrow"/>
          <w:color w:val="000000"/>
          <w:kern w:val="0"/>
          <w:sz w:val="22"/>
          <w:szCs w:val="22"/>
          <w:lang w:eastAsia="es-ES"/>
          <w14:ligatures w14:val="none"/>
        </w:rPr>
        <w:t xml:space="preserve">El 1 de octubre de 2025, el Banco Falabella remitió una comunicación por correo electrónico informando la decisión de Pacífico de anular Seguro de vida por supuesta morosidad derivada del no pago de las primas al no tener éxito en el cargo de las cuotas por más de 90 días calendario, sin consignar </w:t>
      </w:r>
      <w:r w:rsidRPr="00CA04C6">
        <w:rPr>
          <w:rFonts w:ascii="Arial Narrow" w:eastAsia="Arial Narrow" w:hAnsi="Arial Narrow" w:cs="Arial Narrow"/>
          <w:color w:val="000000"/>
          <w:kern w:val="0"/>
          <w:sz w:val="22"/>
          <w:szCs w:val="22"/>
          <w:lang w:eastAsia="es-ES"/>
          <w14:ligatures w14:val="none"/>
        </w:rPr>
        <w:t xml:space="preserve">verificación de la causa del impago ni otorgar un plazo para la regularización. </w:t>
      </w:r>
    </w:p>
    <w:p w14:paraId="26347FB8" w14:textId="77777777" w:rsidR="00CE6123" w:rsidRPr="00CA04C6" w:rsidRDefault="00CE6123" w:rsidP="00CE6123">
      <w:pPr>
        <w:pStyle w:val="Prrafodelista"/>
        <w:spacing w:after="0" w:line="240" w:lineRule="auto"/>
        <w:ind w:left="1430"/>
        <w:jc w:val="both"/>
        <w:rPr>
          <w:rFonts w:ascii="Arial Narrow" w:eastAsia="Arial Narrow" w:hAnsi="Arial Narrow" w:cs="Arial Narrow"/>
          <w:color w:val="000000"/>
          <w:kern w:val="0"/>
          <w:sz w:val="22"/>
          <w:szCs w:val="22"/>
          <w:lang w:eastAsia="es-ES"/>
          <w14:ligatures w14:val="none"/>
        </w:rPr>
      </w:pPr>
    </w:p>
    <w:p w14:paraId="2FB14F49" w14:textId="1199C31F" w:rsidR="00E60CD7" w:rsidRPr="00CA04C6" w:rsidRDefault="00CE6123" w:rsidP="007D1ED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CA04C6">
        <w:rPr>
          <w:rFonts w:ascii="Arial Narrow" w:eastAsia="Arial Narrow" w:hAnsi="Arial Narrow" w:cs="Arial Narrow"/>
          <w:color w:val="000000"/>
          <w:kern w:val="0"/>
          <w:sz w:val="22"/>
          <w:szCs w:val="22"/>
          <w:lang w:eastAsia="es-ES"/>
          <w14:ligatures w14:val="none"/>
        </w:rPr>
        <w:t>Luego de la resolución del contrato, no se puso a su disposición los montos previamente aportados por concepto de primas ni se brindó información sobre el procedimiento para su devolución, ni sobre la posibilidad de reactivación del Seguro de Vida, manteniéndose la pérdida de la cobertura asegurada por el monto contratado.</w:t>
      </w:r>
    </w:p>
    <w:p w14:paraId="76630485" w14:textId="77777777" w:rsidR="00E60CD7" w:rsidRPr="00CA04C6" w:rsidRDefault="00E60CD7" w:rsidP="008F3040">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4FB15987" w14:textId="2A116EB1" w:rsidR="00E60CD7" w:rsidRPr="00CA04C6" w:rsidRDefault="00E60CD7" w:rsidP="008F3040">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CA04C6">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Banco Falabella y Pacífico cumplan con devolver el monto total del dinero aportado por concepto de mensualidades correspondientes a la prima del Seguro de Vida. Asimismo, requirió el reembolso de costos y costas del presente procedimiento.</w:t>
      </w:r>
      <w:r w:rsidRPr="00CA04C6">
        <w:rPr>
          <w:rFonts w:ascii="Arial Narrow" w:eastAsia="Arial Narrow" w:hAnsi="Arial Narrow" w:cs="Arial Narrow"/>
          <w:kern w:val="0"/>
          <w14:ligatures w14:val="none"/>
          <w:sz w:val="22"/>
          <w:szCs w:val="22"/>
        </w:rPr>
        <w:t xml:space="preserve"/>
      </w:r>
      <w:r w:rsidR="0011452D" w:rsidRPr="00CA04C6">
        <w:rPr>
          <w:rFonts w:ascii="Arial Narrow" w:eastAsia="Arial Narrow" w:hAnsi="Arial Narrow" w:cs="Arial Narrow"/>
          <w:kern w:val="0"/>
          <w14:ligatures w14:val="none"/>
          <w:sz w:val="22"/>
          <w:szCs w:val="22"/>
        </w:rPr>
        <w:t xml:space="preserve"/>
      </w:r>
      <w:r w:rsidRPr="00CA04C6">
        <w:rPr>
          <w:rFonts w:ascii="Arial Narrow" w:eastAsia="Arial Narrow" w:hAnsi="Arial Narrow" w:cs="Arial Narrow"/>
          <w:color w:val="000000"/>
          <w:kern w:val="0"/>
          <w:sz w:val="22"/>
          <w:szCs w:val="22"/>
          <w:lang w:val="es-ES" w:eastAsia="es-ES"/>
          <w14:ligatures w14:val="none"/>
        </w:rPr>
        <w:t xml:space="preserve"/>
      </w:r>
      <w:bookmarkStart w:id="2" w:name="_Hlk206587071"/>
      <w:r w:rsidR="0011452D" w:rsidRPr="00CA04C6">
        <w:rPr>
          <w:rFonts w:ascii="Arial Narrow" w:eastAsia="Arial Narrow" w:hAnsi="Arial Narrow" w:cs="Arial Narrow"/>
          <w:color w:val="000000"/>
          <w:kern w:val="0"/>
          <w:sz w:val="22"/>
          <w:szCs w:val="22"/>
          <w:lang w:val="es-ES" w:eastAsia="es-ES"/>
          <w14:ligatures w14:val="none"/>
        </w:rPr>
        <w:t xml:space="preserve"/>
      </w:r>
      <w:r w:rsidRPr="00CA04C6">
        <w:rPr>
          <w:rFonts w:ascii="Arial Narrow" w:eastAsia="Arial Narrow" w:hAnsi="Arial Narrow" w:cs="Arial Narrow"/>
          <w:color w:val="000000"/>
          <w:kern w:val="0"/>
          <w:sz w:val="22"/>
          <w:szCs w:val="22"/>
          <w:lang w:val="es-ES" w:eastAsia="es-ES"/>
          <w14:ligatures w14:val="none"/>
        </w:rPr>
        <w:t/>
      </w:r>
      <w:r w:rsidR="002A520D" w:rsidRPr="00CA04C6">
        <w:rPr>
          <w:rFonts w:ascii="Arial Narrow" w:eastAsia="Arial Narrow" w:hAnsi="Arial Narrow" w:cs="Arial Narrow"/>
          <w:color w:val="000000"/>
          <w:kern w:val="0"/>
          <w:sz w:val="22"/>
          <w:szCs w:val="22"/>
          <w:lang w:val="es-ES" w:eastAsia="es-ES"/>
          <w14:ligatures w14:val="none"/>
        </w:rPr>
        <w:t xml:space="preserve"/>
      </w:r>
      <w:r w:rsidR="00CE6123" w:rsidRPr="00CA04C6">
        <w:rPr>
          <w:rFonts w:ascii="Arial Narrow" w:eastAsia="Arial Narrow" w:hAnsi="Arial Narrow" w:cs="Arial Narrow"/>
          <w:color w:val="000000"/>
          <w:kern w:val="0"/>
          <w:sz w:val="22"/>
          <w:szCs w:val="22"/>
          <w:lang w:eastAsia="es-ES"/>
          <w14:ligatures w14:val="none"/>
        </w:rPr>
        <w:t/>
      </w:r>
      <w:r w:rsidR="002A520D" w:rsidRPr="00CA04C6">
        <w:rPr>
          <w:rFonts w:ascii="Arial Narrow" w:eastAsia="Arial Narrow" w:hAnsi="Arial Narrow" w:cs="Arial Narrow"/>
          <w:color w:val="000000"/>
          <w:kern w:val="0"/>
          <w:sz w:val="22"/>
          <w:szCs w:val="22"/>
          <w:lang w:val="es-ES" w:eastAsia="es-ES"/>
          <w14:ligatures w14:val="none"/>
        </w:rPr>
        <w:t/>
      </w:r>
      <w:r w:rsidRPr="00CA04C6">
        <w:rPr>
          <w:rFonts w:ascii="Arial Narrow" w:eastAsia="Arial Narrow" w:hAnsi="Arial Narrow" w:cs="Arial Narrow"/>
          <w:color w:val="000000"/>
          <w:kern w:val="0"/>
          <w:sz w:val="22"/>
          <w:szCs w:val="22"/>
          <w:lang w:val="es-ES" w:eastAsia="es-ES"/>
          <w14:ligatures w14:val="none"/>
        </w:rPr>
        <w:t xml:space="preserve"/>
      </w:r>
    </w:p>
    <w:bookmarkEnd w:id="2"/>
    <w:p w14:paraId="61C46995" w14:textId="77777777" w:rsidR="00E60CD7" w:rsidRPr="00CA04C6" w:rsidRDefault="00E60CD7" w:rsidP="008F3040">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CA04C6"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CA04C6">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CA04C6" w:rsidRDefault="00E60CD7" w:rsidP="008F3040">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5DA2F0EC" w14:textId="187C9217" w:rsidR="00CA04C6" w:rsidRPr="00CA04C6" w:rsidRDefault="00CA50CD" w:rsidP="00CA04C6">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CA04C6">
        <w:rPr>
          <w:rFonts w:ascii="Arial Narrow" w:eastAsia="Arial Narrow" w:hAnsi="Arial Narrow" w:cs="Arial Narrow"/>
          <w:color w:val="000000"/>
          <w:kern w:val="0"/>
          <w:sz w:val="22"/>
          <w:szCs w:val="22"/>
          <w:lang w:eastAsia="es-PE"/>
          <w14:ligatures w14:val="none"/>
        </w:rPr>
        <w:lastRenderedPageBreak/>
        <w:t xml:space="preserve">La Secretaría </w:t>
      </w:r>
      <w:bookmarkEnd w:id="3"/>
      <w:bookmarkEnd w:id="4"/>
      <w:bookmarkEnd w:id="5"/>
      <w:r w:rsidRPr="00CA04C6">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CA04C6">
        <w:rPr>
          <w:rStyle w:val="Refdenotaalpie"/>
          <w:rFonts w:ascii="Arial Narrow" w:eastAsia="Arial Narrow" w:hAnsi="Arial Narrow" w:cs="Arial Narrow"/>
          <w:kern w:val="0"/>
          <w:sz w:val="22"/>
          <w:szCs w:val="22"/>
          <w:vertAlign w:val="superscript"/>
          <w14:ligatures w14:val="none"/>
        </w:rPr>
        <w:footnoteReference w:id="3"/>
      </w:r>
      <w:r w:rsidRPr="00CA04C6">
        <w:rPr>
          <w:rFonts w:ascii="Arial Narrow" w:eastAsia="Arial Narrow" w:hAnsi="Arial Narrow" w:cs="Arial Narrow"/>
          <w:color w:val="000000"/>
          <w:kern w:val="0"/>
          <w:sz w:val="22"/>
          <w:szCs w:val="22"/>
          <w:lang w:eastAsia="es-PE"/>
          <w14:ligatures w14:val="none"/>
        </w:rPr>
        <w:t xml:space="preserve">, considera </w:t>
      </w:r>
      <w:r w:rsidRPr="00CA04C6">
        <w:rPr>
          <w:rFonts w:ascii="Arial Narrow" w:eastAsia="Arial Narrow" w:hAnsi="Arial Narrow" w:cs="Arial Narrow"/>
          <w:kern w:val="0"/>
          <w14:ligatures w14:val="none"/>
          <w:sz w:val="22"/>
          <w:szCs w:val="22"/>
        </w:rPr>
        <w:t xml:space="preserve">que el hecho denunciado, </w:t>
      </w:r>
      <w:r w:rsidR="008424BB" w:rsidRPr="00CA04C6">
        <w:rPr>
          <w:rFonts w:ascii="Arial Narrow" w:eastAsia="Arial Narrow" w:hAnsi="Arial Narrow" w:cs="Arial Narrow"/>
          <w:kern w:val="0"/>
          <w14:ligatures w14:val="none"/>
          <w:sz w:val="22"/>
          <w:szCs w:val="22"/>
        </w:rPr>
        <w:t xml:space="preserve">consistente en que </w:t>
      </w:r>
      <w:r w:rsidR="00F651DF" w:rsidRPr="00F651DF">
        <w:rPr>
          <w:rFonts w:ascii="Arial Narrow" w:eastAsia="Arial Narrow" w:hAnsi="Arial Narrow" w:cs="Arial Narrow"/>
          <w:color w:val="000000"/>
          <w:kern w:val="0"/>
          <w:sz w:val="22"/>
          <w:szCs w:val="22"/>
          <w:shd w:val="clear" w:color="auto" w:fill="FFFFFF"/>
          <w:lang w:eastAsia="es-PE"/>
          <w14:ligatures w14:val="none"/>
        </w:rPr>
        <w:t xml:space="preserve">Pacífico Compañía de Seguros y Reaseguros S.A. no habría cumplido con gestionar ni informar sobre la falta del cobro automático de las cuotas de julio, agosto y setiembre de 2025 de la Póliza del Seguro de Vida con Registro SBS </w:t>
      </w:r>
      <w:proofErr w:type="spellStart"/>
      <w:r w:rsidR="00F651DF" w:rsidRPr="00F651DF">
        <w:rPr>
          <w:rFonts w:ascii="Arial Narrow" w:eastAsia="Arial Narrow" w:hAnsi="Arial Narrow" w:cs="Arial Narrow"/>
          <w:color w:val="000000"/>
          <w:kern w:val="0"/>
          <w:sz w:val="22"/>
          <w:szCs w:val="22"/>
          <w:shd w:val="clear" w:color="auto" w:fill="FFFFFF"/>
          <w:lang w:eastAsia="es-PE"/>
          <w14:ligatures w14:val="none"/>
        </w:rPr>
        <w:t/>
      </w:r>
      <w:proofErr w:type="spellEnd"/>
      <w:r w:rsidR="00F651DF" w:rsidRPr="00F651DF">
        <w:rPr>
          <w:rFonts w:ascii="Arial Narrow" w:eastAsia="Arial Narrow" w:hAnsi="Arial Narrow" w:cs="Arial Narrow"/>
          <w:color w:val="000000"/>
          <w:kern w:val="0"/>
          <w:sz w:val="22"/>
          <w:szCs w:val="22"/>
          <w:shd w:val="clear" w:color="auto" w:fill="FFFFFF"/>
          <w:lang w:eastAsia="es-PE"/>
          <w14:ligatures w14:val="none"/>
        </w:rPr>
        <w:t xml:space="preserve"> J-0658, generando indebidamente la resolución de la póliza</w:t>
      </w:r>
      <w:r w:rsidR="008424BB" w:rsidRPr="00CA04C6">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CA04C6">
        <w:rPr>
          <w:rFonts w:ascii="Arial Narrow" w:eastAsia="Arial Narrow" w:hAnsi="Arial Narrow" w:cs="Arial Narrow"/>
          <w:color w:val="000000"/>
          <w:kern w:val="0"/>
          <w:sz w:val="22"/>
          <w:szCs w:val="22"/>
          <w:lang w:eastAsia="es-PE"/>
          <w14:ligatures w14:val="none"/>
        </w:rPr>
        <w:t/>
      </w:r>
      <w:r w:rsidR="008424BB" w:rsidRPr="00CA04C6">
        <w:rPr>
          <w:rFonts w:ascii="Arial Narrow" w:eastAsia="Arial Narrow" w:hAnsi="Arial Narrow" w:cs="Arial Narrow"/>
          <w:kern w:val="0"/>
          <w14:ligatures w14:val="none"/>
          <w:sz w:val="22"/>
          <w:szCs w:val="22"/>
        </w:rPr>
        <w:t xml:space="preserve"> y 19</w:t>
      </w:r>
      <w:r w:rsidR="008424BB" w:rsidRPr="00CA04C6">
        <w:rPr>
          <w:rFonts w:ascii="Arial Narrow" w:eastAsia="Arial Narrow" w:hAnsi="Arial Narrow" w:cs="Arial Narrow"/>
          <w:color w:val="000000"/>
          <w:kern w:val="0"/>
          <w:sz w:val="22"/>
          <w:szCs w:val="22"/>
          <w:lang w:eastAsia="es-PE"/>
          <w14:ligatures w14:val="none"/>
        </w:rPr>
        <w:t/>
      </w:r>
      <w:r w:rsidR="008424BB" w:rsidRPr="00CA04C6">
        <w:rPr>
          <w:rFonts w:ascii="Arial Narrow" w:eastAsia="Arial Narrow" w:hAnsi="Arial Narrow" w:cs="Arial Narrow"/>
          <w:kern w:val="0"/>
          <w14:ligatures w14:val="none"/>
          <w:sz w:val="22"/>
          <w:szCs w:val="22"/>
        </w:rPr>
        <w:t xml:space="preserve"> del Código</w:t>
      </w:r>
      <w:bookmarkStart w:id="6" w:name="_Hlk211599421"/>
      <w:r w:rsidR="008424BB" w:rsidRPr="00CA04C6">
        <w:rPr>
          <w:rStyle w:val="Refdenotaalpie"/>
          <w:rFonts w:ascii="Arial Narrow" w:eastAsia="Arial Narrow" w:hAnsi="Arial Narrow" w:cs="Arial Narrow"/>
          <w:kern w:val="0"/>
          <w:sz w:val="22"/>
          <w:szCs w:val="22"/>
          <w:vertAlign w:val="superscript"/>
          <w14:ligatures w14:val="none"/>
        </w:rPr>
        <w:footnoteReference w:id="4"/>
      </w:r>
      <w:r w:rsidR="008424BB" w:rsidRPr="00CA04C6">
        <w:rPr>
          <w:rFonts w:ascii="Arial Narrow" w:eastAsia="Arial Narrow" w:hAnsi="Arial Narrow" w:cs="Arial Narrow"/>
          <w:kern w:val="0"/>
          <w14:ligatures w14:val="none"/>
          <w:sz w:val="22"/>
          <w:szCs w:val="22"/>
        </w:rPr>
        <w:t>.</w:t>
      </w:r>
      <w:bookmarkStart w:id="7" w:name="_Hlk211599239"/>
      <w:bookmarkEnd w:id="6"/>
    </w:p>
    <w:p w14:paraId="16576918" w14:textId="77777777" w:rsidR="00CA04C6" w:rsidRPr="00CA04C6" w:rsidRDefault="00CA04C6" w:rsidP="00CA04C6">
      <w:pPr>
        <w:pStyle w:val="Prrafodelista"/>
        <w:spacing w:after="0" w:line="240" w:lineRule="auto"/>
        <w:ind w:left="567"/>
        <w:jc w:val="both"/>
        <w:rPr>
          <w:rFonts w:ascii="Arial Narrow" w:eastAsia="Arial Narrow" w:hAnsi="Arial Narrow" w:cs="Arial Narrow"/>
          <w:kern w:val="0"/>
          <w14:ligatures w14:val="none"/>
          <w:sz w:val="22"/>
          <w:szCs w:val="22"/>
        </w:rPr>
      </w:pPr>
    </w:p>
    <w:p w14:paraId="0E53BFCD" w14:textId="693EC9BE" w:rsidR="00CA04C6" w:rsidRDefault="00CA04C6"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CA04C6">
        <w:rPr>
          <w:rFonts w:ascii="Arial Narrow" w:eastAsia="Arial Narrow" w:hAnsi="Arial Narrow" w:cs="Arial Narrow"/>
          <w:kern w:val="0"/>
          <w14:ligatures w14:val="none"/>
          <w:sz w:val="22"/>
          <w:szCs w:val="22"/>
        </w:rPr>
        <w:t>Adicionalmente,</w:t>
      </w:r>
      <w:r>
        <w:rPr>
          <w:rFonts w:ascii="Arial Narrow" w:eastAsia="Arial Narrow" w:hAnsi="Arial Narrow" w:cs="Arial Narrow"/>
          <w:kern w:val="0"/>
          <w14:ligatures w14:val="none"/>
          <w:sz w:val="22"/>
          <w:szCs w:val="22"/>
        </w:rPr>
        <w:t xml:space="preserve"> </w:t>
      </w:r>
      <w:r w:rsidRPr="00CA04C6">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CA04C6">
        <w:rPr>
          <w:rFonts w:ascii="Arial Narrow" w:eastAsia="Arial Narrow" w:hAnsi="Arial Narrow" w:cs="Arial Narrow"/>
          <w:kern w:val="0"/>
          <w14:ligatures w14:val="none"/>
          <w:sz w:val="22"/>
          <w:szCs w:val="22"/>
        </w:rPr>
        <w:t>que el hecho denunciado, consistente en que</w:t>
      </w:r>
      <w:r w:rsidRPr="00CA04C6">
        <w:rPr>
          <w:rFonts w:ascii="Arial Narrow" w:eastAsia="Arial Narrow" w:hAnsi="Arial Narrow" w:cs="Arial Narrow"/>
          <w:kern w:val="0"/>
          <w14:ligatures w14:val="none"/>
          <w:sz w:val="22"/>
          <w:szCs w:val="22"/>
        </w:rPr>
        <w:t xml:space="preserve"> </w:t>
      </w:r>
      <w:r w:rsidR="00F651DF" w:rsidRPr="00F651DF">
        <w:rPr>
          <w:rFonts w:ascii="Arial Narrow" w:eastAsia="Arial Narrow" w:hAnsi="Arial Narrow" w:cs="Arial Narrow"/>
          <w:kern w:val="0"/>
          <w14:ligatures w14:val="none"/>
          <w:sz w:val="22"/>
          <w:szCs w:val="22"/>
        </w:rPr>
        <w:t xml:space="preserve">Pacífico Compañía de Seguros y Reaseguros S.A. no habría brindado un plazo razonable al denunciante para que pague las cuotas vencidas de la Póliza del Seguro de Vida con Registro SBS </w:t>
      </w:r>
      <w:proofErr w:type="spellStart"/>
      <w:r w:rsidR="00F651DF" w:rsidRPr="00F651DF">
        <w:rPr>
          <w:rFonts w:ascii="Arial Narrow" w:eastAsia="Arial Narrow" w:hAnsi="Arial Narrow" w:cs="Arial Narrow"/>
          <w:kern w:val="0"/>
          <w14:ligatures w14:val="none"/>
          <w:sz w:val="22"/>
          <w:szCs w:val="22"/>
        </w:rPr>
        <w:t/>
      </w:r>
      <w:proofErr w:type="spellEnd"/>
      <w:r w:rsidR="00F651DF" w:rsidRPr="00F651DF">
        <w:rPr>
          <w:rFonts w:ascii="Arial Narrow" w:eastAsia="Arial Narrow" w:hAnsi="Arial Narrow" w:cs="Arial Narrow"/>
          <w:kern w:val="0"/>
          <w14:ligatures w14:val="none"/>
          <w:sz w:val="22"/>
          <w:szCs w:val="22"/>
        </w:rPr>
        <w:t xml:space="preserve"> J-0658 contratada</w:t>
      </w:r>
      <w:r w:rsidRPr="00CA04C6">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CA04C6">
        <w:rPr>
          <w:rFonts w:ascii="Arial Narrow" w:eastAsia="Arial Narrow" w:hAnsi="Arial Narrow" w:cs="Arial Narrow"/>
          <w:color w:val="000000"/>
          <w:kern w:val="0"/>
          <w:sz w:val="22"/>
          <w:szCs w:val="22"/>
          <w:lang w:eastAsia="es-PE"/>
          <w14:ligatures w14:val="none"/>
        </w:rPr>
        <w:t/>
      </w:r>
      <w:r w:rsidRPr="00CA04C6">
        <w:rPr>
          <w:rFonts w:ascii="Arial Narrow" w:eastAsia="Arial Narrow" w:hAnsi="Arial Narrow" w:cs="Arial Narrow"/>
          <w:kern w:val="0"/>
          <w14:ligatures w14:val="none"/>
          <w:sz w:val="22"/>
          <w:szCs w:val="22"/>
        </w:rPr>
        <w:t xml:space="preserve"> y 19</w:t>
      </w:r>
      <w:r w:rsidRPr="00CA04C6">
        <w:rPr>
          <w:rFonts w:ascii="Arial Narrow" w:eastAsia="Arial Narrow" w:hAnsi="Arial Narrow" w:cs="Arial Narrow"/>
          <w:color w:val="000000"/>
          <w:kern w:val="0"/>
          <w:sz w:val="22"/>
          <w:szCs w:val="22"/>
          <w:lang w:eastAsia="es-PE"/>
          <w14:ligatures w14:val="none"/>
        </w:rPr>
        <w:t/>
      </w:r>
      <w:r w:rsidRPr="00CA04C6">
        <w:rPr>
          <w:rFonts w:ascii="Arial Narrow" w:eastAsia="Arial Narrow" w:hAnsi="Arial Narrow" w:cs="Arial Narrow"/>
          <w:kern w:val="0"/>
          <w14:ligatures w14:val="none"/>
          <w:sz w:val="22"/>
          <w:szCs w:val="22"/>
        </w:rPr>
        <w:t xml:space="preserve"> del Código.</w:t>
      </w:r>
    </w:p>
    <w:p w14:paraId="54AF7C52" w14:textId="77777777" w:rsidR="0064165E" w:rsidRPr="0064165E" w:rsidRDefault="0064165E" w:rsidP="0064165E">
      <w:pPr>
        <w:pStyle w:val="Prrafodelista"/>
        <w:rPr>
          <w:rFonts w:ascii="Arial Narrow" w:eastAsia="Arial Narrow" w:hAnsi="Arial Narrow" w:cs="Arial Narrow"/>
          <w:kern w:val="0"/>
          <w14:ligatures w14:val="none"/>
          <w:sz w:val="22"/>
          <w:szCs w:val="22"/>
        </w:rPr>
      </w:pPr>
    </w:p>
    <w:p w14:paraId="150D226B" w14:textId="26F0C7D7" w:rsidR="0064165E" w:rsidRPr="0064165E" w:rsidRDefault="0064165E" w:rsidP="0064165E">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Además, </w:t>
      </w:r>
      <w:r w:rsidRPr="00CA04C6">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CA04C6">
        <w:rPr>
          <w:rFonts w:ascii="Arial Narrow" w:eastAsia="Arial Narrow" w:hAnsi="Arial Narrow" w:cs="Arial Narrow"/>
          <w:kern w:val="0"/>
          <w14:ligatures w14:val="none"/>
          <w:sz w:val="22"/>
          <w:szCs w:val="22"/>
        </w:rPr>
        <w:t>que el hecho denunciado, consistente en que</w:t>
      </w:r>
      <w:r w:rsidRPr="00CA04C6">
        <w:rPr>
          <w:rFonts w:ascii="Arial Narrow" w:eastAsia="Arial Narrow" w:hAnsi="Arial Narrow" w:cs="Arial Narrow"/>
          <w:kern w:val="0"/>
          <w14:ligatures w14:val="none"/>
          <w:sz w:val="22"/>
          <w:szCs w:val="22"/>
        </w:rPr>
        <w:t xml:space="preserve"> </w:t>
      </w:r>
      <w:r w:rsidR="00F651DF" w:rsidRPr="00F651DF">
        <w:rPr>
          <w:rFonts w:ascii="Arial Narrow" w:eastAsia="Arial Narrow" w:hAnsi="Arial Narrow" w:cs="Arial Narrow"/>
          <w:kern w:val="0"/>
          <w14:ligatures w14:val="none"/>
          <w:sz w:val="22"/>
          <w:szCs w:val="22"/>
        </w:rPr>
        <w:t>el Banco Falabella Perú S.A. no habría permitido la ejecución de los débitos automáticos de las primas de la Póliza del Seguro de Vida asociada la tarjeta de crédito 447xxxxxx823 del denunciante durante los meses de julio, agosto y setiembre de 2025, pese a haber existido saldo suficiente para su ejecución, generándole un perjuicio</w:t>
      </w:r>
      <w:r w:rsidRPr="00CA04C6">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CA04C6">
        <w:rPr>
          <w:rFonts w:ascii="Arial Narrow" w:eastAsia="Arial Narrow" w:hAnsi="Arial Narrow" w:cs="Arial Narrow"/>
          <w:color w:val="000000"/>
          <w:kern w:val="0"/>
          <w:sz w:val="22"/>
          <w:szCs w:val="22"/>
          <w:lang w:eastAsia="es-PE"/>
          <w14:ligatures w14:val="none"/>
        </w:rPr>
        <w:t/>
      </w:r>
      <w:r w:rsidRPr="00CA04C6">
        <w:rPr>
          <w:rFonts w:ascii="Arial Narrow" w:eastAsia="Arial Narrow" w:hAnsi="Arial Narrow" w:cs="Arial Narrow"/>
          <w:kern w:val="0"/>
          <w14:ligatures w14:val="none"/>
          <w:sz w:val="22"/>
          <w:szCs w:val="22"/>
        </w:rPr>
        <w:t xml:space="preserve"> y 19</w:t>
      </w:r>
      <w:r w:rsidRPr="00CA04C6">
        <w:rPr>
          <w:rFonts w:ascii="Arial Narrow" w:eastAsia="Arial Narrow" w:hAnsi="Arial Narrow" w:cs="Arial Narrow"/>
          <w:color w:val="000000"/>
          <w:kern w:val="0"/>
          <w:sz w:val="22"/>
          <w:szCs w:val="22"/>
          <w:lang w:eastAsia="es-PE"/>
          <w14:ligatures w14:val="none"/>
        </w:rPr>
        <w:t/>
      </w:r>
      <w:r w:rsidRPr="00CA04C6">
        <w:rPr>
          <w:rFonts w:ascii="Arial Narrow" w:eastAsia="Arial Narrow" w:hAnsi="Arial Narrow" w:cs="Arial Narrow"/>
          <w:kern w:val="0"/>
          <w14:ligatures w14:val="none"/>
          <w:sz w:val="22"/>
          <w:szCs w:val="22"/>
        </w:rPr>
        <w:t xml:space="preserve"> del Código.</w:t>
      </w:r>
    </w:p>
    <w:bookmarkEnd w:id="7"/>
    <w:p w14:paraId="7A507243" w14:textId="77777777" w:rsidR="00CA50CD" w:rsidRPr="00CA04C6" w:rsidRDefault="00CA50CD" w:rsidP="008F3040">
      <w:pPr>
        <w:spacing w:after="0" w:line="240" w:lineRule="auto"/>
        <w:jc w:val="both"/>
        <w:rPr>
          <w:rFonts w:ascii="Arial Narrow" w:eastAsia="Arial Narrow" w:hAnsi="Arial Narrow" w:cs="Arial Narrow"/>
          <w:kern w:val="0"/>
          <w14:ligatures w14:val="none"/>
          <w:sz w:val="22"/>
          <w:szCs w:val="22"/>
        </w:rPr>
      </w:pPr>
    </w:p>
    <w:p w14:paraId="37321452" w14:textId="77777777" w:rsidR="00E60CD7" w:rsidRPr="00CA04C6" w:rsidRDefault="00E60CD7" w:rsidP="008F3040">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CA04C6">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CA04C6">
        <w:rPr>
          <w:rStyle w:val="Refdenotaalpie"/>
          <w:rFonts w:ascii="Arial Narrow" w:eastAsia="Arial Narrow" w:hAnsi="Arial Narrow" w:cs="Arial Narrow"/>
          <w:kern w:val="0"/>
          <w:sz w:val="22"/>
          <w:szCs w:val="22"/>
          <w:vertAlign w:val="superscript"/>
          <w14:ligatures w14:val="none"/>
        </w:rPr>
        <w:footnoteReference w:id="5"/>
      </w:r>
      <w:r w:rsidRPr="00CA04C6">
        <w:rPr>
          <w:rFonts w:ascii="Arial Narrow" w:eastAsia="Arial Narrow" w:hAnsi="Arial Narrow" w:cs="Arial Narrow"/>
          <w:color w:val="000000"/>
          <w:kern w:val="0"/>
          <w:sz w:val="22"/>
          <w:szCs w:val="22"/>
          <w:lang w:eastAsia="es-PE"/>
          <w14:ligatures w14:val="none"/>
        </w:rPr>
        <w:t>.</w:t>
      </w:r>
    </w:p>
    <w:p w14:paraId="17426A8E" w14:textId="77777777" w:rsidR="00E60CD7" w:rsidRPr="00CA04C6" w:rsidRDefault="00E60CD7" w:rsidP="008F3040">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CA04C6"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CA04C6">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CA04C6"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8C73DE" w:rsidRDefault="00E60CD7" w:rsidP="008F3040">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CA04C6">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bookmarkStart w:id="8" w:name="_Hlk211510697"/>
      <w:r w:rsidRPr="00CA04C6">
        <w:rPr>
          <w:rFonts w:ascii="Arial Narrow" w:eastAsia="Arial Narrow" w:hAnsi="Arial Narrow" w:cs="Arial Narrow"/>
          <w:color w:val="000000"/>
          <w:kern w:val="0"/>
          <w:sz w:val="22"/>
          <w:szCs w:val="22"/>
          <w:lang w:val="es-ES" w:eastAsia="es-ES"/>
          <w14:ligatures w14:val="none"/>
        </w:rPr>
        <w:t xml:space="preserve">conviene requerir a los proveedores denunciados </w:t>
      </w:r>
      <w:bookmarkEnd w:id="8"/>
      <w:r w:rsidRPr="00CA04C6">
        <w:rPr>
          <w:rFonts w:ascii="Arial Narrow" w:eastAsia="Arial Narrow" w:hAnsi="Arial Narrow" w:cs="Arial Narrow"/>
          <w:color w:val="000000"/>
          <w:kern w:val="0"/>
          <w:sz w:val="22"/>
          <w:szCs w:val="22"/>
          <w:lang w:val="es-ES" w:eastAsia="es-ES"/>
          <w14:ligatures w14:val="none"/>
        </w:rPr>
        <w:t>que, en un plazo no mayor de cinco (5) días</w:t>
      </w:r>
      <w:r w:rsidRPr="000077B4">
        <w:rPr>
          <w:rFonts w:ascii="Arial Narrow" w:eastAsia="Arial Narrow" w:hAnsi="Arial Narrow" w:cs="Arial Narrow"/>
          <w:color w:val="000000"/>
          <w:kern w:val="0"/>
          <w:sz w:val="22"/>
          <w:szCs w:val="22"/>
          <w:lang w:val="es-ES" w:eastAsia="es-ES"/>
          <w14:ligatures w14:val="none"/>
        </w:rPr>
        <w:t xml:space="preserve"> hábiles contado a partir del día siguiente de la notificación de la </w:t>
      </w:r>
      <w:r w:rsidRPr="008C73DE">
        <w:rPr>
          <w:rFonts w:ascii="Arial Narrow" w:eastAsia="Arial Narrow" w:hAnsi="Arial Narrow" w:cs="Arial Narrow"/>
          <w:color w:val="000000"/>
          <w:kern w:val="0"/>
          <w:sz w:val="22"/>
          <w:szCs w:val="22"/>
          <w:lang w:val="es-ES" w:eastAsia="es-ES"/>
          <w14:ligatures w14:val="none"/>
        </w:rPr>
        <w:t xml:space="preserve">presente resolución, </w:t>
      </w:r>
      <w:bookmarkStart w:id="9" w:name="_Hlk211510673"/>
      <w:r w:rsidRPr="008C73DE">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8C73DE"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258B59CB" w:rsidR="00E60CD7" w:rsidRPr="00B64623"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8C4851">
        <w:rPr>
          <w:rFonts w:ascii="Arial Narrow" w:eastAsia="Arial Narrow" w:hAnsi="Arial Narrow" w:cs="Arial Narrow"/>
          <w:color w:val="000000"/>
          <w:kern w:val="0"/>
          <w:sz w:val="22"/>
          <w:szCs w:val="22"/>
          <w:u w:val="single"/>
          <w:lang w:val="es-ES" w:eastAsia="es-ES"/>
          <w14:ligatures w14:val="none"/>
        </w:rPr>
        <w:t>A</w:t>
      </w:r>
      <w:r w:rsidR="008C4851" w:rsidRPr="008C4851">
        <w:rPr>
          <w:rFonts w:ascii="Arial Narrow" w:eastAsia="Arial Narrow" w:hAnsi="Arial Narrow" w:cs="Arial Narrow"/>
          <w:color w:val="000000"/>
          <w:kern w:val="0"/>
          <w:sz w:val="22"/>
          <w:szCs w:val="22"/>
          <w:u w:val="single"/>
          <w:lang w:val="es-ES" w:eastAsia="es-ES"/>
          <w14:ligatures w14:val="none"/>
        </w:rPr>
        <w:t>l</w:t>
      </w:r>
      <w:r w:rsidRPr="008C4851">
        <w:rPr>
          <w:rFonts w:ascii="Arial Narrow" w:eastAsia="Arial Narrow" w:hAnsi="Arial Narrow" w:cs="Arial Narrow"/>
          <w:color w:val="000000"/>
          <w:kern w:val="0"/>
          <w:sz w:val="22"/>
          <w:szCs w:val="22"/>
          <w:u w:val="single"/>
          <w:lang w:val="es-ES" w:eastAsia="es-ES"/>
          <w14:ligatures w14:val="none"/>
        </w:rPr>
        <w:t xml:space="preserve"> </w:t>
      </w:r>
      <w:r w:rsidR="008C4851" w:rsidRPr="008C4851">
        <w:rPr>
          <w:rFonts w:ascii="Arial Narrow" w:eastAsia="Arial Narrow" w:hAnsi="Arial Narrow" w:cs="Arial Narrow"/>
          <w:color w:val="000000"/>
          <w:kern w:val="0"/>
          <w:sz w:val="22"/>
          <w:szCs w:val="22"/>
          <w:u w:val="single"/>
          <w:lang w:val="es-ES" w:eastAsia="es-ES"/>
          <w14:ligatures w14:val="none"/>
        </w:rPr>
        <w:t>Banco Falabella</w:t>
      </w:r>
      <w:r w:rsidRPr="008C73DE">
        <w:rPr>
          <w:rFonts w:ascii="Arial Narrow" w:eastAsia="Arial Narrow" w:hAnsi="Arial Narrow" w:cs="Arial Narrow"/>
          <w:color w:val="000000"/>
          <w:kern w:val="0"/>
          <w:sz w:val="22"/>
          <w:szCs w:val="22"/>
          <w:lang w:val="es-ES" w:eastAsia="es-ES"/>
          <w14:ligatures w14:val="none"/>
        </w:rPr>
        <w:t xml:space="preserve">: </w:t>
      </w:r>
      <w:r w:rsidR="008605E0" w:rsidRPr="008605E0">
        <w:rPr>
          <w:rFonts w:ascii="Arial Narrow" w:eastAsia="Arial Narrow" w:hAnsi="Arial Narrow" w:cs="Arial Narrow"/>
          <w:color w:val="000000"/>
          <w:kern w:val="0"/>
          <w:sz w:val="22"/>
          <w:szCs w:val="22"/>
          <w:lang w:val="es-ES" w:eastAsia="es-ES"/>
          <w14:ligatures w14:val="none"/>
        </w:rPr>
        <w:t>(i) presentar una copia debidamente suscrita de la Póliza del Seguro de Vida asociada la tarjeta de crédito 447xxxxxx823 materia de denuncia, así como el cargo de remisión de la póliza; (</w:t>
      </w:r>
      <w:proofErr w:type="spellStart"/>
      <w:r w:rsidR="008605E0" w:rsidRPr="008605E0">
        <w:rPr>
          <w:rFonts w:ascii="Arial Narrow" w:eastAsia="Arial Narrow" w:hAnsi="Arial Narrow" w:cs="Arial Narrow"/>
          <w:color w:val="000000"/>
          <w:kern w:val="0"/>
          <w:sz w:val="22"/>
          <w:szCs w:val="22"/>
          <w:lang w:val="es-ES" w:eastAsia="es-ES"/>
          <w14:ligatures w14:val="none"/>
        </w:rPr>
        <w:t>ii</w:t>
      </w:r>
      <w:proofErr w:type="spellEnd"/>
      <w:r w:rsidR="008605E0" w:rsidRPr="008605E0">
        <w:rPr>
          <w:rFonts w:ascii="Arial Narrow" w:eastAsia="Arial Narrow" w:hAnsi="Arial Narrow" w:cs="Arial Narrow"/>
          <w:color w:val="000000"/>
          <w:kern w:val="0"/>
          <w:sz w:val="22"/>
          <w:szCs w:val="22"/>
          <w:lang w:val="es-ES" w:eastAsia="es-ES"/>
          <w14:ligatures w14:val="none"/>
        </w:rPr>
        <w:t>) presentar los medios probatorios que acrediten el motivo por el cual no realizó el débito automático del pago periódico de las primas del Seguro de Vida asociada la tarjeta de crédito 447xxxxxx823; y, (</w:t>
      </w:r>
      <w:proofErr w:type="spellStart"/>
      <w:r w:rsidR="008605E0" w:rsidRPr="008605E0">
        <w:rPr>
          <w:rFonts w:ascii="Arial Narrow" w:eastAsia="Arial Narrow" w:hAnsi="Arial Narrow" w:cs="Arial Narrow"/>
          <w:color w:val="000000"/>
          <w:kern w:val="0"/>
          <w:sz w:val="22"/>
          <w:szCs w:val="22"/>
          <w:lang w:val="es-ES" w:eastAsia="es-ES"/>
          <w14:ligatures w14:val="none"/>
        </w:rPr>
        <w:t>iii</w:t>
      </w:r>
      <w:proofErr w:type="spellEnd"/>
      <w:r w:rsidR="008605E0" w:rsidRPr="008605E0">
        <w:rPr>
          <w:rFonts w:ascii="Arial Narrow" w:eastAsia="Arial Narrow" w:hAnsi="Arial Narrow" w:cs="Arial Narrow"/>
          <w:color w:val="000000"/>
          <w:kern w:val="0"/>
          <w:sz w:val="22"/>
          <w:szCs w:val="22"/>
          <w:lang w:val="es-ES" w:eastAsia="es-ES"/>
          <w14:ligatures w14:val="none"/>
        </w:rPr>
        <w:t>) señalar si Pacífico Compañía de Seguros y Reaseguro S.A. gestionó el cobro de las primas a través de la tarjeta de crédito 447xxxxxx823</w:t>
      </w:r>
      <w:r w:rsidRPr="00D858C5">
        <w:rPr>
          <w:rFonts w:ascii="Arial Narrow" w:eastAsia="Arial Narrow" w:hAnsi="Arial Narrow" w:cs="Arial Narrow"/>
          <w:color w:val="000000"/>
          <w:kern w:val="0"/>
          <w:sz w:val="22"/>
          <w:szCs w:val="22"/>
          <w:lang w:val="es-ES" w:eastAsia="es-ES"/>
          <w14:ligatures w14:val="none"/>
        </w:rPr>
        <w:t>.</w:t>
      </w:r>
    </w:p>
    <w:p w14:paraId="48503CFE" w14:textId="77777777" w:rsidR="00E60CD7" w:rsidRPr="00B64623"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2B803145" w:rsidR="00E60CD7" w:rsidRPr="000077B4"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8C4851">
        <w:rPr>
          <w:rFonts w:ascii="Arial Narrow" w:eastAsia="Arial Narrow" w:hAnsi="Arial Narrow" w:cs="Arial Narrow"/>
          <w:color w:val="000000"/>
          <w:kern w:val="0"/>
          <w:sz w:val="22"/>
          <w:szCs w:val="22"/>
          <w:u w:val="single"/>
          <w:lang w:val="es-ES" w:eastAsia="es-ES"/>
          <w14:ligatures w14:val="none"/>
        </w:rPr>
        <w:t xml:space="preserve">A </w:t>
      </w:r>
      <w:r w:rsidR="008C4851" w:rsidRPr="00CE6123">
        <w:rPr>
          <w:rFonts w:ascii="Arial Narrow" w:eastAsia="Arial Narrow" w:hAnsi="Arial Narrow" w:cs="Arial Narrow"/>
          <w:color w:val="000000"/>
          <w:kern w:val="0"/>
          <w:sz w:val="22"/>
          <w:szCs w:val="22"/>
          <w:u w:val="single"/>
          <w:lang w:val="es-ES" w:eastAsia="es-ES"/>
          <w14:ligatures w14:val="none"/>
        </w:rPr>
        <w:t>Pacífico</w:t>
      </w:r>
      <w:r w:rsidRPr="00CE6123">
        <w:rPr>
          <w:rFonts w:ascii="Arial Narrow" w:eastAsia="Arial Narrow" w:hAnsi="Arial Narrow" w:cs="Arial Narrow"/>
          <w:color w:val="000000"/>
          <w:kern w:val="0"/>
          <w:sz w:val="22"/>
          <w:szCs w:val="22"/>
          <w:lang w:val="es-ES" w:eastAsia="es-ES"/>
          <w14:ligatures w14:val="none"/>
        </w:rPr>
        <w:t>:</w:t>
      </w:r>
      <w:r w:rsidRPr="00CE6123">
        <w:rPr>
          <w:rFonts w:ascii="Arial Narrow" w:eastAsia="Arial Narrow" w:hAnsi="Arial Narrow" w:cs="Arial Narrow"/>
          <w:color w:val="000000"/>
          <w:kern w:val="0"/>
          <w:sz w:val="22"/>
          <w:szCs w:val="22"/>
          <w:lang w:eastAsia="es-ES"/>
          <w14:ligatures w14:val="none"/>
        </w:rPr>
        <w:t xml:space="preserve"> </w:t>
      </w:r>
      <w:r w:rsidR="00B74A55" w:rsidRPr="00B74A55">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del Seguro de Vida asociada la tarjeta de crédito 447xxxxxx823 materia de denuncia; (</w:t>
      </w:r>
      <w:proofErr w:type="spellStart"/>
      <w:r w:rsidR="00B74A55" w:rsidRPr="00B74A55">
        <w:rPr>
          <w:rFonts w:ascii="Arial Narrow" w:eastAsia="Arial Narrow" w:hAnsi="Arial Narrow" w:cs="Arial Narrow"/>
          <w:color w:val="000000"/>
          <w:kern w:val="0"/>
          <w:sz w:val="22"/>
          <w:szCs w:val="22"/>
          <w:lang w:val="es-ES" w:eastAsia="es-ES"/>
          <w14:ligatures w14:val="none"/>
        </w:rPr>
        <w:t>ii</w:t>
      </w:r>
      <w:proofErr w:type="spellEnd"/>
      <w:r w:rsidR="00B74A55" w:rsidRPr="00B74A55">
        <w:rPr>
          <w:rFonts w:ascii="Arial Narrow" w:eastAsia="Arial Narrow" w:hAnsi="Arial Narrow" w:cs="Arial Narrow"/>
          <w:color w:val="000000"/>
          <w:kern w:val="0"/>
          <w:sz w:val="22"/>
          <w:szCs w:val="22"/>
          <w:lang w:val="es-ES" w:eastAsia="es-ES"/>
          <w14:ligatures w14:val="none"/>
        </w:rPr>
        <w:t xml:space="preserve">) presentar el medio probatorio que acredite que gestionó ante </w:t>
      </w:r>
      <w:r w:rsidR="00B74A55">
        <w:rPr>
          <w:rFonts w:ascii="Arial Narrow" w:eastAsia="Arial Narrow" w:hAnsi="Arial Narrow" w:cs="Arial Narrow"/>
          <w:color w:val="000000"/>
          <w:kern w:val="0"/>
          <w:sz w:val="22"/>
          <w:szCs w:val="22"/>
          <w:lang w:val="es-ES" w:eastAsia="es-ES"/>
          <w14:ligatures w14:val="none"/>
        </w:rPr>
        <w:t xml:space="preserve">la </w:t>
      </w:r>
      <w:r w:rsidR="00B74A55" w:rsidRPr="00B74A55">
        <w:rPr>
          <w:rFonts w:ascii="Arial Narrow" w:eastAsia="Arial Narrow" w:hAnsi="Arial Narrow" w:cs="Arial Narrow"/>
          <w:color w:val="000000"/>
          <w:kern w:val="0"/>
          <w:sz w:val="22"/>
          <w:szCs w:val="22"/>
          <w:lang w:val="es-ES" w:eastAsia="es-ES"/>
          <w14:ligatures w14:val="none"/>
        </w:rPr>
        <w:t>entidad bancaria los cobros de las primas a la tarjeta de crédito 447xxxxxx823 del denunciante; y, (</w:t>
      </w:r>
      <w:proofErr w:type="spellStart"/>
      <w:r w:rsidR="00B74A55" w:rsidRPr="00B74A55">
        <w:rPr>
          <w:rFonts w:ascii="Arial Narrow" w:eastAsia="Arial Narrow" w:hAnsi="Arial Narrow" w:cs="Arial Narrow"/>
          <w:color w:val="000000"/>
          <w:kern w:val="0"/>
          <w:sz w:val="22"/>
          <w:szCs w:val="22"/>
          <w:lang w:val="es-ES" w:eastAsia="es-ES"/>
          <w14:ligatures w14:val="none"/>
        </w:rPr>
        <w:t>iii</w:t>
      </w:r>
      <w:proofErr w:type="spellEnd"/>
      <w:r w:rsidR="00B74A55" w:rsidRPr="00B74A55">
        <w:rPr>
          <w:rFonts w:ascii="Arial Narrow" w:eastAsia="Arial Narrow" w:hAnsi="Arial Narrow" w:cs="Arial Narrow"/>
          <w:color w:val="000000"/>
          <w:kern w:val="0"/>
          <w:sz w:val="22"/>
          <w:szCs w:val="22"/>
          <w:lang w:val="es-ES" w:eastAsia="es-ES"/>
          <w14:ligatures w14:val="none"/>
        </w:rPr>
        <w:t>) señalar el motivo por el cual se resolvió un seguro de vida, pese a tener la autorización de cobros de primas</w:t>
      </w:r>
      <w:r w:rsidRPr="00CE6123">
        <w:rPr>
          <w:rFonts w:ascii="Arial Narrow" w:eastAsia="Arial Narrow" w:hAnsi="Arial Narrow" w:cs="Arial Narrow"/>
          <w:color w:val="000000"/>
          <w:kern w:val="0"/>
          <w:sz w:val="22"/>
          <w:szCs w:val="22"/>
          <w:lang w:val="es-ES" w:eastAsia="es-ES"/>
          <w14:ligatures w14:val="none"/>
        </w:rPr>
        <w:t>.</w:t>
      </w:r>
    </w:p>
    <w:bookmarkEnd w:id="9"/>
    <w:p w14:paraId="525DE1CC" w14:textId="77777777" w:rsidR="00E60CD7" w:rsidRPr="005E3FEC"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26598E" w:rsidRDefault="00E60CD7"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0A8DAA7F" w14:textId="435E131D" w:rsidR="00361BD7" w:rsidRDefault="00E60CD7" w:rsidP="007D1ED8">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20 de noviembre de 2025, interpuesta por el señor [DENUNCIANTE] contra Banco Falabella Perú S.A. y Pacífico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8C4851" w:rsidRPr="008C4851">
        <w:rPr>
          <w:rFonts w:ascii="Arial Narrow" w:eastAsia="Arial Narrow" w:hAnsi="Arial Narrow" w:cs="Arial Narrow"/>
          <w:color w:val="000000"/>
          <w:kern w:val="0"/>
          <w:sz w:val="22"/>
          <w:szCs w:val="22"/>
          <w:lang w:val="es-ES" w:eastAsia="es-ES"/>
          <w14:ligatures w14:val="none"/>
        </w:rPr>
        <w:t/>
      </w:r>
      <w:r w:rsidRPr="00FD4E49">
        <w:rPr>
          <w:rFonts w:ascii="Arial Narrow" w:eastAsia="Arial Narrow" w:hAnsi="Arial Narrow" w:cs="Arial Narrow"/>
          <w:color w:val="000000"/>
          <w:kern w:val="0"/>
          <w:sz w:val="22"/>
          <w:szCs w:val="22"/>
          <w:lang w:val="es-ES" w:eastAsia="es-ES"/>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Pr="008C4851">
        <w:rPr>
          <w:rFonts w:ascii="Arial Narrow" w:eastAsia="Arial Narrow" w:hAnsi="Arial Narrow" w:cs="Arial Narrow"/>
          <w:color w:val="000000"/>
          <w:kern w:val="0"/>
          <w:sz w:val="22"/>
          <w:szCs w:val="22"/>
          <w:shd w:val="clear" w:color="auto" w:fill="FFFFFF"/>
          <w:lang w:eastAsia="es-PE"/>
          <w14:ligatures w14:val="none"/>
        </w:rPr>
        <w:t xml:space="preserve"/>
      </w:r>
      <w:r w:rsidR="008C4851" w:rsidRPr="008C4851">
        <w:rPr>
          <w:rFonts w:ascii="Arial Narrow" w:eastAsia="Arial Narrow" w:hAnsi="Arial Narrow" w:cs="Arial Narrow"/>
          <w:spacing w:val="-3"/>
          <w:kern w:val="0"/>
          <w14:ligatures w14:val="none"/>
          <w:sz w:val="22"/>
          <w:szCs w:val="22"/>
        </w:rPr>
        <w:t xml:space="preserve"/>
      </w:r>
      <w:r w:rsidR="008C4851" w:rsidRPr="008C4851">
        <w:rPr>
          <w:rFonts w:ascii="Arial Narrow" w:eastAsia="Arial Narrow" w:hAnsi="Arial Narrow" w:cs="Arial Narrow"/>
          <w:color w:val="000000"/>
          <w:kern w:val="0"/>
          <w:sz w:val="22"/>
          <w:szCs w:val="22"/>
          <w:shd w:val="clear" w:color="auto" w:fill="FFFFFF"/>
          <w:lang w:eastAsia="es-PE"/>
          <w14:ligatures w14:val="none"/>
        </w:rPr>
        <w:t xml:space="preserve"/>
      </w:r>
      <w:r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91452A" w:rsidRPr="0091452A">
        <w:rPr>
          <w:rFonts w:ascii="Arial Narrow" w:eastAsia="Arial Narrow" w:hAnsi="Arial Narrow" w:cs="Arial Narrow"/>
          <w:sz w:val="22"/>
          <w:szCs w:val="22"/>
        </w:rPr>
        <w:t xml:space="preserve"/>
      </w:r>
      <w:r w:rsidR="0091452A" w:rsidRPr="00CA04C6">
        <w:rPr>
          <w:rFonts w:ascii="Arial Narrow" w:eastAsia="Arial Narrow" w:hAnsi="Arial Narrow" w:cs="Arial Narrow"/>
          <w:sz w:val="22"/>
          <w:szCs w:val="22"/>
        </w:rPr>
        <w:t/>
      </w:r>
      <w:r w:rsidRPr="00CA04C6">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CA04C6">
        <w:rPr>
          <w:rFonts w:ascii="Arial Narrow" w:eastAsia="Arial Narrow" w:hAnsi="Arial Narrow" w:cs="Arial Narrow"/>
          <w:color w:val="000000"/>
          <w:kern w:val="0"/>
          <w:sz w:val="22"/>
          <w:szCs w:val="22"/>
          <w:shd w:val="clear" w:color="auto" w:fill="FFFFFF"/>
          <w:lang w:eastAsia="es-PE"/>
          <w14:ligatures w14:val="none"/>
        </w:rPr>
        <w:t/>
      </w:r>
    </w:p>
    <w:p w14:paraId="62AA8931" w14:textId="77777777" w:rsidR="007D1ED8" w:rsidRPr="007D1ED8" w:rsidRDefault="007D1ED8" w:rsidP="007D1ED8">
      <w:pPr>
        <w:spacing w:after="0" w:line="240" w:lineRule="auto"/>
        <w:jc w:val="both"/>
        <w:rPr>
          <w:rFonts w:ascii="Arial Narrow" w:eastAsia="Arial Narrow" w:hAnsi="Arial Narrow" w:cs="Arial Narrow"/>
          <w:color w:val="000000"/>
          <w:kern w:val="0"/>
          <w:sz w:val="22"/>
          <w:szCs w:val="22"/>
          <w:lang w:eastAsia="es-PE"/>
          <w14:ligatures w14:val="none"/>
        </w:rPr>
      </w:pPr>
    </w:p>
    <w:p w14:paraId="02937618" w14:textId="4BDCAB10" w:rsidR="007D1ED8" w:rsidRPr="001F6505" w:rsidRDefault="00361BD7" w:rsidP="001F650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CA04C6">
        <w:rPr>
          <w:rFonts w:ascii="Arial Narrow" w:eastAsia="Arial Narrow" w:hAnsi="Arial Narrow" w:cs="Arial Narrow"/>
          <w:kern w:val="0"/>
          <w14:ligatures w14:val="none"/>
          <w:sz w:val="22"/>
          <w:szCs w:val="22"/>
        </w:rPr>
        <w:t>Presunta infracción a los artículos 18 y 19 de la Ley 29571, Código de Protección y Defensa del Consumidor,</w:t>
      </w:r>
      <w:r w:rsidR="00373859" w:rsidRPr="00CA04C6">
        <w:rPr>
          <w:rFonts w:ascii="Arial Narrow" w:eastAsia="Arial Narrow" w:hAnsi="Arial Narrow" w:cs="Arial Narrow"/>
          <w:kern w:val="0"/>
          <w14:ligatures w14:val="none"/>
          <w:sz w:val="22"/>
          <w:szCs w:val="22"/>
        </w:rPr>
        <w:t xml:space="preserve"> </w:t>
      </w:r>
      <w:r w:rsidRPr="00CA04C6">
        <w:rPr>
          <w:rFonts w:ascii="Arial Narrow" w:eastAsia="Arial Narrow" w:hAnsi="Arial Narrow" w:cs="Arial Narrow"/>
          <w:kern w:val="0"/>
          <w14:ligatures w14:val="none"/>
          <w:sz w:val="22"/>
          <w:szCs w:val="22"/>
        </w:rPr>
        <w:t xml:space="preserve">en tanto </w:t>
      </w:r>
      <w:r w:rsidR="00373859" w:rsidRPr="00F651DF">
        <w:rPr>
          <w:rFonts w:ascii="Arial Narrow" w:eastAsia="Arial Narrow" w:hAnsi="Arial Narrow" w:cs="Arial Narrow"/>
          <w:kern w:val="0"/>
          <w14:ligatures w14:val="none"/>
          <w:sz w:val="22"/>
          <w:szCs w:val="22"/>
        </w:rPr>
        <w:t>Pacífico Compañía de Seguros y Reaseguros S.A.</w:t>
      </w:r>
      <w:r w:rsidR="007D1ED8" w:rsidRPr="00F651DF">
        <w:rPr>
          <w:rFonts w:ascii="Arial Narrow" w:eastAsia="Arial Narrow" w:hAnsi="Arial Narrow" w:cs="Arial Narrow"/>
          <w:kern w:val="0"/>
          <w14:ligatures w14:val="none"/>
          <w:sz w:val="22"/>
          <w:szCs w:val="22"/>
        </w:rPr>
        <w:t xml:space="preserve"> no habría cumplido con gestionar ni informar sobre la falta del cobro automático de las cuotas de julio, agosto y setiembre de 2025 de la Póliza del Seguro de Vida</w:t>
      </w:r>
      <w:r w:rsidR="001F6505" w:rsidRPr="00F651DF">
        <w:rPr>
          <w:rFonts w:ascii="Arial Narrow" w:eastAsia="Arial Narrow" w:hAnsi="Arial Narrow" w:cs="Arial Narrow"/>
          <w:kern w:val="0"/>
          <w14:ligatures w14:val="none"/>
          <w:sz w:val="22"/>
          <w:szCs w:val="22"/>
        </w:rPr>
        <w:t xml:space="preserve"> con Registro SBS </w:t>
      </w:r>
      <w:proofErr w:type="spellStart"/>
      <w:r w:rsidR="001F6505" w:rsidRPr="00F651DF">
        <w:rPr>
          <w:rFonts w:ascii="Arial Narrow" w:eastAsia="Arial Narrow" w:hAnsi="Arial Narrow" w:cs="Arial Narrow"/>
          <w:kern w:val="0"/>
          <w14:ligatures w14:val="none"/>
          <w:sz w:val="22"/>
          <w:szCs w:val="22"/>
        </w:rPr>
        <w:t/>
      </w:r>
      <w:proofErr w:type="spellEnd"/>
      <w:r w:rsidR="001F6505" w:rsidRPr="00F651DF">
        <w:rPr>
          <w:rFonts w:ascii="Arial Narrow" w:eastAsia="Arial Narrow" w:hAnsi="Arial Narrow" w:cs="Arial Narrow"/>
          <w:kern w:val="0"/>
          <w14:ligatures w14:val="none"/>
          <w:sz w:val="22"/>
          <w:szCs w:val="22"/>
        </w:rPr>
        <w:t xml:space="preserve"> J-0658</w:t>
      </w:r>
      <w:r w:rsidR="007D1ED8" w:rsidRPr="00F651DF">
        <w:rPr>
          <w:rFonts w:ascii="Arial Narrow" w:eastAsia="Arial Narrow" w:hAnsi="Arial Narrow" w:cs="Arial Narrow"/>
          <w:kern w:val="0"/>
          <w14:ligatures w14:val="none"/>
          <w:sz w:val="22"/>
          <w:szCs w:val="22"/>
        </w:rPr>
        <w:t>, generando indebidamente la resolución de la póliza</w:t>
      </w:r>
      <w:r w:rsidR="007D1ED8" w:rsidRPr="001F6505">
        <w:rPr>
          <w:rFonts w:ascii="Arial Narrow" w:eastAsia="Arial Narrow" w:hAnsi="Arial Narrow" w:cs="Arial Narrow"/>
          <w:kern w:val="0"/>
          <w14:ligatures w14:val="none"/>
          <w:sz w:val="22"/>
          <w:szCs w:val="22"/>
        </w:rPr>
        <w:t>.</w:t>
      </w:r>
    </w:p>
    <w:p w14:paraId="4B8656CF" w14:textId="77777777" w:rsidR="007D1ED8" w:rsidRDefault="007D1ED8" w:rsidP="007D1ED8">
      <w:pPr>
        <w:pStyle w:val="Prrafodelista"/>
        <w:tabs>
          <w:tab w:val="num" w:pos="567"/>
        </w:tabs>
        <w:spacing w:after="0" w:line="240" w:lineRule="auto"/>
        <w:ind w:left="567"/>
        <w:jc w:val="both"/>
        <w:rPr>
          <w:rFonts w:ascii="Arial Narrow" w:eastAsia="Arial Narrow" w:hAnsi="Arial Narrow" w:cs="Arial Narrow"/>
          <w:kern w:val="0"/>
          <w14:ligatures w14:val="none"/>
          <w:sz w:val="22"/>
          <w:szCs w:val="22"/>
        </w:rPr>
      </w:pPr>
    </w:p>
    <w:p w14:paraId="3C310661" w14:textId="6A1648E7" w:rsidR="007D1ED8" w:rsidRPr="001F6505" w:rsidRDefault="007D1ED8" w:rsidP="001F650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CA04C6">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F651DF">
        <w:rPr>
          <w:rFonts w:ascii="Arial Narrow" w:eastAsia="Arial Narrow" w:hAnsi="Arial Narrow" w:cs="Arial Narrow"/>
          <w:kern w:val="0"/>
          <w14:ligatures w14:val="none"/>
          <w:sz w:val="22"/>
          <w:szCs w:val="22"/>
        </w:rPr>
        <w:t xml:space="preserve">Pacífico Compañía de Seguros y Reaseguros S.A. no habría brindado un plazo razonable al denunciante para que pague las cuotas vencidas de la Póliza del Seguro de Vida </w:t>
      </w:r>
      <w:r w:rsidR="001F6505" w:rsidRPr="00F651DF">
        <w:rPr>
          <w:rFonts w:ascii="Arial Narrow" w:eastAsia="Arial Narrow" w:hAnsi="Arial Narrow" w:cs="Arial Narrow"/>
          <w:kern w:val="0"/>
          <w14:ligatures w14:val="none"/>
          <w:sz w:val="22"/>
          <w:szCs w:val="22"/>
        </w:rPr>
        <w:t xml:space="preserve">con Registro SBS </w:t>
      </w:r>
      <w:proofErr w:type="spellStart"/>
      <w:r w:rsidR="001F6505" w:rsidRPr="00F651DF">
        <w:rPr>
          <w:rFonts w:ascii="Arial Narrow" w:eastAsia="Arial Narrow" w:hAnsi="Arial Narrow" w:cs="Arial Narrow"/>
          <w:kern w:val="0"/>
          <w14:ligatures w14:val="none"/>
          <w:sz w:val="22"/>
          <w:szCs w:val="22"/>
        </w:rPr>
        <w:t/>
      </w:r>
      <w:proofErr w:type="spellEnd"/>
      <w:r w:rsidR="001F6505" w:rsidRPr="00F651DF">
        <w:rPr>
          <w:rFonts w:ascii="Arial Narrow" w:eastAsia="Arial Narrow" w:hAnsi="Arial Narrow" w:cs="Arial Narrow"/>
          <w:kern w:val="0"/>
          <w14:ligatures w14:val="none"/>
          <w:sz w:val="22"/>
          <w:szCs w:val="22"/>
        </w:rPr>
        <w:t xml:space="preserve"> J-0658 </w:t>
      </w:r>
      <w:r w:rsidRPr="00F651DF">
        <w:rPr>
          <w:rFonts w:ascii="Arial Narrow" w:eastAsia="Arial Narrow" w:hAnsi="Arial Narrow" w:cs="Arial Narrow"/>
          <w:kern w:val="0"/>
          <w14:ligatures w14:val="none"/>
          <w:sz w:val="22"/>
          <w:szCs w:val="22"/>
        </w:rPr>
        <w:t>contratada</w:t>
      </w:r>
      <w:r w:rsidRPr="001F6505">
        <w:rPr>
          <w:rFonts w:ascii="Arial Narrow" w:eastAsia="Arial Narrow" w:hAnsi="Arial Narrow" w:cs="Arial Narrow"/>
          <w:kern w:val="0"/>
          <w14:ligatures w14:val="none"/>
          <w:sz w:val="22"/>
          <w:szCs w:val="22"/>
        </w:rPr>
        <w:t>.</w:t>
      </w:r>
    </w:p>
    <w:p w14:paraId="3A02E6C0" w14:textId="7E057CCB" w:rsidR="00361BD7" w:rsidRPr="001F6505" w:rsidRDefault="00361BD7" w:rsidP="001F6505">
      <w:pPr>
        <w:tabs>
          <w:tab w:val="num" w:pos="567"/>
        </w:tabs>
        <w:spacing w:after="0" w:line="240" w:lineRule="auto"/>
        <w:jc w:val="both"/>
        <w:rPr>
          <w:rFonts w:ascii="Arial Narrow" w:eastAsia="Arial Narrow" w:hAnsi="Arial Narrow" w:cs="Arial Narrow"/>
          <w:kern w:val="0"/>
          <w14:ligatures w14:val="none"/>
          <w:sz w:val="22"/>
          <w:szCs w:val="22"/>
        </w:rPr>
      </w:pPr>
    </w:p>
    <w:p w14:paraId="3B829FB0" w14:textId="1015136A" w:rsidR="00361BD7" w:rsidRPr="00CA04C6" w:rsidRDefault="00361BD7" w:rsidP="00361BD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CA04C6">
        <w:rPr>
          <w:rFonts w:ascii="Arial Narrow" w:eastAsia="Arial Narrow" w:hAnsi="Arial Narrow" w:cs="Arial Narrow"/>
          <w:kern w:val="0"/>
          <w14:ligatures w14:val="none"/>
          <w:sz w:val="22"/>
          <w:szCs w:val="22"/>
        </w:rPr>
        <w:t>Presunta infracción a los artículos 18 y 19 de la Ley 29571, Código de Protección y Defensa del Consumidor, en tanto</w:t>
      </w:r>
      <w:r w:rsidR="0064165E">
        <w:rPr>
          <w:rFonts w:ascii="Arial Narrow" w:eastAsia="Arial Narrow" w:hAnsi="Arial Narrow" w:cs="Arial Narrow"/>
          <w:kern w:val="0"/>
          <w14:ligatures w14:val="none"/>
          <w:sz w:val="22"/>
          <w:szCs w:val="22"/>
        </w:rPr>
        <w:t xml:space="preserve"> </w:t>
      </w:r>
      <w:r w:rsidR="0064165E" w:rsidRPr="00F651DF">
        <w:rPr>
          <w:rFonts w:ascii="Arial Narrow" w:eastAsia="Arial Narrow" w:hAnsi="Arial Narrow" w:cs="Arial Narrow"/>
          <w:kern w:val="0"/>
          <w14:ligatures w14:val="none"/>
          <w:sz w:val="22"/>
          <w:szCs w:val="22"/>
        </w:rPr>
        <w:t>el</w:t>
      </w:r>
      <w:r w:rsidRPr="00F651DF">
        <w:rPr>
          <w:rFonts w:ascii="Arial Narrow" w:eastAsia="Arial Narrow" w:hAnsi="Arial Narrow" w:cs="Arial Narrow"/>
          <w:kern w:val="0"/>
          <w14:ligatures w14:val="none"/>
          <w:sz w:val="22"/>
          <w:szCs w:val="22"/>
        </w:rPr>
        <w:t xml:space="preserve"> </w:t>
      </w:r>
      <w:r w:rsidR="00373859" w:rsidRPr="00F651DF">
        <w:rPr>
          <w:rFonts w:ascii="Arial Narrow" w:eastAsia="Arial Narrow" w:hAnsi="Arial Narrow" w:cs="Arial Narrow"/>
          <w:kern w:val="0"/>
          <w14:ligatures w14:val="none"/>
          <w:sz w:val="22"/>
          <w:szCs w:val="22"/>
        </w:rPr>
        <w:t xml:space="preserve">Banco Falabella Perú S.A. </w:t>
      </w:r>
      <w:r w:rsidR="007D1ED8" w:rsidRPr="00F651DF">
        <w:rPr>
          <w:rFonts w:ascii="Arial Narrow" w:eastAsia="Arial Narrow" w:hAnsi="Arial Narrow" w:cs="Arial Narrow"/>
          <w:kern w:val="0"/>
          <w14:ligatures w14:val="none"/>
          <w:sz w:val="22"/>
          <w:szCs w:val="22"/>
        </w:rPr>
        <w:t xml:space="preserve">no </w:t>
      </w:r>
      <w:r w:rsidRPr="00F651DF">
        <w:rPr>
          <w:rFonts w:ascii="Arial Narrow" w:eastAsia="Arial Narrow" w:hAnsi="Arial Narrow" w:cs="Arial Narrow"/>
          <w:kern w:val="0"/>
          <w14:ligatures w14:val="none"/>
          <w:sz w:val="22"/>
          <w:szCs w:val="22"/>
        </w:rPr>
        <w:t xml:space="preserve">habría </w:t>
      </w:r>
      <w:r w:rsidR="007D1ED8" w:rsidRPr="00F651DF">
        <w:rPr>
          <w:rFonts w:ascii="Arial Narrow" w:eastAsia="Arial Narrow" w:hAnsi="Arial Narrow" w:cs="Arial Narrow"/>
          <w:kern w:val="0"/>
          <w14:ligatures w14:val="none"/>
          <w:sz w:val="22"/>
          <w:szCs w:val="22"/>
        </w:rPr>
        <w:t>permitido la ejecución de</w:t>
      </w:r>
      <w:r w:rsidRPr="00F651DF">
        <w:rPr>
          <w:rFonts w:ascii="Arial Narrow" w:eastAsia="Arial Narrow" w:hAnsi="Arial Narrow" w:cs="Arial Narrow"/>
          <w:kern w:val="0"/>
          <w14:ligatures w14:val="none"/>
          <w:sz w:val="22"/>
          <w:szCs w:val="22"/>
        </w:rPr>
        <w:t xml:space="preserve"> los débitos </w:t>
      </w:r>
      <w:r w:rsidRPr="00F651DF">
        <w:rPr>
          <w:rFonts w:ascii="Arial Narrow" w:eastAsia="Arial Narrow" w:hAnsi="Arial Narrow" w:cs="Arial Narrow"/>
          <w:kern w:val="0"/>
          <w14:ligatures w14:val="none"/>
          <w:sz w:val="22"/>
          <w:szCs w:val="22"/>
        </w:rPr>
        <w:lastRenderedPageBreak/>
        <w:t xml:space="preserve">automáticos de las primas </w:t>
      </w:r>
      <w:r w:rsidR="00095B9D" w:rsidRPr="00F651DF">
        <w:rPr>
          <w:rFonts w:ascii="Arial Narrow" w:eastAsia="Arial Narrow" w:hAnsi="Arial Narrow" w:cs="Arial Narrow"/>
          <w:kern w:val="0"/>
          <w14:ligatures w14:val="none"/>
          <w:sz w:val="22"/>
          <w:szCs w:val="22"/>
        </w:rPr>
        <w:t xml:space="preserve">de la </w:t>
      </w:r>
      <w:r w:rsidR="00095B9D" w:rsidRPr="00F651DF">
        <w:rPr>
          <w:rFonts w:ascii="Arial Narrow" w:eastAsia="Arial Narrow" w:hAnsi="Arial Narrow" w:cs="Arial Narrow"/>
          <w:color w:val="000000"/>
          <w:kern w:val="0"/>
          <w:sz w:val="22"/>
          <w:szCs w:val="22"/>
          <w:lang w:val="es-ES" w:eastAsia="es-ES"/>
          <w14:ligatures w14:val="none"/>
        </w:rPr>
        <w:t xml:space="preserve">Póliza </w:t>
      </w:r>
      <w:r w:rsidR="00095B9D" w:rsidRPr="00F651DF">
        <w:rPr>
          <w:rFonts w:ascii="Arial Narrow" w:eastAsia="Arial Narrow" w:hAnsi="Arial Narrow" w:cs="Arial Narrow"/>
          <w:color w:val="000000"/>
          <w:kern w:val="0"/>
          <w:sz w:val="22"/>
          <w:szCs w:val="22"/>
          <w:lang w:eastAsia="es-ES"/>
          <w14:ligatures w14:val="none"/>
        </w:rPr>
        <w:t xml:space="preserve">del Seguro de Vida asociada la tarjeta de crédito 447xxxxxx823 </w:t>
      </w:r>
      <w:r w:rsidR="00373859" w:rsidRPr="00F651DF">
        <w:rPr>
          <w:rFonts w:ascii="Arial Narrow" w:eastAsia="Arial Narrow" w:hAnsi="Arial Narrow" w:cs="Arial Narrow"/>
          <w:kern w:val="0"/>
          <w14:ligatures w14:val="none"/>
          <w:sz w:val="22"/>
          <w:szCs w:val="22"/>
        </w:rPr>
        <w:t xml:space="preserve">del denunciante </w:t>
      </w:r>
      <w:r w:rsidRPr="00F651DF">
        <w:rPr>
          <w:rFonts w:ascii="Arial Narrow" w:eastAsia="Arial Narrow" w:hAnsi="Arial Narrow" w:cs="Arial Narrow"/>
          <w:kern w:val="0"/>
          <w14:ligatures w14:val="none"/>
          <w:sz w:val="22"/>
          <w:szCs w:val="22"/>
        </w:rPr>
        <w:t xml:space="preserve">durante los meses de julio, agosto y setiembre de 2025, pese a </w:t>
      </w:r>
      <w:r w:rsidR="00CF3013" w:rsidRPr="00F651DF">
        <w:rPr>
          <w:rFonts w:ascii="Arial Narrow" w:eastAsia="Arial Narrow" w:hAnsi="Arial Narrow" w:cs="Arial Narrow"/>
          <w:kern w:val="0"/>
          <w14:ligatures w14:val="none"/>
          <w:sz w:val="22"/>
          <w:szCs w:val="22"/>
        </w:rPr>
        <w:t>haber existido</w:t>
      </w:r>
      <w:r w:rsidRPr="00F651DF">
        <w:rPr>
          <w:rFonts w:ascii="Arial Narrow" w:eastAsia="Arial Narrow" w:hAnsi="Arial Narrow" w:cs="Arial Narrow"/>
          <w:kern w:val="0"/>
          <w14:ligatures w14:val="none"/>
          <w:sz w:val="22"/>
          <w:szCs w:val="22"/>
        </w:rPr>
        <w:t xml:space="preserve"> saldo suficiente para su ejecución</w:t>
      </w:r>
      <w:r w:rsidR="007D1ED8" w:rsidRPr="00F651DF">
        <w:rPr>
          <w:rFonts w:ascii="Arial Narrow" w:eastAsia="Arial Narrow" w:hAnsi="Arial Narrow" w:cs="Arial Narrow"/>
          <w:kern w:val="0"/>
          <w14:ligatures w14:val="none"/>
          <w:sz w:val="22"/>
          <w:szCs w:val="22"/>
        </w:rPr>
        <w:t>, generándole un perjuicio</w:t>
      </w:r>
      <w:r w:rsidRPr="00CA04C6">
        <w:rPr>
          <w:rFonts w:ascii="Arial Narrow" w:eastAsia="Arial Narrow" w:hAnsi="Arial Narrow" w:cs="Arial Narrow"/>
          <w:kern w:val="0"/>
          <w14:ligatures w14:val="none"/>
          <w:sz w:val="22"/>
          <w:szCs w:val="22"/>
        </w:rPr>
        <w:t>.</w:t>
      </w:r>
    </w:p>
    <w:p w14:paraId="1DEB3481" w14:textId="0DDED65F" w:rsidR="00E60CD7" w:rsidRPr="00CA04C6" w:rsidRDefault="00E60CD7" w:rsidP="00CE3A83">
      <w:pPr>
        <w:spacing w:after="0" w:line="240" w:lineRule="auto"/>
        <w:jc w:val="both"/>
        <w:rPr>
          <w:rFonts w:ascii="Arial Narrow" w:eastAsia="Arial Narrow" w:hAnsi="Arial Narrow" w:cs="Arial Narrow"/>
          <w:kern w:val="0"/>
          <w14:ligatures w14:val="none"/>
          <w:sz w:val="22"/>
          <w:szCs w:val="22"/>
        </w:rPr>
      </w:pPr>
    </w:p>
    <w:p w14:paraId="634A0D61" w14:textId="17658952" w:rsidR="00E60CD7" w:rsidRPr="0026598E" w:rsidRDefault="00E60CD7" w:rsidP="008F3040">
      <w:pPr>
        <w:spacing w:line="240" w:lineRule="auto"/>
        <w:contextualSpacing/>
        <w:jc w:val="both"/>
        <w:rPr>
          <w:rFonts w:ascii="Arial Narrow" w:eastAsia="Arial Narrow" w:hAnsi="Arial Narrow" w:cs="Arial Narrow"/>
          <w:kern w:val="0"/>
          <w14:ligatures w14:val="none"/>
          <w:sz w:val="22"/>
          <w:szCs w:val="22"/>
        </w:rPr>
      </w:pPr>
      <w:r w:rsidRPr="00CA04C6">
        <w:rPr>
          <w:rFonts w:ascii="Arial Narrow" w:eastAsia="Arial Narrow" w:hAnsi="Arial Narrow" w:cs="Arial Narrow"/>
          <w:b/>
          <w:color w:val="000000"/>
          <w:kern w:val="0"/>
          <w:sz w:val="22"/>
          <w:szCs w:val="22"/>
          <w:lang w:eastAsia="es-PE"/>
          <w14:ligatures w14:val="none"/>
        </w:rPr>
        <w:t>SEGUNDO:</w:t>
      </w:r>
      <w:r w:rsidRPr="00CA04C6">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CA04C6">
        <w:rPr>
          <w:rFonts w:ascii="Arial Narrow" w:eastAsia="Arial Narrow" w:hAnsi="Arial Narrow" w:cs="Arial Narrow"/>
          <w:color w:val="000000"/>
          <w:kern w:val="0"/>
          <w:sz w:val="22"/>
          <w:szCs w:val="22"/>
          <w:lang w:val="es-ES" w:eastAsia="es-ES"/>
          <w14:ligatures w14:val="none"/>
        </w:rPr>
        <w:t xml:space="preserve">del </w:t>
      </w:r>
      <w:r w:rsidR="008C4851" w:rsidRPr="00CA04C6">
        <w:rPr>
          <w:rFonts w:ascii="Arial Narrow" w:eastAsia="Arial Narrow" w:hAnsi="Arial Narrow" w:cs="Arial Narrow"/>
          <w:color w:val="000000"/>
          <w:kern w:val="0"/>
          <w:sz w:val="22"/>
          <w:szCs w:val="22"/>
          <w:lang w:val="es-ES" w:eastAsia="es-ES"/>
          <w14:ligatures w14:val="none"/>
        </w:rPr>
        <w:t>20 de noviembre de 2025</w:t>
      </w:r>
      <w:r w:rsidRPr="00CA04C6">
        <w:rPr>
          <w:rFonts w:ascii="Arial Narrow" w:eastAsia="Arial Narrow" w:hAnsi="Arial Narrow" w:cs="Arial Narrow"/>
          <w:kern w:val="0"/>
          <w14:ligatures w14:val="none"/>
          <w:sz w:val="22"/>
          <w:szCs w:val="22"/>
        </w:rPr>
        <w:t>.</w:t>
      </w:r>
    </w:p>
    <w:p w14:paraId="2AF03E3F" w14:textId="77777777" w:rsidR="00E60CD7" w:rsidRPr="0026598E" w:rsidRDefault="00E60CD7" w:rsidP="008F3040">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42008A5A"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requerir a</w:t>
      </w:r>
      <w:r w:rsidR="0091452A">
        <w:rPr>
          <w:rFonts w:ascii="Arial Narrow" w:eastAsia="Arial Narrow" w:hAnsi="Arial Narrow" w:cs="Arial Narrow"/>
          <w:color w:val="000000"/>
          <w:kern w:val="0"/>
          <w:sz w:val="22"/>
          <w:szCs w:val="22"/>
          <w:lang w:eastAsia="es-PE"/>
          <w14:ligatures w14:val="none"/>
        </w:rPr>
        <w:t>l</w:t>
      </w:r>
      <w:r w:rsidRPr="0026598E">
        <w:rPr>
          <w:rFonts w:ascii="Arial Narrow" w:eastAsia="Arial Narrow" w:hAnsi="Arial Narrow" w:cs="Arial Narrow"/>
          <w:color w:val="000000"/>
          <w:kern w:val="0"/>
          <w:sz w:val="22"/>
          <w:szCs w:val="22"/>
          <w:lang w:eastAsia="es-PE"/>
          <w14:ligatures w14:val="none"/>
        </w:rPr>
        <w:t xml:space="preserve"> </w:t>
      </w:r>
      <w:r w:rsidR="0091452A" w:rsidRPr="0091452A">
        <w:rPr>
          <w:rFonts w:ascii="Arial Narrow" w:eastAsia="Arial Narrow" w:hAnsi="Arial Narrow" w:cs="Arial Narrow"/>
          <w:sz w:val="22"/>
          <w:szCs w:val="22"/>
        </w:rPr>
        <w:t xml:space="preserve">Banco Falabella Perú S.A. y </w:t>
      </w:r>
      <w:r w:rsidR="0091452A">
        <w:rPr>
          <w:rFonts w:ascii="Arial Narrow" w:eastAsia="Arial Narrow" w:hAnsi="Arial Narrow" w:cs="Arial Narrow"/>
          <w:sz w:val="22"/>
          <w:szCs w:val="22"/>
        </w:rPr>
        <w:t xml:space="preserve">a </w:t>
      </w:r>
      <w:r w:rsidR="0091452A" w:rsidRPr="0091452A">
        <w:rPr>
          <w:rFonts w:ascii="Arial Narrow" w:eastAsia="Arial Narrow" w:hAnsi="Arial Narrow" w:cs="Arial Narrow"/>
          <w:sz w:val="22"/>
          <w:szCs w:val="22"/>
        </w:rPr>
        <w:t>Pacífico Compañía de Seguros y Reaseguro S.A.</w:t>
      </w:r>
      <w:r>
        <w:rPr>
          <w:rFonts w:ascii="Arial Narrow" w:eastAsia="Arial Narrow" w:hAnsi="Arial Narrow" w:cs="Arial Narrow"/>
          <w:sz w:val="22"/>
          <w:szCs w:val="22"/>
        </w:rPr>
        <w:t xml:space="preserve"> </w:t>
      </w:r>
      <w:r w:rsidRPr="0026598E">
        <w:rPr>
          <w:rFonts w:ascii="Arial Narrow" w:eastAsia="Arial Narrow" w:hAnsi="Arial Narrow" w:cs="Arial Narrow"/>
          <w:color w:val="000000"/>
          <w:kern w:val="0"/>
          <w:sz w:val="22"/>
          <w:szCs w:val="22"/>
          <w:lang w:eastAsia="es-PE"/>
          <w14:ligatures w14:val="none"/>
        </w:rPr>
        <w:t>que cumpla</w:t>
      </w:r>
      <w:r>
        <w:rPr>
          <w:rFonts w:ascii="Arial Narrow" w:eastAsia="Arial Narrow" w:hAnsi="Arial Narrow" w:cs="Arial Narrow"/>
          <w:color w:val="000000"/>
          <w:kern w:val="0"/>
          <w:sz w:val="22"/>
          <w:szCs w:val="22"/>
          <w:lang w:eastAsia="es-PE"/>
          <w14:ligatures w14:val="none"/>
        </w:rPr>
        <w:t>n</w:t>
      </w:r>
      <w:r w:rsidRPr="0026598E">
        <w:rPr>
          <w:rFonts w:ascii="Arial Narrow" w:eastAsia="Arial Narrow" w:hAnsi="Arial Narrow" w:cs="Arial Narrow"/>
          <w:color w:val="000000"/>
          <w:kern w:val="0"/>
          <w:sz w:val="22"/>
          <w:szCs w:val="22"/>
          <w:lang w:eastAsia="es-PE"/>
          <w14:ligatures w14:val="none"/>
        </w:rPr>
        <w:t xml:space="preserve"> con lo siguiente:</w:t>
      </w:r>
    </w:p>
    <w:p w14:paraId="156DFAB9" w14:textId="77777777"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B2AA0D1" w14:textId="77777777" w:rsidR="00E60CD7" w:rsidRPr="0026598E" w:rsidRDefault="00E60CD7" w:rsidP="008F3040">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Banco Falabella Perú S.A. y a Pacífico Compañía de Seguros y Reaseguro S.A. para que, de conformidad con lo dispuesto por el artículo 26 de la Ley sobre Facultades, Normas y Organización del Indecopi, aprobada por Decreto Legislativo 807</w:t>
      </w:r>
      <w:r w:rsidRPr="0011452D">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11452D">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p>
    <w:p w14:paraId="6D15F6EA" w14:textId="631997AD" w:rsidR="00E60CD7"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0"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0"/>
      <w:r w:rsidRPr="0026598E">
        <w:rPr>
          <w:rFonts w:ascii="Arial Narrow" w:eastAsia="Arial Narrow" w:hAnsi="Arial Narrow" w:cs="Arial Narrow"/>
          <w:color w:val="000000"/>
          <w:kern w:val="0"/>
          <w:sz w:val="22"/>
          <w:szCs w:val="22"/>
          <w:lang w:eastAsia="es-ES"/>
          <w14:ligatures w14:val="none"/>
        </w:rPr>
        <w:t xml:space="preserve">, </w:t>
      </w:r>
      <w:bookmarkStart w:id="11" w:name="_Hlk188286828"/>
      <w:r w:rsidR="0091452A">
        <w:rPr>
          <w:rFonts w:ascii="Arial Narrow" w:eastAsia="Arial Narrow" w:hAnsi="Arial Narrow" w:cs="Arial Narrow"/>
          <w:color w:val="000000"/>
          <w:kern w:val="0"/>
          <w:sz w:val="22"/>
          <w:szCs w:val="22"/>
          <w:lang w:eastAsia="es-ES"/>
          <w14:ligatures w14:val="none"/>
        </w:rPr>
        <w:t xml:space="preserve">el </w:t>
      </w:r>
      <w:r w:rsidR="0091452A" w:rsidRPr="0091452A">
        <w:rPr>
          <w:rFonts w:ascii="Arial Narrow" w:eastAsia="Arial Narrow" w:hAnsi="Arial Narrow" w:cs="Arial Narrow"/>
          <w:sz w:val="22"/>
          <w:szCs w:val="22"/>
        </w:rPr>
        <w:t>Banco Falabella Perú S.A.</w:t>
      </w:r>
      <w:r w:rsidRPr="00EE4AAB">
        <w:rPr>
          <w:rFonts w:ascii="Arial Narrow" w:eastAsia="Arial Narrow" w:hAnsi="Arial Narrow" w:cs="Arial Narrow"/>
          <w:color w:val="000000"/>
          <w:kern w:val="0"/>
          <w:sz w:val="22"/>
          <w:szCs w:val="22"/>
          <w:lang w:eastAsia="es-ES"/>
          <w14:ligatures w14:val="none"/>
        </w:rPr>
        <w:t xml:space="preserve">, </w:t>
      </w:r>
      <w:bookmarkEnd w:id="11"/>
      <w:r w:rsidRPr="00EE4AAB">
        <w:rPr>
          <w:rFonts w:ascii="Arial Narrow" w:eastAsia="Arial Narrow" w:hAnsi="Arial Narrow" w:cs="Arial Narrow"/>
          <w:color w:val="000000"/>
          <w:kern w:val="0"/>
          <w:sz w:val="22"/>
          <w:szCs w:val="22"/>
          <w:lang w:val="es-ES" w:eastAsia="es-ES"/>
          <w14:ligatures w14:val="none"/>
        </w:rPr>
        <w:t>cumpla</w:t>
      </w:r>
      <w:r w:rsidRPr="0026598E">
        <w:rPr>
          <w:rFonts w:ascii="Arial Narrow" w:eastAsia="Arial Narrow" w:hAnsi="Arial Narrow" w:cs="Arial Narrow"/>
          <w:color w:val="000000"/>
          <w:kern w:val="0"/>
          <w:sz w:val="22"/>
          <w:szCs w:val="22"/>
          <w:lang w:val="es-ES" w:eastAsia="es-ES"/>
          <w14:ligatures w14:val="none"/>
        </w:rPr>
        <w:t xml:space="preserve"> con: </w:t>
      </w:r>
      <w:r w:rsidR="00CE6123" w:rsidRPr="008605E0">
        <w:rPr>
          <w:rFonts w:ascii="Arial Narrow" w:eastAsia="Arial Narrow" w:hAnsi="Arial Narrow" w:cs="Arial Narrow"/>
          <w:color w:val="000000"/>
          <w:kern w:val="0"/>
          <w:sz w:val="22"/>
          <w:szCs w:val="22"/>
          <w:lang w:val="es-ES" w:eastAsia="es-ES"/>
          <w14:ligatures w14:val="none"/>
        </w:rPr>
        <w:t>(i) presentar una copia debidamente suscrita de la Póliza del Seguro de Vida asociada la tarjeta de crédito 447xxxxxx823 materia de denuncia, así como el cargo de remisión de la póliza; (</w:t>
      </w:r>
      <w:proofErr w:type="spellStart"/>
      <w:r w:rsidR="00CE6123" w:rsidRPr="008605E0">
        <w:rPr>
          <w:rFonts w:ascii="Arial Narrow" w:eastAsia="Arial Narrow" w:hAnsi="Arial Narrow" w:cs="Arial Narrow"/>
          <w:color w:val="000000"/>
          <w:kern w:val="0"/>
          <w:sz w:val="22"/>
          <w:szCs w:val="22"/>
          <w:lang w:val="es-ES" w:eastAsia="es-ES"/>
          <w14:ligatures w14:val="none"/>
        </w:rPr>
        <w:t>ii</w:t>
      </w:r>
      <w:proofErr w:type="spellEnd"/>
      <w:r w:rsidR="00CE6123" w:rsidRPr="008605E0">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1F6505" w:rsidRPr="008605E0">
        <w:rPr>
          <w:rFonts w:ascii="Arial Narrow" w:eastAsia="Arial Narrow" w:hAnsi="Arial Narrow" w:cs="Arial Narrow"/>
          <w:color w:val="000000"/>
          <w:kern w:val="0"/>
          <w:sz w:val="22"/>
          <w:szCs w:val="22"/>
          <w:lang w:val="es-ES" w:eastAsia="es-ES"/>
          <w14:ligatures w14:val="none"/>
        </w:rPr>
        <w:t>el motivo por el cual no realizó</w:t>
      </w:r>
      <w:r w:rsidR="00CE6123" w:rsidRPr="008605E0">
        <w:rPr>
          <w:rFonts w:ascii="Arial Narrow" w:eastAsia="Arial Narrow" w:hAnsi="Arial Narrow" w:cs="Arial Narrow"/>
          <w:color w:val="000000"/>
          <w:kern w:val="0"/>
          <w:sz w:val="22"/>
          <w:szCs w:val="22"/>
          <w:lang w:val="es-ES" w:eastAsia="es-ES"/>
          <w14:ligatures w14:val="none"/>
        </w:rPr>
        <w:t xml:space="preserve"> el débito automático del pago periódico de las primas del Seguro de Vida asociada la tarjeta de crédito 447xxxxxx823</w:t>
      </w:r>
      <w:r w:rsidR="001F6505" w:rsidRPr="008605E0">
        <w:rPr>
          <w:rFonts w:ascii="Arial Narrow" w:eastAsia="Arial Narrow" w:hAnsi="Arial Narrow" w:cs="Arial Narrow"/>
          <w:color w:val="000000"/>
          <w:kern w:val="0"/>
          <w:sz w:val="22"/>
          <w:szCs w:val="22"/>
          <w:lang w:val="es-ES" w:eastAsia="es-ES"/>
          <w14:ligatures w14:val="none"/>
        </w:rPr>
        <w:t>;</w:t>
      </w:r>
      <w:r w:rsidR="00CE6123" w:rsidRPr="008605E0">
        <w:rPr>
          <w:rFonts w:ascii="Arial Narrow" w:eastAsia="Arial Narrow" w:hAnsi="Arial Narrow" w:cs="Arial Narrow"/>
          <w:color w:val="000000"/>
          <w:kern w:val="0"/>
          <w:sz w:val="22"/>
          <w:szCs w:val="22"/>
          <w:lang w:val="es-ES" w:eastAsia="es-ES"/>
          <w14:ligatures w14:val="none"/>
        </w:rPr>
        <w:t xml:space="preserve"> y, (</w:t>
      </w:r>
      <w:proofErr w:type="spellStart"/>
      <w:r w:rsidR="00CE6123" w:rsidRPr="008605E0">
        <w:rPr>
          <w:rFonts w:ascii="Arial Narrow" w:eastAsia="Arial Narrow" w:hAnsi="Arial Narrow" w:cs="Arial Narrow"/>
          <w:color w:val="000000"/>
          <w:kern w:val="0"/>
          <w:sz w:val="22"/>
          <w:szCs w:val="22"/>
          <w:lang w:val="es-ES" w:eastAsia="es-ES"/>
          <w14:ligatures w14:val="none"/>
        </w:rPr>
        <w:t>iii</w:t>
      </w:r>
      <w:proofErr w:type="spellEnd"/>
      <w:r w:rsidR="00CE6123" w:rsidRPr="008605E0">
        <w:rPr>
          <w:rFonts w:ascii="Arial Narrow" w:eastAsia="Arial Narrow" w:hAnsi="Arial Narrow" w:cs="Arial Narrow"/>
          <w:color w:val="000000"/>
          <w:kern w:val="0"/>
          <w:sz w:val="22"/>
          <w:szCs w:val="22"/>
          <w:lang w:val="es-ES" w:eastAsia="es-ES"/>
          <w14:ligatures w14:val="none"/>
        </w:rPr>
        <w:t xml:space="preserve">) </w:t>
      </w:r>
      <w:r w:rsidR="001F6505" w:rsidRPr="008605E0">
        <w:rPr>
          <w:rFonts w:ascii="Arial Narrow" w:eastAsia="Arial Narrow" w:hAnsi="Arial Narrow" w:cs="Arial Narrow"/>
          <w:color w:val="000000"/>
          <w:kern w:val="0"/>
          <w:sz w:val="22"/>
          <w:szCs w:val="22"/>
          <w:lang w:val="es-ES" w:eastAsia="es-ES"/>
          <w14:ligatures w14:val="none"/>
        </w:rPr>
        <w:t xml:space="preserve">señalar si </w:t>
      </w:r>
      <w:r w:rsidR="001F6505" w:rsidRPr="008605E0">
        <w:rPr>
          <w:rFonts w:ascii="Arial Narrow" w:eastAsia="Arial Narrow" w:hAnsi="Arial Narrow" w:cs="Arial Narrow"/>
          <w:color w:val="000000"/>
          <w:kern w:val="0"/>
          <w:sz w:val="22"/>
          <w:szCs w:val="22"/>
          <w:shd w:val="clear" w:color="auto" w:fill="FFFFFF"/>
          <w:lang w:eastAsia="es-PE"/>
          <w14:ligatures w14:val="none"/>
        </w:rPr>
        <w:t xml:space="preserve">Pacífico Compañía de Seguros y Reaseguro S.A. gestionó el cobro de las primas a través de la </w:t>
      </w:r>
      <w:r w:rsidR="001F6505" w:rsidRPr="008605E0">
        <w:rPr>
          <w:rFonts w:ascii="Arial Narrow" w:eastAsia="Arial Narrow" w:hAnsi="Arial Narrow" w:cs="Arial Narrow"/>
          <w:color w:val="000000"/>
          <w:kern w:val="0"/>
          <w:sz w:val="22"/>
          <w:szCs w:val="22"/>
          <w:lang w:val="es-ES" w:eastAsia="es-ES"/>
          <w14:ligatures w14:val="none"/>
        </w:rPr>
        <w:t>tarjeta de crédito 447xxxxxx823</w:t>
      </w:r>
      <w:r w:rsidR="001F6505">
        <w:rPr>
          <w:rFonts w:ascii="Arial Narrow" w:eastAsia="Arial Narrow" w:hAnsi="Arial Narrow" w:cs="Arial Narrow"/>
          <w:color w:val="000000"/>
          <w:kern w:val="0"/>
          <w:sz w:val="22"/>
          <w:szCs w:val="22"/>
          <w:lang w:val="es-ES" w:eastAsia="es-ES"/>
          <w14:ligatures w14:val="none"/>
        </w:rPr>
        <w:t>.</w:t>
      </w:r>
    </w:p>
    <w:p w14:paraId="7EAE58BA" w14:textId="77777777" w:rsidR="00E60CD7"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0EBE04C3" w:rsidR="00E60CD7" w:rsidRPr="0026598E"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SEXTO: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91452A" w:rsidRPr="0091452A">
        <w:rPr>
          <w:rFonts w:ascii="Arial Narrow" w:eastAsia="Arial Narrow" w:hAnsi="Arial Narrow" w:cs="Arial Narrow"/>
          <w:color w:val="000000"/>
          <w:kern w:val="0"/>
          <w:sz w:val="22"/>
          <w:szCs w:val="22"/>
          <w:shd w:val="clear" w:color="auto" w:fill="FFFFFF"/>
          <w:lang w:eastAsia="es-PE"/>
          <w14:ligatures w14:val="none"/>
        </w:rPr>
        <w:t>Pacífico Compañía de Seguros y Reaseguro S.A.</w:t>
      </w:r>
      <w:r w:rsidRPr="00843FBB">
        <w:rPr>
          <w:rFonts w:ascii="Arial Narrow" w:eastAsia="Arial Narrow" w:hAnsi="Arial Narrow" w:cs="Arial Narrow"/>
          <w:color w:val="000000"/>
          <w:kern w:val="0"/>
          <w:sz w:val="22"/>
          <w:szCs w:val="22"/>
          <w:lang w:eastAsia="es-ES"/>
          <w14:ligatures w14:val="none"/>
        </w:rPr>
        <w:t xml:space="preserve">, </w:t>
      </w:r>
      <w:r w:rsidRPr="00843FBB">
        <w:rPr>
          <w:rFonts w:ascii="Arial Narrow" w:eastAsia="Arial Narrow" w:hAnsi="Arial Narrow" w:cs="Arial Narrow"/>
          <w:color w:val="000000"/>
          <w:kern w:val="0"/>
          <w:sz w:val="22"/>
          <w:szCs w:val="22"/>
          <w:lang w:val="es-ES" w:eastAsia="es-ES"/>
          <w14:ligatures w14:val="none"/>
        </w:rPr>
        <w:t xml:space="preserve">cumpla con: </w:t>
      </w:r>
      <w:r w:rsidR="00CE6123" w:rsidRPr="00B74A55">
        <w:rPr>
          <w:rFonts w:ascii="Arial Narrow" w:eastAsia="Arial Narrow" w:hAnsi="Arial Narrow" w:cs="Arial Narrow"/>
          <w:color w:val="000000"/>
          <w:kern w:val="0"/>
          <w:sz w:val="22"/>
          <w:szCs w:val="22"/>
          <w:lang w:val="es-ES" w:eastAsia="es-ES"/>
          <w14:ligatures w14:val="none"/>
        </w:rPr>
        <w:t>(i) presentar una copia</w:t>
      </w:r>
      <w:r w:rsidR="004A16B9" w:rsidRPr="00B74A55">
        <w:rPr>
          <w:rFonts w:ascii="Arial Narrow" w:eastAsia="Arial Narrow" w:hAnsi="Arial Narrow" w:cs="Arial Narrow"/>
          <w:color w:val="000000"/>
          <w:kern w:val="0"/>
          <w:sz w:val="22"/>
          <w:szCs w:val="22"/>
          <w:lang w:val="es-ES" w:eastAsia="es-ES"/>
          <w14:ligatures w14:val="none"/>
        </w:rPr>
        <w:t xml:space="preserve"> completa, legible y</w:t>
      </w:r>
      <w:r w:rsidR="00CE6123" w:rsidRPr="00B74A55">
        <w:rPr>
          <w:rFonts w:ascii="Arial Narrow" w:eastAsia="Arial Narrow" w:hAnsi="Arial Narrow" w:cs="Arial Narrow"/>
          <w:color w:val="000000"/>
          <w:kern w:val="0"/>
          <w:sz w:val="22"/>
          <w:szCs w:val="22"/>
          <w:lang w:val="es-ES" w:eastAsia="es-ES"/>
          <w14:ligatures w14:val="none"/>
        </w:rPr>
        <w:t xml:space="preserve"> debidamente suscrita de la</w:t>
      </w:r>
      <w:r w:rsidR="004A16B9" w:rsidRPr="00B74A55">
        <w:rPr>
          <w:rFonts w:ascii="Arial Narrow" w:eastAsia="Arial Narrow" w:hAnsi="Arial Narrow" w:cs="Arial Narrow"/>
          <w:color w:val="000000"/>
          <w:kern w:val="0"/>
          <w:sz w:val="22"/>
          <w:szCs w:val="22"/>
          <w:lang w:val="es-ES" w:eastAsia="es-ES"/>
          <w14:ligatures w14:val="none"/>
        </w:rPr>
        <w:t xml:space="preserve"> Póliza del Seguro de Vida asociada la tarjeta de crédito 447xxxxxx823 materia de denuncia;</w:t>
      </w:r>
      <w:r w:rsidR="00CE6123" w:rsidRPr="00B74A55">
        <w:rPr>
          <w:rFonts w:ascii="Arial Narrow" w:eastAsia="Arial Narrow" w:hAnsi="Arial Narrow" w:cs="Arial Narrow"/>
          <w:color w:val="000000"/>
          <w:kern w:val="0"/>
          <w:sz w:val="22"/>
          <w:szCs w:val="22"/>
          <w:lang w:val="es-ES" w:eastAsia="es-ES"/>
          <w14:ligatures w14:val="none"/>
        </w:rPr>
        <w:t xml:space="preserve"> (</w:t>
      </w:r>
      <w:proofErr w:type="spellStart"/>
      <w:r w:rsidR="00CE6123" w:rsidRPr="00B74A55">
        <w:rPr>
          <w:rFonts w:ascii="Arial Narrow" w:eastAsia="Arial Narrow" w:hAnsi="Arial Narrow" w:cs="Arial Narrow"/>
          <w:color w:val="000000"/>
          <w:kern w:val="0"/>
          <w:sz w:val="22"/>
          <w:szCs w:val="22"/>
          <w:lang w:val="es-ES" w:eastAsia="es-ES"/>
          <w14:ligatures w14:val="none"/>
        </w:rPr>
        <w:t>ii</w:t>
      </w:r>
      <w:proofErr w:type="spellEnd"/>
      <w:r w:rsidR="00CE6123" w:rsidRPr="00B74A55">
        <w:rPr>
          <w:rFonts w:ascii="Arial Narrow" w:eastAsia="Arial Narrow" w:hAnsi="Arial Narrow" w:cs="Arial Narrow"/>
          <w:color w:val="000000"/>
          <w:kern w:val="0"/>
          <w:sz w:val="22"/>
          <w:szCs w:val="22"/>
          <w:lang w:val="es-ES" w:eastAsia="es-ES"/>
          <w14:ligatures w14:val="none"/>
        </w:rPr>
        <w:t xml:space="preserve">) presentar </w:t>
      </w:r>
      <w:r w:rsidR="004A16B9" w:rsidRPr="00B74A55">
        <w:rPr>
          <w:rFonts w:ascii="Arial Narrow" w:eastAsia="Arial Narrow" w:hAnsi="Arial Narrow" w:cs="Arial Narrow"/>
          <w:color w:val="000000"/>
          <w:kern w:val="0"/>
          <w:sz w:val="22"/>
          <w:szCs w:val="22"/>
          <w:lang w:val="es-ES" w:eastAsia="es-ES"/>
          <w14:ligatures w14:val="none"/>
        </w:rPr>
        <w:t>el medio probatorio que acredite que gestionó ante</w:t>
      </w:r>
      <w:r w:rsidR="00B74A55">
        <w:rPr>
          <w:rFonts w:ascii="Arial Narrow" w:eastAsia="Arial Narrow" w:hAnsi="Arial Narrow" w:cs="Arial Narrow"/>
          <w:color w:val="000000"/>
          <w:kern w:val="0"/>
          <w:sz w:val="22"/>
          <w:szCs w:val="22"/>
          <w:lang w:val="es-ES" w:eastAsia="es-ES"/>
          <w14:ligatures w14:val="none"/>
        </w:rPr>
        <w:t xml:space="preserve"> la</w:t>
      </w:r>
      <w:r w:rsidR="004A16B9" w:rsidRPr="00B74A55">
        <w:rPr>
          <w:rFonts w:ascii="Arial Narrow" w:eastAsia="Arial Narrow" w:hAnsi="Arial Narrow" w:cs="Arial Narrow"/>
          <w:color w:val="000000"/>
          <w:kern w:val="0"/>
          <w:sz w:val="22"/>
          <w:szCs w:val="22"/>
          <w:lang w:val="es-ES" w:eastAsia="es-ES"/>
          <w14:ligatures w14:val="none"/>
        </w:rPr>
        <w:t xml:space="preserve"> entidad bancaria los cobros de las primas a </w:t>
      </w:r>
      <w:r w:rsidR="004A16B9" w:rsidRPr="00B74A55">
        <w:rPr>
          <w:rFonts w:ascii="Arial Narrow" w:eastAsia="Arial Narrow" w:hAnsi="Arial Narrow" w:cs="Arial Narrow"/>
          <w:color w:val="000000"/>
          <w:kern w:val="0"/>
          <w:sz w:val="22"/>
          <w:szCs w:val="22"/>
          <w:shd w:val="clear" w:color="auto" w:fill="FFFFFF"/>
          <w:lang w:eastAsia="es-PE"/>
          <w14:ligatures w14:val="none"/>
        </w:rPr>
        <w:t xml:space="preserve">la </w:t>
      </w:r>
      <w:r w:rsidR="004A16B9" w:rsidRPr="00B74A55">
        <w:rPr>
          <w:rFonts w:ascii="Arial Narrow" w:eastAsia="Arial Narrow" w:hAnsi="Arial Narrow" w:cs="Arial Narrow"/>
          <w:color w:val="000000"/>
          <w:kern w:val="0"/>
          <w:sz w:val="22"/>
          <w:szCs w:val="22"/>
          <w:lang w:val="es-ES" w:eastAsia="es-ES"/>
          <w14:ligatures w14:val="none"/>
        </w:rPr>
        <w:t>tarjeta de crédito 447xxxxxx823 del denunciante; y, (</w:t>
      </w:r>
      <w:proofErr w:type="spellStart"/>
      <w:r w:rsidR="004A16B9" w:rsidRPr="00B74A55">
        <w:rPr>
          <w:rFonts w:ascii="Arial Narrow" w:eastAsia="Arial Narrow" w:hAnsi="Arial Narrow" w:cs="Arial Narrow"/>
          <w:color w:val="000000"/>
          <w:kern w:val="0"/>
          <w:sz w:val="22"/>
          <w:szCs w:val="22"/>
          <w:lang w:val="es-ES" w:eastAsia="es-ES"/>
          <w14:ligatures w14:val="none"/>
        </w:rPr>
        <w:t>iii</w:t>
      </w:r>
      <w:proofErr w:type="spellEnd"/>
      <w:r w:rsidR="004A16B9" w:rsidRPr="00B74A55">
        <w:rPr>
          <w:rFonts w:ascii="Arial Narrow" w:eastAsia="Arial Narrow" w:hAnsi="Arial Narrow" w:cs="Arial Narrow"/>
          <w:color w:val="000000"/>
          <w:kern w:val="0"/>
          <w:sz w:val="22"/>
          <w:szCs w:val="22"/>
          <w:lang w:val="es-ES" w:eastAsia="es-ES"/>
          <w14:ligatures w14:val="none"/>
        </w:rPr>
        <w:t>) señalar el motivo por el cual se resolvió un seguro de vida, pese a tener la autorización de cobros de primas</w:t>
      </w:r>
      <w:r w:rsidR="004A16B9">
        <w:rPr>
          <w:rFonts w:ascii="Arial Narrow" w:eastAsia="Arial Narrow" w:hAnsi="Arial Narrow" w:cs="Arial Narrow"/>
          <w:color w:val="000000"/>
          <w:kern w:val="0"/>
          <w:sz w:val="22"/>
          <w:szCs w:val="22"/>
          <w:lang w:val="es-ES" w:eastAsia="es-ES"/>
          <w14:ligatures w14:val="none"/>
        </w:rPr>
        <w:t>.</w:t>
      </w:r>
    </w:p>
    <w:p w14:paraId="61AD8504" w14:textId="77777777" w:rsidR="00E60CD7" w:rsidRPr="0026598E" w:rsidRDefault="00E60CD7" w:rsidP="008F3040">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77777777"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w:t>
      </w:r>
      <w:bookmarkStart w:id="12"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12"/>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194C23DD" w14:textId="77777777" w:rsidR="00E60CD7" w:rsidRPr="0026598E" w:rsidRDefault="00E60CD7" w:rsidP="008F3040">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Arial Narrow" w:hAnsi="Arial Narrow" w:cs="Arial Narrow"/>
          <w:kern w:val="0"/>
          <w:sz w:val="22"/>
          <w:szCs w:val="22"/>
          <w:u w:val="single"/>
          <w14:ligatures w14:val="none"/>
        </w:rPr>
      </w:pPr>
    </w:p>
    <w:p w14:paraId="7767F307" w14:textId="77777777" w:rsidR="00E60CD7" w:rsidRPr="00B612B4" w:rsidRDefault="00E60CD7" w:rsidP="008F3040">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t>DÉCIMO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69E33D6A" w14:textId="77777777" w:rsidR="00E60CD7" w:rsidRPr="0026598E" w:rsidRDefault="00E60CD7" w:rsidP="008F3040">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4DB7FEAC" w14:textId="6FAF3F7A" w:rsidR="00E60CD7" w:rsidRPr="00A67ADF" w:rsidRDefault="00E60CD7" w:rsidP="008F3040">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y al Banco Falabella Perú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008C4851" w:rsidRPr="008C4851">
        <w:rPr>
          <w:rFonts w:ascii="Arial Narrow" w:eastAsia="Arial Narrow" w:hAnsi="Arial Narrow" w:cs="Arial Narrow"/>
          <w:spacing w:val="-3"/>
          <w:kern w:val="0"/>
          <w14:ligatures w14:val="none"/>
          <w:sz w:val="22"/>
          <w:szCs w:val="22"/>
        </w:rPr>
        <w:t/>
      </w:r>
      <w:r w:rsidRPr="008C4851">
        <w:rPr>
          <w:rFonts w:ascii="Arial Narrow" w:eastAsia="Arial Narrow" w:hAnsi="Arial Narrow" w:cs="Arial Narrow"/>
          <w:spacing w:val="-3"/>
          <w:kern w:val="0"/>
          <w14:ligatures w14:val="none"/>
          <w:sz w:val="22"/>
          <w:szCs w:val="22"/>
        </w:rPr>
        <w:t xml:space="preserve"/>
      </w:r>
      <w:r w:rsidR="008C4851" w:rsidRPr="008C4851">
        <w:rPr>
          <w:rFonts w:ascii="Arial Narrow" w:eastAsia="Arial Narrow" w:hAnsi="Arial Narrow" w:cs="Arial Narrow"/>
          <w:color w:val="000000"/>
          <w:kern w:val="0"/>
          <w:sz w:val="22"/>
          <w:szCs w:val="22"/>
          <w:shd w:val="clear" w:color="auto" w:fill="FFFFFF"/>
          <w:lang w:eastAsia="es-PE"/>
          <w14:ligatures w14:val="none"/>
        </w:rPr>
        <w:t xml:space="preserve"/>
      </w:r>
      <w:r w:rsidR="0091452A">
        <w:rPr>
          <w:rFonts w:ascii="Arial Narrow" w:eastAsia="Arial Narrow" w:hAnsi="Arial Narrow" w:cs="Arial Narrow"/>
          <w:color w:val="000000"/>
          <w:kern w:val="0"/>
          <w:sz w:val="22"/>
          <w:szCs w:val="22"/>
          <w:shd w:val="clear" w:color="auto" w:fill="FFFFFF"/>
          <w:lang w:eastAsia="es-PE"/>
          <w14:ligatures w14:val="none"/>
        </w:rPr>
        <w:t xml:space="preserve"/>
      </w:r>
      <w:r w:rsidR="0091452A" w:rsidRPr="0091452A">
        <w:rPr>
          <w:rFonts w:ascii="Arial Narrow" w:eastAsia="Arial Narrow" w:hAnsi="Arial Narrow" w:cs="Arial Narrow"/>
          <w:color w:val="000000"/>
          <w:kern w:val="0"/>
          <w:sz w:val="22"/>
          <w:szCs w:val="22"/>
          <w:shd w:val="clear" w:color="auto" w:fill="FFFFFF"/>
          <w:lang w:eastAsia="es-PE"/>
          <w14:ligatures w14:val="none"/>
        </w:rPr>
        <w:t/>
      </w:r>
      <w:r w:rsidR="0091452A">
        <w:rPr>
          <w:rFonts w:ascii="Arial Narrow" w:eastAsia="Arial Narrow" w:hAnsi="Arial Narrow" w:cs="Arial Narrow"/>
          <w:color w:val="000000"/>
          <w:kern w:val="0"/>
          <w:sz w:val="22"/>
          <w:szCs w:val="22"/>
          <w:shd w:val="clear" w:color="auto" w:fill="FFFFFF"/>
          <w:lang w:eastAsia="es-PE"/>
          <w14:ligatures w14:val="none"/>
        </w:rPr>
        <w:t/>
      </w:r>
      <w:r w:rsidR="0091452A" w:rsidRPr="0091452A">
        <w:rPr>
          <w:rFonts w:ascii="Arial Narrow" w:eastAsia="Arial Narrow" w:hAnsi="Arial Narrow" w:cs="Arial Narrow"/>
          <w:color w:val="000000"/>
          <w:kern w:val="0"/>
          <w:sz w:val="22"/>
          <w:szCs w:val="22"/>
          <w:shd w:val="clear" w:color="auto" w:fill="FFFFFF"/>
          <w:lang w:eastAsia="es-PE"/>
          <w14:ligatures w14:val="none"/>
        </w:rPr>
        <w:t xml:space="preserve"/>
      </w:r>
      <w:r w:rsidRPr="008C4851">
        <w:rPr>
          <w:rFonts w:ascii="Arial Narrow" w:eastAsia="Arial Narrow" w:hAnsi="Arial Narrow" w:cs="Arial Narrow"/>
          <w:color w:val="000000"/>
          <w:sz w:val="22"/>
          <w:szCs w:val="22"/>
        </w:rPr>
        <w:t xml:space="preserve"/>
      </w:r>
      <w:r w:rsidRPr="008C4851">
        <w:rPr>
          <w:rFonts w:ascii="Arial Narrow" w:eastAsia="Arial Narrow" w:hAnsi="Arial Narrow" w:cs="Arial Narrow"/>
          <w:color w:val="000000"/>
          <w:sz w:val="22"/>
          <w:szCs w:val="22"/>
        </w:rPr>
        <w:lastRenderedPageBreak/>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proofErr w:type="spellStart"/>
      <w:r w:rsidRPr="00A67ADF">
        <w:rPr>
          <w:rFonts w:ascii="Arial Narrow" w:eastAsia="Arial Narrow" w:hAnsi="Arial Narrow" w:cs="Arial Narrow"/>
          <w:color w:val="000000"/>
          <w:sz w:val="22"/>
          <w:szCs w:val="22"/>
        </w:rPr>
        <w:t/>
      </w:r>
      <w:proofErr w:type="spellEnd"/>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26B1ED4B" w14:textId="77777777" w:rsidR="00E60CD7" w:rsidRPr="00A67ADF" w:rsidRDefault="00E60CD7" w:rsidP="008F3040">
      <w:pPr>
        <w:suppressAutoHyphens/>
        <w:spacing w:after="0" w:line="240" w:lineRule="auto"/>
        <w:jc w:val="both"/>
        <w:rPr>
          <w:rFonts w:ascii="Arial Narrow" w:eastAsia="Arial Narrow" w:hAnsi="Arial Narrow" w:cs="Arial Narrow"/>
          <w:sz w:val="22"/>
          <w:szCs w:val="22"/>
        </w:rPr>
      </w:pPr>
    </w:p>
    <w:p w14:paraId="12E923CD" w14:textId="2C85ABC7" w:rsidR="00E60CD7" w:rsidRPr="006F0D02" w:rsidRDefault="00E60CD7" w:rsidP="008F3040">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91452A" w:rsidRPr="0091452A">
        <w:rPr>
          <w:rFonts w:ascii="Arial Narrow" w:eastAsia="Arial Narrow" w:hAnsi="Arial Narrow" w:cs="Arial Narrow"/>
          <w:sz w:val="22"/>
          <w:szCs w:val="22"/>
        </w:rPr>
        <w:t xml:space="preserve">Pacífico Compañía de Seguros y Reaseguro S.A. </w:t>
      </w:r>
      <w:r w:rsidRPr="0091452A">
        <w:rPr>
          <w:rFonts w:ascii="Arial Narrow" w:eastAsia="Arial Narrow" w:hAnsi="Arial Narrow" w:cs="Arial Narrow"/>
          <w:sz w:val="22"/>
          <w:szCs w:val="22"/>
          <w:shd w:val="clear" w:color="auto" w:fill="FFFFFF"/>
        </w:rPr>
        <w:t xml:space="preserve">para que </w:t>
      </w:r>
      <w:r w:rsidRPr="0091452A">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00B9B615" w14:textId="77777777" w:rsidR="00E60CD7" w:rsidRPr="0026598E" w:rsidRDefault="00E60CD7" w:rsidP="008F3040">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Default="00E60CD7"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5BECE2A9" w14:textId="77777777" w:rsidR="0085125D" w:rsidRDefault="0085125D"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5290426A" w14:textId="77777777" w:rsidR="0085125D" w:rsidRDefault="0085125D" w:rsidP="008F3040">
      <w:pPr>
        <w:spacing w:after="0" w:line="240" w:lineRule="auto"/>
        <w:jc w:val="both"/>
        <w:rPr>
          <w:rFonts w:ascii="Arial Narrow" w:eastAsia="Arial Narrow" w:hAnsi="Arial Narrow" w:cs="Arial Narrow"/>
          <w:b/>
          <w:color w:val="000000"/>
          <w:kern w:val="0"/>
          <w:sz w:val="22"/>
          <w:szCs w:val="22"/>
          <w:lang w:eastAsia="es-PE"/>
          <w14:ligatures w14:val="none"/>
        </w:rPr>
      </w:pPr>
      <w:bookmarkStart w:id="15" w:name="_Hlk218074855"/>
    </w:p>
    <w:p w14:paraId="110978A9" w14:textId="13EC8E21" w:rsidR="00C00FC1" w:rsidRPr="0091452A" w:rsidRDefault="00C00FC1" w:rsidP="00483E38">
      <w:pPr>
        <w:spacing w:after="0" w:line="240" w:lineRule="auto"/>
        <w:jc w:val="center"/>
        <w:rPr>
          <w:rFonts w:ascii="Arial Narrow" w:eastAsia="Arial Narrow" w:hAnsi="Arial Narrow" w:cs="Arial Narrow"/>
          <w:b/>
          <w:bCs/>
          <w:color w:val="000000"/>
          <w:kern w:val="0"/>
          <w14:ligatures w14:val="none"/>
          <w:sz w:val="22"/>
          <w:szCs w:val="22"/>
        </w:rPr>
      </w:pPr>
      <w:r w:rsidRPr="0091452A">
        <w:rPr>
          <w:rFonts w:ascii="Arial Narrow" w:eastAsia="Arial Narrow" w:hAnsi="Arial Narrow" w:cs="Arial Narrow"/>
          <w:b/>
          <w:bCs/>
          <w:color w:val="000000"/>
          <w:kern w:val="0"/>
          <w14:ligatures w14:val="none"/>
          <w:sz w:val="22"/>
          <w:szCs w:val="22"/>
        </w:rPr>
        <w:t>Firmado digitalmente por</w:t>
      </w:r>
    </w:p>
    <w:p w14:paraId="61B83DDD" w14:textId="3F3FE38D" w:rsidR="00483E38" w:rsidRDefault="00483E38" w:rsidP="00483E38">
      <w:pPr>
        <w:spacing w:after="0" w:line="240" w:lineRule="auto"/>
        <w:jc w:val="center"/>
        <w:rPr>
          <w:rFonts w:ascii="Arial Narrow" w:eastAsia="Arial Narrow" w:hAnsi="Arial Narrow" w:cs="Arial Narrow"/>
          <w:b/>
          <w:bCs/>
          <w:color w:val="000000"/>
          <w:kern w:val="0"/>
          <w14:ligatures w14:val="none"/>
          <w:sz w:val="22"/>
          <w:szCs w:val="22"/>
        </w:rPr>
      </w:pPr>
      <w:r w:rsidRPr="0091452A">
        <w:rPr>
          <w:rFonts w:ascii="Arial Narrow" w:eastAsia="Arial Narrow" w:hAnsi="Arial Narrow" w:cs="Arial Narrow"/>
          <w:b/>
          <w:bCs/>
          <w:color w:val="000000"/>
          <w:kern w:val="0"/>
          <w14:ligatures w14:val="none"/>
          <w:sz w:val="22"/>
          <w:szCs w:val="22"/>
        </w:rPr>
        <w:t>EVELING</w:t>
      </w:r>
      <w:r w:rsidRPr="006A41C2">
        <w:rPr>
          <w:rFonts w:ascii="Arial Narrow" w:eastAsia="Arial Narrow" w:hAnsi="Arial Narrow" w:cs="Arial Narrow"/>
          <w:b/>
          <w:bCs/>
          <w:color w:val="000000"/>
          <w:kern w:val="0"/>
          <w14:ligatures w14:val="none"/>
          <w:sz w:val="22"/>
          <w:szCs w:val="22"/>
        </w:rPr>
        <w:t xml:space="preserve"> ROA QUISPE</w:t>
      </w:r>
    </w:p>
    <w:p w14:paraId="742A30B5" w14:textId="77777777" w:rsidR="00483E38" w:rsidRDefault="00483E38" w:rsidP="00483E38">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Secretaria Técnica</w:t>
      </w:r>
    </w:p>
    <w:p w14:paraId="119B7F66" w14:textId="77777777" w:rsidR="00483E38" w:rsidRDefault="00483E38" w:rsidP="00483E38">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 xml:space="preserve">Comisión de Protección al Consumidor </w:t>
      </w:r>
      <w:proofErr w:type="spellStart"/>
      <w:r w:rsidRPr="006A41C2">
        <w:rPr>
          <w:rFonts w:ascii="Arial Narrow" w:eastAsia="Arial Narrow" w:hAnsi="Arial Narrow" w:cs="Arial Narrow"/>
          <w:b/>
          <w:bCs/>
          <w:color w:val="000000"/>
          <w:kern w:val="0"/>
          <w14:ligatures w14:val="none"/>
          <w:sz w:val="22"/>
          <w:szCs w:val="22"/>
        </w:rPr>
        <w:t/>
      </w:r>
      <w:proofErr w:type="spellEnd"/>
      <w:r w:rsidRPr="006A41C2">
        <w:rPr>
          <w:rFonts w:ascii="Arial Narrow" w:eastAsia="Arial Narrow" w:hAnsi="Arial Narrow" w:cs="Arial Narrow"/>
          <w:b/>
          <w:bCs/>
          <w:color w:val="000000"/>
          <w:kern w:val="0"/>
          <w14:ligatures w14:val="none"/>
          <w:sz w:val="22"/>
          <w:szCs w:val="22"/>
        </w:rPr>
        <w:t xml:space="preserve"> 1</w:t>
      </w:r>
    </w:p>
    <w:p w14:paraId="15733869" w14:textId="77777777" w:rsidR="00483E38" w:rsidRPr="0026598E" w:rsidRDefault="00483E38" w:rsidP="00483E38">
      <w:pPr>
        <w:spacing w:after="0" w:line="240" w:lineRule="auto"/>
        <w:jc w:val="both"/>
        <w:rPr>
          <w:rFonts w:ascii="Arial Narrow" w:eastAsia="Arial Narrow" w:hAnsi="Arial Narrow" w:cs="Arial Narrow"/>
          <w:b/>
          <w:color w:val="000000"/>
          <w:kern w:val="0"/>
          <w:sz w:val="22"/>
          <w:szCs w:val="22"/>
          <w:lang w:eastAsia="es-PE"/>
          <w14:ligatures w14:val="none"/>
        </w:rPr>
      </w:pPr>
    </w:p>
    <w:p w14:paraId="0047CB25" w14:textId="77777777" w:rsidR="00483E38" w:rsidRPr="00BF49F6" w:rsidRDefault="00483E38" w:rsidP="00483E38">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bookmarkEnd w:id="15"/>
    <w:p w14:paraId="68107EE2" w14:textId="77777777" w:rsidR="00E60CD7" w:rsidRPr="00E60CD7" w:rsidRDefault="00E60CD7" w:rsidP="008F3040">
      <w:pPr>
        <w:spacing w:line="240" w:lineRule="auto"/>
        <w:rPr>
          <w:rFonts w:ascii="Arial Narrow" w:eastAsia="Arial Narrow" w:hAnsi="Arial Narrow" w:cs="Arial Narrow"/>
          <w:sz w:val="22"/>
          <w:szCs w:val="22"/>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B9E2031" w14:textId="77777777" w:rsidR="008E4318" w:rsidRDefault="008E4318" w:rsidP="00DA79A0">
      <w:pPr>
        <w:spacing w:after="0" w:line="240" w:lineRule="auto"/>
      </w:pPr>
      <w:r>
        <w:separator/>
      </w:r>
    </w:p>
  </w:endnote>
  <w:endnote w:type="continuationSeparator" w:id="0">
    <w:p w14:paraId="397D80CF" w14:textId="77777777" w:rsidR="008E4318" w:rsidRDefault="008E431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B0B54DE" w14:textId="77777777" w:rsidR="008E4318" w:rsidRDefault="008E4318" w:rsidP="00DA79A0">
      <w:pPr>
        <w:spacing w:after="0" w:line="240" w:lineRule="auto"/>
      </w:pPr>
      <w:r>
        <w:separator/>
      </w:r>
    </w:p>
  </w:footnote>
  <w:footnote w:type="continuationSeparator" w:id="0">
    <w:p w14:paraId="3597059B" w14:textId="77777777" w:rsidR="008E4318" w:rsidRDefault="008E4318" w:rsidP="00DA79A0">
      <w:pPr>
        <w:spacing w:after="0" w:line="240" w:lineRule="auto"/>
      </w:pPr>
      <w:r>
        <w:continuationSeparator/>
      </w:r>
    </w:p>
  </w:footnote>
  <w:footnote w:id="1">
    <w:p w14:paraId="5F8F0163"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ab/>
        <w:t xml:space="preserve"/>
      </w:r>
      <w:r w:rsidRPr="00C00FC1">
        <w:rPr>
          <w:rFonts w:ascii="Arial Narrow" w:eastAsia="Arial Narrow" w:hAnsi="Arial Narrow" w:cs="Arial Narrow"/>
          <w:sz w:val="16"/>
          <w:szCs w:val="16"/>
        </w:rPr>
        <w:tab/>
        <w:t>Publicado</w:t>
      </w:r>
      <w:r w:rsidRPr="00C00FC1">
        <w:rPr>
          <w:rFonts w:ascii="Arial Narrow" w:eastAsia="Arial Narrow" w:hAnsi="Arial Narrow" w:cs="Arial Narrow"/>
          <w:b/>
          <w:sz w:val="16"/>
          <w:szCs w:val="16"/>
        </w:rPr>
        <w:t xml:space="preserve"> </w:t>
      </w:r>
      <w:r w:rsidRPr="00C00FC1">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35735FC9" w14:textId="5F7172E8"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11452D">
        <w:rPr>
          <w:rStyle w:val="Refdenotaalpie"/>
          <w:rFonts w:ascii="Arial Narrow" w:eastAsia="Arial Narrow" w:hAnsi="Arial Narrow" w:cs="Arial Narrow"/>
          <w:sz w:val="16"/>
          <w:szCs w:val="16"/>
          <w:vertAlign w:val="superscript"/>
        </w:rPr>
        <w:footnoteRef/>
      </w:r>
      <w:r w:rsidRPr="0011452D">
        <w:rPr>
          <w:rFonts w:ascii="Arial Narrow" w:eastAsia="Arial Narrow" w:hAnsi="Arial Narrow" w:cs="Arial Narrow"/>
          <w:sz w:val="16"/>
          <w:szCs w:val="16"/>
        </w:rPr>
        <w:tab/>
        <w:t xml:space="preserve"/>
      </w:r>
      <w:r w:rsidRPr="0011452D">
        <w:rPr>
          <w:rFonts w:ascii="Arial Narrow" w:eastAsia="Arial Narrow" w:hAnsi="Arial Narrow" w:cs="Arial Narrow"/>
          <w:sz w:val="16"/>
          <w:szCs w:val="16"/>
        </w:rPr>
        <w:tab/>
        <w:t xml:space="preserve">Denuncia remitida a esta Comisión mediante </w:t>
      </w:r>
      <w:r w:rsidR="0011452D" w:rsidRPr="0011452D">
        <w:rPr>
          <w:rFonts w:ascii="Arial Narrow" w:eastAsia="Arial Narrow" w:hAnsi="Arial Narrow" w:cs="Arial Narrow"/>
          <w:sz w:val="16"/>
          <w:szCs w:val="16"/>
        </w:rPr>
        <w:t xml:space="preserve">DOCUMENTO DE TRASLADO </w:t>
      </w:r>
      <w:proofErr w:type="spellStart"/>
      <w:r w:rsidR="0011452D" w:rsidRPr="0011452D">
        <w:rPr>
          <w:rFonts w:ascii="Arial Narrow" w:eastAsia="Arial Narrow" w:hAnsi="Arial Narrow" w:cs="Arial Narrow"/>
          <w:sz w:val="16"/>
          <w:szCs w:val="16"/>
        </w:rPr>
        <w:t xml:space="preserve"/>
      </w:r>
      <w:proofErr w:type="spellEnd"/>
      <w:r w:rsidR="0011452D" w:rsidRPr="0011452D">
        <w:rPr>
          <w:rFonts w:ascii="Arial Narrow" w:eastAsia="Arial Narrow" w:hAnsi="Arial Narrow" w:cs="Arial Narrow"/>
          <w:sz w:val="16"/>
          <w:szCs w:val="16"/>
        </w:rPr>
        <w:t xml:space="preserve">036-2025-PS2/INDECOPI</w:t>
      </w:r>
      <w:r w:rsidRPr="0011452D">
        <w:rPr>
          <w:rFonts w:ascii="Arial Narrow" w:eastAsia="Arial Narrow" w:hAnsi="Arial Narrow" w:cs="Arial Narrow"/>
          <w:sz w:val="16"/>
          <w:szCs w:val="16"/>
        </w:rPr>
        <w:t xml:space="preserve"> de fecha </w:t>
      </w:r>
      <w:r w:rsidR="0011452D" w:rsidRPr="0011452D">
        <w:rPr>
          <w:rFonts w:ascii="Arial Narrow" w:eastAsia="Arial Narrow" w:hAnsi="Arial Narrow" w:cs="Arial Narrow"/>
          <w:sz w:val="16"/>
          <w:szCs w:val="16"/>
        </w:rPr>
        <w:t xml:space="preserve">10 de diciembre de 2025</w:t>
      </w:r>
      <w:r w:rsidRPr="0011452D">
        <w:rPr>
          <w:rFonts w:ascii="Arial Narrow" w:eastAsia="Arial Narrow" w:hAnsi="Arial Narrow" w:cs="Arial Narrow"/>
          <w:sz w:val="16"/>
          <w:szCs w:val="16"/>
        </w:rPr>
        <w:t xml:space="preserve">, </w:t>
      </w:r>
      <w:r w:rsidR="000236DA" w:rsidRPr="0011452D">
        <w:rPr>
          <w:rFonts w:ascii="Arial Narrow" w:eastAsia="Arial Narrow" w:hAnsi="Arial Narrow" w:cs="Arial Narrow"/>
          <w:sz w:val="16"/>
          <w:szCs w:val="16"/>
        </w:rPr>
        <w:t xml:space="preserve">recibida </w:t>
      </w:r>
      <w:r w:rsidRPr="0011452D">
        <w:rPr>
          <w:rFonts w:ascii="Arial Narrow" w:eastAsia="Arial Narrow" w:hAnsi="Arial Narrow" w:cs="Arial Narrow"/>
          <w:sz w:val="16"/>
          <w:szCs w:val="16"/>
        </w:rPr>
        <w:t xml:space="preserve">el </w:t>
      </w:r>
      <w:r w:rsidR="0011452D" w:rsidRPr="0011452D">
        <w:rPr>
          <w:rFonts w:ascii="Arial Narrow" w:eastAsia="Arial Narrow" w:hAnsi="Arial Narrow" w:cs="Arial Narrow"/>
          <w:sz w:val="16"/>
          <w:szCs w:val="16"/>
        </w:rPr>
        <w:t xml:space="preserve">16 de diciembre de 2025</w:t>
      </w:r>
      <w:r w:rsidRPr="0011452D">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3">
    <w:p w14:paraId="5780FF23"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ab/>
        <w:t xml:space="preserve"/>
      </w: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 xml:space="preserve">LEY </w:t>
      </w:r>
      <w:proofErr w:type="spellStart"/>
      <w:r w:rsidRPr="00C00FC1">
        <w:rPr>
          <w:rFonts w:ascii="Arial Narrow" w:eastAsia="Arial Narrow" w:hAnsi="Arial Narrow" w:cs="Arial Narrow"/>
          <w:b/>
          <w:bCs/>
          <w:sz w:val="16"/>
          <w:szCs w:val="16"/>
        </w:rPr>
        <w:t/>
      </w:r>
      <w:proofErr w:type="spellEnd"/>
      <w:r w:rsidRPr="00C00FC1">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C00FC1">
        <w:rPr>
          <w:rFonts w:ascii="Arial Narrow" w:eastAsia="Arial Narrow" w:hAnsi="Arial Narrow" w:cs="Arial Narrow"/>
          <w:b/>
          <w:bCs/>
          <w:sz w:val="16"/>
          <w:szCs w:val="16"/>
        </w:rPr>
        <w:t/>
      </w:r>
      <w:proofErr w:type="spellEnd"/>
      <w:r w:rsidRPr="00C00FC1">
        <w:rPr>
          <w:rFonts w:ascii="Arial Narrow" w:eastAsia="Arial Narrow" w:hAnsi="Arial Narrow" w:cs="Arial Narrow"/>
          <w:b/>
          <w:bCs/>
          <w:sz w:val="16"/>
          <w:szCs w:val="16"/>
        </w:rPr>
        <w:t xml:space="preserve">1308 </w:t>
      </w:r>
    </w:p>
    <w:p w14:paraId="0AC8D46F"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ab/>
        <w:t>Artículo 105.- Autoridad competente.</w:t>
      </w:r>
    </w:p>
    <w:p w14:paraId="558A5D5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00FC1">
        <w:rPr>
          <w:rFonts w:ascii="Arial Narrow" w:eastAsia="Arial Narrow" w:hAnsi="Arial Narrow" w:cs="Arial Narrow"/>
          <w:sz w:val="16"/>
          <w:szCs w:val="16"/>
        </w:rPr>
        <w:t/>
      </w:r>
      <w:proofErr w:type="spellEnd"/>
      <w:r w:rsidRPr="00C00FC1">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382AF91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 </w:t>
      </w:r>
    </w:p>
    <w:p w14:paraId="5302DE2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 xml:space="preserve">LEY DE ORGANIZACIÓN Y FUNCIONES DEL INDECOPI, APROBADA POR DECRETO LEGISLATIVO </w:t>
      </w:r>
      <w:proofErr w:type="spellStart"/>
      <w:r w:rsidRPr="00C00FC1">
        <w:rPr>
          <w:rFonts w:ascii="Arial Narrow" w:eastAsia="Arial Narrow" w:hAnsi="Arial Narrow" w:cs="Arial Narrow"/>
          <w:b/>
          <w:bCs/>
          <w:sz w:val="16"/>
          <w:szCs w:val="16"/>
        </w:rPr>
        <w:t/>
      </w:r>
      <w:proofErr w:type="spellEnd"/>
      <w:r w:rsidRPr="00C00FC1">
        <w:rPr>
          <w:rFonts w:ascii="Arial Narrow" w:eastAsia="Arial Narrow" w:hAnsi="Arial Narrow" w:cs="Arial Narrow"/>
          <w:b/>
          <w:bCs/>
          <w:sz w:val="16"/>
          <w:szCs w:val="16"/>
        </w:rPr>
        <w:t xml:space="preserve">1033 </w:t>
      </w:r>
    </w:p>
    <w:p w14:paraId="3010A468"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b/>
          <w:bCs/>
          <w:sz w:val="16"/>
          <w:szCs w:val="16"/>
        </w:rPr>
        <w:tab/>
        <w:t>Artículo 27.-</w:t>
      </w:r>
      <w:r w:rsidRPr="00C00FC1">
        <w:rPr>
          <w:rFonts w:ascii="Arial Narrow" w:eastAsia="Arial Narrow" w:hAnsi="Arial Narrow" w:cs="Arial Narrow"/>
          <w:sz w:val="16"/>
          <w:szCs w:val="16"/>
        </w:rPr>
        <w:t xml:space="preserve"> De la Comisión de Protección al Consumidor.- </w:t>
      </w:r>
    </w:p>
    <w:p w14:paraId="097FEC65"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5C7C7FC" w14:textId="77777777" w:rsidR="008424BB" w:rsidRPr="00C00FC1" w:rsidRDefault="008424BB"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ab/>
        <w:t xml:space="preserve"/>
      </w: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 xml:space="preserve">LEY </w:t>
      </w:r>
      <w:proofErr w:type="spellStart"/>
      <w:r w:rsidRPr="00C00FC1">
        <w:rPr>
          <w:rFonts w:ascii="Arial Narrow" w:eastAsia="Arial Narrow" w:hAnsi="Arial Narrow" w:cs="Arial Narrow"/>
          <w:b/>
          <w:bCs/>
          <w:sz w:val="16"/>
          <w:szCs w:val="16"/>
        </w:rPr>
        <w:t/>
      </w:r>
      <w:proofErr w:type="spellEnd"/>
      <w:r w:rsidRPr="00C00FC1">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C00FC1">
        <w:rPr>
          <w:rFonts w:ascii="Arial Narrow" w:eastAsia="Arial Narrow" w:hAnsi="Arial Narrow" w:cs="Arial Narrow"/>
          <w:b/>
          <w:bCs/>
          <w:sz w:val="16"/>
          <w:szCs w:val="16"/>
        </w:rPr>
        <w:t/>
      </w:r>
      <w:proofErr w:type="spellEnd"/>
      <w:r w:rsidRPr="00C00FC1">
        <w:rPr>
          <w:rFonts w:ascii="Arial Narrow" w:eastAsia="Arial Narrow" w:hAnsi="Arial Narrow" w:cs="Arial Narrow"/>
          <w:b/>
          <w:bCs/>
          <w:sz w:val="16"/>
          <w:szCs w:val="16"/>
        </w:rPr>
        <w:t xml:space="preserve">1308 </w:t>
      </w:r>
    </w:p>
    <w:p w14:paraId="3C4FF174" w14:textId="77777777" w:rsidR="008424BB" w:rsidRPr="00C00FC1" w:rsidRDefault="008424BB" w:rsidP="00946B66">
      <w:pPr>
        <w:pStyle w:val="Textonotapie"/>
        <w:ind w:left="567" w:right="-1"/>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 xml:space="preserve">Artículo 18.- Idoneidad </w:t>
      </w:r>
    </w:p>
    <w:p w14:paraId="61EEBFFD"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BF6A82C"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b/>
          <w:bCs/>
          <w:sz w:val="16"/>
          <w:szCs w:val="16"/>
        </w:rPr>
        <w:t xml:space="preserve">Artículo 19.- Obligación de los proveedores </w:t>
      </w:r>
    </w:p>
    <w:p w14:paraId="309E6C56"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115F0BB"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ab/>
        <w:t xml:space="preserve"/>
      </w: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C00FC1">
        <w:rPr>
          <w:rFonts w:ascii="Arial Narrow" w:eastAsia="Arial Narrow" w:hAnsi="Arial Narrow" w:cs="Arial Narrow"/>
          <w:b/>
          <w:bCs/>
          <w:sz w:val="16"/>
          <w:szCs w:val="16"/>
        </w:rPr>
        <w:t/>
      </w:r>
      <w:proofErr w:type="spellEnd"/>
      <w:r w:rsidRPr="00C00FC1">
        <w:rPr>
          <w:rFonts w:ascii="Arial Narrow" w:eastAsia="Arial Narrow" w:hAnsi="Arial Narrow" w:cs="Arial Narrow"/>
          <w:b/>
          <w:bCs/>
          <w:sz w:val="16"/>
          <w:szCs w:val="16"/>
        </w:rPr>
        <w:t xml:space="preserve">807 Artículo 24.-</w:t>
      </w:r>
      <w:r w:rsidRPr="00C00FC1">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1C131DD"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 </w:t>
      </w:r>
    </w:p>
    <w:p w14:paraId="1BA2D5E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c) Admitir denuncias a trámite, en aquellos casos en que la Comisión le haya delegado esta facultad. </w:t>
      </w:r>
    </w:p>
    <w:p w14:paraId="50F51167"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318FE0AF"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ab/>
        <w:t xml:space="preserve"/>
      </w:r>
      <w:r w:rsidRPr="00C00FC1">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C00FC1">
        <w:rPr>
          <w:rFonts w:ascii="Arial Narrow" w:eastAsia="Arial Narrow" w:hAnsi="Arial Narrow" w:cs="Arial Narrow"/>
          <w:sz w:val="16"/>
          <w:szCs w:val="16"/>
        </w:rPr>
        <w:t/>
      </w:r>
      <w:proofErr w:type="spellEnd"/>
      <w:r w:rsidRPr="00C00FC1">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0310ADE1"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ab/>
        <w:t xml:space="preserve"/>
      </w:r>
      <w:r w:rsidRPr="00C00FC1">
        <w:rPr>
          <w:rFonts w:ascii="Arial Narrow" w:eastAsia="Arial Narrow" w:hAnsi="Arial Narrow" w:cs="Arial Narrow"/>
          <w:sz w:val="16"/>
          <w:szCs w:val="16"/>
        </w:rPr>
        <w:tab/>
      </w:r>
      <w:r w:rsidRPr="00C00FC1">
        <w:rPr>
          <w:rFonts w:ascii="Arial Narrow" w:eastAsia="Arial Narrow" w:hAnsi="Arial Narrow" w:cs="Arial Narrow"/>
          <w:b/>
          <w:sz w:val="16"/>
          <w:szCs w:val="16"/>
        </w:rPr>
        <w:t>LEY 29571, CÓDIGO DE PROTECCIÓN Y DEFENSA DEL CONSUMIDOR</w:t>
      </w:r>
      <w:r w:rsidRPr="00C00FC1">
        <w:rPr>
          <w:rFonts w:ascii="Arial Narrow" w:eastAsia="Arial Narrow" w:hAnsi="Arial Narrow" w:cs="Arial Narrow"/>
          <w:b/>
          <w:bCs/>
          <w:sz w:val="16"/>
          <w:szCs w:val="16"/>
        </w:rPr>
        <w:t xml:space="preserve">, </w:t>
      </w:r>
      <w:r w:rsidRPr="00C00FC1">
        <w:rPr>
          <w:rFonts w:ascii="Arial Narrow" w:eastAsia="Arial Narrow" w:hAnsi="Arial Narrow" w:cs="Arial Narrow"/>
          <w:b/>
          <w:sz w:val="16"/>
          <w:szCs w:val="16"/>
        </w:rPr>
        <w:t xml:space="preserve">publicado el 2 de setiembre de 2010 y modificado por Decreto Legislativo </w:t>
      </w:r>
      <w:proofErr w:type="spellStart"/>
      <w:r w:rsidRPr="00C00FC1">
        <w:rPr>
          <w:rFonts w:ascii="Arial Narrow" w:eastAsia="Arial Narrow" w:hAnsi="Arial Narrow" w:cs="Arial Narrow"/>
          <w:b/>
          <w:sz w:val="16"/>
          <w:szCs w:val="16"/>
        </w:rPr>
        <w:t/>
      </w:r>
      <w:proofErr w:type="spellEnd"/>
      <w:r w:rsidRPr="00C00FC1">
        <w:rPr>
          <w:rFonts w:ascii="Arial Narrow" w:eastAsia="Arial Narrow" w:hAnsi="Arial Narrow" w:cs="Arial Narrow"/>
          <w:b/>
          <w:sz w:val="16"/>
          <w:szCs w:val="16"/>
        </w:rPr>
        <w:t xml:space="preserve">1308</w:t>
      </w:r>
    </w:p>
    <w:p w14:paraId="31EB481D" w14:textId="77777777" w:rsidR="00E60CD7" w:rsidRPr="00C00FC1" w:rsidRDefault="00E60CD7" w:rsidP="00946B66">
      <w:pPr>
        <w:pStyle w:val="Textonotapie"/>
        <w:ind w:left="567" w:hanging="567"/>
        <w:jc w:val="both"/>
        <w:rPr>
          <w:rFonts w:ascii="Arial Narrow" w:eastAsia="Arial Narrow" w:hAnsi="Arial Narrow" w:cs="Arial Narrow"/>
          <w:b/>
          <w:bCs/>
          <w:sz w:val="16"/>
          <w:szCs w:val="16"/>
        </w:rPr>
      </w:pP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Artículo 110.- Sanciones Administrativas</w:t>
      </w:r>
    </w:p>
    <w:p w14:paraId="2A3A3CEE" w14:textId="77777777" w:rsidR="00E60CD7" w:rsidRPr="00C00FC1"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00FC1">
        <w:rPr>
          <w:rFonts w:ascii="Arial Narrow" w:eastAsia="Arial Narrow" w:hAnsi="Arial Narrow" w:cs="Arial Narrow"/>
          <w:sz w:val="16"/>
          <w:szCs w:val="16"/>
          <w:lang w:eastAsia="es-PE"/>
        </w:rPr>
        <w:t>(…)</w:t>
      </w:r>
    </w:p>
    <w:p w14:paraId="17405061" w14:textId="77777777" w:rsidR="00E60CD7" w:rsidRPr="00C00FC1"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00FC1">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00FC1">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11452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11452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57EE454E" w14:textId="77777777" w:rsidR="00E60CD7" w:rsidRPr="00C00FC1" w:rsidRDefault="00E60CD7" w:rsidP="00946B66">
      <w:pPr>
        <w:tabs>
          <w:tab w:val="left" w:pos="567"/>
        </w:tabs>
        <w:spacing w:after="0" w:line="240" w:lineRule="auto"/>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vertAlign w:val="superscript"/>
        </w:rPr>
        <w:tab/>
        <w:t xml:space="preserve"/>
      </w:r>
      <w:r w:rsidRPr="00C00FC1">
        <w:rPr>
          <w:rFonts w:ascii="Arial Narrow" w:eastAsia="Arial Narrow" w:hAnsi="Arial Narrow" w:cs="Arial Narrow"/>
          <w:sz w:val="16"/>
          <w:szCs w:val="16"/>
        </w:rPr>
        <w:t xml:space="preserve"> </w:t>
      </w:r>
      <w:r w:rsidRPr="00C00FC1">
        <w:rPr>
          <w:rFonts w:ascii="Arial Narrow" w:eastAsia="Arial Narrow" w:hAnsi="Arial Narrow" w:cs="Arial Narrow"/>
          <w:sz w:val="16"/>
          <w:szCs w:val="16"/>
        </w:rPr>
        <w:tab/>
      </w:r>
      <w:r w:rsidRPr="00C00FC1">
        <w:rPr>
          <w:rFonts w:ascii="Arial Narrow" w:eastAsia="Arial Narrow" w:hAnsi="Arial Narrow" w:cs="Arial Narrow"/>
          <w:b/>
          <w:sz w:val="16"/>
          <w:szCs w:val="16"/>
        </w:rPr>
        <w:t>LEY 29571, CÓDIGO DE PROTECCIÓN Y DEFENSA DEL CONSUMIDOR</w:t>
      </w:r>
      <w:r w:rsidRPr="00C00FC1">
        <w:rPr>
          <w:rFonts w:ascii="Arial Narrow" w:eastAsia="Arial Narrow" w:hAnsi="Arial Narrow" w:cs="Arial Narrow"/>
          <w:b/>
          <w:bCs/>
          <w:sz w:val="16"/>
          <w:szCs w:val="16"/>
        </w:rPr>
        <w:t xml:space="preserve">, </w:t>
      </w:r>
      <w:r w:rsidRPr="00C00FC1">
        <w:rPr>
          <w:rFonts w:ascii="Arial Narrow" w:eastAsia="Arial Narrow" w:hAnsi="Arial Narrow" w:cs="Arial Narrow"/>
          <w:b/>
          <w:sz w:val="16"/>
          <w:szCs w:val="16"/>
        </w:rPr>
        <w:t xml:space="preserve">publicado el 2 de setiembre de 2010 y modificado por Decreto Legislativo </w:t>
      </w:r>
      <w:proofErr w:type="spellStart"/>
      <w:r w:rsidRPr="00C00FC1">
        <w:rPr>
          <w:rFonts w:ascii="Arial Narrow" w:eastAsia="Arial Narrow" w:hAnsi="Arial Narrow" w:cs="Arial Narrow"/>
          <w:b/>
          <w:sz w:val="16"/>
          <w:szCs w:val="16"/>
        </w:rPr>
        <w:t/>
      </w:r>
      <w:proofErr w:type="spellEnd"/>
      <w:r w:rsidRPr="00C00FC1">
        <w:rPr>
          <w:rFonts w:ascii="Arial Narrow" w:eastAsia="Arial Narrow" w:hAnsi="Arial Narrow" w:cs="Arial Narrow"/>
          <w:b/>
          <w:sz w:val="16"/>
          <w:szCs w:val="16"/>
        </w:rPr>
        <w:t xml:space="preserve">1308</w:t>
      </w:r>
    </w:p>
    <w:p w14:paraId="6AE5B001" w14:textId="77777777" w:rsidR="00E60CD7" w:rsidRPr="00C00FC1" w:rsidRDefault="00E60CD7" w:rsidP="00946B66">
      <w:pPr>
        <w:spacing w:after="0" w:line="240" w:lineRule="auto"/>
        <w:ind w:left="567" w:hanging="567"/>
        <w:jc w:val="both"/>
        <w:rPr>
          <w:rFonts w:ascii="Arial Narrow" w:eastAsia="Arial Narrow" w:hAnsi="Arial Narrow" w:cs="Arial Narrow"/>
          <w:b/>
          <w:sz w:val="16"/>
          <w:szCs w:val="16"/>
        </w:rPr>
      </w:pPr>
      <w:r w:rsidRPr="00C00FC1">
        <w:rPr>
          <w:rFonts w:ascii="Arial Narrow" w:eastAsia="Arial Narrow" w:hAnsi="Arial Narrow" w:cs="Arial Narrow"/>
          <w:b/>
          <w:sz w:val="16"/>
          <w:szCs w:val="16"/>
        </w:rPr>
        <w:tab/>
        <w:t>Artículo 110.- Sanciones administrativas</w:t>
      </w:r>
    </w:p>
    <w:p w14:paraId="089DFB12"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C00FC1">
        <w:rPr>
          <w:rFonts w:ascii="Arial Narrow" w:eastAsia="Arial Narrow" w:hAnsi="Arial Narrow" w:cs="Arial Narrow"/>
          <w:sz w:val="16"/>
          <w:szCs w:val="16"/>
        </w:rPr>
        <w:t>Infracciones leves, con una amonestación o con una multa de hasta cincuenta (50) UIT.</w:t>
      </w:r>
    </w:p>
    <w:p w14:paraId="64DA83D9"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C00FC1">
        <w:rPr>
          <w:rFonts w:ascii="Arial Narrow" w:eastAsia="Arial Narrow" w:hAnsi="Arial Narrow" w:cs="Arial Narrow"/>
          <w:sz w:val="16"/>
          <w:szCs w:val="16"/>
        </w:rPr>
        <w:t>Infracciones graves, con una multa de hasta ciento cincuenta (150) UIT.</w:t>
      </w:r>
    </w:p>
    <w:p w14:paraId="2E00FA05"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C00FC1">
        <w:rPr>
          <w:rFonts w:ascii="Arial Narrow" w:eastAsia="Arial Narrow" w:hAnsi="Arial Narrow" w:cs="Arial Narrow"/>
          <w:sz w:val="16"/>
          <w:szCs w:val="16"/>
        </w:rPr>
        <w:t>Infracciones muy graves, con una multa de hasta cuatrocientos cincuenta (450) UIT.</w:t>
      </w:r>
    </w:p>
    <w:p w14:paraId="768451A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ab/>
        <w:t xml:space="preserve"/>
      </w: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 xml:space="preserve">LEY </w:t>
      </w:r>
      <w:proofErr w:type="spellStart"/>
      <w:r w:rsidRPr="00C00FC1">
        <w:rPr>
          <w:rFonts w:ascii="Arial Narrow" w:eastAsia="Arial Narrow" w:hAnsi="Arial Narrow" w:cs="Arial Narrow"/>
          <w:b/>
          <w:bCs/>
          <w:sz w:val="16"/>
          <w:szCs w:val="16"/>
        </w:rPr>
        <w:t/>
      </w:r>
      <w:proofErr w:type="spellEnd"/>
      <w:r w:rsidRPr="00C00FC1">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C00FC1">
        <w:rPr>
          <w:rFonts w:ascii="Arial Narrow" w:eastAsia="Arial Narrow" w:hAnsi="Arial Narrow" w:cs="Arial Narrow"/>
          <w:b/>
          <w:bCs/>
          <w:sz w:val="16"/>
          <w:szCs w:val="16"/>
        </w:rPr>
        <w:t/>
      </w:r>
      <w:proofErr w:type="spellEnd"/>
      <w:r w:rsidRPr="00C00FC1">
        <w:rPr>
          <w:rFonts w:ascii="Arial Narrow" w:eastAsia="Arial Narrow" w:hAnsi="Arial Narrow" w:cs="Arial Narrow"/>
          <w:b/>
          <w:bCs/>
          <w:sz w:val="16"/>
          <w:szCs w:val="16"/>
        </w:rPr>
        <w:t xml:space="preserve">1308 </w:t>
      </w:r>
    </w:p>
    <w:p w14:paraId="4D3D6A94" w14:textId="77777777" w:rsidR="00E60CD7" w:rsidRPr="00C00FC1" w:rsidRDefault="00E60CD7" w:rsidP="00946B66">
      <w:pPr>
        <w:tabs>
          <w:tab w:val="left" w:pos="567"/>
        </w:tabs>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
      </w:r>
      <w:r w:rsidRPr="00C00FC1">
        <w:rPr>
          <w:rFonts w:ascii="Arial Narrow" w:eastAsia="Arial Narrow" w:hAnsi="Arial Narrow" w:cs="Arial Narrow"/>
          <w:b/>
          <w:sz w:val="16"/>
          <w:szCs w:val="16"/>
        </w:rPr>
        <w:t>Artículo 114.- Medidas correctivas</w:t>
      </w:r>
    </w:p>
    <w:p w14:paraId="482E93CB"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C00FC1" w:rsidRDefault="00E60CD7" w:rsidP="00946B66">
      <w:pPr>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C00FC1" w:rsidRDefault="00E60CD7" w:rsidP="00946B66">
      <w:pPr>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Las medidas correctivas complementarias pueden dictarse de oficio o a pedido de parte.</w:t>
      </w:r>
    </w:p>
    <w:p w14:paraId="56026D6C" w14:textId="77777777" w:rsidR="00E60CD7" w:rsidRPr="00C00FC1" w:rsidRDefault="00E60CD7" w:rsidP="00946B66">
      <w:pPr>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b/>
          <w:sz w:val="16"/>
          <w:szCs w:val="16"/>
        </w:rPr>
        <w:tab/>
        <w:t>Artículo 115.- Medidas correctivas reparadoras</w:t>
      </w:r>
    </w:p>
    <w:p w14:paraId="362CB8C7" w14:textId="77777777" w:rsidR="00E60CD7" w:rsidRPr="00C00FC1" w:rsidRDefault="00E60CD7" w:rsidP="00946B66">
      <w:pPr>
        <w:spacing w:after="0" w:line="240" w:lineRule="auto"/>
        <w:ind w:left="567" w:hanging="283"/>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Reparar productos.</w:t>
      </w:r>
    </w:p>
    <w:p w14:paraId="230C29AA"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Otras medidas reparadoras análogas de efectos equivalentes a las anteriores.</w:t>
      </w:r>
    </w:p>
    <w:p w14:paraId="28DDE63C" w14:textId="77777777" w:rsidR="00E60CD7" w:rsidRPr="00C00FC1" w:rsidRDefault="00E60CD7" w:rsidP="00946B66">
      <w:pPr>
        <w:pStyle w:val="Sinespaciad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C00FC1" w:rsidRDefault="00E60CD7" w:rsidP="00946B66">
      <w:pPr>
        <w:spacing w:after="0" w:line="240" w:lineRule="auto"/>
        <w:ind w:left="567"/>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Artículo 116.- Medidas correctivas complementarias</w:t>
      </w:r>
    </w:p>
    <w:p w14:paraId="5972CD26"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b. Declarar inexigibles las cláusulas que han sido identificadas como abusivas en el procedimiento. </w:t>
      </w:r>
    </w:p>
    <w:p w14:paraId="54881BCB"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c. El decomiso y destrucción de la mercadería, envases, envolturas o etiquetas. </w:t>
      </w:r>
    </w:p>
    <w:p w14:paraId="049F21C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d. En caso de infracciones muy graves y de reincidencia o </w:t>
      </w:r>
      <w:proofErr w:type="spellStart"/>
      <w:r w:rsidRPr="00C00FC1">
        <w:rPr>
          <w:rFonts w:ascii="Arial Narrow" w:eastAsia="Arial Narrow" w:hAnsi="Arial Narrow" w:cs="Arial Narrow"/>
          <w:sz w:val="16"/>
          <w:szCs w:val="16"/>
        </w:rPr>
        <w:t>reiterancia</w:t>
      </w:r>
      <w:proofErr w:type="spellEnd"/>
      <w:r w:rsidRPr="00C00FC1">
        <w:rPr>
          <w:rFonts w:ascii="Arial Narrow" w:eastAsia="Arial Narrow" w:hAnsi="Arial Narrow" w:cs="Arial Narrow"/>
          <w:sz w:val="16"/>
          <w:szCs w:val="16"/>
        </w:rPr>
        <w:t xml:space="preserve">: </w:t>
      </w:r>
    </w:p>
    <w:p w14:paraId="67DF796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3414168"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w:t>
      </w:r>
      <w:proofErr w:type="spellStart"/>
      <w:r w:rsidRPr="00C00FC1">
        <w:rPr>
          <w:rFonts w:ascii="Arial Narrow" w:eastAsia="Arial Narrow" w:hAnsi="Arial Narrow" w:cs="Arial Narrow"/>
          <w:sz w:val="16"/>
          <w:szCs w:val="16"/>
        </w:rPr>
        <w:t>ii</w:t>
      </w:r>
      <w:proofErr w:type="spellEnd"/>
      <w:r w:rsidRPr="00C00FC1">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7976F63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e. Publicación de avisos </w:t>
      </w:r>
      <w:proofErr w:type="spellStart"/>
      <w:r w:rsidRPr="00C00FC1">
        <w:rPr>
          <w:rFonts w:ascii="Arial Narrow" w:eastAsia="Arial Narrow" w:hAnsi="Arial Narrow" w:cs="Arial Narrow"/>
          <w:sz w:val="16"/>
          <w:szCs w:val="16"/>
        </w:rPr>
        <w:t>rectificatorios</w:t>
      </w:r>
      <w:proofErr w:type="spellEnd"/>
      <w:r w:rsidRPr="00C00FC1">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7C8F069B"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b/>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ab/>
        <w:t xml:space="preserve"/>
      </w:r>
      <w:r w:rsidRPr="00C00FC1">
        <w:rPr>
          <w:rFonts w:ascii="Arial Narrow" w:eastAsia="Arial Narrow" w:hAnsi="Arial Narrow" w:cs="Arial Narrow"/>
          <w:sz w:val="16"/>
          <w:szCs w:val="16"/>
        </w:rPr>
        <w:tab/>
      </w:r>
      <w:r w:rsidRPr="00C00FC1">
        <w:rPr>
          <w:rFonts w:ascii="Arial Narrow" w:eastAsia="Arial Narrow" w:hAnsi="Arial Narrow" w:cs="Arial Narrow"/>
          <w:b/>
          <w:sz w:val="16"/>
          <w:szCs w:val="16"/>
        </w:rPr>
        <w:t>LEY 29571, CÓDIGO DE PROTECCIÓN Y DEFENSA DEL CONSUMIDOR</w:t>
      </w:r>
      <w:r w:rsidRPr="00C00FC1">
        <w:rPr>
          <w:rFonts w:ascii="Arial Narrow" w:eastAsia="Arial Narrow" w:hAnsi="Arial Narrow" w:cs="Arial Narrow"/>
          <w:b/>
          <w:bCs/>
          <w:sz w:val="16"/>
          <w:szCs w:val="16"/>
        </w:rPr>
        <w:t xml:space="preserve">, </w:t>
      </w:r>
      <w:r w:rsidRPr="00C00FC1">
        <w:rPr>
          <w:rFonts w:ascii="Arial Narrow" w:eastAsia="Arial Narrow" w:hAnsi="Arial Narrow" w:cs="Arial Narrow"/>
          <w:b/>
          <w:sz w:val="16"/>
          <w:szCs w:val="16"/>
        </w:rPr>
        <w:t xml:space="preserve">publicado el 2 de setiembre de 2010 y modificado por Decreto Legislativo </w:t>
      </w:r>
      <w:proofErr w:type="spellStart"/>
      <w:r w:rsidRPr="00C00FC1">
        <w:rPr>
          <w:rFonts w:ascii="Arial Narrow" w:eastAsia="Arial Narrow" w:hAnsi="Arial Narrow" w:cs="Arial Narrow"/>
          <w:b/>
          <w:sz w:val="16"/>
          <w:szCs w:val="16"/>
        </w:rPr>
        <w:t/>
      </w:r>
      <w:proofErr w:type="spellEnd"/>
      <w:r w:rsidRPr="00C00FC1">
        <w:rPr>
          <w:rFonts w:ascii="Arial Narrow" w:eastAsia="Arial Narrow" w:hAnsi="Arial Narrow" w:cs="Arial Narrow"/>
          <w:b/>
          <w:sz w:val="16"/>
          <w:szCs w:val="16"/>
        </w:rPr>
        <w:t xml:space="preserve">1308</w:t>
      </w:r>
    </w:p>
    <w:p w14:paraId="15FD716E" w14:textId="77777777" w:rsidR="00E60CD7" w:rsidRPr="00C00FC1" w:rsidRDefault="00E60CD7" w:rsidP="00946B66">
      <w:pPr>
        <w:pStyle w:val="Textonotapie"/>
        <w:tabs>
          <w:tab w:val="left" w:pos="567"/>
        </w:tabs>
        <w:jc w:val="both"/>
        <w:rPr>
          <w:rFonts w:ascii="Arial Narrow" w:eastAsia="Arial Narrow" w:hAnsi="Arial Narrow" w:cs="Arial Narrow"/>
          <w:b/>
          <w:sz w:val="16"/>
          <w:szCs w:val="16"/>
        </w:rPr>
      </w:pPr>
      <w:r w:rsidRPr="00C00FC1">
        <w:rPr>
          <w:rFonts w:ascii="Arial Narrow" w:eastAsia="Arial Narrow" w:hAnsi="Arial Narrow" w:cs="Arial Narrow"/>
          <w:b/>
          <w:sz w:val="16"/>
          <w:szCs w:val="16"/>
        </w:rPr>
        <w:tab/>
        <w:t>Artículo 112.- Criterios de graduación de las sanciones administrativas</w:t>
      </w:r>
    </w:p>
    <w:p w14:paraId="36F54C06" w14:textId="77777777" w:rsidR="00E60CD7" w:rsidRPr="00C00FC1" w:rsidRDefault="00E60CD7" w:rsidP="00946B66">
      <w:pPr>
        <w:pStyle w:val="Textonotapie"/>
        <w:tabs>
          <w:tab w:val="left" w:pos="567"/>
        </w:tabs>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w:t>
      </w:r>
    </w:p>
    <w:p w14:paraId="7B724B75" w14:textId="77777777" w:rsidR="00E60CD7" w:rsidRPr="00C00FC1" w:rsidRDefault="00E60CD7" w:rsidP="00946B66">
      <w:pPr>
        <w:pStyle w:val="Textonotapie"/>
        <w:tabs>
          <w:tab w:val="left" w:pos="567"/>
        </w:tabs>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Se consideran circunstancias atenuantes especiales, las siguientes:</w:t>
      </w:r>
    </w:p>
    <w:p w14:paraId="6AC5BA11" w14:textId="77777777" w:rsidR="00E60CD7" w:rsidRPr="00C00FC1" w:rsidRDefault="00E60CD7" w:rsidP="00946B66">
      <w:pPr>
        <w:pStyle w:val="Textonotapie"/>
        <w:tabs>
          <w:tab w:val="left" w:pos="567"/>
        </w:tabs>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w:t>
      </w:r>
    </w:p>
    <w:p w14:paraId="3E80140A" w14:textId="77777777" w:rsidR="00E60CD7" w:rsidRPr="00C00FC1" w:rsidRDefault="00E60CD7" w:rsidP="00946B66">
      <w:pPr>
        <w:pStyle w:val="Textonotapie"/>
        <w:tabs>
          <w:tab w:val="left" w:pos="567"/>
        </w:tabs>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Narrow"/>
          <w:sz w:val="16"/>
          <w:szCs w:val="16"/>
        </w:rPr>
        <w:t>liminarmente</w:t>
      </w:r>
      <w:proofErr w:type="spellEnd"/>
      <w:r w:rsidRPr="00C00FC1">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1C46CEFF" w14:textId="77777777" w:rsidR="00E60CD7" w:rsidRPr="00C00FC1" w:rsidRDefault="00E60CD7" w:rsidP="00946B66">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b/>
          <w:bCs/>
          <w:sz w:val="16"/>
          <w:szCs w:val="16"/>
          <w:vertAlign w:val="superscript"/>
        </w:rPr>
        <w:footnoteRef/>
      </w:r>
      <w:r w:rsidRPr="00C00FC1">
        <w:rPr>
          <w:rFonts w:ascii="Arial Narrow" w:eastAsia="Arial Narrow" w:hAnsi="Arial Narrow" w:cs="Arial Narrow"/>
          <w:b/>
          <w:bCs/>
          <w:sz w:val="16"/>
          <w:szCs w:val="16"/>
        </w:rPr>
        <w:tab/>
        <w:t xml:space="preserve"/>
      </w:r>
      <w:r w:rsidRPr="00C00FC1">
        <w:rPr>
          <w:rFonts w:ascii="Arial Narrow" w:eastAsia="Arial Narrow" w:hAnsi="Arial Narrow" w:cs="Arial Narrow"/>
          <w:b/>
          <w:bCs/>
          <w:sz w:val="16"/>
          <w:szCs w:val="16"/>
        </w:rPr>
        <w:tab/>
        <w:t xml:space="preserve">DECRETO LEGISLATIVO </w:t>
      </w:r>
      <w:proofErr w:type="spellStart"/>
      <w:r w:rsidRPr="00C00FC1">
        <w:rPr>
          <w:rFonts w:ascii="Arial Narrow" w:eastAsia="Arial Narrow" w:hAnsi="Arial Narrow" w:cs="Arial Narrow"/>
          <w:b/>
          <w:bCs/>
          <w:sz w:val="16"/>
          <w:szCs w:val="16"/>
        </w:rPr>
        <w:t/>
      </w:r>
      <w:proofErr w:type="spellEnd"/>
      <w:r w:rsidRPr="00C00FC1">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637FC967" w14:textId="77777777" w:rsidR="00E60CD7" w:rsidRPr="0091452A" w:rsidRDefault="00E60CD7" w:rsidP="00946B66">
      <w:pPr>
        <w:pStyle w:val="NormalWeb"/>
        <w:spacing w:after="0" w:line="240" w:lineRule="auto"/>
        <w:ind w:left="567"/>
        <w:jc w:val="both"/>
        <w:rPr>
          <w:rFonts w:ascii="Arial Narrow" w:eastAsia="Arial Narrow" w:hAnsi="Arial Narrow" w:cs="Arial Narrow"/>
          <w:bCs/>
          <w:sz w:val="16"/>
          <w:szCs w:val="16"/>
        </w:rPr>
      </w:pPr>
      <w:r w:rsidRPr="00C00FC1">
        <w:rPr>
          <w:rFonts w:ascii="Arial Narrow" w:eastAsia="Arial Narrow" w:hAnsi="Arial Narrow" w:cs="Arial Narrow"/>
          <w:b/>
          <w:sz w:val="16"/>
          <w:szCs w:val="16"/>
        </w:rPr>
        <w:t xml:space="preserve">Artículo 29.- </w:t>
      </w:r>
      <w:r w:rsidRPr="00C00FC1">
        <w:rPr>
          <w:rFonts w:ascii="Arial Narrow" w:eastAsia="Arial Narrow" w:hAnsi="Arial Narrow" w:cs="Arial Narrow"/>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w:t>
      </w:r>
      <w:r w:rsidRPr="0091452A">
        <w:rPr>
          <w:rFonts w:ascii="Arial Narrow" w:eastAsia="Arial Narrow" w:hAnsi="Arial Narrow" w:cs="Arial Narrow"/>
          <w:bCs/>
          <w:sz w:val="16"/>
          <w:szCs w:val="16"/>
        </w:rPr>
        <w:t>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16B61717" w14:textId="77777777" w:rsidR="00E60CD7" w:rsidRPr="0091452A" w:rsidRDefault="00E60CD7" w:rsidP="00946B66">
      <w:pPr>
        <w:pStyle w:val="Textonotapie"/>
        <w:tabs>
          <w:tab w:val="left" w:pos="567"/>
        </w:tabs>
        <w:ind w:left="567" w:hanging="567"/>
        <w:jc w:val="both"/>
        <w:rPr>
          <w:rFonts w:ascii="Arial Narrow" w:eastAsia="Arial Narrow" w:hAnsi="Arial Narrow" w:cs="Arial Narrow"/>
          <w:sz w:val="16"/>
          <w:szCs w:val="16"/>
        </w:rPr>
      </w:pPr>
      <w:r w:rsidRPr="0091452A">
        <w:rPr>
          <w:rStyle w:val="Refdenotaalpie"/>
          <w:rFonts w:ascii="Arial Narrow" w:eastAsia="Arial Narrow" w:hAnsi="Arial Narrow" w:cs="Arial Narrow"/>
          <w:sz w:val="16"/>
          <w:szCs w:val="16"/>
          <w:vertAlign w:val="superscript"/>
        </w:rPr>
        <w:footnoteRef/>
      </w:r>
      <w:r w:rsidRPr="0091452A">
        <w:rPr>
          <w:rFonts w:ascii="Arial Narrow" w:eastAsia="Arial Narrow" w:hAnsi="Arial Narrow" w:cs="Arial Narrow"/>
          <w:sz w:val="16"/>
          <w:szCs w:val="16"/>
        </w:rPr>
        <w:tab/>
        <w:t xml:space="preserve"/>
      </w:r>
      <w:r w:rsidRPr="0091452A">
        <w:rPr>
          <w:rFonts w:ascii="Arial Narrow" w:eastAsia="Arial Narrow" w:hAnsi="Arial Narrow" w:cs="Arial Narrow"/>
          <w:sz w:val="16"/>
          <w:szCs w:val="16"/>
        </w:rPr>
        <w:tab/>
      </w:r>
      <w:r w:rsidRPr="0091452A">
        <w:rPr>
          <w:rFonts w:ascii="Arial Narrow" w:eastAsia="Arial Narrow" w:hAnsi="Arial Narrow" w:cs="Arial Narrow"/>
          <w:b/>
          <w:sz w:val="16"/>
          <w:szCs w:val="16"/>
        </w:rPr>
        <w:t xml:space="preserve">TEXTO ÚNICO ORDENADO DE LA LEY DEL PROCEDIMIENTO ADMINISTRATIVO GENERAL, aprobado mediante DECRETO SUPREMO </w:t>
      </w:r>
      <w:proofErr w:type="spellStart"/>
      <w:r w:rsidRPr="0091452A">
        <w:rPr>
          <w:rFonts w:ascii="Arial Narrow" w:eastAsia="Arial Narrow" w:hAnsi="Arial Narrow" w:cs="Arial Narrow"/>
          <w:b/>
          <w:sz w:val="16"/>
          <w:szCs w:val="16"/>
        </w:rPr>
        <w:t/>
      </w:r>
      <w:proofErr w:type="spellEnd"/>
      <w:r w:rsidRPr="0091452A">
        <w:rPr>
          <w:rFonts w:ascii="Arial Narrow" w:eastAsia="Arial Narrow" w:hAnsi="Arial Narrow" w:cs="Arial Narrow"/>
          <w:b/>
          <w:sz w:val="16"/>
          <w:szCs w:val="16"/>
        </w:rPr>
        <w:t xml:space="preserve">006-2026-JUS y publicado el 30 de abril de 2026</w:t>
      </w:r>
    </w:p>
    <w:p w14:paraId="7ECBA53F" w14:textId="73C392B4" w:rsidR="00E60CD7" w:rsidRPr="0091452A" w:rsidRDefault="00E60CD7" w:rsidP="00946B66">
      <w:pPr>
        <w:pStyle w:val="Textonotapie"/>
        <w:ind w:left="1134" w:hanging="567"/>
        <w:jc w:val="both"/>
        <w:rPr>
          <w:rFonts w:ascii="Arial Narrow" w:eastAsia="Arial Narrow" w:hAnsi="Arial Narrow" w:cs="Arial Narrow"/>
          <w:sz w:val="16"/>
          <w:szCs w:val="16"/>
        </w:rPr>
      </w:pPr>
      <w:r w:rsidRPr="0091452A">
        <w:rPr>
          <w:rFonts w:ascii="Arial Narrow" w:eastAsia="Arial Narrow" w:hAnsi="Arial Narrow" w:cs="Arial Narrow"/>
          <w:b/>
          <w:bCs/>
          <w:sz w:val="16"/>
          <w:szCs w:val="16"/>
        </w:rPr>
        <w:t>Artículo 20.- Modalidades de notificación</w:t>
      </w:r>
    </w:p>
    <w:p w14:paraId="1D98A283" w14:textId="77777777" w:rsidR="00054D10" w:rsidRPr="0091452A" w:rsidRDefault="00B577D4" w:rsidP="00B577D4">
      <w:pPr>
        <w:pStyle w:val="Textonotapie"/>
        <w:ind w:left="567"/>
        <w:jc w:val="both"/>
        <w:rPr>
          <w:rFonts w:ascii="Arial Narrow" w:eastAsia="Arial Narrow" w:hAnsi="Arial Narrow" w:cs="Arial Narrow"/>
          <w:sz w:val="16"/>
          <w:szCs w:val="16"/>
          <w:lang w:val="es-ES"/>
        </w:rPr>
      </w:pPr>
      <w:bookmarkStart w:id="14" w:name="_Hlk214959443"/>
      <w:r w:rsidRPr="0091452A">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91452A" w:rsidRDefault="00B577D4" w:rsidP="00B577D4">
      <w:pPr>
        <w:pStyle w:val="Textonotapie"/>
        <w:ind w:left="567"/>
        <w:jc w:val="both"/>
        <w:rPr>
          <w:rFonts w:ascii="Arial Narrow" w:eastAsia="Arial Narrow" w:hAnsi="Arial Narrow" w:cs="Arial Narrow"/>
          <w:sz w:val="16"/>
          <w:szCs w:val="16"/>
          <w:lang w:val="es-ES"/>
        </w:rPr>
      </w:pPr>
      <w:r w:rsidRPr="0091452A">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C00FC1" w:rsidRDefault="00B577D4" w:rsidP="00B577D4">
      <w:pPr>
        <w:pStyle w:val="Textonotapie"/>
        <w:ind w:left="567"/>
        <w:jc w:val="both"/>
        <w:rPr>
          <w:rFonts w:ascii="Arial Narrow" w:eastAsia="Arial Narrow" w:hAnsi="Arial Narrow" w:cs="Arial Narrow"/>
          <w:sz w:val="16"/>
          <w:szCs w:val="16"/>
          <w:lang w:val="es-ES"/>
        </w:rPr>
      </w:pPr>
      <w:r w:rsidRPr="0091452A">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4"/>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54D10"/>
    <w:rsid w:val="00086656"/>
    <w:rsid w:val="00095B9D"/>
    <w:rsid w:val="000A2C5A"/>
    <w:rsid w:val="000C03E0"/>
    <w:rsid w:val="000C186B"/>
    <w:rsid w:val="000C4DDA"/>
    <w:rsid w:val="000E5C8E"/>
    <w:rsid w:val="0011452D"/>
    <w:rsid w:val="00131702"/>
    <w:rsid w:val="00134E52"/>
    <w:rsid w:val="00194162"/>
    <w:rsid w:val="001B472D"/>
    <w:rsid w:val="001B5674"/>
    <w:rsid w:val="001B6FB2"/>
    <w:rsid w:val="001D00D0"/>
    <w:rsid w:val="001E796F"/>
    <w:rsid w:val="001E7CC1"/>
    <w:rsid w:val="001F6505"/>
    <w:rsid w:val="00220DD4"/>
    <w:rsid w:val="00290C55"/>
    <w:rsid w:val="00295E2A"/>
    <w:rsid w:val="002A520D"/>
    <w:rsid w:val="002B2DF7"/>
    <w:rsid w:val="002E204E"/>
    <w:rsid w:val="002E5997"/>
    <w:rsid w:val="002F31A1"/>
    <w:rsid w:val="00307A17"/>
    <w:rsid w:val="00361BD7"/>
    <w:rsid w:val="00373859"/>
    <w:rsid w:val="003748FB"/>
    <w:rsid w:val="003F31B6"/>
    <w:rsid w:val="00483E38"/>
    <w:rsid w:val="004A16B9"/>
    <w:rsid w:val="004F75ED"/>
    <w:rsid w:val="00515328"/>
    <w:rsid w:val="005C32E9"/>
    <w:rsid w:val="005D655C"/>
    <w:rsid w:val="005D7A26"/>
    <w:rsid w:val="005D7C72"/>
    <w:rsid w:val="00621D96"/>
    <w:rsid w:val="00626395"/>
    <w:rsid w:val="0064165E"/>
    <w:rsid w:val="006E3BE5"/>
    <w:rsid w:val="0073033D"/>
    <w:rsid w:val="007D1ED8"/>
    <w:rsid w:val="007E3262"/>
    <w:rsid w:val="007F2305"/>
    <w:rsid w:val="0082264D"/>
    <w:rsid w:val="008233F6"/>
    <w:rsid w:val="0083186C"/>
    <w:rsid w:val="008424BB"/>
    <w:rsid w:val="0085125D"/>
    <w:rsid w:val="00854C53"/>
    <w:rsid w:val="008605E0"/>
    <w:rsid w:val="008752F0"/>
    <w:rsid w:val="008834B0"/>
    <w:rsid w:val="008879D8"/>
    <w:rsid w:val="00890B1F"/>
    <w:rsid w:val="008A211A"/>
    <w:rsid w:val="008B7CCF"/>
    <w:rsid w:val="008C4851"/>
    <w:rsid w:val="008E4318"/>
    <w:rsid w:val="008F3040"/>
    <w:rsid w:val="008F3358"/>
    <w:rsid w:val="008F468A"/>
    <w:rsid w:val="0091452A"/>
    <w:rsid w:val="00946B66"/>
    <w:rsid w:val="009603A7"/>
    <w:rsid w:val="00987046"/>
    <w:rsid w:val="009D2900"/>
    <w:rsid w:val="009D7D45"/>
    <w:rsid w:val="00A10ECC"/>
    <w:rsid w:val="00A27B1D"/>
    <w:rsid w:val="00A37879"/>
    <w:rsid w:val="00A51F9B"/>
    <w:rsid w:val="00A54804"/>
    <w:rsid w:val="00A70BBE"/>
    <w:rsid w:val="00A83ABA"/>
    <w:rsid w:val="00A84194"/>
    <w:rsid w:val="00A91E6B"/>
    <w:rsid w:val="00AA1996"/>
    <w:rsid w:val="00AC5DF4"/>
    <w:rsid w:val="00AC726D"/>
    <w:rsid w:val="00B25E5C"/>
    <w:rsid w:val="00B27F07"/>
    <w:rsid w:val="00B360F2"/>
    <w:rsid w:val="00B41B42"/>
    <w:rsid w:val="00B577D4"/>
    <w:rsid w:val="00B74A55"/>
    <w:rsid w:val="00B830E6"/>
    <w:rsid w:val="00B906B1"/>
    <w:rsid w:val="00B91E42"/>
    <w:rsid w:val="00BD2086"/>
    <w:rsid w:val="00C009F5"/>
    <w:rsid w:val="00C00FC1"/>
    <w:rsid w:val="00C519B9"/>
    <w:rsid w:val="00C57CF7"/>
    <w:rsid w:val="00C819AA"/>
    <w:rsid w:val="00CA04C6"/>
    <w:rsid w:val="00CA50CD"/>
    <w:rsid w:val="00CD0C8E"/>
    <w:rsid w:val="00CD62B5"/>
    <w:rsid w:val="00CE3A83"/>
    <w:rsid w:val="00CE6123"/>
    <w:rsid w:val="00CF3013"/>
    <w:rsid w:val="00D10A43"/>
    <w:rsid w:val="00D161AB"/>
    <w:rsid w:val="00D17151"/>
    <w:rsid w:val="00D41914"/>
    <w:rsid w:val="00D56316"/>
    <w:rsid w:val="00DA79A0"/>
    <w:rsid w:val="00DB3846"/>
    <w:rsid w:val="00DF241F"/>
    <w:rsid w:val="00DF6C2C"/>
    <w:rsid w:val="00E14B68"/>
    <w:rsid w:val="00E25FFC"/>
    <w:rsid w:val="00E60CD7"/>
    <w:rsid w:val="00E6140E"/>
    <w:rsid w:val="00ED416C"/>
    <w:rsid w:val="00ED4B2D"/>
    <w:rsid w:val="00EE3204"/>
    <w:rsid w:val="00F027A2"/>
    <w:rsid w:val="00F14BCC"/>
    <w:rsid w:val="00F61E34"/>
    <w:rsid w:val="00F651DF"/>
    <w:rsid w:val="00F84884"/>
    <w:rsid w:val="00F85C52"/>
    <w:rsid w:val="00FA1573"/>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7</Pages>
  <Words>2253</Words>
  <Characters>11945</Characters>
  <Application>Microsoft Office Word</Application>
  <DocSecurity>0</DocSecurity>
  <Lines>213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55</cp:revision>
  <dcterms:created xsi:type="dcterms:W3CDTF">2024-06-18T08:44:00Z</dcterms:created>
  <dcterms:modified xsi:type="dcterms:W3CDTF">2026-01-28T20:47:00Z</dcterms:modified>
</cp:coreProperties>
</file>