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24E71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1910" w:rsidRPr="002A1910">
        <w:rPr>
          <w:rFonts w:ascii="Arial Narrow" w:eastAsia="Arial Narrow" w:hAnsi="Arial Narrow" w:cs="Arial Narrow"/>
          <w:b/>
          <w:bCs/>
          <w:color w:val="000000"/>
          <w:kern w:val="0"/>
          <w:sz w:val="22"/>
          <w:szCs w:val="22"/>
          <w:shd w:val="clear" w:color="auto" w:fill="FFFFFF"/>
          <w:lang w:eastAsia="es-PE"/>
          <w14:ligatures w14:val="none"/>
        </w:rPr>
        <w:t>2145-2025/CC1</w:t>
      </w:r>
    </w:p>
    <w:p w14:paraId="7E5DC22B" w14: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DENUNCIADO</w:t>
      </w:r>
      <w:r w:rsidRPr="002A1910">
        <w:rPr>
          <w:rFonts w:ascii="Arial Narrow" w:eastAsia="Arial Narrow" w:hAnsi="Arial Narrow" w:cs="Arial Narrow"/>
          <w:b/>
          <w:color w:val="000000"/>
          <w:kern w:val="0"/>
          <w:sz w:val="22"/>
          <w:szCs w:val="22"/>
          <w:lang w:eastAsia="es-PE"/>
          <w14:ligatures w14:val="none"/>
        </w:rPr>
        <w:tab/>
        <w:t>:</w:t>
      </w:r>
      <w:r w:rsidRPr="002A1910">
        <w:rPr>
          <w:rFonts w:ascii="Arial Narrow" w:eastAsia="Arial Narrow" w:hAnsi="Arial Narrow" w:cs="Arial Narrow"/>
          <w:b/>
          <w:color w:val="000000"/>
          <w:kern w:val="0"/>
          <w:sz w:val="22"/>
          <w:szCs w:val="22"/>
          <w:lang w:eastAsia="es-PE"/>
          <w14:ligatures w14:val="none"/>
        </w:rPr>
        <w:tab/>
      </w:r>
      <w:r w:rsidR="002A1910" w:rsidRPr="002A1910">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2A1910">
        <w:rPr>
          <w:rFonts w:ascii="Arial Narrow" w:eastAsia="Arial Narrow" w:hAnsi="Arial Narrow" w:cs="Arial Narrow"/>
          <w:b/>
          <w:color w:val="000000"/>
          <w:kern w:val="0"/>
          <w:sz w:val="22"/>
          <w:szCs w:val="22"/>
          <w:lang w:eastAsia="es-PE"/>
          <w14:ligatures w14:val="none"/>
        </w:rPr>
        <w:t>(</w:t>
      </w:r>
      <w:r w:rsidR="002A1910" w:rsidRPr="002A1910">
        <w:rPr>
          <w:rFonts w:ascii="Arial Narrow" w:eastAsia="Arial Narrow" w:hAnsi="Arial Narrow" w:cs="Arial Narrow"/>
          <w:b/>
          <w:color w:val="000000"/>
          <w:kern w:val="0"/>
          <w:sz w:val="22"/>
          <w:szCs w:val="22"/>
          <w:lang w:eastAsia="es-PE"/>
          <w14:ligatures w14:val="none"/>
        </w:rPr>
        <w:t>PACÍFICO</w:t>
      </w:r>
      <w:r w:rsidRPr="002A1910">
        <w:rPr>
          <w:rFonts w:ascii="Arial Narrow" w:eastAsia="Arial Narrow" w:hAnsi="Arial Narrow" w:cs="Arial Narrow"/>
          <w:b/>
          <w:color w:val="000000"/>
          <w:kern w:val="0"/>
          <w:sz w:val="22"/>
          <w:szCs w:val="22"/>
          <w:lang w:eastAsia="es-PE"/>
          <w14:ligatures w14:val="none"/>
        </w:rPr>
        <w:t>)</w:t>
      </w:r>
    </w:p>
    <w:p w14:paraId="022D2B94" w14: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MATERIAS</w:t>
      </w:r>
      <w:r w:rsidRPr="002A1910">
        <w:rPr>
          <w:rFonts w:ascii="Arial Narrow" w:eastAsia="Arial Narrow" w:hAnsi="Arial Narrow" w:cs="Arial Narrow"/>
          <w:b/>
          <w:color w:val="000000"/>
          <w:kern w:val="0"/>
          <w:sz w:val="22"/>
          <w:szCs w:val="22"/>
          <w:lang w:eastAsia="es-PE"/>
          <w14:ligatures w14:val="none"/>
        </w:rPr>
        <w:tab/>
        <w:t xml:space="preserve">: </w:t>
      </w:r>
      <w:r w:rsidRPr="002A191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 xml:space="preserve">RESOLUCIÓN </w:t>
      </w:r>
      <w:r w:rsidRPr="002A1910">
        <w:rPr>
          <w:rFonts w:ascii="Arial Narrow" w:eastAsia="Arial Narrow" w:hAnsi="Arial Narrow" w:cs="Arial Narrow"/>
          <w:b/>
          <w:color w:val="000000"/>
          <w:kern w:val="0"/>
          <w:sz w:val="22"/>
          <w:szCs w:val="22"/>
          <w:lang w:eastAsia="es-PE"/>
          <w14:ligatures w14:val="none"/>
        </w:rPr>
        <w:tab/>
        <w:t>:</w:t>
      </w:r>
      <w:r w:rsidRPr="002A191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1FBA8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A1910">
        <w:rPr>
          <w:rFonts w:ascii="Arial Narrow" w:eastAsia="Arial Narrow" w:hAnsi="Arial Narrow" w:cs="Arial Narrow"/>
          <w:color w:val="000000"/>
          <w:kern w:val="0"/>
          <w:sz w:val="22"/>
          <w:szCs w:val="22"/>
          <w:shd w:val="clear" w:color="auto" w:fill="FFFFFF"/>
          <w:lang w:eastAsia="es-PE"/>
          <w14:ligatures w14:val="none"/>
        </w:rPr>
        <w:t xml:space="preserve">, </w:t>
      </w:r>
      <w:r w:rsidR="00C83DA4">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2A1910">
        <w:rPr>
          <w:rFonts w:ascii="Arial Narrow" w:eastAsia="Arial Narrow" w:hAnsi="Arial Narrow" w:cs="Arial Narrow"/>
          <w:color w:val="000000"/>
          <w:kern w:val="0"/>
          <w:sz w:val="22"/>
          <w:szCs w:val="22"/>
          <w:shd w:val="clear" w:color="auto" w:fill="FFFFFF"/>
          <w:lang w:eastAsia="es-PE"/>
          <w14:ligatures w14:val="none"/>
        </w:rPr>
        <w:t xml:space="preserve"/>
      </w:r>
      <w:r w:rsidR="002A1910" w:rsidRPr="002A1910">
        <w:rPr>
          <w:rFonts w:ascii="Arial Narrow" w:eastAsia="Arial Narrow" w:hAnsi="Arial Narrow" w:cs="Arial Narrow"/>
          <w:color w:val="000000"/>
          <w:kern w:val="0"/>
          <w:sz w:val="22"/>
          <w:szCs w:val="22"/>
          <w:shd w:val="clear" w:color="auto" w:fill="FFFFFF"/>
          <w:lang w:eastAsia="es-PE"/>
          <w14:ligatures w14:val="none"/>
        </w:rPr>
        <w:t xml:space="preserve"/>
      </w:r>
      <w:r w:rsidR="002A191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75F8026" w:rsidR="00CA59A2" w:rsidRPr="00AA62B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setiembre de 2025, subsanada mediante escrito del 5 de octubre de 2025 y escrito del 6 de octubre de 2025, la señora [APELLIDO] denunció a Pacífico por presuntas infracciones a la Ley 29571, Código de Protección y Defensa del Consumidor</w:t>
      </w:r>
      <w:r w:rsidRPr="00AA62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D52BB">
        <w:rPr>
          <w:rFonts w:ascii="Arial Narrow" w:eastAsia="Arial Narrow" w:hAnsi="Arial Narrow" w:cs="Arial Narrow"/>
          <w:color w:val="000000"/>
          <w:kern w:val="0"/>
          <w:sz w:val="22"/>
          <w:szCs w:val="22"/>
          <w:lang w:val="es-ES" w:eastAsia="es-ES"/>
          <w14:ligatures w14:val="none"/>
        </w:rPr>
        <w:t xml:space="preserve"/>
      </w:r>
      <w:r w:rsidR="002A1910" w:rsidRPr="00FD52BB">
        <w:rPr>
          <w:rFonts w:ascii="Arial Narrow" w:eastAsia="Arial Narrow" w:hAnsi="Arial Narrow" w:cs="Arial Narrow"/>
          <w:color w:val="000000"/>
          <w:kern w:val="0"/>
          <w:sz w:val="22"/>
          <w:szCs w:val="22"/>
          <w:lang w:val="es-ES" w:eastAsia="es-ES"/>
          <w14:ligatures w14:val="none"/>
        </w:rPr>
        <w:t/>
      </w:r>
      <w:r w:rsidR="002A1910" w:rsidRPr="002A1910">
        <w:rPr>
          <w:rFonts w:ascii="Arial Narrow" w:eastAsia="Arial Narrow" w:hAnsi="Arial Narrow" w:cs="Arial Narrow"/>
          <w:color w:val="000000"/>
          <w:kern w:val="0"/>
          <w:sz w:val="22"/>
          <w:szCs w:val="22"/>
          <w:lang w:val="es-ES" w:eastAsia="es-ES"/>
          <w14:ligatures w14:val="none"/>
        </w:rPr>
        <w:t xml:space="preserve"/>
      </w:r>
      <w:r w:rsidR="002A1910" w:rsidRPr="00FD52BB">
        <w:rPr>
          <w:rFonts w:ascii="Arial Narrow" w:eastAsia="Arial Narrow" w:hAnsi="Arial Narrow" w:cs="Arial Narrow"/>
          <w:color w:val="000000"/>
          <w:kern w:val="0"/>
          <w:sz w:val="22"/>
          <w:szCs w:val="22"/>
          <w:lang w:val="es-ES" w:eastAsia="es-ES"/>
          <w14:ligatures w14:val="none"/>
        </w:rPr>
        <w:t/>
      </w:r>
      <w:r w:rsidR="00996DC2" w:rsidRPr="00FD52BB">
        <w:rPr>
          <w:rFonts w:ascii="Arial Narrow" w:eastAsia="Arial Narrow" w:hAnsi="Arial Narrow" w:cs="Arial Narrow"/>
          <w:color w:val="000000"/>
          <w:kern w:val="0"/>
          <w:sz w:val="22"/>
          <w:szCs w:val="22"/>
          <w:lang w:val="es-ES" w:eastAsia="es-ES"/>
          <w14:ligatures w14:val="none"/>
        </w:rPr>
        <w:t xml:space="preserve"/>
      </w:r>
      <w:r w:rsidR="00FD52BB" w:rsidRPr="00FD52BB">
        <w:rPr>
          <w:rFonts w:ascii="Arial Narrow" w:eastAsia="Arial Narrow" w:hAnsi="Arial Narrow" w:cs="Arial Narrow"/>
          <w:color w:val="000000"/>
          <w:kern w:val="0"/>
          <w:sz w:val="22"/>
          <w:szCs w:val="22"/>
          <w:lang w:val="es-ES" w:eastAsia="es-ES"/>
          <w14:ligatures w14:val="none"/>
        </w:rPr>
        <w:t xml:space="preserve"/>
      </w:r>
      <w:r w:rsidR="00C67CBC">
        <w:rPr>
          <w:rFonts w:ascii="Arial Narrow" w:eastAsia="Arial Narrow" w:hAnsi="Arial Narrow" w:cs="Arial Narrow"/>
          <w:color w:val="000000"/>
          <w:kern w:val="0"/>
          <w:sz w:val="22"/>
          <w:szCs w:val="22"/>
          <w:lang w:val="es-ES" w:eastAsia="es-ES"/>
          <w14:ligatures w14:val="none"/>
        </w:rPr>
        <w:t xml:space="preserve"/>
      </w:r>
      <w:r w:rsidR="00FD52BB" w:rsidRPr="00FD52BB">
        <w:rPr>
          <w:rFonts w:ascii="Arial Narrow" w:eastAsia="Arial Narrow" w:hAnsi="Arial Narrow" w:cs="Arial Narrow"/>
          <w:color w:val="000000"/>
          <w:kern w:val="0"/>
          <w:sz w:val="22"/>
          <w:szCs w:val="22"/>
          <w:lang w:val="es-ES" w:eastAsia="es-ES"/>
          <w14:ligatures w14:val="none"/>
        </w:rPr>
        <w:t xml:space="preserve"/>
      </w:r>
      <w:r w:rsidR="00FD52BB" w:rsidRPr="00AA62BD">
        <w:rPr>
          <w:rFonts w:ascii="Arial Narrow" w:eastAsia="Arial Narrow" w:hAnsi="Arial Narrow" w:cs="Arial Narrow"/>
          <w:color w:val="000000"/>
          <w:kern w:val="0"/>
          <w:sz w:val="22"/>
          <w:szCs w:val="22"/>
          <w:lang w:val="es-ES" w:eastAsia="es-ES"/>
          <w14:ligatures w14:val="none"/>
        </w:rPr>
        <w:t/>
      </w:r>
      <w:r w:rsidR="00996DC2" w:rsidRPr="00AA62BD">
        <w:rPr>
          <w:rFonts w:ascii="Arial Narrow" w:eastAsia="Arial Narrow" w:hAnsi="Arial Narrow" w:cs="Arial Narrow"/>
          <w:kern w:val="0"/>
          <w14:ligatures w14:val="none"/>
          <w:sz w:val="22"/>
          <w:szCs w:val="22"/>
        </w:rPr>
        <w:t/>
      </w:r>
      <w:r w:rsidRPr="00AA62BD">
        <w:rPr>
          <w:rFonts w:ascii="Arial Narrow" w:eastAsia="Arial Narrow" w:hAnsi="Arial Narrow" w:cs="Arial Narrow"/>
          <w:kern w:val="0"/>
          <w14:ligatures w14:val="none"/>
          <w:sz w:val="22"/>
          <w:szCs w:val="22"/>
        </w:rPr>
        <w:t xml:space="preserve"/>
      </w:r>
      <w:proofErr w:type="spellStart"/>
      <w:r w:rsidR="00FD52BB" w:rsidRPr="00AA62BD">
        <w:rPr>
          <w:rFonts w:ascii="Arial Narrow" w:eastAsia="Arial Narrow" w:hAnsi="Arial Narrow" w:cs="Arial Narrow"/>
          <w:kern w:val="0"/>
          <w14:ligatures w14:val="none"/>
          <w:sz w:val="22"/>
          <w:szCs w:val="22"/>
        </w:rPr>
        <w:t/>
      </w:r>
      <w:proofErr w:type="spellEnd"/>
      <w:r w:rsidR="00FD52BB" w:rsidRPr="00AA62BD">
        <w:rPr>
          <w:rFonts w:ascii="Arial Narrow" w:eastAsia="Arial Narrow" w:hAnsi="Arial Narrow" w:cs="Arial Narrow"/>
          <w:kern w:val="0"/>
          <w14:ligatures w14:val="none"/>
          <w:sz w:val="22"/>
          <w:szCs w:val="22"/>
        </w:rPr>
        <w:t xml:space="preserve"/>
      </w:r>
      <w:r w:rsidRPr="00AA62BD">
        <w:rPr>
          <w:rFonts w:ascii="Arial Narrow" w:eastAsia="Arial Narrow" w:hAnsi="Arial Narrow" w:cs="Arial Narrow"/>
          <w:kern w:val="0"/>
          <w14:ligatures w14:val="none"/>
          <w:sz w:val="22"/>
          <w:szCs w:val="22"/>
        </w:rPr>
        <w:t/>
      </w:r>
      <w:r w:rsidRPr="00AA62BD">
        <w:rPr>
          <w:rFonts w:ascii="Arial Narrow" w:eastAsia="Arial Narrow" w:hAnsi="Arial Narrow" w:cs="Arial Narrow"/>
          <w:color w:val="000000"/>
          <w:kern w:val="0"/>
          <w:sz w:val="22"/>
          <w:szCs w:val="22"/>
          <w:lang w:val="es-ES" w:eastAsia="es-ES"/>
          <w14:ligatures w14:val="none"/>
        </w:rPr>
        <w:t xml:space="preserve"/>
      </w:r>
      <w:r w:rsidR="00FD52BB"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color w:val="000000"/>
          <w:kern w:val="0"/>
          <w:sz w:val="22"/>
          <w:szCs w:val="22"/>
          <w:lang w:val="es-ES" w:eastAsia="es-ES"/>
          <w14:ligatures w14:val="none"/>
        </w:rPr>
        <w:t/>
      </w:r>
      <w:r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A62B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B3FC452" w14: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0937940"/>
      <w:r w:rsidRPr="00AA62BD">
        <w:rPr>
          <w:rFonts w:ascii="Arial Narrow" w:eastAsia="Arial Narrow" w:hAnsi="Arial Narrow" w:cs="Arial Narrow"/>
          <w:color w:val="000000"/>
          <w:kern w:val="0"/>
          <w:sz w:val="22"/>
          <w:szCs w:val="22"/>
          <w:lang w:eastAsia="es-ES"/>
          <w14:ligatures w14:val="none"/>
        </w:rPr>
        <w:t>En</w:t>
      </w:r>
      <w:r w:rsidR="00A4120A" w:rsidRPr="00AA62BD">
        <w:rPr>
          <w:rFonts w:ascii="Arial Narrow" w:eastAsia="Arial Narrow" w:hAnsi="Arial Narrow" w:cs="Arial Narrow"/>
          <w:color w:val="000000"/>
          <w:kern w:val="0"/>
          <w:sz w:val="22"/>
          <w:szCs w:val="22"/>
          <w:lang w:eastAsia="es-ES"/>
          <w14:ligatures w14:val="none"/>
        </w:rPr>
        <w:t xml:space="preserve"> 2013 </w:t>
      </w:r>
      <w:r w:rsidRPr="00AA62BD">
        <w:rPr>
          <w:rFonts w:ascii="Arial Narrow" w:eastAsia="Arial Narrow" w:hAnsi="Arial Narrow" w:cs="Arial Narrow"/>
          <w:color w:val="000000"/>
          <w:kern w:val="0"/>
          <w:sz w:val="22"/>
          <w:szCs w:val="22"/>
          <w:lang w:eastAsia="es-ES"/>
          <w14:ligatures w14:val="none"/>
        </w:rPr>
        <w:t xml:space="preserve">adquirió </w:t>
      </w:r>
      <w:r w:rsidR="0032739E" w:rsidRPr="00AA62BD">
        <w:rPr>
          <w:rFonts w:ascii="Arial Narrow" w:eastAsia="Arial Narrow" w:hAnsi="Arial Narrow" w:cs="Arial Narrow"/>
          <w:color w:val="000000"/>
          <w:kern w:val="0"/>
          <w:sz w:val="22"/>
          <w:szCs w:val="22"/>
          <w:lang w:eastAsia="es-ES"/>
          <w14:ligatures w14:val="none"/>
        </w:rPr>
        <w:t xml:space="preserve">la Póliza </w:t>
      </w:r>
      <w:r w:rsidR="000969E9" w:rsidRPr="00AA62BD">
        <w:rPr>
          <w:rFonts w:ascii="Arial Narrow" w:eastAsia="Arial Narrow" w:hAnsi="Arial Narrow" w:cs="Arial Narrow"/>
          <w:color w:val="000000"/>
          <w:kern w:val="0"/>
          <w:sz w:val="22"/>
          <w:szCs w:val="22"/>
          <w:lang w:val="es-ES" w:eastAsia="es-ES"/>
          <w14:ligatures w14:val="none"/>
        </w:rPr>
        <w:t/>
      </w:r>
      <w:r w:rsidR="0032739E" w:rsidRPr="00AA62BD">
        <w:rPr>
          <w:rFonts w:ascii="Arial Narrow" w:eastAsia="Arial Narrow" w:hAnsi="Arial Narrow" w:cs="Arial Narrow"/>
          <w:color w:val="000000"/>
          <w:kern w:val="0"/>
          <w:sz w:val="22"/>
          <w:szCs w:val="22"/>
          <w:lang w:eastAsia="es-ES"/>
          <w14:ligatures w14:val="none"/>
        </w:rPr>
        <w:t>140163171 del</w:t>
      </w:r>
      <w:r w:rsidR="00266ACB" w:rsidRPr="00AA62BD">
        <w:rPr>
          <w:rFonts w:ascii="Arial Narrow" w:eastAsia="Arial Narrow" w:hAnsi="Arial Narrow" w:cs="Arial Narrow"/>
          <w:color w:val="000000"/>
          <w:kern w:val="0"/>
          <w:sz w:val="22"/>
          <w:szCs w:val="22"/>
          <w:lang w:eastAsia="es-ES"/>
          <w14:ligatures w14:val="none"/>
        </w:rPr>
        <w:t xml:space="preserve"> Seguro de Vida de </w:t>
      </w:r>
      <w:r w:rsidR="0032739E" w:rsidRPr="00AA62BD">
        <w:rPr>
          <w:rFonts w:ascii="Arial Narrow" w:eastAsia="Arial Narrow" w:hAnsi="Arial Narrow" w:cs="Arial Narrow"/>
          <w:color w:val="000000"/>
          <w:kern w:val="0"/>
          <w:sz w:val="22"/>
          <w:szCs w:val="22"/>
          <w:lang w:eastAsia="es-ES"/>
          <w14:ligatures w14:val="none"/>
        </w:rPr>
        <w:t>inversión</w:t>
      </w:r>
      <w:r w:rsidR="00266ACB" w:rsidRPr="00AA62BD">
        <w:rPr>
          <w:rFonts w:ascii="Arial Narrow" w:eastAsia="Arial Narrow" w:hAnsi="Arial Narrow" w:cs="Arial Narrow"/>
          <w:color w:val="000000"/>
          <w:kern w:val="0"/>
          <w:sz w:val="22"/>
          <w:szCs w:val="22"/>
          <w:lang w:eastAsia="es-ES"/>
          <w14:ligatures w14:val="none"/>
        </w:rPr>
        <w:t xml:space="preserve"> </w:t>
      </w:r>
      <w:r w:rsidR="00DA2343" w:rsidRPr="00AA62BD">
        <w:rPr>
          <w:rFonts w:ascii="Arial Narrow" w:eastAsia="Arial Narrow" w:hAnsi="Arial Narrow" w:cs="Arial Narrow"/>
          <w:color w:val="000000"/>
          <w:kern w:val="0"/>
          <w:sz w:val="22"/>
          <w:szCs w:val="22"/>
          <w:lang w:eastAsia="es-ES"/>
          <w14:ligatures w14:val="none"/>
        </w:rPr>
        <w:t xml:space="preserve">(Pacífico Ahorro Vida) </w:t>
      </w:r>
      <w:r w:rsidR="00266ACB" w:rsidRPr="00AA62BD">
        <w:rPr>
          <w:rFonts w:ascii="Arial Narrow" w:eastAsia="Arial Narrow" w:hAnsi="Arial Narrow" w:cs="Arial Narrow"/>
          <w:color w:val="000000"/>
          <w:kern w:val="0"/>
          <w:sz w:val="22"/>
          <w:szCs w:val="22"/>
          <w:lang w:eastAsia="es-ES"/>
          <w14:ligatures w14:val="none"/>
        </w:rPr>
        <w:t xml:space="preserve">emitido por Pacífico </w:t>
      </w:r>
      <w:r w:rsidR="000969E9" w:rsidRPr="00AA62BD">
        <w:rPr>
          <w:rFonts w:ascii="Arial Narrow" w:eastAsia="Arial Narrow" w:hAnsi="Arial Narrow" w:cs="Arial Narrow"/>
          <w:color w:val="000000"/>
          <w:kern w:val="0"/>
          <w:sz w:val="22"/>
          <w:szCs w:val="22"/>
          <w:lang w:eastAsia="es-ES"/>
          <w14:ligatures w14:val="none"/>
        </w:rPr>
        <w:t>(en adelante, Seguro de Vida)</w:t>
      </w:r>
      <w:r w:rsidR="00A4120A" w:rsidRPr="00AA62BD">
        <w:rPr>
          <w:rFonts w:ascii="Arial Narrow" w:eastAsia="Arial Narrow" w:hAnsi="Arial Narrow" w:cs="Arial Narrow"/>
          <w:color w:val="000000"/>
          <w:kern w:val="0"/>
          <w:sz w:val="22"/>
          <w:szCs w:val="22"/>
          <w:lang w:eastAsia="es-ES"/>
          <w14:ligatures w14:val="none"/>
        </w:rPr>
        <w:t xml:space="preserve">. En </w:t>
      </w:r>
      <w:r w:rsidR="00D25874" w:rsidRPr="00AA62BD">
        <w:rPr>
          <w:rFonts w:ascii="Arial Narrow" w:eastAsia="Arial Narrow" w:hAnsi="Arial Narrow" w:cs="Arial Narrow"/>
          <w:color w:val="000000"/>
          <w:kern w:val="0"/>
          <w:sz w:val="22"/>
          <w:szCs w:val="22"/>
          <w:lang w:eastAsia="es-ES"/>
          <w14:ligatures w14:val="none"/>
        </w:rPr>
        <w:t>el</w:t>
      </w:r>
      <w:r w:rsidR="00A4120A" w:rsidRPr="00AA62BD">
        <w:rPr>
          <w:rFonts w:ascii="Arial Narrow" w:eastAsia="Arial Narrow" w:hAnsi="Arial Narrow" w:cs="Arial Narrow"/>
          <w:color w:val="000000"/>
          <w:kern w:val="0"/>
          <w:sz w:val="22"/>
          <w:szCs w:val="22"/>
          <w:lang w:eastAsia="es-ES"/>
          <w14:ligatures w14:val="none"/>
        </w:rPr>
        <w:t xml:space="preserve"> contrato no fueron consignados los datos de la empresa contratante ni se registraron firma ni huella dactilar</w:t>
      </w:r>
      <w:r w:rsidR="009D3857" w:rsidRPr="00AA62BD">
        <w:rPr>
          <w:rFonts w:ascii="Arial Narrow" w:eastAsia="Arial Narrow" w:hAnsi="Arial Narrow" w:cs="Arial Narrow"/>
          <w:color w:val="000000"/>
          <w:kern w:val="0"/>
          <w:sz w:val="22"/>
          <w:szCs w:val="22"/>
          <w:lang w:eastAsia="es-ES"/>
          <w14:ligatures w14:val="none"/>
        </w:rPr>
        <w:t>.</w:t>
      </w:r>
    </w:p>
    <w:p w14:paraId="39038E8D" w14:textId="77777777" w:rsidR="009D3857" w:rsidRPr="00AA62BD" w:rsidRDefault="009D3857" w:rsidP="009D385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A439B5" w14: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Arial Narrow" w:hAnsi="Arial Narrow" w:cs="Arial Narrow"/>
          <w:color w:val="000000"/>
          <w:kern w:val="0"/>
          <w:sz w:val="22"/>
          <w:szCs w:val="22"/>
          <w:lang w:eastAsia="es-ES"/>
          <w14:ligatures w14:val="none"/>
        </w:rPr>
        <w:t>su</w:t>
      </w:r>
      <w:r w:rsidRPr="00AA62BD">
        <w:rPr>
          <w:rFonts w:ascii="Arial Narrow" w:eastAsia="Arial Narrow" w:hAnsi="Arial Narrow" w:cs="Arial Narrow"/>
          <w:color w:val="000000"/>
          <w:kern w:val="0"/>
          <w:sz w:val="22"/>
          <w:szCs w:val="22"/>
          <w:lang w:eastAsia="es-ES"/>
          <w14:ligatures w14:val="none"/>
        </w:rPr>
        <w:t xml:space="preserve"> fallecimiento</w:t>
      </w:r>
      <w:r w:rsidR="00577194" w:rsidRPr="00AA62BD">
        <w:rPr>
          <w:rFonts w:ascii="Arial Narrow" w:eastAsia="Arial Narrow" w:hAnsi="Arial Narrow" w:cs="Arial Narrow"/>
          <w:color w:val="000000"/>
          <w:kern w:val="0"/>
          <w:sz w:val="22"/>
          <w:szCs w:val="22"/>
          <w:lang w:eastAsia="es-ES"/>
          <w14:ligatures w14:val="none"/>
        </w:rPr>
        <w:t>.</w:t>
      </w:r>
    </w:p>
    <w:p w14:paraId="4C6CBBA9" w14:textId="77777777" w:rsidR="00C423A3" w:rsidRPr="00AA62BD" w:rsidRDefault="00C423A3" w:rsidP="00C423A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3530E8F" w14: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Posteriormente, la póliza correspondiente </w:t>
      </w:r>
      <w:r w:rsidR="00577194" w:rsidRPr="00AA62BD">
        <w:rPr>
          <w:rFonts w:ascii="Arial Narrow" w:eastAsia="Arial Narrow" w:hAnsi="Arial Narrow" w:cs="Arial Narrow"/>
          <w:color w:val="000000"/>
          <w:kern w:val="0"/>
          <w:sz w:val="22"/>
          <w:szCs w:val="22"/>
          <w:lang w:eastAsia="es-ES"/>
          <w14:ligatures w14:val="none"/>
        </w:rPr>
        <w:t xml:space="preserve">le </w:t>
      </w:r>
      <w:r w:rsidRPr="00AA62BD">
        <w:rPr>
          <w:rFonts w:ascii="Arial Narrow" w:eastAsia="Arial Narrow" w:hAnsi="Arial Narrow" w:cs="Arial Narrow"/>
          <w:color w:val="000000"/>
          <w:kern w:val="0"/>
          <w:sz w:val="22"/>
          <w:szCs w:val="22"/>
          <w:lang w:eastAsia="es-ES"/>
          <w14:ligatures w14:val="none"/>
        </w:rPr>
        <w:t>fue entregada fuera del plazo esperado</w:t>
      </w:r>
      <w:r w:rsidR="00362E19" w:rsidRPr="00AA62BD">
        <w:rPr>
          <w:rFonts w:ascii="Arial Narrow" w:eastAsia="Arial Narrow" w:hAnsi="Arial Narrow" w:cs="Arial Narrow"/>
          <w:color w:val="000000"/>
          <w:kern w:val="0"/>
          <w:sz w:val="22"/>
          <w:szCs w:val="22"/>
          <w:lang w:eastAsia="es-ES"/>
          <w14:ligatures w14:val="none"/>
        </w:rPr>
        <w:t xml:space="preserve"> y el documento </w:t>
      </w:r>
      <w:r w:rsidRPr="00AA62BD">
        <w:rPr>
          <w:rFonts w:ascii="Arial Narrow" w:eastAsia="Arial Narrow" w:hAnsi="Arial Narrow" w:cs="Arial Narrow"/>
          <w:color w:val="000000"/>
          <w:kern w:val="0"/>
          <w:sz w:val="22"/>
          <w:szCs w:val="22"/>
          <w:lang w:eastAsia="es-ES"/>
          <w14:ligatures w14:val="none"/>
        </w:rPr>
        <w:t xml:space="preserve">contenía términos y condiciones redactados en lenguaje técnico especializado. </w:t>
      </w:r>
      <w:r w:rsidR="00BC1E36">
        <w:rPr>
          <w:rFonts w:ascii="Arial Narrow" w:eastAsia="Arial Narrow" w:hAnsi="Arial Narrow" w:cs="Arial Narrow"/>
          <w:color w:val="000000"/>
          <w:kern w:val="0"/>
          <w:sz w:val="22"/>
          <w:szCs w:val="22"/>
          <w:lang w:eastAsia="es-ES"/>
          <w14:ligatures w14:val="none"/>
        </w:rPr>
        <w:t xml:space="preserve"> </w:t>
      </w:r>
      <w:r w:rsidRPr="00BC1E36">
        <w:rPr>
          <w:rFonts w:ascii="Arial Narrow" w:eastAsia="Arial Narrow" w:hAnsi="Arial Narrow" w:cs="Arial Narrow"/>
          <w:color w:val="000000"/>
          <w:kern w:val="0"/>
          <w:sz w:val="22"/>
          <w:szCs w:val="22"/>
          <w:lang w:eastAsia="es-ES"/>
          <w14:ligatures w14:val="none"/>
        </w:rPr>
        <w:t>Desde 2013 hasta 2023 se efectuaron aportes mensuales de US$ 150</w:t>
      </w:r>
      <w:r w:rsidR="00C423A3" w:rsidRPr="00BC1E36">
        <w:rPr>
          <w:rFonts w:ascii="Arial Narrow" w:eastAsia="Arial Narrow" w:hAnsi="Arial Narrow" w:cs="Arial Narrow"/>
          <w:color w:val="000000"/>
          <w:kern w:val="0"/>
          <w:sz w:val="22"/>
          <w:szCs w:val="22"/>
          <w:lang w:eastAsia="es-ES"/>
          <w14:ligatures w14:val="none"/>
        </w:rPr>
        <w:t>,00</w:t>
      </w:r>
      <w:r w:rsidRPr="00BC1E36">
        <w:rPr>
          <w:rFonts w:ascii="Arial Narrow" w:eastAsia="Arial Narrow" w:hAnsi="Arial Narrow" w:cs="Arial Narrow"/>
          <w:color w:val="000000"/>
          <w:kern w:val="0"/>
          <w:sz w:val="22"/>
          <w:szCs w:val="22"/>
          <w:lang w:eastAsia="es-ES"/>
          <w14:ligatures w14:val="none"/>
        </w:rPr>
        <w:t>, sin interrupción, acumulando US$ 18 000</w:t>
      </w:r>
      <w:r w:rsidR="00362E19" w:rsidRPr="00BC1E36">
        <w:rPr>
          <w:rFonts w:ascii="Arial Narrow" w:eastAsia="Arial Narrow" w:hAnsi="Arial Narrow" w:cs="Arial Narrow"/>
          <w:color w:val="000000"/>
          <w:kern w:val="0"/>
          <w:sz w:val="22"/>
          <w:szCs w:val="22"/>
          <w:lang w:eastAsia="es-ES"/>
          <w14:ligatures w14:val="none"/>
        </w:rPr>
        <w:t>,00</w:t>
      </w:r>
      <w:r w:rsidR="00AA62BD" w:rsidRPr="00BC1E36">
        <w:rPr>
          <w:rFonts w:ascii="Arial Narrow" w:eastAsia="Arial Narrow" w:hAnsi="Arial Narrow" w:cs="Arial Narrow"/>
          <w:color w:val="000000"/>
          <w:kern w:val="0"/>
          <w:sz w:val="22"/>
          <w:szCs w:val="22"/>
          <w:lang w:eastAsia="es-ES"/>
          <w14:ligatures w14:val="none"/>
        </w:rPr>
        <w:t xml:space="preserve"> de aportes</w:t>
      </w:r>
      <w:r w:rsidRPr="00BC1E36">
        <w:rPr>
          <w:rFonts w:ascii="Arial Narrow" w:eastAsia="Arial Narrow" w:hAnsi="Arial Narrow" w:cs="Arial Narrow"/>
          <w:color w:val="000000"/>
          <w:kern w:val="0"/>
          <w:sz w:val="22"/>
          <w:szCs w:val="22"/>
          <w:lang w:eastAsia="es-ES"/>
          <w14:ligatures w14:val="none"/>
        </w:rPr>
        <w:t xml:space="preserve">. </w:t>
      </w:r>
    </w:p>
    <w:p w14:paraId="0462826F" w14:textId="77777777" w:rsidR="00B467BE" w:rsidRPr="00AA62BD" w:rsidRDefault="00B467BE" w:rsidP="00B467BE">
      <w:pPr>
        <w:pStyle w:val="Prrafodelista"/>
        <w:rPr>
          <w:rFonts w:ascii="Arial Narrow" w:eastAsia="Arial Narrow" w:hAnsi="Arial Narrow" w:cs="Arial Narrow"/>
          <w:color w:val="000000"/>
          <w:kern w:val="0"/>
          <w:sz w:val="22"/>
          <w:szCs w:val="22"/>
          <w:lang w:eastAsia="es-ES"/>
          <w14:ligatures w14:val="none"/>
        </w:rPr>
      </w:pPr>
    </w:p>
    <w:p w14:paraId="7E93F3D6" w14: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En el año 2019 acudió a las oficinas de Pacífico, donde sostuvo una reunión con el señor [APELLIDO] . En dicha ocasión consultó acerca de los ahorros y la rentabilidad acumulada, recibiendo la información de que el rendimiento era alto y que, en caso de fallecimiento, los hijos quedarían protegidos. </w:t>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Pr="00AA62BD">
        <w:rPr>
          <w:rFonts w:ascii="Arial Narrow" w:eastAsia="Arial Narrow" w:hAnsi="Arial Narrow" w:cs="Arial Narrow"/>
          <w:color w:val="000000"/>
          <w:kern w:val="0"/>
          <w:sz w:val="22"/>
          <w:szCs w:val="22"/>
          <w:lang w:eastAsia="es-ES"/>
          <w14:ligatures w14:val="none"/>
        </w:rPr>
        <w:t xml:space="preserve"/>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Pr="00AA62BD">
        <w:rPr>
          <w:rFonts w:ascii="Arial Narrow" w:eastAsia="Arial Narrow" w:hAnsi="Arial Narrow" w:cs="Arial Narrow"/>
          <w:color w:val="000000"/>
          <w:kern w:val="0"/>
          <w:sz w:val="22"/>
          <w:szCs w:val="22"/>
          <w:lang w:eastAsia="es-ES"/>
          <w14:ligatures w14:val="none"/>
        </w:rPr>
        <w:t xml:space="preserve"/>
      </w:r>
    </w:p>
    <w:p w14:paraId="0CFE4923" w14:textId="77777777" w:rsidR="00577194" w:rsidRPr="00AA62BD" w:rsidRDefault="00577194" w:rsidP="00577194">
      <w:pPr>
        <w:pStyle w:val="Prrafodelista"/>
        <w:rPr>
          <w:rFonts w:ascii="Arial Narrow" w:eastAsia="Arial Narrow" w:hAnsi="Arial Narrow" w:cs="Arial Narrow"/>
          <w:color w:val="000000"/>
          <w:kern w:val="0"/>
          <w:sz w:val="22"/>
          <w:szCs w:val="22"/>
          <w:lang w:eastAsia="es-ES"/>
          <w14:ligatures w14:val="none"/>
        </w:rPr>
      </w:pPr>
    </w:p>
    <w:p w14:paraId="302AD7FC" w14: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Luego de la conversación con el señor [APELLIDO] , se gestionó una modificación en la póliza, reduciéndose el beneficio por fallecimiento a US$ 30 000,00. Al momento de solicitar la devolución de los aportes acumulados con sus respectivos intereses, Pacífico le informó que no se había generado inversión debido a la pandemia, situación que no fue comunicada previamente. Durante ese periodo, los pagos mensuales continuaron realizándose con regularidad. </w:t>
      </w:r>
      <w:r w:rsidR="00A4120A" w:rsidRPr="00AA62BD">
        <w:rPr>
          <w:rFonts w:ascii="Arial Narrow" w:eastAsia="Arial Narrow" w:hAnsi="Arial Narrow" w:cs="Arial Narrow"/>
          <w:color w:val="000000"/>
          <w:kern w:val="0"/>
          <w:sz w:val="22"/>
          <w:szCs w:val="22"/>
          <w:lang w:eastAsia="es-ES"/>
          <w14:ligatures w14:val="none"/>
        </w:rPr>
        <w:t xml:space="preserve"/>
      </w:r>
      <w:r w:rsidRPr="00AA62BD">
        <w:rPr>
          <w:rFonts w:ascii="Arial Narrow" w:eastAsia="Arial Narrow" w:hAnsi="Arial Narrow" w:cs="Arial Narrow"/>
          <w:color w:val="000000"/>
          <w:kern w:val="0"/>
          <w:sz w:val="22"/>
          <w:szCs w:val="22"/>
          <w:lang w:eastAsia="es-ES"/>
          <w14:ligatures w14:val="none"/>
        </w:rPr>
        <w:t xml:space="preserve"/>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Pr="00AA62BD">
        <w:rPr>
          <w:rFonts w:ascii="Arial Narrow" w:eastAsia="Arial Narrow" w:hAnsi="Arial Narrow" w:cs="Arial Narrow"/>
          <w:color w:val="000000"/>
          <w:kern w:val="0"/>
          <w:sz w:val="22"/>
          <w:szCs w:val="22"/>
          <w:lang w:eastAsia="es-ES"/>
          <w14:ligatures w14:val="none"/>
        </w:rPr>
        <w:t xml:space="preserve"/>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00A4120A" w:rsidRPr="00AA62BD">
        <w:rPr>
          <w:rFonts w:ascii="Arial Narrow" w:eastAsia="Arial Narrow" w:hAnsi="Arial Narrow" w:cs="Arial Narrow"/>
          <w:color w:val="000000"/>
          <w:kern w:val="0"/>
          <w:sz w:val="22"/>
          <w:szCs w:val="22"/>
          <w:lang w:eastAsia="es-ES"/>
          <w14:ligatures w14:val="none"/>
        </w:rPr>
        <w:t xml:space="preserve"/>
      </w:r>
      <w:r w:rsidRPr="00AA62BD">
        <w:rPr>
          <w:rFonts w:ascii="Arial Narrow" w:eastAsia="Arial Narrow" w:hAnsi="Arial Narrow" w:cs="Arial Narrow"/>
          <w:color w:val="000000"/>
          <w:kern w:val="0"/>
          <w:sz w:val="22"/>
          <w:szCs w:val="22"/>
          <w:lang w:eastAsia="es-ES"/>
          <w14:ligatures w14:val="none"/>
        </w:rPr>
        <w:t xml:space="preserve"/>
      </w:r>
      <w:r w:rsidR="00A4120A" w:rsidRPr="00AA62BD">
        <w:rPr>
          <w:rFonts w:ascii="Arial Narrow" w:eastAsia="Arial Narrow" w:hAnsi="Arial Narrow" w:cs="Arial Narrow"/>
          <w:color w:val="000000"/>
          <w:kern w:val="0"/>
          <w:sz w:val="22"/>
          <w:szCs w:val="22"/>
          <w:lang w:eastAsia="es-ES"/>
          <w14:ligatures w14:val="none"/>
        </w:rPr>
        <w:t/>
      </w:r>
      <w:r w:rsidR="00CA64E2" w:rsidRPr="00AA62BD">
        <w:rPr>
          <w:rFonts w:ascii="Arial Narrow" w:eastAsia="Arial Narrow" w:hAnsi="Arial Narrow" w:cs="Arial Narrow"/>
          <w:color w:val="000000"/>
          <w:kern w:val="0"/>
          <w:sz w:val="22"/>
          <w:szCs w:val="22"/>
          <w:lang w:eastAsia="es-ES"/>
          <w14:ligatures w14:val="none"/>
        </w:rPr>
        <w:t/>
      </w:r>
      <w:r w:rsidR="00A4120A" w:rsidRPr="00AA62BD">
        <w:rPr>
          <w:rFonts w:ascii="Arial Narrow" w:eastAsia="Arial Narrow" w:hAnsi="Arial Narrow" w:cs="Arial Narrow"/>
          <w:color w:val="000000"/>
          <w:kern w:val="0"/>
          <w:sz w:val="22"/>
          <w:szCs w:val="22"/>
          <w:lang w:eastAsia="es-ES"/>
          <w14:ligatures w14:val="none"/>
        </w:rPr>
        <w:t xml:space="preserve"/>
      </w:r>
      <w:r w:rsidR="00545E29" w:rsidRPr="00AA62BD">
        <w:rPr>
          <w:rFonts w:ascii="Arial Narrow" w:eastAsia="Arial Narrow" w:hAnsi="Arial Narrow" w:cs="Arial Narrow"/>
          <w:color w:val="000000"/>
          <w:kern w:val="0"/>
          <w:sz w:val="22"/>
          <w:szCs w:val="22"/>
          <w:lang w:eastAsia="es-ES"/>
          <w14:ligatures w14:val="none"/>
        </w:rPr>
        <w:t xml:space="preserve"/>
      </w:r>
      <w:r w:rsidR="00A4120A" w:rsidRPr="00AA62BD">
        <w:rPr>
          <w:rFonts w:ascii="Arial Narrow" w:eastAsia="Arial Narrow" w:hAnsi="Arial Narrow" w:cs="Arial Narrow"/>
          <w:color w:val="000000"/>
          <w:kern w:val="0"/>
          <w:sz w:val="22"/>
          <w:szCs w:val="22"/>
          <w:lang w:eastAsia="es-ES"/>
          <w14:ligatures w14:val="none"/>
        </w:rPr>
        <w:t xml:space="preserve"/>
      </w:r>
    </w:p>
    <w:p w14:paraId="76ACA44D" w14:textId="77777777" w:rsidR="00B467BE" w:rsidRPr="00AA62BD" w:rsidRDefault="00B467BE" w:rsidP="00B467BE">
      <w:pPr>
        <w:pStyle w:val="Prrafodelista"/>
        <w:rPr>
          <w:rFonts w:ascii="Arial Narrow" w:eastAsia="Arial Narrow" w:hAnsi="Arial Narrow" w:cs="Arial Narrow"/>
          <w:color w:val="000000"/>
          <w:kern w:val="0"/>
          <w:sz w:val="22"/>
          <w:szCs w:val="22"/>
          <w:lang w:eastAsia="es-ES"/>
          <w14:ligatures w14:val="none"/>
        </w:rPr>
      </w:pPr>
    </w:p>
    <w:p w14:paraId="2F9CF7F5" w14: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Posteriormente</w:t>
      </w:r>
      <w:r w:rsidR="00545E29" w:rsidRPr="00AA62BD">
        <w:rPr>
          <w:rFonts w:ascii="Arial Narrow" w:eastAsia="Arial Narrow" w:hAnsi="Arial Narrow" w:cs="Arial Narrow"/>
          <w:color w:val="000000"/>
          <w:kern w:val="0"/>
          <w:sz w:val="22"/>
          <w:szCs w:val="22"/>
          <w:lang w:eastAsia="es-ES"/>
          <w14:ligatures w14:val="none"/>
        </w:rPr>
        <w:t xml:space="preserve">, </w:t>
      </w:r>
      <w:r w:rsidRPr="00AA62BD">
        <w:rPr>
          <w:rFonts w:ascii="Arial Narrow" w:eastAsia="Arial Narrow" w:hAnsi="Arial Narrow" w:cs="Arial Narrow"/>
          <w:color w:val="000000"/>
          <w:kern w:val="0"/>
          <w:sz w:val="22"/>
          <w:szCs w:val="22"/>
          <w:lang w:eastAsia="es-ES"/>
          <w14:ligatures w14:val="none"/>
        </w:rPr>
        <w:t>presentó un reclamo ante Pacífico, el cual fue recibido y respondido, aunque la respuesta resultó insatisfactoria</w:t>
      </w:r>
      <w:bookmarkEnd w:id="1"/>
      <w:r w:rsidRPr="00AA62BD">
        <w:rPr>
          <w:rFonts w:ascii="Arial Narrow" w:eastAsia="Arial Narrow" w:hAnsi="Arial Narrow" w:cs="Arial Narrow"/>
          <w:color w:val="000000"/>
          <w:kern w:val="0"/>
          <w:sz w:val="22"/>
          <w:szCs w:val="22"/>
          <w:lang w:eastAsia="es-ES"/>
          <w14:ligatures w14:val="none"/>
        </w:rPr>
        <w:t>.</w:t>
      </w:r>
    </w:p>
    <w:p w14:paraId="33E14FF7" w14:textId="77777777" w:rsidR="00CA59A2" w:rsidRPr="00AA62B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A62BD">
        <w:rPr>
          <w:rFonts w:ascii="Arial Narrow" w:eastAsia="Arial Narrow" w:hAnsi="Arial Narrow" w:cs="Arial Narrow"/>
          <w:color w:val="000000"/>
          <w:kern w:val="0"/>
          <w:sz w:val="22"/>
          <w:szCs w:val="22"/>
          <w:lang w:val="es-ES" w:eastAsia="es-ES"/>
          <w14:ligatures w14:val="none"/>
        </w:rPr>
        <w:lastRenderedPageBreak/>
        <w:t xml:space="preserve">La señora [APELLIDO], en calidad de medida correctiva, requirió que Pacífico cumpla con otorgar la suma de US$ 15 000,00, el cual incluye intereses, lucro cesante y costo de oportunidad. Asimismo, no requirió de manera expresa el reembolso de costos y costas del presente procedimiento.</w:t>
      </w:r>
      <w:r w:rsidR="00752A04" w:rsidRPr="00AA62BD">
        <w:rPr>
          <w:rFonts w:ascii="Arial Narrow" w:eastAsia="Arial Narrow" w:hAnsi="Arial Narrow" w:cs="Arial Narrow"/>
          <w:kern w:val="0"/>
          <w14:ligatures w14:val="none"/>
          <w:sz w:val="22"/>
          <w:szCs w:val="22"/>
        </w:rPr>
        <w:t xml:space="preserve"/>
      </w:r>
      <w:proofErr w:type="spellStart"/>
      <w:r w:rsidR="00752A04" w:rsidRPr="00AA62BD">
        <w:rPr>
          <w:rFonts w:ascii="Arial Narrow" w:eastAsia="Arial Narrow" w:hAnsi="Arial Narrow" w:cs="Arial Narrow"/>
          <w:kern w:val="0"/>
          <w14:ligatures w14:val="none"/>
          <w:sz w:val="22"/>
          <w:szCs w:val="22"/>
        </w:rPr>
        <w:t/>
      </w:r>
      <w:proofErr w:type="spellEnd"/>
      <w:r w:rsidR="00EA1047" w:rsidRPr="00AA62BD">
        <w:rPr>
          <w:rFonts w:ascii="Arial Narrow" w:eastAsia="Arial Narrow" w:hAnsi="Arial Narrow" w:cs="Arial Narrow"/>
          <w:kern w:val="0"/>
          <w14:ligatures w14:val="none"/>
          <w:sz w:val="22"/>
          <w:szCs w:val="22"/>
        </w:rPr>
        <w:t xml:space="preserve"/>
      </w:r>
      <w:r w:rsidRPr="00AA62BD">
        <w:rPr>
          <w:rFonts w:ascii="Arial Narrow" w:eastAsia="Arial Narrow" w:hAnsi="Arial Narrow" w:cs="Arial Narrow"/>
          <w:color w:val="000000"/>
          <w:kern w:val="0"/>
          <w:sz w:val="22"/>
          <w:szCs w:val="22"/>
          <w:lang w:val="es-ES" w:eastAsia="es-ES"/>
          <w14:ligatures w14:val="none"/>
        </w:rPr>
        <w:t xml:space="preserve"/>
      </w:r>
      <w:r w:rsidR="00EA1047"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color w:val="000000"/>
          <w:kern w:val="0"/>
          <w:sz w:val="22"/>
          <w:szCs w:val="22"/>
          <w:lang w:val="es-ES" w:eastAsia="es-ES"/>
          <w14:ligatures w14:val="none"/>
        </w:rPr>
        <w:t xml:space="preserve"/>
      </w:r>
      <w:r w:rsidR="00752A04"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color w:val="000000"/>
          <w:kern w:val="0"/>
          <w:sz w:val="22"/>
          <w:szCs w:val="22"/>
          <w:lang w:val="es-ES" w:eastAsia="es-ES"/>
          <w14:ligatures w14:val="none"/>
        </w:rPr>
        <w:t xml:space="preserve"/>
      </w:r>
      <w:r w:rsidR="00EA1047" w:rsidRPr="00AA62BD">
        <w:rPr>
          <w:rFonts w:ascii="Arial Narrow" w:eastAsia="Arial Narrow" w:hAnsi="Arial Narrow" w:cs="Arial Narrow"/>
          <w:color w:val="000000"/>
          <w:kern w:val="0"/>
          <w:sz w:val="22"/>
          <w:szCs w:val="22"/>
          <w:lang w:val="es-ES" w:eastAsia="es-ES"/>
          <w14:ligatures w14:val="none"/>
        </w:rPr>
        <w:t xml:space="preserve"/>
      </w:r>
      <w:r w:rsidR="00EA1047" w:rsidRPr="00AA62BD">
        <w:rPr>
          <w:rFonts w:ascii="Arial Narrow" w:eastAsia="Arial Narrow" w:hAnsi="Arial Narrow" w:cs="Arial Narrow"/>
          <w:color w:val="000000"/>
          <w:kern w:val="0"/>
          <w:sz w:val="22"/>
          <w:szCs w:val="22"/>
          <w:lang w:eastAsia="es-ES"/>
          <w14:ligatures w14:val="none"/>
        </w:rPr>
        <w:t xml:space="preserve"/>
      </w:r>
      <w:r w:rsidR="00EA1047" w:rsidRPr="00AA62BD">
        <w:rPr>
          <w:rFonts w:ascii="Arial Narrow" w:eastAsia="Arial Narrow" w:hAnsi="Arial Narrow" w:cs="Arial Narrow"/>
          <w:color w:val="000000"/>
          <w:kern w:val="0"/>
          <w:sz w:val="22"/>
          <w:szCs w:val="22"/>
          <w:lang w:val="es-ES" w:eastAsia="es-ES"/>
          <w14:ligatures w14:val="none"/>
        </w:rPr>
        <w:t/>
      </w:r>
      <w:r w:rsidR="00EA1047" w:rsidRPr="00B5438E">
        <w:rPr>
          <w:rFonts w:ascii="Arial Narrow" w:eastAsia="Arial Narrow" w:hAnsi="Arial Narrow" w:cs="Arial Narrow"/>
          <w:color w:val="000000"/>
          <w:kern w:val="0"/>
          <w:sz w:val="22"/>
          <w:szCs w:val="22"/>
          <w:lang w:val="es-ES" w:eastAsia="es-ES"/>
          <w14:ligatures w14:val="none"/>
        </w:rPr>
        <w:t/>
      </w:r>
      <w:r w:rsidRPr="00B5438E">
        <w:rPr>
          <w:rFonts w:ascii="Arial Narrow" w:eastAsia="Arial Narrow" w:hAnsi="Arial Narrow" w:cs="Arial Narrow"/>
          <w:color w:val="000000"/>
          <w:kern w:val="0"/>
          <w:sz w:val="22"/>
          <w:szCs w:val="22"/>
          <w:lang w:val="es-ES" w:eastAsia="es-ES"/>
          <w14:ligatures w14:val="none"/>
        </w:rPr>
        <w:t xml:space="preserve"/>
      </w:r>
      <w:r w:rsidR="002744D0" w:rsidRPr="00B5438E">
        <w:rPr>
          <w:rFonts w:ascii="Arial Narrow" w:eastAsia="Arial Narrow" w:hAnsi="Arial Narrow" w:cs="Arial Narrow"/>
          <w:color w:val="000000"/>
          <w:kern w:val="0"/>
          <w:sz w:val="22"/>
          <w:szCs w:val="22"/>
          <w:lang w:val="es-ES" w:eastAsia="es-ES"/>
          <w14:ligatures w14:val="none"/>
        </w:rPr>
        <w:t xml:space="preserve"/>
      </w:r>
      <w:r w:rsidRPr="00B5438E">
        <w:rPr>
          <w:rFonts w:ascii="Arial Narrow" w:eastAsia="Arial Narrow" w:hAnsi="Arial Narrow" w:cs="Arial Narrow"/>
          <w:color w:val="000000"/>
          <w:kern w:val="0"/>
          <w:sz w:val="22"/>
          <w:szCs w:val="22"/>
          <w:lang w:val="es-ES" w:eastAsia="es-ES"/>
          <w14:ligatures w14:val="none"/>
        </w:rPr>
        <w:t/>
      </w:r>
      <w:r w:rsidR="002744D0" w:rsidRPr="00B5438E">
        <w:rPr>
          <w:rFonts w:ascii="Arial Narrow" w:eastAsia="Arial Narrow" w:hAnsi="Arial Narrow" w:cs="Arial Narrow"/>
          <w:color w:val="000000"/>
          <w:kern w:val="0"/>
          <w:sz w:val="22"/>
          <w:szCs w:val="22"/>
          <w:lang w:val="es-ES" w:eastAsia="es-ES"/>
          <w14:ligatures w14:val="none"/>
        </w:rPr>
        <w:t xml:space="preserve"/>
      </w:r>
      <w:r w:rsidRPr="00B5438E">
        <w:rPr>
          <w:rFonts w:ascii="Arial Narrow" w:eastAsia="Arial Narrow" w:hAnsi="Arial Narrow" w:cs="Arial Narrow"/>
          <w:color w:val="000000"/>
          <w:kern w:val="0"/>
          <w:sz w:val="22"/>
          <w:szCs w:val="22"/>
          <w:lang w:val="es-ES" w:eastAsia="es-ES"/>
          <w14:ligatures w14:val="none"/>
        </w:rPr>
        <w:t xml:space="preserve"/>
      </w:r>
      <w:r w:rsidRPr="008817F7">
        <w:rPr>
          <w:rFonts w:ascii="Arial Narrow" w:eastAsia="Arial Narrow" w:hAnsi="Arial Narrow" w:cs="Arial Narrow"/>
          <w:color w:val="000000"/>
          <w:kern w:val="0"/>
          <w:sz w:val="22"/>
          <w:szCs w:val="22"/>
          <w:lang w:val="es-ES" w:eastAsia="es-ES"/>
          <w14:ligatures w14:val="none"/>
        </w:rPr>
        <w:t/>
      </w:r>
    </w:p>
    <w:p w14:paraId="66005174" w14:textId="77777777" w:rsidR="00CA59A2" w:rsidRPr="008817F7"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7F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7F7"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817F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817F7">
        <w:rPr>
          <w:rStyle w:val="Refdenotaalpie"/>
          <w:rFonts w:ascii="Arial Narrow" w:eastAsia="Arial Narrow" w:hAnsi="Arial Narrow" w:cs="Arial Narrow"/>
          <w:kern w:val="0"/>
          <w:sz w:val="22"/>
          <w:szCs w:val="22"/>
          <w:vertAlign w:val="superscript"/>
          <w14:ligatures w14:val="none"/>
        </w:rPr>
        <w:footnoteReference w:id="2"/>
      </w:r>
      <w:r w:rsidRPr="008817F7">
        <w:rPr>
          <w:rFonts w:ascii="Arial Narrow" w:eastAsia="Arial Narrow" w:hAnsi="Arial Narrow" w:cs="Arial Narrow"/>
          <w:color w:val="000000"/>
          <w:kern w:val="0"/>
          <w:sz w:val="22"/>
          <w:szCs w:val="22"/>
          <w:lang w:eastAsia="es-PE"/>
          <w14:ligatures w14:val="none"/>
        </w:rPr>
        <w:t xml:space="preserve">, </w:t>
      </w:r>
      <w:r w:rsidR="00121544" w:rsidRPr="008817F7">
        <w:rPr>
          <w:rFonts w:ascii="Arial Narrow" w:eastAsia="Arial Narrow" w:hAnsi="Arial Narrow" w:cs="Arial Narrow"/>
          <w:color w:val="000000"/>
          <w:kern w:val="0"/>
          <w:sz w:val="22"/>
          <w:szCs w:val="22"/>
          <w:lang w:eastAsia="es-PE"/>
          <w14:ligatures w14:val="none"/>
        </w:rPr>
        <w:t xml:space="preserve">considera </w:t>
      </w:r>
      <w:r w:rsidR="00121544" w:rsidRPr="008817F7">
        <w:rPr>
          <w:rFonts w:ascii="Arial Narrow" w:eastAsia="Arial Narrow" w:hAnsi="Arial Narrow" w:cs="Arial Narrow"/>
          <w:kern w:val="0"/>
          <w14:ligatures w14:val="none"/>
          <w:sz w:val="22"/>
          <w:szCs w:val="22"/>
        </w:rPr>
        <w:t xml:space="preserve">que el hecho denunciado, consistente en que </w:t>
      </w:r>
      <w:r w:rsidR="00FC0439" w:rsidRPr="00FC0439">
        <w:rPr>
          <w:rFonts w:ascii="Arial Narrow" w:eastAsia="Arial Narrow" w:hAnsi="Arial Narrow" w:cs="Arial Narrow"/>
          <w:kern w:val="0"/>
          <w14:ligatures w14:val="none"/>
          <w:sz w:val="22"/>
          <w:szCs w:val="22"/>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w14:ligatures w14:val="none"/>
          <w:sz w:val="22"/>
          <w:szCs w:val="22"/>
        </w:rPr>
        <w:t xml:space="preserve">Póliza </w:t>
      </w:r>
      <w:proofErr w:type="spellStart"/>
      <w:r w:rsidR="00FC0439" w:rsidRPr="00ED022B">
        <w:rPr>
          <w:rFonts w:ascii="Arial Narrow" w:eastAsia="Arial Narrow" w:hAnsi="Arial Narrow" w:cs="Arial Narrow"/>
          <w:kern w:val="0"/>
          <w14:ligatures w14:val="none"/>
          <w:sz w:val="22"/>
          <w:szCs w:val="22"/>
        </w:rPr>
        <w:t/>
      </w:r>
      <w:proofErr w:type="spellEnd"/>
      <w:r w:rsidR="00FC0439" w:rsidRPr="00ED022B">
        <w:rPr>
          <w:rFonts w:ascii="Arial Narrow" w:eastAsia="Arial Narrow" w:hAnsi="Arial Narrow" w:cs="Arial Narrow"/>
          <w:kern w:val="0"/>
          <w14:ligatures w14:val="none"/>
          <w:sz w:val="22"/>
          <w:szCs w:val="22"/>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Arial Narrow" w:hAnsi="Arial Narrow" w:cs="Arial Narrow"/>
          <w:color w:val="000000"/>
          <w:kern w:val="0"/>
          <w:sz w:val="22"/>
          <w:szCs w:val="22"/>
          <w:shd w:val="clear" w:color="auto" w:fill="FFFFFF"/>
          <w:lang w:eastAsia="es-PE"/>
          <w14:ligatures w14:val="none"/>
        </w:rPr>
        <w:t>”</w:t>
      </w:r>
      <w:r w:rsidR="00711750" w:rsidRPr="00ED022B">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711750" w:rsidRPr="00ED022B">
        <w:rPr>
          <w:rFonts w:ascii="Arial Narrow" w:eastAsia="Arial Narrow" w:hAnsi="Arial Narrow" w:cs="Arial Narrow"/>
          <w:color w:val="000000"/>
          <w:kern w:val="0"/>
          <w:sz w:val="22"/>
          <w:szCs w:val="22"/>
          <w:lang w:eastAsia="es-PE"/>
          <w14:ligatures w14:val="none"/>
        </w:rPr>
        <w:t/>
      </w:r>
      <w:r w:rsidR="00711750" w:rsidRPr="00ED022B">
        <w:rPr>
          <w:rFonts w:ascii="Arial Narrow" w:eastAsia="Arial Narrow" w:hAnsi="Arial Narrow" w:cs="Arial Narrow"/>
          <w:kern w:val="0"/>
          <w14:ligatures w14:val="none"/>
          <w:sz w:val="22"/>
          <w:szCs w:val="22"/>
        </w:rPr>
        <w:t xml:space="preserve"> y 19</w:t>
      </w:r>
      <w:r w:rsidR="00711750" w:rsidRPr="00ED022B">
        <w:rPr>
          <w:rFonts w:ascii="Arial Narrow" w:eastAsia="Arial Narrow" w:hAnsi="Arial Narrow" w:cs="Arial Narrow"/>
          <w:color w:val="000000"/>
          <w:kern w:val="0"/>
          <w:sz w:val="22"/>
          <w:szCs w:val="22"/>
          <w:lang w:eastAsia="es-PE"/>
          <w14:ligatures w14:val="none"/>
        </w:rPr>
        <w:t/>
      </w:r>
      <w:r w:rsidR="00711750" w:rsidRPr="00ED022B">
        <w:rPr>
          <w:rFonts w:ascii="Arial Narrow" w:eastAsia="Arial Narrow" w:hAnsi="Arial Narrow" w:cs="Arial Narrow"/>
          <w:kern w:val="0"/>
          <w14:ligatures w14:val="none"/>
          <w:sz w:val="22"/>
          <w:szCs w:val="22"/>
        </w:rPr>
        <w:t xml:space="preserve"> del Código</w:t>
      </w:r>
      <w:r w:rsidR="00711750" w:rsidRPr="00ED022B">
        <w:rPr>
          <w:rStyle w:val="Refdenotaalpie"/>
          <w:rFonts w:ascii="Arial Narrow" w:eastAsia="Arial Narrow" w:hAnsi="Arial Narrow" w:cs="Arial Narrow"/>
          <w:kern w:val="0"/>
          <w:sz w:val="22"/>
          <w:szCs w:val="22"/>
          <w:vertAlign w:val="superscript"/>
          <w14:ligatures w14:val="none"/>
        </w:rPr>
        <w:footnoteReference w:id="3"/>
      </w:r>
      <w:r w:rsidR="00711750" w:rsidRPr="00ED022B">
        <w:rPr>
          <w:rFonts w:ascii="Arial Narrow" w:eastAsia="Arial Narrow" w:hAnsi="Arial Narrow" w:cs="Arial Narrow"/>
          <w:kern w:val="0"/>
          <w14:ligatures w14:val="none"/>
          <w:sz w:val="22"/>
          <w:szCs w:val="22"/>
        </w:rPr>
        <w:t>.</w:t>
      </w:r>
    </w:p>
    <w:p w14:paraId="2DC7B64E" w14:textId="77777777" w:rsidR="00121544" w:rsidRPr="00ED022B"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D022B">
        <w:rPr>
          <w:rFonts w:ascii="Arial Narrow" w:eastAsia="Arial Narrow" w:hAnsi="Arial Narrow" w:cs="Arial Narrow"/>
          <w:kern w:val="0"/>
          <w14:ligatures w14:val="none"/>
          <w:sz w:val="22"/>
          <w:szCs w:val="22"/>
        </w:rPr>
        <w:t xml:space="preserve">Asimismo, </w:t>
      </w:r>
      <w:r w:rsidRPr="00ED022B">
        <w:rPr>
          <w:rFonts w:ascii="Arial Narrow" w:eastAsia="Arial Narrow" w:hAnsi="Arial Narrow" w:cs="Arial Narrow"/>
          <w:color w:val="000000"/>
          <w:kern w:val="0"/>
          <w:sz w:val="22"/>
          <w:szCs w:val="22"/>
          <w:lang w:eastAsia="es-PE"/>
          <w14:ligatures w14:val="none"/>
        </w:rPr>
        <w:t>la Secretaría Técnica</w:t>
      </w:r>
      <w:r w:rsidRPr="008817F7">
        <w:rPr>
          <w:rFonts w:ascii="Arial Narrow" w:eastAsia="Arial Narrow" w:hAnsi="Arial Narrow" w:cs="Arial Narrow"/>
          <w:color w:val="000000"/>
          <w:kern w:val="0"/>
          <w:sz w:val="22"/>
          <w:szCs w:val="22"/>
          <w:lang w:eastAsia="es-PE"/>
          <w14:ligatures w14:val="none"/>
        </w:rPr>
        <w:t xml:space="preserve">, en ejercicio de sus facultades, considera </w:t>
      </w:r>
      <w:r w:rsidRPr="008817F7">
        <w:rPr>
          <w:rFonts w:ascii="Arial Narrow" w:eastAsia="Arial Narrow" w:hAnsi="Arial Narrow" w:cs="Arial Narrow"/>
          <w:kern w:val="0"/>
          <w14:ligatures w14:val="none"/>
          <w:sz w:val="22"/>
          <w:szCs w:val="22"/>
        </w:rPr>
        <w:t xml:space="preserve">que el hecho denunciado, consistente en que </w:t>
      </w:r>
      <w:r w:rsidR="00FC0439" w:rsidRPr="00FC0439">
        <w:rPr>
          <w:rFonts w:ascii="Arial Narrow" w:eastAsia="Arial Narrow" w:hAnsi="Arial Narrow" w:cs="Arial Narrow"/>
          <w:kern w:val="0"/>
          <w14:ligatures w14:val="none"/>
          <w:sz w:val="22"/>
          <w:szCs w:val="22"/>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w14:ligatures w14:val="none"/>
          <w:sz w:val="22"/>
          <w:szCs w:val="22"/>
        </w:rPr>
        <w:t/>
      </w:r>
      <w:proofErr w:type="spellEnd"/>
      <w:r w:rsidR="00FC0439" w:rsidRPr="00FC0439">
        <w:rPr>
          <w:rFonts w:ascii="Arial Narrow" w:eastAsia="Arial Narrow" w:hAnsi="Arial Narrow" w:cs="Arial Narrow"/>
          <w:kern w:val="0"/>
          <w14:ligatures w14:val="none"/>
          <w:sz w:val="22"/>
          <w:szCs w:val="22"/>
        </w:rPr>
        <w:t xml:space="preserve"> 140163171 del Seguro de Vida de Inversión</w:t>
      </w:r>
      <w:r w:rsidRPr="008817F7">
        <w:rPr>
          <w:rFonts w:ascii="Arial Narrow" w:eastAsia="Arial Narrow" w:hAnsi="Arial Narrow" w:cs="Arial Narrow"/>
          <w:kern w:val="0"/>
          <w14:ligatures w14:val="none"/>
          <w:sz w:val="22"/>
          <w:szCs w:val="22"/>
        </w:rPr>
        <w:t xml:space="preserve">. Por consiguiente, </w:t>
      </w:r>
      <w:r w:rsidRPr="00536695">
        <w:rPr>
          <w:rFonts w:ascii="Arial Narrow" w:eastAsia="Arial Narrow" w:hAnsi="Arial Narrow" w:cs="Arial Narrow"/>
          <w:kern w:val="0"/>
          <w14:ligatures w14:val="none"/>
          <w:sz w:val="22"/>
          <w:szCs w:val="22"/>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Style w:val="Refdenotaalpie"/>
          <w:rFonts w:ascii="Arial Narrow" w:eastAsia="Arial Narrow" w:hAnsi="Arial Narrow" w:cs="Arial Narrow"/>
          <w:kern w:val="0"/>
          <w:sz w:val="22"/>
          <w:szCs w:val="22"/>
          <w:vertAlign w:val="superscript"/>
          <w14:ligatures w14:val="none"/>
        </w:rPr>
        <w:footnoteReference w:id="4"/>
      </w:r>
      <w:r w:rsidRPr="00536695">
        <w:rPr>
          <w:rFonts w:ascii="Arial Narrow" w:eastAsia="Arial Narrow" w:hAnsi="Arial Narrow" w:cs="Arial Narrow"/>
          <w:kern w:val="0"/>
          <w14:ligatures w14:val="none"/>
          <w:sz w:val="22"/>
          <w:szCs w:val="22"/>
        </w:rPr>
        <w:t>.</w:t>
      </w:r>
    </w:p>
    <w:p w14:paraId="4266B1E3" w14:textId="77777777" w:rsidR="00121544" w:rsidRPr="00536695" w:rsidRDefault="00121544" w:rsidP="00327F5B">
      <w:pPr>
        <w:spacing w:after="0" w:line="240" w:lineRule="auto"/>
        <w:jc w:val="both"/>
        <w:rPr>
          <w:rFonts w:ascii="Arial Narrow" w:eastAsia="Arial Narrow" w:hAnsi="Arial Narrow" w:cs="Arial Narrow"/>
          <w:kern w:val="0"/>
          <w14:ligatures w14:val="none"/>
          <w:sz w:val="22"/>
          <w:szCs w:val="22"/>
        </w:rPr>
      </w:pPr>
    </w:p>
    <w:p w14:paraId="7A2CF596" w14: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3669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D022B" w:rsidRPr="00ED022B">
        <w:rPr>
          <w:rFonts w:ascii="Arial Narrow" w:eastAsia="Arial Narrow" w:hAnsi="Arial Narrow" w:cs="Arial Narrow"/>
          <w:kern w:val="0"/>
          <w14:ligatures w14:val="none"/>
          <w:sz w:val="22"/>
          <w:szCs w:val="22"/>
        </w:rPr>
        <w:t xml:space="preserve">la compañía aseguradora no habría informado a la denunciante de manera </w:t>
      </w:r>
      <w:r w:rsidR="00ED022B" w:rsidRPr="00ED022B">
        <w:rPr>
          <w:rFonts w:ascii="Arial Narrow" w:eastAsia="Arial Narrow" w:hAnsi="Arial Narrow" w:cs="Arial Narrow"/>
          <w:kern w:val="0"/>
          <w14:ligatures w14:val="none"/>
          <w:sz w:val="22"/>
          <w:szCs w:val="22"/>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w14:ligatures w14:val="none"/>
          <w:sz w:val="22"/>
          <w:szCs w:val="22"/>
        </w:rPr>
        <w:t/>
      </w:r>
      <w:proofErr w:type="spellEnd"/>
      <w:r w:rsidR="00ED022B" w:rsidRPr="00ED022B">
        <w:rPr>
          <w:rFonts w:ascii="Arial Narrow" w:eastAsia="Arial Narrow" w:hAnsi="Arial Narrow" w:cs="Arial Narrow"/>
          <w:kern w:val="0"/>
          <w14:ligatures w14:val="none"/>
          <w:sz w:val="22"/>
          <w:szCs w:val="22"/>
        </w:rPr>
        <w:t xml:space="preserve"> 140163171 ofreciéndole el reembolso total y rendimientos garantizados al término de diez años, pese a que el rendimiento podría ser negativo</w:t>
      </w:r>
      <w:r w:rsidRPr="0053669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536695">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536695">
        <w:rPr>
          <w:rFonts w:ascii="Arial Narrow" w:eastAsia="Arial Narrow" w:hAnsi="Arial Narrow" w:cs="Arial Narrow"/>
          <w:bCs/>
          <w:color w:val="000000"/>
          <w:kern w:val="0"/>
          <w:sz w:val="22"/>
          <w:szCs w:val="22"/>
          <w:lang w:eastAsia="es-PE"/>
          <w14:ligatures w14:val="none"/>
        </w:rPr>
        <w:t>y al artículo 2 del Código</w:t>
      </w:r>
      <w:r w:rsidRPr="0053669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36695">
        <w:rPr>
          <w:rFonts w:ascii="Arial Narrow" w:eastAsia="Arial Narrow" w:hAnsi="Arial Narrow" w:cs="Arial Narrow"/>
          <w:bCs/>
          <w:color w:val="000000"/>
          <w:kern w:val="0"/>
          <w:sz w:val="22"/>
          <w:szCs w:val="22"/>
          <w:lang w:eastAsia="es-PE"/>
          <w14:ligatures w14:val="none"/>
        </w:rPr>
        <w:t xml:space="preserve">. </w:t>
      </w:r>
    </w:p>
    <w:p w14:paraId="4ECA8D78" w14:textId="77777777" w:rsidR="00A00BEE" w:rsidRPr="00A00BEE" w:rsidRDefault="00A00BEE" w:rsidP="00A00BEE">
      <w:pPr>
        <w:pStyle w:val="Prrafodelista"/>
        <w:rPr>
          <w:rFonts w:ascii="Arial Narrow" w:eastAsia="Arial Narrow" w:hAnsi="Arial Narrow" w:cs="Arial Narrow"/>
          <w:kern w:val="0"/>
          <w14:ligatures w14:val="none"/>
          <w:sz w:val="22"/>
          <w:szCs w:val="22"/>
        </w:rPr>
      </w:pPr>
    </w:p>
    <w:p w14:paraId="16F73574" w14: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53669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D022B" w:rsidRPr="00ED022B">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consignado el dato de la empresa contratante en la Póliza </w:t>
      </w:r>
      <w:proofErr w:type="spellStart"/>
      <w:r w:rsidR="00ED022B" w:rsidRPr="00ED022B">
        <w:rPr>
          <w:rFonts w:ascii="Arial Narrow" w:eastAsia="Arial Narrow" w:hAnsi="Arial Narrow" w:cs="Arial Narrow"/>
          <w:color w:val="000000"/>
          <w:kern w:val="0"/>
          <w:sz w:val="22"/>
          <w:szCs w:val="22"/>
          <w:shd w:val="clear" w:color="auto" w:fill="FFFFFF"/>
          <w:lang w:eastAsia="es-PE"/>
          <w14:ligatures w14:val="none"/>
        </w:rPr>
        <w:t/>
      </w:r>
      <w:proofErr w:type="spellEnd"/>
      <w:r w:rsidR="00ED022B" w:rsidRPr="00ED022B">
        <w:rPr>
          <w:rFonts w:ascii="Arial Narrow" w:eastAsia="Arial Narrow" w:hAnsi="Arial Narrow" w:cs="Arial Narrow"/>
          <w:color w:val="000000"/>
          <w:kern w:val="0"/>
          <w:sz w:val="22"/>
          <w:szCs w:val="22"/>
          <w:shd w:val="clear" w:color="auto" w:fill="FFFFFF"/>
          <w:lang w:eastAsia="es-PE"/>
          <w14:ligatures w14:val="none"/>
        </w:rPr>
        <w:t xml:space="preserve"> 140163171 adquirida por la denunciante</w:t>
      </w:r>
      <w:r w:rsidR="00A5043C" w:rsidRPr="00A5043C">
        <w:rPr>
          <w:rFonts w:ascii="Arial Narrow" w:eastAsia="Arial Narrow" w:hAnsi="Arial Narrow" w:cs="Arial Narrow"/>
          <w:kern w:val="0"/>
          <w14:ligatures w14:val="none"/>
          <w:sz w:val="22"/>
          <w:szCs w:val="22"/>
        </w:rPr>
        <w:t>.</w:t>
      </w:r>
      <w:r w:rsidR="00A5043C" w:rsidRPr="008817F7">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 los artículos 18</w:t>
      </w:r>
      <w:r w:rsidR="00A5043C" w:rsidRPr="008817F7">
        <w:rPr>
          <w:rFonts w:ascii="Arial Narrow" w:eastAsia="Arial Narrow" w:hAnsi="Arial Narrow" w:cs="Arial Narrow"/>
          <w:color w:val="000000"/>
          <w:kern w:val="0"/>
          <w:sz w:val="22"/>
          <w:szCs w:val="22"/>
          <w:lang w:eastAsia="es-PE"/>
          <w14:ligatures w14:val="none"/>
        </w:rPr>
        <w:t/>
      </w:r>
      <w:r w:rsidR="00A5043C" w:rsidRPr="008817F7">
        <w:rPr>
          <w:rFonts w:ascii="Arial Narrow" w:eastAsia="Arial Narrow" w:hAnsi="Arial Narrow" w:cs="Arial Narrow"/>
          <w:kern w:val="0"/>
          <w14:ligatures w14:val="none"/>
          <w:sz w:val="22"/>
          <w:szCs w:val="22"/>
        </w:rPr>
        <w:t xml:space="preserve"> y 19</w:t>
      </w:r>
      <w:r w:rsidR="00A5043C" w:rsidRPr="008817F7">
        <w:rPr>
          <w:rFonts w:ascii="Arial Narrow" w:eastAsia="Arial Narrow" w:hAnsi="Arial Narrow" w:cs="Arial Narrow"/>
          <w:color w:val="000000"/>
          <w:kern w:val="0"/>
          <w:sz w:val="22"/>
          <w:szCs w:val="22"/>
          <w:lang w:eastAsia="es-PE"/>
          <w14:ligatures w14:val="none"/>
        </w:rPr>
        <w:t/>
      </w:r>
      <w:r w:rsidR="00A5043C" w:rsidRPr="008817F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289E57DA" w14:textId="77777777" w:rsidR="000941DB" w:rsidRDefault="000941DB" w:rsidP="000941DB">
      <w:pPr>
        <w:pStyle w:val="Prrafodelista"/>
        <w:spacing w:after="0" w:line="240" w:lineRule="auto"/>
        <w:ind w:left="567"/>
        <w:jc w:val="both"/>
        <w:rPr>
          <w:rFonts w:ascii="Arial Narrow" w:eastAsia="Arial Narrow" w:hAnsi="Arial Narrow" w:cs="Arial Narrow"/>
          <w:kern w:val="0"/>
          <w14:ligatures w14:val="none"/>
          <w:sz w:val="22"/>
          <w:szCs w:val="22"/>
        </w:rPr>
      </w:pPr>
    </w:p>
    <w:p w14:paraId="301E56DD" w14: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3669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280903" w:rsidRPr="00280903">
        <w:rPr>
          <w:rFonts w:ascii="Arial Narrow" w:eastAsia="Arial Narrow" w:hAnsi="Arial Narrow" w:cs="Arial Narrow"/>
          <w:kern w:val="0"/>
          <w14:ligatures w14:val="none"/>
          <w:sz w:val="22"/>
          <w:szCs w:val="22"/>
        </w:rPr>
        <w:t xml:space="preserve">la compañía aseguradora no habría consignado en la Póliza </w:t>
      </w:r>
      <w:proofErr w:type="spellStart"/>
      <w:r w:rsidR="00280903" w:rsidRPr="00280903">
        <w:rPr>
          <w:rFonts w:ascii="Arial Narrow" w:eastAsia="Arial Narrow" w:hAnsi="Arial Narrow" w:cs="Arial Narrow"/>
          <w:kern w:val="0"/>
          <w14:ligatures w14:val="none"/>
          <w:sz w:val="22"/>
          <w:szCs w:val="22"/>
        </w:rPr>
        <w:t/>
      </w:r>
      <w:proofErr w:type="spellEnd"/>
      <w:r w:rsidR="00280903" w:rsidRPr="00280903">
        <w:rPr>
          <w:rFonts w:ascii="Arial Narrow" w:eastAsia="Arial Narrow" w:hAnsi="Arial Narrow" w:cs="Arial Narrow"/>
          <w:kern w:val="0"/>
          <w14:ligatures w14:val="none"/>
          <w:sz w:val="22"/>
          <w:szCs w:val="22"/>
        </w:rPr>
        <w:t xml:space="preserve"> 140163171 la firma y huella de la denunciante</w:t>
      </w:r>
      <w:r w:rsidRPr="00A5043C">
        <w:rPr>
          <w:rFonts w:ascii="Arial Narrow" w:eastAsia="Arial Narrow" w:hAnsi="Arial Narrow" w:cs="Arial Narrow"/>
          <w:color w:val="000000"/>
          <w:kern w:val="0"/>
          <w:sz w:val="22"/>
          <w:szCs w:val="22"/>
          <w:shd w:val="clear" w:color="auto" w:fill="FFFFFF"/>
          <w:lang w:eastAsia="es-PE"/>
          <w14:ligatures w14:val="none"/>
        </w:rPr>
        <w:t>”</w:t>
      </w:r>
      <w:r w:rsidRPr="00A5043C">
        <w:rPr>
          <w:rFonts w:ascii="Arial Narrow" w:eastAsia="Arial Narrow" w:hAnsi="Arial Narrow" w:cs="Arial Narrow"/>
          <w:kern w:val="0"/>
          <w14:ligatures w14:val="none"/>
          <w:sz w:val="22"/>
          <w:szCs w:val="22"/>
        </w:rPr>
        <w:t>.</w:t>
      </w:r>
      <w:r w:rsidRPr="008817F7">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 los artículos 18</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y 19</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40186D9" w14:textId="77777777" w:rsidR="0049402C" w:rsidRPr="0049402C" w:rsidRDefault="0049402C" w:rsidP="0049402C">
      <w:pPr>
        <w:pStyle w:val="Prrafodelista"/>
        <w:rPr>
          <w:rFonts w:ascii="Arial Narrow" w:eastAsia="Arial Narrow" w:hAnsi="Arial Narrow" w:cs="Arial Narrow"/>
          <w:kern w:val="0"/>
          <w14:ligatures w14:val="none"/>
          <w:sz w:val="22"/>
          <w:szCs w:val="22"/>
        </w:rPr>
      </w:pPr>
    </w:p>
    <w:p w14:paraId="4287EFA6" w14: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3669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570090" w:rsidRPr="00570090">
        <w:rPr>
          <w:rFonts w:ascii="Arial Narrow" w:eastAsia="Arial Narrow" w:hAnsi="Arial Narrow" w:cs="Arial Narrow"/>
          <w:kern w:val="0"/>
          <w14:ligatures w14:val="none"/>
          <w:sz w:val="22"/>
          <w:szCs w:val="22"/>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w14:ligatures w14:val="none"/>
          <w:sz w:val="22"/>
          <w:szCs w:val="22"/>
        </w:rPr>
        <w:t/>
      </w:r>
      <w:proofErr w:type="spellEnd"/>
      <w:r w:rsidR="00570090" w:rsidRPr="00570090">
        <w:rPr>
          <w:rFonts w:ascii="Arial Narrow" w:eastAsia="Arial Narrow" w:hAnsi="Arial Narrow" w:cs="Arial Narrow"/>
          <w:kern w:val="0"/>
          <w14:ligatures w14:val="none"/>
          <w:sz w:val="22"/>
          <w:szCs w:val="22"/>
        </w:rPr>
        <w:t xml:space="preserve"> 140163171, pese a que al momento de contratación le informaron que se le devolvería lo aportado más intereses</w:t>
      </w:r>
      <w:r w:rsidRPr="00A5043C">
        <w:rPr>
          <w:rFonts w:ascii="Arial Narrow" w:eastAsia="Arial Narrow" w:hAnsi="Arial Narrow" w:cs="Arial Narrow"/>
          <w:kern w:val="0"/>
          <w14:ligatures w14:val="none"/>
          <w:sz w:val="22"/>
          <w:szCs w:val="22"/>
        </w:rPr>
        <w:t>.</w:t>
      </w:r>
      <w:r w:rsidRPr="008817F7">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 los artículos 18</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y 19</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12CA0DF1" w14:textId="77777777" w:rsidR="006A4C19" w:rsidRPr="006A4C19" w:rsidRDefault="006A4C19" w:rsidP="006A4C19">
      <w:pPr>
        <w:pStyle w:val="Prrafodelista"/>
        <w:rPr>
          <w:rFonts w:ascii="Arial Narrow" w:eastAsia="Arial Narrow" w:hAnsi="Arial Narrow" w:cs="Arial Narrow"/>
          <w:kern w:val="0"/>
          <w14:ligatures w14:val="none"/>
          <w:sz w:val="22"/>
          <w:szCs w:val="22"/>
        </w:rPr>
      </w:pPr>
    </w:p>
    <w:p w14:paraId="1D52F692" w14: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Pr="00536695">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F609F" w:rsidRPr="00EF609F">
        <w:rPr>
          <w:rFonts w:ascii="Arial Narrow" w:eastAsia="Arial Narrow" w:hAnsi="Arial Narrow" w:cs="Arial Narrow"/>
          <w:kern w:val="0"/>
          <w14:ligatures w14:val="none"/>
          <w:sz w:val="22"/>
          <w:szCs w:val="22"/>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w14:ligatures w14:val="none"/>
          <w:sz w:val="22"/>
          <w:szCs w:val="22"/>
        </w:rPr>
        <w:t/>
      </w:r>
      <w:proofErr w:type="spellEnd"/>
      <w:r w:rsidR="00EF609F" w:rsidRPr="00EF609F">
        <w:rPr>
          <w:rFonts w:ascii="Arial Narrow" w:eastAsia="Arial Narrow" w:hAnsi="Arial Narrow" w:cs="Arial Narrow"/>
          <w:kern w:val="0"/>
          <w14:ligatures w14:val="none"/>
          <w:sz w:val="22"/>
          <w:szCs w:val="22"/>
        </w:rPr>
        <w:t xml:space="preserve"> 140163171</w:t>
      </w:r>
      <w:r w:rsidRPr="0053669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w:t>
      </w:r>
    </w:p>
    <w:p w14:paraId="10630C99" w14:textId="77777777" w:rsidR="006A4C19" w:rsidRPr="006A4C19" w:rsidRDefault="006A4C19" w:rsidP="006A4C19">
      <w:pPr>
        <w:pStyle w:val="Prrafodelista"/>
        <w:rPr>
          <w:rFonts w:ascii="Arial Narrow" w:eastAsia="Arial Narrow" w:hAnsi="Arial Narrow" w:cs="Arial Narrow"/>
          <w:kern w:val="0"/>
          <w14:ligatures w14:val="none"/>
          <w:sz w:val="22"/>
          <w:szCs w:val="22"/>
        </w:rPr>
      </w:pPr>
    </w:p>
    <w:p w14:paraId="5E557B2B" w14: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Adicionalmente</w:t>
      </w:r>
      <w:r w:rsidRPr="00536695">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F609F" w:rsidRPr="00EF609F">
        <w:rPr>
          <w:rFonts w:ascii="Arial Narrow" w:eastAsia="Arial Narrow" w:hAnsi="Arial Narrow" w:cs="Arial Narrow"/>
          <w:kern w:val="0"/>
          <w14:ligatures w14:val="none"/>
          <w:sz w:val="22"/>
          <w:szCs w:val="22"/>
        </w:rPr>
        <w:t xml:space="preserve">la compañía aseguradora habría consignado en la Póliza </w:t>
      </w:r>
      <w:proofErr w:type="spellStart"/>
      <w:r w:rsidR="00EF609F" w:rsidRPr="00EF609F">
        <w:rPr>
          <w:rFonts w:ascii="Arial Narrow" w:eastAsia="Arial Narrow" w:hAnsi="Arial Narrow" w:cs="Arial Narrow"/>
          <w:kern w:val="0"/>
          <w14:ligatures w14:val="none"/>
          <w:sz w:val="22"/>
          <w:szCs w:val="22"/>
        </w:rPr>
        <w:t/>
      </w:r>
      <w:proofErr w:type="spellEnd"/>
      <w:r w:rsidR="00EF609F" w:rsidRPr="00EF609F">
        <w:rPr>
          <w:rFonts w:ascii="Arial Narrow" w:eastAsia="Arial Narrow" w:hAnsi="Arial Narrow" w:cs="Arial Narrow"/>
          <w:kern w:val="0"/>
          <w14:ligatures w14:val="none"/>
          <w:sz w:val="22"/>
          <w:szCs w:val="22"/>
        </w:rPr>
        <w:t xml:space="preserve"> 140163171 términos y condiciones en lenguaje técnico que no son de fácil comprensión para la denunciante</w:t>
      </w:r>
      <w:r w:rsidRPr="0053669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w:t>
      </w:r>
    </w:p>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C65EC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7C6F8E">
        <w:rPr>
          <w:rFonts w:ascii="Arial Narrow" w:eastAsia="Arial Narrow" w:hAnsi="Arial Narrow" w:cs="Arial Narrow"/>
          <w:color w:val="000000"/>
          <w:kern w:val="0"/>
          <w:sz w:val="22"/>
          <w:szCs w:val="22"/>
          <w:lang w:val="es-ES" w:eastAsia="es-ES"/>
          <w14:ligatures w14:val="none"/>
        </w:rPr>
        <w:t xml:space="preserve">que la ley le confiere, conviene requerir </w:t>
      </w:r>
      <w:r w:rsidR="007C6F8E" w:rsidRPr="007C6F8E">
        <w:rPr>
          <w:rFonts w:ascii="Arial Narrow" w:eastAsia="Arial Narrow" w:hAnsi="Arial Narrow" w:cs="Arial Narrow"/>
          <w:color w:val="000000"/>
          <w:kern w:val="0"/>
          <w:sz w:val="22"/>
          <w:szCs w:val="22"/>
          <w:lang w:val="es-ES" w:eastAsia="es-ES"/>
          <w14:ligatures w14:val="none"/>
        </w:rPr>
        <w:t>a la compañía aseguradora</w:t>
      </w:r>
      <w:r w:rsidRPr="007C6F8E">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w:t>
      </w:r>
      <w:r w:rsidRPr="00FD347C">
        <w:rPr>
          <w:rFonts w:ascii="Arial Narrow" w:eastAsia="Arial Narrow" w:hAnsi="Arial Narrow" w:cs="Arial Narrow"/>
          <w:color w:val="000000"/>
          <w:kern w:val="0"/>
          <w:sz w:val="22"/>
          <w:szCs w:val="22"/>
          <w:lang w:val="es-ES" w:eastAsia="es-ES"/>
          <w14:ligatures w14:val="none"/>
        </w:rPr>
        <w:t xml:space="preserve">partir del día siguiente de la notificación de la presente resolución, cumpla con lo siguiente: </w:t>
      </w:r>
      <w:r w:rsidR="00F00AAE" w:rsidRPr="00F00AA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140163171 del Seguro de Vida de inversión (Pacífico Ahorro Vida), así como el cargo de remisión de la póliza y la solicitud de contratación; (</w:t>
      </w:r>
      <w:proofErr w:type="spellStart"/>
      <w:r w:rsidR="00F00AAE" w:rsidRPr="00F00AAE">
        <w:rPr>
          <w:rFonts w:ascii="Arial Narrow" w:eastAsia="Arial Narrow" w:hAnsi="Arial Narrow" w:cs="Arial Narrow"/>
          <w:color w:val="000000"/>
          <w:kern w:val="0"/>
          <w:sz w:val="22"/>
          <w:szCs w:val="22"/>
          <w:lang w:val="es-ES" w:eastAsia="es-ES"/>
          <w14:ligatures w14:val="none"/>
        </w:rPr>
        <w:t>ii</w:t>
      </w:r>
      <w:proofErr w:type="spellEnd"/>
      <w:r w:rsidR="00F00AAE" w:rsidRPr="00F00A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y, (</w:t>
      </w:r>
      <w:proofErr w:type="spellStart"/>
      <w:r w:rsidR="00F00AAE" w:rsidRPr="00F00AAE">
        <w:rPr>
          <w:rFonts w:ascii="Arial Narrow" w:eastAsia="Arial Narrow" w:hAnsi="Arial Narrow" w:cs="Arial Narrow"/>
          <w:color w:val="000000"/>
          <w:kern w:val="0"/>
          <w:sz w:val="22"/>
          <w:szCs w:val="22"/>
          <w:lang w:val="es-ES" w:eastAsia="es-ES"/>
          <w14:ligatures w14:val="none"/>
        </w:rPr>
        <w:t>iii</w:t>
      </w:r>
      <w:proofErr w:type="spellEnd"/>
      <w:r w:rsidR="00F00AAE" w:rsidRPr="00F00AAE">
        <w:rPr>
          <w:rFonts w:ascii="Arial Narrow" w:eastAsia="Arial Narrow" w:hAnsi="Arial Narrow" w:cs="Arial Narrow"/>
          <w:color w:val="000000"/>
          <w:kern w:val="0"/>
          <w:sz w:val="22"/>
          <w:szCs w:val="22"/>
          <w:lang w:val="es-ES" w:eastAsia="es-ES"/>
          <w14:ligatures w14:val="none"/>
        </w:rPr>
        <w:t>) señalar la fecha en que cumplió con entregar la Póliza 140163171 a la denunciante</w:t>
      </w:r>
      <w:r w:rsidRPr="00FD347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00DCCD1" w:rsidR="00121544" w:rsidRPr="000C3FE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setiembre de 2025, subsanada mediante escrito del 5 de octubre de 2025 y escrito del 6 de octubre de 2025, interpuesta por la señora [DENUNCIANTE] Malca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6F8E"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8C036B" w:rsidRPr="007C6F8E">
        <w:rPr>
          <w:rFonts w:ascii="Arial Narrow" w:eastAsia="Arial Narrow" w:hAnsi="Arial Narrow" w:cs="Arial Narrow"/>
          <w:color w:val="000000"/>
          <w:kern w:val="0"/>
          <w:sz w:val="22"/>
          <w:szCs w:val="22"/>
          <w:shd w:val="clear" w:color="auto" w:fill="FFFFFF"/>
          <w:lang w:eastAsia="es-PE"/>
          <w14:ligatures w14:val="none"/>
        </w:rPr>
        <w:t/>
      </w:r>
      <w:r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8C036B" w:rsidRPr="007C6F8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036B" w:rsidRPr="007C6F8E">
        <w:rPr>
          <w:rFonts w:ascii="Arial Narrow" w:eastAsia="Arial Narrow" w:hAnsi="Arial Narrow" w:cs="Arial Narrow"/>
          <w:color w:val="000000"/>
          <w:kern w:val="0"/>
          <w:sz w:val="22"/>
          <w:szCs w:val="22"/>
          <w:shd w:val="clear" w:color="auto" w:fill="FFFFFF"/>
          <w:lang w:eastAsia="es-PE"/>
          <w14:ligatures w14:val="none"/>
        </w:rPr>
        <w:t/>
      </w:r>
      <w:proofErr w:type="spellEnd"/>
      <w:r w:rsidR="008C036B"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C67CBC"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C67CBC" w:rsidRPr="000C3FE9">
        <w:rPr>
          <w:rFonts w:ascii="Arial Narrow" w:eastAsia="Arial Narrow" w:hAnsi="Arial Narrow" w:cs="Arial Narrow"/>
          <w:color w:val="000000"/>
          <w:kern w:val="0"/>
          <w:sz w:val="22"/>
          <w:szCs w:val="22"/>
          <w:shd w:val="clear" w:color="auto" w:fill="FFFFFF"/>
          <w:lang w:eastAsia="es-PE"/>
          <w14:ligatures w14:val="none"/>
        </w:rPr>
        <w:t/>
      </w:r>
      <w:r w:rsidRPr="000C3FE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C3FE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C3FE9"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FC0439">
        <w:rPr>
          <w:rFonts w:ascii="Arial Narrow" w:eastAsia="Arial Narrow" w:hAnsi="Arial Narrow" w:cs="Arial Narrow"/>
          <w:color w:val="000000"/>
          <w:kern w:val="0"/>
          <w:sz w:val="22"/>
          <w:szCs w:val="22"/>
          <w:lang w:eastAsia="es-PE"/>
          <w14:ligatures w14:val="none"/>
        </w:rPr>
        <w:t>la compañía aseguradora no habría consignado de manera correcta el rol del agente interviniente en la contratación de la Póliza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w14:ligatures w14:val="none"/>
          <w:sz w:val="22"/>
          <w:szCs w:val="22"/>
        </w:rPr>
        <w:t>.</w:t>
      </w:r>
    </w:p>
    <w:p w14:paraId="163CBB5D" w14:textId="77777777" w:rsidR="00121544" w:rsidRPr="00E659FF"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5D024108" w14: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659FF">
        <w:rPr>
          <w:rFonts w:ascii="Arial Narrow" w:eastAsia="Arial Narrow" w:hAnsi="Arial Narrow" w:cs="Arial Narrow"/>
          <w:kern w:val="0"/>
          <w14:ligatures w14:val="none"/>
          <w:sz w:val="22"/>
          <w:szCs w:val="22"/>
        </w:rPr>
        <w:t xml:space="preserve">Presunta </w:t>
      </w:r>
      <w:r w:rsidRPr="00E659FF">
        <w:rPr>
          <w:rFonts w:ascii="Arial Narrow" w:eastAsia="Arial Narrow" w:hAnsi="Arial Narrow" w:cs="Arial Narrow"/>
          <w:kern w:val="0"/>
          <w:sz w:val="22"/>
          <w:szCs w:val="22"/>
          <w:shd w:val="clear" w:color="auto" w:fill="FFFFFF"/>
          <w:lang w:eastAsia="es-PE"/>
          <w14:ligatures w14:val="none"/>
        </w:rPr>
        <w:t>infracción al literal e) del artículo 47</w:t>
      </w:r>
      <w:r w:rsidRPr="00E659FF">
        <w:rPr>
          <w:rFonts w:ascii="Arial Narrow" w:eastAsia="Arial Narrow" w:hAnsi="Arial Narrow" w:cs="Arial Narrow"/>
          <w:bCs/>
          <w:color w:val="000000"/>
          <w:kern w:val="0"/>
          <w:sz w:val="22"/>
          <w:szCs w:val="22"/>
          <w:lang w:eastAsia="es-PE"/>
          <w14:ligatures w14:val="none"/>
        </w:rPr>
        <w:t/>
      </w:r>
      <w:r w:rsidRPr="00E659FF">
        <w:rPr>
          <w:rFonts w:ascii="Arial Narrow" w:eastAsia="Arial Narrow" w:hAnsi="Arial Narrow" w:cs="Arial Narrow"/>
          <w:kern w:val="0"/>
          <w:sz w:val="22"/>
          <w:szCs w:val="22"/>
          <w:shd w:val="clear" w:color="auto" w:fill="FFFFFF"/>
          <w:lang w:eastAsia="es-PE"/>
          <w14:ligatures w14:val="none"/>
        </w:rPr>
        <w:t xml:space="preserve"> </w:t>
      </w:r>
      <w:r w:rsidRPr="00E659FF">
        <w:rPr>
          <w:rFonts w:ascii="Arial Narrow" w:eastAsia="Arial Narrow" w:hAnsi="Arial Narrow" w:cs="Arial Narrow"/>
          <w:kern w:val="0"/>
          <w14:ligatures w14:val="none"/>
          <w:sz w:val="22"/>
          <w:szCs w:val="22"/>
        </w:rPr>
        <w:t>de</w:t>
      </w:r>
      <w:r w:rsidRPr="00E659FF">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E659FF">
        <w:rPr>
          <w:rFonts w:ascii="Arial Narrow" w:eastAsia="Arial Narrow" w:hAnsi="Arial Narrow" w:cs="Arial Narrow"/>
          <w:bCs/>
          <w:color w:val="000000"/>
          <w:kern w:val="0"/>
          <w:sz w:val="22"/>
          <w:szCs w:val="22"/>
          <w:lang w:eastAsia="es-PE"/>
          <w14:ligatures w14:val="none"/>
        </w:rPr>
        <w:t xml:space="preserve">en tanto </w:t>
      </w:r>
      <w:r w:rsidR="00C12D27" w:rsidRPr="00FC0439">
        <w:rPr>
          <w:rFonts w:ascii="Arial Narrow" w:eastAsia="Arial Narrow" w:hAnsi="Arial Narrow" w:cs="Arial Narrow"/>
          <w:kern w:val="0"/>
          <w14:ligatures w14:val="none"/>
          <w:sz w:val="22"/>
          <w:szCs w:val="22"/>
        </w:rPr>
        <w:t xml:space="preserve">la compañía aseguradora no habría cumplido con entregar </w:t>
      </w:r>
      <w:r w:rsidR="00853BD7" w:rsidRPr="00FC0439">
        <w:rPr>
          <w:rFonts w:ascii="Arial Narrow" w:eastAsia="Arial Narrow" w:hAnsi="Arial Narrow" w:cs="Arial Narrow"/>
          <w:kern w:val="0"/>
          <w14:ligatures w14:val="none"/>
          <w:sz w:val="22"/>
          <w:szCs w:val="22"/>
        </w:rPr>
        <w:t xml:space="preserve">oportunamente </w:t>
      </w:r>
      <w:r w:rsidR="00C12D27" w:rsidRPr="00FC0439">
        <w:rPr>
          <w:rFonts w:ascii="Arial Narrow" w:eastAsia="Arial Narrow" w:hAnsi="Arial Narrow" w:cs="Arial Narrow"/>
          <w:kern w:val="0"/>
          <w14:ligatures w14:val="none"/>
          <w:sz w:val="22"/>
          <w:szCs w:val="22"/>
        </w:rPr>
        <w:t>a la denunciante la Póliza 140163171 del Seguro de Vida de Inversión</w:t>
      </w:r>
      <w:r w:rsidRPr="00E659FF">
        <w:rPr>
          <w:rFonts w:ascii="Arial Narrow" w:eastAsia="Arial Narrow" w:hAnsi="Arial Narrow" w:cs="Arial Narrow"/>
          <w:color w:val="000000"/>
          <w:kern w:val="0"/>
          <w:sz w:val="22"/>
          <w:szCs w:val="22"/>
          <w:lang w:eastAsia="es-ES"/>
          <w14:ligatures w14:val="none"/>
        </w:rPr>
        <w:t>.</w:t>
      </w:r>
      <w:r w:rsidR="00C12D27" w:rsidRPr="00C12D27">
        <w:rPr>
          <w:rFonts w:ascii="Arial Narrow" w:eastAsia="Arial Narrow" w:hAnsi="Arial Narrow" w:cs="Arial Narrow"/>
          <w:sz w:val="22"/>
          <w:szCs w:val="22"/>
        </w:rPr>
        <w:t xml:space="preserve"> </w:t>
      </w:r>
    </w:p>
    <w:p w14:paraId="799B0ABB" w14:textId="77777777" w:rsidR="008817F7" w:rsidRDefault="008817F7" w:rsidP="008817F7">
      <w:pPr>
        <w:pStyle w:val="Prrafodelista"/>
        <w:spacing w:after="0" w:line="240" w:lineRule="auto"/>
        <w:ind w:left="567"/>
        <w:jc w:val="both"/>
        <w:rPr>
          <w:rFonts w:ascii="Arial Narrow" w:eastAsia="Arial Narrow" w:hAnsi="Arial Narrow" w:cs="Arial Narrow"/>
          <w:kern w:val="0"/>
          <w14:ligatures w14:val="none"/>
          <w:sz w:val="22"/>
          <w:szCs w:val="22"/>
        </w:rPr>
      </w:pPr>
    </w:p>
    <w:p w14:paraId="1D6C0949" w14: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817F7">
        <w:rPr>
          <w:rFonts w:ascii="Arial Narrow" w:eastAsia="Arial Narrow" w:hAnsi="Arial Narrow" w:cs="Arial Narrow"/>
          <w:kern w:val="0"/>
          <w14:ligatures w14:val="none"/>
          <w:sz w:val="22"/>
          <w:szCs w:val="22"/>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w14:ligatures w14:val="none"/>
          <w:sz w:val="22"/>
          <w:szCs w:val="22"/>
        </w:rPr>
        <w:t>la compañía aseguradora</w:t>
      </w:r>
      <w:r w:rsidRPr="00ED022B">
        <w:rPr>
          <w:rFonts w:ascii="Arial Narrow" w:eastAsia="Arial Narrow" w:hAnsi="Arial Narrow" w:cs="Arial Narrow"/>
          <w:kern w:val="0"/>
          <w14:ligatures w14:val="none"/>
          <w:sz w:val="22"/>
          <w:szCs w:val="22"/>
        </w:rPr>
        <w:t xml:space="preserve"> no habría informado </w:t>
      </w:r>
      <w:r w:rsidR="00AA1B81" w:rsidRPr="00ED022B">
        <w:rPr>
          <w:rFonts w:ascii="Arial Narrow" w:eastAsia="Arial Narrow" w:hAnsi="Arial Narrow" w:cs="Arial Narrow"/>
          <w:kern w:val="0"/>
          <w14:ligatures w14:val="none"/>
          <w:sz w:val="22"/>
          <w:szCs w:val="22"/>
        </w:rPr>
        <w:t xml:space="preserve">a la denunciante </w:t>
      </w:r>
      <w:r w:rsidRPr="00ED022B">
        <w:rPr>
          <w:rFonts w:ascii="Arial Narrow" w:eastAsia="Arial Narrow" w:hAnsi="Arial Narrow" w:cs="Arial Narrow"/>
          <w:kern w:val="0"/>
          <w14:ligatures w14:val="none"/>
          <w:sz w:val="22"/>
          <w:szCs w:val="22"/>
        </w:rPr>
        <w:t xml:space="preserve">de manera </w:t>
      </w:r>
      <w:r w:rsidR="00AA1B81" w:rsidRPr="00ED022B">
        <w:rPr>
          <w:rFonts w:ascii="Arial Narrow" w:eastAsia="Arial Narrow" w:hAnsi="Arial Narrow" w:cs="Arial Narrow"/>
          <w:kern w:val="0"/>
          <w14:ligatures w14:val="none"/>
          <w:sz w:val="22"/>
          <w:szCs w:val="22"/>
        </w:rPr>
        <w:t>correcta</w:t>
      </w:r>
      <w:r w:rsidRPr="00ED022B">
        <w:rPr>
          <w:rFonts w:ascii="Arial Narrow" w:eastAsia="Arial Narrow" w:hAnsi="Arial Narrow" w:cs="Arial Narrow"/>
          <w:kern w:val="0"/>
          <w14:ligatures w14:val="none"/>
          <w:sz w:val="22"/>
          <w:szCs w:val="22"/>
        </w:rPr>
        <w:t xml:space="preserve"> y comprensible las condiciones, beneficios y rendimientos </w:t>
      </w:r>
      <w:r w:rsidR="005D61F1" w:rsidRPr="00ED022B">
        <w:rPr>
          <w:rFonts w:ascii="Arial Narrow" w:eastAsia="Arial Narrow" w:hAnsi="Arial Narrow" w:cs="Arial Narrow"/>
          <w:kern w:val="0"/>
          <w14:ligatures w14:val="none"/>
          <w:sz w:val="22"/>
          <w:szCs w:val="22"/>
        </w:rPr>
        <w:t>de la Póliza 140163171</w:t>
      </w:r>
      <w:r w:rsidRPr="00ED022B">
        <w:rPr>
          <w:rFonts w:ascii="Arial Narrow" w:eastAsia="Arial Narrow" w:hAnsi="Arial Narrow" w:cs="Arial Narrow"/>
          <w:kern w:val="0"/>
          <w14:ligatures w14:val="none"/>
          <w:sz w:val="22"/>
          <w:szCs w:val="22"/>
        </w:rPr>
        <w:t xml:space="preserve"> </w:t>
      </w:r>
      <w:r w:rsidR="00AA1B81" w:rsidRPr="00ED022B">
        <w:rPr>
          <w:rFonts w:ascii="Arial Narrow" w:eastAsia="Arial Narrow" w:hAnsi="Arial Narrow" w:cs="Arial Narrow"/>
          <w:kern w:val="0"/>
          <w14:ligatures w14:val="none"/>
          <w:sz w:val="22"/>
          <w:szCs w:val="22"/>
        </w:rPr>
        <w:t>ofreciéndole</w:t>
      </w:r>
      <w:r w:rsidRPr="00ED022B">
        <w:rPr>
          <w:rFonts w:ascii="Arial Narrow" w:eastAsia="Arial Narrow" w:hAnsi="Arial Narrow" w:cs="Arial Narrow"/>
          <w:kern w:val="0"/>
          <w14:ligatures w14:val="none"/>
          <w:sz w:val="22"/>
          <w:szCs w:val="22"/>
        </w:rPr>
        <w:t xml:space="preserve"> el reembolso total y rendimientos garantizados al término de diez años</w:t>
      </w:r>
      <w:r w:rsidR="008817F7" w:rsidRPr="00ED022B">
        <w:rPr>
          <w:rFonts w:ascii="Arial Narrow" w:eastAsia="Arial Narrow" w:hAnsi="Arial Narrow" w:cs="Arial Narrow"/>
          <w:kern w:val="0"/>
          <w14:ligatures w14:val="none"/>
          <w:sz w:val="22"/>
          <w:szCs w:val="22"/>
        </w:rPr>
        <w:t>, pese a que el rendimiento podría ser negativo</w:t>
      </w:r>
      <w:r w:rsidRPr="008817F7">
        <w:rPr>
          <w:rFonts w:ascii="Arial Narrow" w:eastAsia="Arial Narrow" w:hAnsi="Arial Narrow" w:cs="Arial Narrow"/>
          <w:kern w:val="0"/>
          <w14:ligatures w14:val="none"/>
          <w:sz w:val="22"/>
          <w:szCs w:val="22"/>
        </w:rPr>
        <w:t xml:space="preserve">. </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sz w:val="22"/>
          <w:szCs w:val="22"/>
        </w:rPr>
      </w:pPr>
    </w:p>
    <w:p w14:paraId="5294EA4C" w14: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ED022B">
        <w:rPr>
          <w:rFonts w:ascii="Arial Narrow" w:eastAsia="Arial Narrow" w:hAnsi="Arial Narrow" w:cs="Arial Narrow"/>
          <w:color w:val="000000"/>
          <w:kern w:val="0"/>
          <w:sz w:val="22"/>
          <w:szCs w:val="22"/>
          <w:lang w:eastAsia="es-PE"/>
          <w14:ligatures w14:val="none"/>
        </w:rPr>
        <w:t xml:space="preserve">la compañía aseguradora no habría consignado el dato de la empresa contratante en la </w:t>
      </w:r>
      <w:r w:rsidRPr="00ED022B">
        <w:rPr>
          <w:rFonts w:ascii="Arial Narrow" w:eastAsia="Arial Narrow" w:hAnsi="Arial Narrow" w:cs="Arial Narrow"/>
          <w:kern w:val="0"/>
          <w14:ligatures w14:val="none"/>
          <w:sz w:val="22"/>
          <w:szCs w:val="22"/>
        </w:rPr>
        <w:t>Póliza 140163171 adquirida por la denunciante</w:t>
      </w:r>
      <w:r>
        <w:rPr>
          <w:rFonts w:ascii="Arial Narrow" w:eastAsia="Arial Narrow" w:hAnsi="Arial Narrow" w:cs="Arial Narrow"/>
          <w:kern w:val="0"/>
          <w14:ligatures w14:val="none"/>
          <w:sz w:val="22"/>
          <w:szCs w:val="22"/>
        </w:rPr>
        <w:t>.</w:t>
      </w:r>
    </w:p>
    <w:p w14:paraId="6E262262" w14:textId="77777777" w:rsidR="005D61F1" w:rsidRPr="00FD1337" w:rsidRDefault="005D61F1" w:rsidP="00FD1337">
      <w:pPr>
        <w:rPr>
          <w:rFonts w:ascii="Arial Narrow" w:eastAsia="Arial Narrow" w:hAnsi="Arial Narrow" w:cs="Arial Narrow"/>
          <w:kern w:val="0"/>
          <w:sz w:val="22"/>
          <w:szCs w:val="22"/>
          <w:lang w:eastAsia="es-PE"/>
          <w14:ligatures w14:val="none"/>
        </w:rPr>
      </w:pPr>
    </w:p>
    <w:p w14:paraId="2F564DAA" w14: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280903">
        <w:rPr>
          <w:rFonts w:ascii="Arial Narrow" w:eastAsia="Arial Narrow" w:hAnsi="Arial Narrow" w:cs="Arial Narrow"/>
          <w:color w:val="000000"/>
          <w:kern w:val="0"/>
          <w:sz w:val="22"/>
          <w:szCs w:val="22"/>
          <w:lang w:eastAsia="es-PE"/>
          <w14:ligatures w14:val="none"/>
        </w:rPr>
        <w:t xml:space="preserve">la compañía aseguradora no habría consignado en la </w:t>
      </w:r>
      <w:r w:rsidRPr="00280903">
        <w:rPr>
          <w:rFonts w:ascii="Arial Narrow" w:eastAsia="Arial Narrow" w:hAnsi="Arial Narrow" w:cs="Arial Narrow"/>
          <w:kern w:val="0"/>
          <w14:ligatures w14:val="none"/>
          <w:sz w:val="22"/>
          <w:szCs w:val="22"/>
        </w:rPr>
        <w:t>Póliza 140163171 la firma y huella de la denunciante</w:t>
      </w:r>
      <w:r>
        <w:rPr>
          <w:rFonts w:ascii="Arial Narrow" w:eastAsia="Arial Narrow" w:hAnsi="Arial Narrow" w:cs="Arial Narrow"/>
          <w:kern w:val="0"/>
          <w14:ligatures w14:val="none"/>
          <w:sz w:val="22"/>
          <w:szCs w:val="22"/>
        </w:rPr>
        <w:t>.</w:t>
      </w:r>
    </w:p>
    <w:p w14:paraId="12966967" w14:textId="77777777" w:rsidR="00657807" w:rsidRDefault="00657807" w:rsidP="005D61F1">
      <w:pPr>
        <w:pStyle w:val="Prrafodelista"/>
        <w:rPr>
          <w:rFonts w:ascii="Arial Narrow" w:eastAsia="Arial Narrow" w:hAnsi="Arial Narrow" w:cs="Arial Narrow"/>
          <w:kern w:val="0"/>
          <w:sz w:val="22"/>
          <w:szCs w:val="22"/>
          <w:lang w:eastAsia="es-PE"/>
          <w14:ligatures w14:val="none"/>
        </w:rPr>
      </w:pPr>
    </w:p>
    <w:p w14:paraId="252B05D5" w14: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570090">
        <w:rPr>
          <w:rFonts w:ascii="Arial Narrow" w:eastAsia="Arial Narrow" w:hAnsi="Arial Narrow" w:cs="Arial Narrow"/>
          <w:color w:val="000000"/>
          <w:kern w:val="0"/>
          <w:sz w:val="22"/>
          <w:szCs w:val="22"/>
          <w:lang w:eastAsia="es-PE"/>
          <w14:ligatures w14: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w14:ligatures w14:val="none"/>
          <w:sz w:val="22"/>
          <w:szCs w:val="22"/>
        </w:rPr>
        <w:t>Póliza 140163171, pese a que al momento de contratación le informaron que se le devolvería lo aportado más intereses</w:t>
      </w:r>
      <w:r>
        <w:rPr>
          <w:rFonts w:ascii="Arial Narrow" w:eastAsia="Arial Narrow" w:hAnsi="Arial Narrow" w:cs="Arial Narrow"/>
          <w:kern w:val="0"/>
          <w14:ligatures w14:val="none"/>
          <w:sz w:val="22"/>
          <w:szCs w:val="22"/>
        </w:rPr>
        <w:t>.</w:t>
      </w:r>
    </w:p>
    <w:p w14:paraId="451080D3" w14:textId="77777777" w:rsidR="005A3229" w:rsidRDefault="005A3229" w:rsidP="005D61F1">
      <w:pPr>
        <w:pStyle w:val="Prrafodelista"/>
        <w:rPr>
          <w:rFonts w:ascii="Arial Narrow" w:eastAsia="Arial Narrow" w:hAnsi="Arial Narrow" w:cs="Arial Narrow"/>
          <w:kern w:val="0"/>
          <w:sz w:val="22"/>
          <w:szCs w:val="22"/>
          <w:lang w:eastAsia="es-PE"/>
          <w14:ligatures w14:val="none"/>
        </w:rPr>
      </w:pPr>
    </w:p>
    <w:p w14:paraId="7F7E45A1" w14: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w:t>
      </w:r>
      <w:r w:rsidR="00853BD7" w:rsidRPr="008817F7">
        <w:rPr>
          <w:rFonts w:ascii="Arial Narrow" w:eastAsia="Arial Narrow" w:hAnsi="Arial Narrow" w:cs="Arial Narrow"/>
          <w:kern w:val="0"/>
          <w14:ligatures w14:val="none"/>
          <w:sz w:val="22"/>
          <w:szCs w:val="22"/>
        </w:rPr>
        <w:t>al artículo 1 literal b) y artículo 2</w:t>
      </w:r>
      <w:r w:rsidRPr="00D112B5">
        <w:rPr>
          <w:rFonts w:ascii="Arial Narrow" w:eastAsia="Arial Narrow" w:hAnsi="Arial Narrow" w:cs="Arial Narrow"/>
          <w:color w:val="000000"/>
          <w:kern w:val="0"/>
          <w:sz w:val="22"/>
          <w:szCs w:val="22"/>
          <w:lang w:eastAsia="es-PE"/>
          <w14:ligatures w14:val="none"/>
        </w:rPr>
        <w:t xml:space="preserve"> del Código de Protección y Defensa del Consumidor, en tanto </w:t>
      </w:r>
      <w:r w:rsidRPr="00570090">
        <w:rPr>
          <w:rFonts w:ascii="Arial Narrow" w:eastAsia="Arial Narrow" w:hAnsi="Arial Narrow" w:cs="Arial Narrow"/>
          <w:color w:val="000000"/>
          <w:kern w:val="0"/>
          <w:sz w:val="22"/>
          <w:szCs w:val="22"/>
          <w:lang w:eastAsia="es-PE"/>
          <w14:ligatures w14: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w14:ligatures w14:val="none"/>
          <w:sz w:val="22"/>
          <w:szCs w:val="22"/>
        </w:rPr>
        <w:t>Póliza 140163171</w:t>
      </w:r>
      <w:r>
        <w:rPr>
          <w:rFonts w:ascii="Arial Narrow" w:eastAsia="Arial Narrow" w:hAnsi="Arial Narrow" w:cs="Arial Narrow"/>
          <w:kern w:val="0"/>
          <w14:ligatures w14:val="none"/>
          <w:sz w:val="22"/>
          <w:szCs w:val="22"/>
        </w:rPr>
        <w:t>.</w:t>
      </w:r>
    </w:p>
    <w:p w14:paraId="7891768F" w14:textId="77777777" w:rsidR="00657807" w:rsidRDefault="00657807" w:rsidP="005D61F1">
      <w:pPr>
        <w:pStyle w:val="Prrafodelista"/>
        <w:rPr>
          <w:rFonts w:ascii="Arial Narrow" w:eastAsia="Arial Narrow" w:hAnsi="Arial Narrow" w:cs="Arial Narrow"/>
          <w:kern w:val="0"/>
          <w:sz w:val="22"/>
          <w:szCs w:val="22"/>
          <w:lang w:eastAsia="es-PE"/>
          <w14:ligatures w14:val="none"/>
        </w:rPr>
      </w:pPr>
    </w:p>
    <w:p w14:paraId="6590A5C0" w14: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817F7">
        <w:rPr>
          <w:rFonts w:ascii="Arial Narrow" w:eastAsia="Arial Narrow" w:hAnsi="Arial Narrow" w:cs="Arial Narrow"/>
          <w:kern w:val="0"/>
          <w14:ligatures w14:val="none"/>
          <w:sz w:val="22"/>
          <w:szCs w:val="22"/>
        </w:rPr>
        <w:t xml:space="preserve">Presunta infracción al artículo 1 literal b) y artículo 2 del Código de Protección y Defensa del Consumidor, en tanto </w:t>
      </w:r>
      <w:r w:rsidRPr="00EF609F">
        <w:rPr>
          <w:rFonts w:ascii="Arial Narrow" w:eastAsia="Arial Narrow" w:hAnsi="Arial Narrow" w:cs="Arial Narrow"/>
          <w:kern w:val="0"/>
          <w14:ligatures w14:val="none"/>
          <w:sz w:val="22"/>
          <w:szCs w:val="22"/>
        </w:rPr>
        <w:t>la compañía aseguradora habría consignado en la Póliza 140163171 términos y condiciones en lenguaje técnico que no son de fácil comprensión para la denunciante</w:t>
      </w:r>
      <w:r>
        <w:rPr>
          <w:rFonts w:ascii="Arial Narrow" w:eastAsia="Arial Narrow" w:hAnsi="Arial Narrow" w:cs="Arial Narrow"/>
          <w:kern w:val="0"/>
          <w14:ligatures w14:val="none"/>
          <w:sz w:val="22"/>
          <w:szCs w:val="22"/>
        </w:rPr>
        <w:t>.</w:t>
      </w:r>
    </w:p>
    <w:p w14:paraId="7E2E558C" w14:textId="77777777" w:rsidR="005D61F1" w:rsidRPr="008817F7" w:rsidRDefault="005D61F1" w:rsidP="00327F5B">
      <w:pPr>
        <w:spacing w:after="0" w:line="240" w:lineRule="auto"/>
        <w:jc w:val="both"/>
        <w:rPr>
          <w:rFonts w:ascii="Arial Narrow" w:eastAsia="Arial Narrow" w:hAnsi="Arial Narrow" w:cs="Arial Narrow"/>
          <w:kern w:val="0"/>
          <w14:ligatures w14:val="none"/>
          <w:sz w:val="22"/>
          <w:szCs w:val="22"/>
        </w:rPr>
      </w:pPr>
    </w:p>
    <w:p w14:paraId="0A292C9F" w14:textId="3122392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817F7">
        <w:rPr>
          <w:rFonts w:ascii="Arial Narrow" w:eastAsia="Arial Narrow" w:hAnsi="Arial Narrow" w:cs="Arial Narrow"/>
          <w:b/>
          <w:color w:val="000000"/>
          <w:kern w:val="0"/>
          <w:sz w:val="22"/>
          <w:szCs w:val="22"/>
          <w:lang w:eastAsia="es-PE"/>
          <w14:ligatures w14:val="none"/>
        </w:rPr>
        <w:t>SEGUNDO:</w:t>
      </w:r>
      <w:r w:rsidRPr="008817F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6F8E" w:rsidRPr="007C6F8E">
        <w:rPr>
          <w:rFonts w:ascii="Arial Narrow" w:eastAsia="Arial Narrow" w:hAnsi="Arial Narrow" w:cs="Arial Narrow"/>
          <w:color w:val="000000"/>
          <w:kern w:val="0"/>
          <w:sz w:val="22"/>
          <w:szCs w:val="22"/>
          <w:lang w:val="es-ES" w:eastAsia="es-ES"/>
          <w14:ligatures w14:val="none"/>
        </w:rPr>
        <w:t xml:space="preserve">4 de setiembre de 2025, subsanada mediante escrito del 5 de octubre de 2025 y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0A289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67CBC" w:rsidRPr="00C67CBC">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A62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62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864C0D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B362D2" w:rsidRPr="00F00AA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140163171 del Seguro de Vida de inversión (Pacífico Ahorro Vida), así como el cargo de remisión de la póliza y la solicitud de contratación;</w:t>
      </w:r>
      <w:r w:rsidR="00853BD7" w:rsidRPr="00F00AAE">
        <w:rPr>
          <w:rFonts w:ascii="Arial Narrow" w:eastAsia="Arial Narrow" w:hAnsi="Arial Narrow" w:cs="Arial Narrow"/>
          <w:color w:val="000000"/>
          <w:kern w:val="0"/>
          <w:sz w:val="22"/>
          <w:szCs w:val="22"/>
          <w:lang w:val="es-ES" w:eastAsia="es-ES"/>
          <w14:ligatures w14:val="none"/>
        </w:rPr>
        <w:t xml:space="preserve"> </w:t>
      </w:r>
      <w:r w:rsidR="00B362D2" w:rsidRPr="00F00AAE">
        <w:rPr>
          <w:rFonts w:ascii="Arial Narrow" w:eastAsia="Arial Narrow" w:hAnsi="Arial Narrow" w:cs="Arial Narrow"/>
          <w:color w:val="000000"/>
          <w:kern w:val="0"/>
          <w:sz w:val="22"/>
          <w:szCs w:val="22"/>
          <w:lang w:val="es-ES" w:eastAsia="es-ES"/>
          <w14:ligatures w14:val="none"/>
        </w:rPr>
        <w:t>(</w:t>
      </w:r>
      <w:proofErr w:type="spellStart"/>
      <w:r w:rsidR="00B362D2" w:rsidRPr="00F00AAE">
        <w:rPr>
          <w:rFonts w:ascii="Arial Narrow" w:eastAsia="Arial Narrow" w:hAnsi="Arial Narrow" w:cs="Arial Narrow"/>
          <w:color w:val="000000"/>
          <w:kern w:val="0"/>
          <w:sz w:val="22"/>
          <w:szCs w:val="22"/>
          <w:lang w:val="es-ES" w:eastAsia="es-ES"/>
          <w14:ligatures w14:val="none"/>
        </w:rPr>
        <w:t>ii</w:t>
      </w:r>
      <w:proofErr w:type="spellEnd"/>
      <w:r w:rsidR="00B362D2" w:rsidRPr="00F00A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853BD7" w:rsidRPr="00F00AAE">
        <w:rPr>
          <w:rFonts w:ascii="Arial Narrow" w:eastAsia="Arial Narrow" w:hAnsi="Arial Narrow" w:cs="Arial Narrow"/>
          <w:color w:val="000000"/>
          <w:kern w:val="0"/>
          <w:sz w:val="22"/>
          <w:szCs w:val="22"/>
          <w:lang w:val="es-ES" w:eastAsia="es-ES"/>
          <w14:ligatures w14:val="none"/>
        </w:rPr>
        <w:t>; y, (</w:t>
      </w:r>
      <w:proofErr w:type="spellStart"/>
      <w:r w:rsidR="00853BD7" w:rsidRPr="00F00AAE">
        <w:rPr>
          <w:rFonts w:ascii="Arial Narrow" w:eastAsia="Arial Narrow" w:hAnsi="Arial Narrow" w:cs="Arial Narrow"/>
          <w:color w:val="000000"/>
          <w:kern w:val="0"/>
          <w:sz w:val="22"/>
          <w:szCs w:val="22"/>
          <w:lang w:val="es-ES" w:eastAsia="es-ES"/>
          <w14:ligatures w14:val="none"/>
        </w:rPr>
        <w:t>iii</w:t>
      </w:r>
      <w:proofErr w:type="spellEnd"/>
      <w:r w:rsidR="00853BD7" w:rsidRPr="00F00AAE">
        <w:rPr>
          <w:rFonts w:ascii="Arial Narrow" w:eastAsia="Arial Narrow" w:hAnsi="Arial Narrow" w:cs="Arial Narrow"/>
          <w:color w:val="000000"/>
          <w:kern w:val="0"/>
          <w:sz w:val="22"/>
          <w:szCs w:val="22"/>
          <w:lang w:val="es-ES" w:eastAsia="es-ES"/>
          <w14:ligatures w14:val="none"/>
        </w:rPr>
        <w:t>) señalar la fecha en que cumplió con entregar la Póliza 140163171 a la denunciante</w:t>
      </w:r>
      <w:r w:rsidR="00853BD7">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D5D1D9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Malca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744D0">
        <w:rPr>
          <w:rFonts w:ascii="Arial Narrow" w:eastAsia="Arial Narrow" w:hAnsi="Arial Narrow" w:cs="Arial Narrow"/>
          <w:spacing w:val="-3"/>
          <w:kern w:val="0"/>
          <w14:ligatures w14:val="none"/>
          <w:sz w:val="22"/>
          <w:szCs w:val="22"/>
        </w:rPr>
        <w:t xml:space="preserve"/>
      </w:r>
      <w:r w:rsidR="002744D0" w:rsidRPr="002744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44D0" w:rsidRPr="002744D0">
        <w:rPr>
          <w:rFonts w:ascii="Arial Narrow" w:eastAsia="Arial Narrow" w:hAnsi="Arial Narrow" w:cs="Arial Narrow"/>
          <w:color w:val="000000"/>
          <w:kern w:val="0"/>
          <w:sz w:val="22"/>
          <w:szCs w:val="22"/>
          <w:shd w:val="clear" w:color="auto" w:fill="FFFFFF"/>
          <w:lang w:eastAsia="es-PE"/>
          <w14:ligatures w14:val="none"/>
        </w:rPr>
        <w:t/>
      </w:r>
      <w:proofErr w:type="spellEnd"/>
      <w:r w:rsidR="002744D0" w:rsidRPr="002744D0">
        <w:rPr>
          <w:rFonts w:ascii="Arial Narrow" w:eastAsia="Arial Narrow" w:hAnsi="Arial Narrow" w:cs="Arial Narrow"/>
          <w:color w:val="000000"/>
          <w:kern w:val="0"/>
          <w:sz w:val="22"/>
          <w:szCs w:val="22"/>
          <w:shd w:val="clear" w:color="auto" w:fill="FFFFFF"/>
          <w:lang w:eastAsia="es-PE"/>
          <w14:ligatures w14:val="none"/>
        </w:rPr>
        <w:t xml:space="preserve"/>
      </w:r>
      <w:r w:rsidRPr="002744D0">
        <w:rPr>
          <w:rFonts w:ascii="Arial Narrow" w:eastAsia="Arial Narrow" w:hAnsi="Arial Narrow" w:cs="Arial Narrow"/>
          <w:color w:val="000000"/>
          <w:kern w:val="0"/>
          <w:sz w:val="22"/>
          <w:szCs w:val="22"/>
          <w:shd w:val="clear" w:color="auto" w:fill="FFFFFF"/>
          <w:lang w:eastAsia="es-PE"/>
          <w14:ligatures w14:val="none"/>
        </w:rPr>
        <w:t xml:space="preserve"/>
      </w:r>
      <w:r w:rsidRPr="002744D0">
        <w:rPr>
          <w:rFonts w:ascii="Arial Narrow" w:eastAsia="Arial Narrow" w:hAnsi="Arial Narrow" w:cs="Arial Narrow"/>
          <w:color w:val="000000"/>
          <w:sz w:val="22"/>
          <w:szCs w:val="22"/>
        </w:rPr>
        <w:t/>
      </w:r>
      <w:r w:rsidRPr="002744D0">
        <w:rPr>
          <w:rFonts w:ascii="Arial Narrow" w:eastAsia="Arial Narrow" w:hAnsi="Arial Narrow" w:cs="Arial Narrow"/>
          <w:color w:val="000000"/>
          <w:kern w:val="0"/>
          <w:sz w:val="22"/>
          <w:szCs w:val="22"/>
          <w:lang w:eastAsia="es-PE"/>
          <w14:ligatures w14:val="none"/>
        </w:rPr>
        <w:t/>
      </w:r>
      <w:r w:rsidRPr="002744D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DDF9879"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8C036B" w:rsidRPr="008C036B">
        <w:rPr>
          <w:rFonts w:ascii="Arial Narrow" w:eastAsia="Arial Narrow" w:hAnsi="Arial Narrow" w:cs="Arial Narrow"/>
          <w:sz w:val="22"/>
          <w:szCs w:val="22"/>
        </w:rPr>
        <w:t xml:space="preserve">Pacífico Compañía </w:t>
      </w:r>
      <w:r w:rsidR="008C036B">
        <w:rPr>
          <w:rFonts w:ascii="Arial Narrow" w:eastAsia="Arial Narrow" w:hAnsi="Arial Narrow" w:cs="Arial Narrow"/>
          <w:sz w:val="22"/>
          <w:szCs w:val="22"/>
        </w:rPr>
        <w:t>d</w:t>
      </w:r>
      <w:r w:rsidR="008C036B" w:rsidRPr="008C036B">
        <w:rPr>
          <w:rFonts w:ascii="Arial Narrow" w:eastAsia="Arial Narrow" w:hAnsi="Arial Narrow" w:cs="Arial Narrow"/>
          <w:sz w:val="22"/>
          <w:szCs w:val="22"/>
        </w:rPr>
        <w:t xml:space="preserve">e Seguros </w:t>
      </w:r>
      <w:r w:rsidR="008C036B">
        <w:rPr>
          <w:rFonts w:ascii="Arial Narrow" w:eastAsia="Arial Narrow" w:hAnsi="Arial Narrow" w:cs="Arial Narrow"/>
          <w:sz w:val="22"/>
          <w:szCs w:val="22"/>
        </w:rPr>
        <w:t>y</w:t>
      </w:r>
      <w:r w:rsidR="008C036B" w:rsidRPr="008C036B">
        <w:rPr>
          <w:rFonts w:ascii="Arial Narrow" w:eastAsia="Arial Narrow" w:hAnsi="Arial Narrow" w:cs="Arial Narrow"/>
          <w:sz w:val="22"/>
          <w:szCs w:val="22"/>
        </w:rPr>
        <w:t xml:space="preserve"> Reaseguros S.A. </w:t>
      </w:r>
      <w:r w:rsidRPr="008C036B">
        <w:rPr>
          <w:rFonts w:ascii="Arial Narrow" w:eastAsia="Arial Narrow" w:hAnsi="Arial Narrow" w:cs="Arial Narrow"/>
          <w:sz w:val="22"/>
          <w:szCs w:val="22"/>
          <w:shd w:val="clear" w:color="auto" w:fill="FFFFFF"/>
        </w:rPr>
        <w:t xml:space="preserve">para que </w:t>
      </w:r>
      <w:r w:rsidRPr="008C036B">
        <w:rPr>
          <w:rFonts w:ascii="Arial Narrow" w:eastAsia="Arial Narrow" w:hAnsi="Arial Narrow" w:cs="Arial Narrow"/>
          <w:sz w:val="22"/>
          <w:szCs w:val="22"/>
        </w:rPr>
        <w:t>efectúe</w:t>
      </w:r>
      <w:r w:rsidR="008C036B" w:rsidRPr="008C036B">
        <w:rPr>
          <w:rFonts w:ascii="Arial Narrow" w:eastAsia="Arial Narrow" w:hAnsi="Arial Narrow" w:cs="Arial Narrow"/>
          <w:sz w:val="22"/>
          <w:szCs w:val="22"/>
        </w:rPr>
        <w:t xml:space="preserve"> </w:t>
      </w:r>
      <w:r w:rsidRPr="008C036B">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w14:paraId="36317C11" w14:textId="0FEB8A3C" w:rsidR="00CA59A2" w:rsidRDefault="00CA59A2" w:rsidP="00327F5B">
      <w:pPr>
        <w:suppressAutoHyphens/>
        <w:spacing w:after="0" w:line="240" w:lineRule="auto"/>
        <w:jc w:val="both"/>
        <w:rPr>
          <w:rFonts w:ascii="Arial Narrow" w:eastAsia="Arial Narrow" w:hAnsi="Arial Narrow" w:cs="Arial Narrow"/>
          <w:bCs/>
          <w:sz w:val="22"/>
          <w:szCs w:val="22"/>
        </w:rPr>
      </w:pPr>
    </w:p>
    <w:p w14:paraId="03B425C1" w14:textId="77777777" w:rsidR="00F00AAE" w:rsidRPr="002F655C" w:rsidRDefault="00F00AAE" w:rsidP="00327F5B">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F7184" w:rsidRPr="00CD118F"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Firmado digitalmente por</w:t>
      </w:r>
    </w:p>
    <w:p w14:paraId="0F62C144" w14:textId="77777777" w:rsidR="001F7184" w:rsidRPr="00CD118F"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EVELING ROA QUISPE</w:t>
      </w:r>
    </w:p>
    <w:p w14:paraId="5A9D0B5E" w14:textId="77777777" w:rsidR="001F7184" w:rsidRPr="00CB742D"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55CA01CB" w14:textId="77777777" w:rsidR="001F7184" w:rsidRPr="00CB742D"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41B3B11F" w14:textId="77777777" w:rsidR="001F7184" w:rsidRPr="0026598E" w:rsidRDefault="001F7184" w:rsidP="001F7184">
      <w:pPr>
        <w:spacing w:after="0" w:line="240" w:lineRule="auto"/>
        <w:jc w:val="both"/>
        <w:rPr>
          <w:rFonts w:ascii="Arial Narrow" w:eastAsia="Arial Narrow" w:hAnsi="Arial Narrow" w:cs="Arial Narrow"/>
          <w:b/>
          <w:bCs/>
          <w:color w:val="000000"/>
          <w:kern w:val="0"/>
          <w:sz w:val="22"/>
          <w:szCs w:val="22"/>
          <w:lang w:eastAsia="es-PE"/>
          <w14:ligatures w14:val="none"/>
        </w:rPr>
      </w:pPr>
    </w:p>
    <w:p w14:paraId="259ECD14" w14:textId="77777777" w:rsidR="001F7184" w:rsidRPr="00BF49F6" w:rsidRDefault="001F7184" w:rsidP="001F71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ab/>
        <w:t xml:space="preserve"/>
      </w:r>
      <w:r w:rsidRPr="00F00AAE">
        <w:rPr>
          <w:rFonts w:ascii="Arial Narrow" w:eastAsia="Arial Narrow" w:hAnsi="Arial Narrow" w:cs="Arial Narrow"/>
          <w:sz w:val="16"/>
          <w:szCs w:val="16"/>
        </w:rPr>
        <w:tab/>
        <w:t>Publicado</w:t>
      </w:r>
      <w:r w:rsidRPr="00F00AAE">
        <w:rPr>
          <w:rFonts w:ascii="Arial Narrow" w:eastAsia="Arial Narrow" w:hAnsi="Arial Narrow" w:cs="Arial Narrow"/>
          <w:b/>
          <w:sz w:val="16"/>
          <w:szCs w:val="16"/>
        </w:rPr>
        <w:t xml:space="preserve"> </w:t>
      </w:r>
      <w:r w:rsidRPr="00F00AA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ab/>
        <w:t xml:space="preserve"/>
      </w: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 </w:t>
      </w: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b/>
          <w:bCs/>
          <w:sz w:val="16"/>
          <w:szCs w:val="16"/>
        </w:rPr>
        <w:tab/>
        <w:t>Artículo 27.-</w:t>
      </w:r>
      <w:r w:rsidRPr="00F00AAE">
        <w:rPr>
          <w:rFonts w:ascii="Arial Narrow" w:eastAsia="Arial Narrow" w:hAnsi="Arial Narrow" w:cs="Arial Narrow"/>
          <w:sz w:val="16"/>
          <w:szCs w:val="16"/>
        </w:rPr>
        <w:t xml:space="preserve"> De la Comisión de Protección al </w:t>
      </w:r>
      <w:proofErr w:type="gramStart"/>
      <w:r w:rsidRPr="00F00AAE">
        <w:rPr>
          <w:rFonts w:ascii="Arial Narrow" w:eastAsia="Arial Narrow" w:hAnsi="Arial Narrow" w:cs="Arial Narrow"/>
          <w:sz w:val="16"/>
          <w:szCs w:val="16"/>
        </w:rPr>
        <w:t>Consumidor.-</w:t>
      </w:r>
      <w:proofErr w:type="gramEnd"/>
      <w:r w:rsidRPr="00F00AAE">
        <w:rPr>
          <w:rFonts w:ascii="Arial Narrow" w:eastAsia="Arial Narrow" w:hAnsi="Arial Narrow" w:cs="Arial Narrow"/>
          <w:sz w:val="16"/>
          <w:szCs w:val="16"/>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ab/>
        <w:t xml:space="preserve"/>
      </w: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b/>
          <w:bCs/>
          <w:sz w:val="16"/>
          <w:szCs w:val="16"/>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ab/>
        <w:t xml:space="preserve"/>
      </w: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ab/>
        <w:t xml:space="preserve"/>
      </w: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F00AAE" w:rsidRDefault="00121544" w:rsidP="00121544">
      <w:pPr>
        <w:pStyle w:val="Textonotapie"/>
        <w:ind w:firstLine="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b. </w:t>
      </w:r>
      <w:r w:rsidRPr="00F00AA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60688A27" w14:textId="77777777" w:rsidR="00121544" w:rsidRPr="00F00AAE" w:rsidRDefault="00121544" w:rsidP="00121544">
      <w:pPr>
        <w:pStyle w:val="Textonotapie"/>
        <w:ind w:firstLine="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ab/>
        <w:t xml:space="preserve"/>
      </w: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LEY SOBRE FACULTADES, NORMAS Y ORGANIZACIÓN DEL INDECOPI, APROBADA POR DECRETO LEGISLATIVO 807 Artículo 24.-</w:t>
      </w:r>
      <w:r w:rsidRPr="00F00AAE">
        <w:rPr>
          <w:rFonts w:ascii="Arial Narrow" w:eastAsia="Arial Narrow" w:hAnsi="Arial Narrow" w:cs="Arial Narrow"/>
          <w:sz w:val="16"/>
          <w:szCs w:val="16"/>
        </w:rPr>
        <w:t xml:space="preserve"> El </w:t>
      </w:r>
      <w:proofErr w:type="gramStart"/>
      <w:r w:rsidRPr="00F00AAE">
        <w:rPr>
          <w:rFonts w:ascii="Arial Narrow" w:eastAsia="Arial Narrow" w:hAnsi="Arial Narrow" w:cs="Arial Narrow"/>
          <w:sz w:val="16"/>
          <w:szCs w:val="16"/>
        </w:rPr>
        <w:t>Secretario Técnico</w:t>
      </w:r>
      <w:proofErr w:type="gramEnd"/>
      <w:r w:rsidRPr="00F00AA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ab/>
        <w:t xml:space="preserve"/>
      </w:r>
      <w:r w:rsidRPr="00F00AA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00AAE">
        <w:rPr>
          <w:rFonts w:ascii="Arial Narrow" w:eastAsia="Arial Narrow" w:hAnsi="Arial Narrow" w:cs="Arial Narrow"/>
          <w:sz w:val="16"/>
          <w:szCs w:val="16"/>
        </w:rPr>
        <w:t/>
      </w:r>
      <w:proofErr w:type="spellEnd"/>
      <w:r w:rsidRPr="00F00AA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eastAsia="Arial Narrow" w:hAnsi="Arial Narrow" w:cs="Arial Narrow"/>
          <w:sz w:val="16"/>
          <w:szCs w:val="16"/>
        </w:rPr>
        <w:t>entrada en vigencia</w:t>
      </w:r>
      <w:proofErr w:type="gramEnd"/>
      <w:r w:rsidRPr="00F00AA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ab/>
        <w:t xml:space="preserve"/>
      </w:r>
      <w:r w:rsidRPr="00F00AAE">
        <w:rPr>
          <w:rFonts w:ascii="Arial Narrow" w:eastAsia="Arial Narrow" w:hAnsi="Arial Narrow" w:cs="Arial Narrow"/>
          <w:sz w:val="16"/>
          <w:szCs w:val="16"/>
        </w:rPr>
        <w:tab/>
      </w:r>
      <w:r w:rsidRPr="00F00AAE">
        <w:rPr>
          <w:rFonts w:ascii="Arial Narrow" w:eastAsia="Arial Narrow" w:hAnsi="Arial Narrow" w:cs="Arial Narrow"/>
          <w:b/>
          <w:sz w:val="16"/>
          <w:szCs w:val="16"/>
        </w:rPr>
        <w:t>LEY 29571, CÓDIGO DE PROTECCIÓN Y DEFENSA DEL CONSUMIDOR</w:t>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sz w:val="16"/>
          <w:szCs w:val="16"/>
        </w:rPr>
        <w:t>publicado el 2 de setiembre de 2010 y modificado por Decreto Legislativo 1308</w:t>
      </w:r>
    </w:p>
    <w:p w14:paraId="6D8A2F03" w14:textId="77777777" w:rsidR="00CA59A2" w:rsidRPr="00F00AAE" w:rsidRDefault="00CA59A2" w:rsidP="00CA59A2">
      <w:pPr>
        <w:pStyle w:val="Textonotapie"/>
        <w:ind w:left="567" w:hanging="567"/>
        <w:jc w:val="both"/>
        <w:rPr>
          <w:rFonts w:ascii="Arial Narrow" w:eastAsia="Arial Narrow" w:hAnsi="Arial Narrow" w:cs="Arial Narrow"/>
          <w:b/>
          <w:bCs/>
          <w:sz w:val="16"/>
          <w:szCs w:val="16"/>
        </w:rPr>
      </w:pP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0AAE">
        <w:rPr>
          <w:rFonts w:ascii="Arial Narrow" w:eastAsia="Arial Narrow" w:hAnsi="Arial Narrow" w:cs="Arial Narrow"/>
          <w:sz w:val="16"/>
          <w:szCs w:val="16"/>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0AA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0AA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00AA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vertAlign w:val="superscript"/>
        </w:rPr>
        <w:tab/>
        <w:t xml:space="preserve"/>
      </w:r>
      <w:r w:rsidRPr="00F00AAE">
        <w:rPr>
          <w:rFonts w:ascii="Arial Narrow" w:eastAsia="Arial Narrow" w:hAnsi="Arial Narrow" w:cs="Arial Narrow"/>
          <w:sz w:val="16"/>
          <w:szCs w:val="16"/>
        </w:rPr>
        <w:t xml:space="preserve"> </w:t>
      </w:r>
      <w:r w:rsidRPr="00F00AAE">
        <w:rPr>
          <w:rFonts w:ascii="Arial Narrow" w:eastAsia="Arial Narrow" w:hAnsi="Arial Narrow" w:cs="Arial Narrow"/>
          <w:sz w:val="16"/>
          <w:szCs w:val="16"/>
        </w:rPr>
        <w:tab/>
      </w:r>
      <w:r w:rsidRPr="00F00AAE">
        <w:rPr>
          <w:rFonts w:ascii="Arial Narrow" w:eastAsia="Arial Narrow" w:hAnsi="Arial Narrow" w:cs="Arial Narrow"/>
          <w:b/>
          <w:sz w:val="16"/>
          <w:szCs w:val="16"/>
        </w:rPr>
        <w:t>LEY 29571, CÓDIGO DE PROTECCIÓN Y DEFENSA DEL CONSUMIDOR</w:t>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sz w:val="16"/>
          <w:szCs w:val="16"/>
        </w:rPr>
        <w:t>publicado el 2 de setiembre de 2010 y modificado por Decreto Legislativo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Narrow"/>
          <w:b/>
          <w:sz w:val="16"/>
          <w:szCs w:val="16"/>
        </w:rPr>
      </w:pPr>
      <w:r w:rsidRPr="00F00AAE">
        <w:rPr>
          <w:rFonts w:ascii="Arial Narrow" w:eastAsia="Arial Narrow" w:hAnsi="Arial Narrow" w:cs="Arial Narrow"/>
          <w:b/>
          <w:sz w:val="16"/>
          <w:szCs w:val="16"/>
        </w:rPr>
        <w:tab/>
        <w:t>Artículo 110.- Sanciones administrativas</w:t>
      </w:r>
    </w:p>
    <w:p w14:paraId="15C6524D"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00AAE">
        <w:rPr>
          <w:rFonts w:ascii="Arial Narrow" w:eastAsia="Arial Narrow" w:hAnsi="Arial Narrow" w:cs="Arial Narrow"/>
          <w:sz w:val="16"/>
          <w:szCs w:val="16"/>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00AAE">
        <w:rPr>
          <w:rFonts w:ascii="Arial Narrow" w:eastAsia="Arial Narrow" w:hAnsi="Arial Narrow" w:cs="Arial Narrow"/>
          <w:sz w:val="16"/>
          <w:szCs w:val="16"/>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00AAE">
        <w:rPr>
          <w:rFonts w:ascii="Arial Narrow" w:eastAsia="Arial Narrow" w:hAnsi="Arial Narrow" w:cs="Arial Narrow"/>
          <w:sz w:val="16"/>
          <w:szCs w:val="16"/>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ab/>
        <w:t xml:space="preserve"/>
      </w: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F00AA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
      </w:r>
      <w:r w:rsidRPr="00F00AAE">
        <w:rPr>
          <w:rFonts w:ascii="Arial Narrow" w:eastAsia="Arial Narrow" w:hAnsi="Arial Narrow" w:cs="Arial Narrow"/>
          <w:b/>
          <w:sz w:val="16"/>
          <w:szCs w:val="16"/>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b/>
          <w:sz w:val="16"/>
          <w:szCs w:val="16"/>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eastAsia="Arial Narrow" w:hAnsi="Arial Narrow" w:cs="Arial Narrow"/>
          <w:sz w:val="16"/>
          <w:szCs w:val="16"/>
        </w:rPr>
        <w:t>conjuntamente con</w:t>
      </w:r>
      <w:proofErr w:type="gramEnd"/>
      <w:r w:rsidRPr="00F00AA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0AAE" w:rsidRDefault="00CA59A2" w:rsidP="00CA59A2">
      <w:pPr>
        <w:spacing w:after="0" w:line="240" w:lineRule="auto"/>
        <w:ind w:left="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d. En caso de infracciones muy graves y de reincidencia o </w:t>
      </w:r>
      <w:proofErr w:type="spellStart"/>
      <w:r w:rsidRPr="00F00AAE">
        <w:rPr>
          <w:rFonts w:ascii="Arial Narrow" w:eastAsia="Arial Narrow" w:hAnsi="Arial Narrow" w:cs="Arial Narrow"/>
          <w:sz w:val="16"/>
          <w:szCs w:val="16"/>
        </w:rPr>
        <w:t>reiterancia</w:t>
      </w:r>
      <w:proofErr w:type="spellEnd"/>
      <w:r w:rsidRPr="00F00AAE">
        <w:rPr>
          <w:rFonts w:ascii="Arial Narrow" w:eastAsia="Arial Narrow" w:hAnsi="Arial Narrow" w:cs="Arial Narrow"/>
          <w:sz w:val="16"/>
          <w:szCs w:val="16"/>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w:t>
      </w:r>
      <w:proofErr w:type="spellStart"/>
      <w:r w:rsidRPr="00F00AAE">
        <w:rPr>
          <w:rFonts w:ascii="Arial Narrow" w:eastAsia="Arial Narrow" w:hAnsi="Arial Narrow" w:cs="Arial Narrow"/>
          <w:sz w:val="16"/>
          <w:szCs w:val="16"/>
        </w:rPr>
        <w:t>ii</w:t>
      </w:r>
      <w:proofErr w:type="spellEnd"/>
      <w:r w:rsidRPr="00F00AA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e. Publicación de avisos </w:t>
      </w:r>
      <w:proofErr w:type="spellStart"/>
      <w:r w:rsidRPr="00F00AAE">
        <w:rPr>
          <w:rFonts w:ascii="Arial Narrow" w:eastAsia="Arial Narrow" w:hAnsi="Arial Narrow" w:cs="Arial Narrow"/>
          <w:sz w:val="16"/>
          <w:szCs w:val="16"/>
        </w:rPr>
        <w:t>rectificatorios</w:t>
      </w:r>
      <w:proofErr w:type="spellEnd"/>
      <w:r w:rsidRPr="00F00AA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ab/>
        <w:t xml:space="preserve"/>
      </w:r>
      <w:r w:rsidRPr="00F00AAE">
        <w:rPr>
          <w:rFonts w:ascii="Arial Narrow" w:eastAsia="Arial Narrow" w:hAnsi="Arial Narrow" w:cs="Arial Narrow"/>
          <w:sz w:val="16"/>
          <w:szCs w:val="16"/>
        </w:rPr>
        <w:tab/>
      </w:r>
      <w:r w:rsidRPr="00F00AAE">
        <w:rPr>
          <w:rFonts w:ascii="Arial Narrow" w:eastAsia="Arial Narrow" w:hAnsi="Arial Narrow" w:cs="Arial Narrow"/>
          <w:b/>
          <w:sz w:val="16"/>
          <w:szCs w:val="16"/>
        </w:rPr>
        <w:t>LEY 29571, CÓDIGO DE PROTECCIÓN Y DEFENSA DEL CONSUMIDOR</w:t>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sz w:val="16"/>
          <w:szCs w:val="16"/>
        </w:rPr>
        <w:t>publicado el 2 de setiembre de 2010 y modificado por Decreto Legislativo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Narrow"/>
          <w:b/>
          <w:sz w:val="16"/>
          <w:szCs w:val="16"/>
        </w:rPr>
      </w:pPr>
      <w:r w:rsidRPr="00F00AAE">
        <w:rPr>
          <w:rFonts w:ascii="Arial Narrow" w:eastAsia="Arial Narrow" w:hAnsi="Arial Narrow" w:cs="Arial Narrow"/>
          <w:b/>
          <w:sz w:val="16"/>
          <w:szCs w:val="16"/>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Narrow"/>
          <w:sz w:val="16"/>
          <w:szCs w:val="16"/>
        </w:rPr>
        <w:t>liminarmente</w:t>
      </w:r>
      <w:proofErr w:type="spellEnd"/>
      <w:r w:rsidRPr="00F00AA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00AA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b/>
          <w:bCs/>
          <w:sz w:val="16"/>
          <w:szCs w:val="16"/>
          <w:vertAlign w:val="superscript"/>
        </w:rPr>
        <w:footnoteRef/>
      </w:r>
      <w:r w:rsidRPr="00F00AAE">
        <w:rPr>
          <w:rFonts w:ascii="Arial Narrow" w:eastAsia="Arial Narrow" w:hAnsi="Arial Narrow" w:cs="Arial Narrow"/>
          <w:b/>
          <w:bCs/>
          <w:sz w:val="16"/>
          <w:szCs w:val="16"/>
        </w:rPr>
        <w:tab/>
        <w:t xml:space="preserve"/>
      </w:r>
      <w:r w:rsidRPr="00F00AAE">
        <w:rPr>
          <w:rFonts w:ascii="Arial Narrow" w:eastAsia="Arial Narrow" w:hAnsi="Arial Narrow" w:cs="Arial Narrow"/>
          <w:b/>
          <w:bCs/>
          <w:sz w:val="16"/>
          <w:szCs w:val="16"/>
        </w:rPr>
        <w:tab/>
        <w:t xml:space="preserve">DECRETO LEGISLATIVO </w:t>
      </w:r>
      <w:proofErr w:type="spellStart"/>
      <w:r w:rsidRPr="00F00AAE">
        <w:rPr>
          <w:rFonts w:ascii="Arial Narrow" w:eastAsia="Arial Narrow" w:hAnsi="Arial Narrow" w:cs="Arial Narrow"/>
          <w:b/>
          <w:bCs/>
          <w:sz w:val="16"/>
          <w:szCs w:val="16"/>
        </w:rPr>
        <w:t/>
      </w:r>
      <w:proofErr w:type="spellEnd"/>
      <w:r w:rsidRPr="00F00AA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eastAsia="Arial Narrow" w:hAnsi="Arial Narrow" w:cs="Arial Narrow"/>
          <w:bCs/>
          <w:sz w:val="16"/>
          <w:szCs w:val="16"/>
        </w:rPr>
      </w:pPr>
      <w:r w:rsidRPr="00F00AAE">
        <w:rPr>
          <w:rFonts w:ascii="Arial Narrow" w:eastAsia="Arial Narrow" w:hAnsi="Arial Narrow" w:cs="Arial Narrow"/>
          <w:b/>
          <w:sz w:val="16"/>
          <w:szCs w:val="16"/>
        </w:rPr>
        <w:t xml:space="preserve">Artículo 29.- </w:t>
      </w:r>
      <w:r w:rsidRPr="00F00AA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00AAE">
        <w:rPr>
          <w:rFonts w:ascii="Arial Narrow" w:eastAsia="Arial Narrow" w:hAnsi="Arial Narrow" w:cs="Arial Narrow"/>
          <w:bCs/>
          <w:sz w:val="16"/>
          <w:szCs w:val="16"/>
        </w:rPr>
        <w:t>Secretario Técnico</w:t>
      </w:r>
      <w:proofErr w:type="gramEnd"/>
      <w:r w:rsidRPr="00F00AA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00AAE">
        <w:rPr>
          <w:rFonts w:ascii="Arial Narrow" w:eastAsia="Arial Narrow" w:hAnsi="Arial Narrow" w:cs="Arial Narrow"/>
          <w:bCs/>
          <w:sz w:val="16"/>
          <w:szCs w:val="16"/>
        </w:rPr>
        <w:t>Secretario Técnico</w:t>
      </w:r>
      <w:proofErr w:type="gramEnd"/>
      <w:r w:rsidRPr="00F00AA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ab/>
        <w:t xml:space="preserve"/>
      </w:r>
      <w:r w:rsidRPr="00F00AAE">
        <w:rPr>
          <w:rFonts w:ascii="Arial Narrow" w:eastAsia="Arial Narrow" w:hAnsi="Arial Narrow" w:cs="Arial Narrow"/>
          <w:sz w:val="16"/>
          <w:szCs w:val="16"/>
        </w:rPr>
        <w:tab/>
      </w:r>
      <w:r w:rsidRPr="00F00AA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hanging="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20.- Modalidades de notificación</w:t>
      </w:r>
    </w:p>
    <w:p w14:paraId="23580398" w14:textId="77777777" w:rsidR="00CA59A2" w:rsidRPr="00F00AAE" w:rsidRDefault="00CA59A2" w:rsidP="00CA59A2">
      <w:pPr>
        <w:pStyle w:val="Textonotapie"/>
        <w:ind w:left="1134"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20.4. </w:t>
      </w:r>
      <w:r w:rsidRPr="00F00AA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eastAsia="Arial Narrow" w:hAnsi="Arial Narrow" w:cs="Arial Narrow"/>
          <w:sz w:val="16"/>
          <w:szCs w:val="16"/>
        </w:rPr>
      </w:pPr>
      <w:r w:rsidRPr="00F00AA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