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DC32CDC" w:rsidR="00E60CD7" w:rsidRPr="00D5131F" w:rsidRDefault="00E60CD7" w:rsidP="00BB0D1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D05D90" w:rsidRPr="00D05D90">
        <w:rPr>
          <w:rFonts w:ascii="Arial Narrow" w:eastAsia="Arial Narrow" w:hAnsi="Arial Narrow" w:cs="Arial Narrow"/>
          <w:b/>
          <w:bCs/>
          <w:color w:val="000000"/>
          <w:kern w:val="0"/>
          <w:sz w:val="22"/>
          <w:szCs w:val="22"/>
          <w:shd w:val="clear" w:color="auto" w:fill="FFFFFF"/>
          <w:lang w:eastAsia="es-PE"/>
          <w14:ligatures w14:val="none"/>
        </w:rPr>
        <w:t>1835-2025</w:t>
      </w:r>
      <w:r w:rsidRPr="00D05D90">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0A380EFC" w:rsidR="00E60CD7" w:rsidRPr="00F626F3" w:rsidRDefault="00E60CD7" w:rsidP="00BB0D1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0E67E91F" w:rsidR="00E60CD7" w:rsidRPr="00F626F3" w:rsidRDefault="00E60CD7" w:rsidP="00BB0D1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DENUNCIADOS</w:t>
      </w:r>
      <w:r w:rsidRPr="00F626F3">
        <w:rPr>
          <w:rFonts w:ascii="Arial Narrow" w:eastAsia="Arial Narrow" w:hAnsi="Arial Narrow" w:cs="Arial Narrow"/>
          <w:b/>
          <w:color w:val="000000"/>
          <w:kern w:val="0"/>
          <w:sz w:val="22"/>
          <w:szCs w:val="22"/>
          <w:lang w:eastAsia="es-PE"/>
          <w14:ligatures w14:val="none"/>
        </w:rPr>
        <w:tab/>
        <w:t>:</w:t>
      </w:r>
      <w:r w:rsidRPr="00F626F3">
        <w:rPr>
          <w:rFonts w:ascii="Arial Narrow" w:eastAsia="Arial Narrow" w:hAnsi="Arial Narrow" w:cs="Arial Narrow"/>
          <w:b/>
          <w:color w:val="000000"/>
          <w:kern w:val="0"/>
          <w:sz w:val="22"/>
          <w:szCs w:val="22"/>
          <w:lang w:eastAsia="es-PE"/>
          <w14:ligatures w14:val="none"/>
        </w:rPr>
        <w:tab/>
      </w:r>
      <w:r w:rsidR="00BB04E4" w:rsidRPr="00F626F3">
        <w:rPr>
          <w:rFonts w:ascii="Arial Narrow" w:eastAsia="Arial Narrow" w:hAnsi="Arial Narrow" w:cs="Arial Narrow"/>
          <w:b/>
          <w:color w:val="000000"/>
          <w:kern w:val="0"/>
          <w:sz w:val="22"/>
          <w:szCs w:val="22"/>
          <w:lang w:eastAsia="es-PE"/>
          <w14:ligatures w14:val="none"/>
        </w:rPr>
        <w:t xml:space="preserve">RÍMAC SEGUROS Y REASEGUROS S.A. </w:t>
      </w:r>
      <w:r w:rsidRPr="00F626F3">
        <w:rPr>
          <w:rFonts w:ascii="Arial Narrow" w:eastAsia="Arial Narrow" w:hAnsi="Arial Narrow" w:cs="Arial Narrow"/>
          <w:b/>
          <w:color w:val="000000"/>
          <w:kern w:val="0"/>
          <w:sz w:val="22"/>
          <w:szCs w:val="22"/>
          <w:lang w:eastAsia="es-PE"/>
          <w14:ligatures w14:val="none"/>
        </w:rPr>
        <w:t>(</w:t>
      </w:r>
      <w:r w:rsidR="00BB04E4" w:rsidRPr="00F626F3">
        <w:rPr>
          <w:rFonts w:ascii="Arial Narrow" w:eastAsia="Arial Narrow" w:hAnsi="Arial Narrow" w:cs="Arial Narrow"/>
          <w:b/>
          <w:color w:val="000000"/>
          <w:kern w:val="0"/>
          <w:sz w:val="22"/>
          <w:szCs w:val="22"/>
          <w:lang w:eastAsia="es-PE"/>
          <w14:ligatures w14:val="none"/>
        </w:rPr>
        <w:t>RÍMAC</w:t>
      </w:r>
      <w:r w:rsidRPr="00F626F3">
        <w:rPr>
          <w:rFonts w:ascii="Arial Narrow" w:eastAsia="Arial Narrow" w:hAnsi="Arial Narrow" w:cs="Arial Narrow"/>
          <w:b/>
          <w:color w:val="000000"/>
          <w:kern w:val="0"/>
          <w:sz w:val="22"/>
          <w:szCs w:val="22"/>
          <w:lang w:eastAsia="es-PE"/>
          <w14:ligatures w14:val="none"/>
        </w:rPr>
        <w:t xml:space="preserve">) </w:t>
      </w:r>
    </w:p>
    <w:p w14:paraId="4D23E5DF" w14:textId="6A6F362F" w:rsidR="00E60CD7" w:rsidRPr="00F626F3" w:rsidRDefault="00E60CD7" w:rsidP="00BB0D1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ab/>
      </w:r>
      <w:r w:rsidRPr="00F626F3">
        <w:rPr>
          <w:rFonts w:ascii="Arial Narrow" w:eastAsia="Arial Narrow" w:hAnsi="Arial Narrow" w:cs="Arial Narrow"/>
          <w:b/>
          <w:color w:val="000000"/>
          <w:kern w:val="0"/>
          <w:sz w:val="22"/>
          <w:szCs w:val="22"/>
          <w:lang w:eastAsia="es-PE"/>
          <w14:ligatures w14:val="none"/>
        </w:rPr>
        <w:tab/>
      </w:r>
      <w:r w:rsidR="00BB04E4" w:rsidRPr="00F626F3">
        <w:rPr>
          <w:rFonts w:ascii="Arial Narrow" w:eastAsia="Arial Narrow" w:hAnsi="Arial Narrow" w:cs="Arial Narrow"/>
          <w:b/>
          <w:color w:val="000000"/>
          <w:kern w:val="0"/>
          <w:sz w:val="22"/>
          <w:szCs w:val="22"/>
          <w:lang w:eastAsia="es-PE"/>
          <w14:ligatures w14:val="none"/>
        </w:rPr>
        <w:t>CORREDORES DE SEGUROS FALABELLA S.A.C.</w:t>
      </w:r>
      <w:r w:rsidRPr="00F626F3">
        <w:rPr>
          <w:rFonts w:ascii="Arial Narrow" w:eastAsia="Arial Narrow" w:hAnsi="Arial Narrow" w:cs="Arial Narrow"/>
          <w:b/>
          <w:color w:val="000000"/>
          <w:kern w:val="0"/>
          <w:sz w:val="22"/>
          <w:szCs w:val="22"/>
          <w:lang w:eastAsia="es-PE"/>
          <w14:ligatures w14:val="none"/>
        </w:rPr>
        <w:t xml:space="preserve"> (</w:t>
      </w:r>
      <w:r w:rsidR="00F626F3" w:rsidRPr="00F626F3">
        <w:rPr>
          <w:rFonts w:ascii="Arial Narrow" w:eastAsia="Arial Narrow" w:hAnsi="Arial Narrow" w:cs="Arial Narrow"/>
          <w:b/>
          <w:color w:val="000000"/>
          <w:kern w:val="0"/>
          <w:sz w:val="22"/>
          <w:szCs w:val="22"/>
          <w:lang w:eastAsia="es-PE"/>
          <w14:ligatures w14:val="none"/>
        </w:rPr>
        <w:t>CORREDOR DE SEGUROS</w:t>
      </w:r>
      <w:r w:rsidRPr="00F626F3">
        <w:rPr>
          <w:rFonts w:ascii="Arial Narrow" w:eastAsia="Arial Narrow" w:hAnsi="Arial Narrow" w:cs="Arial Narrow"/>
          <w:b/>
          <w:color w:val="000000"/>
          <w:kern w:val="0"/>
          <w:sz w:val="22"/>
          <w:szCs w:val="22"/>
          <w:lang w:eastAsia="es-PE"/>
          <w14:ligatures w14:val="none"/>
        </w:rPr>
        <w:t>)</w:t>
      </w:r>
    </w:p>
    <w:p w14:paraId="753670C1" w14:textId="77777777" w:rsidR="00E60CD7" w:rsidRPr="00F626F3" w:rsidRDefault="00E60CD7" w:rsidP="00BB0D1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MATERIAS</w:t>
      </w:r>
      <w:r w:rsidRPr="00F626F3">
        <w:rPr>
          <w:rFonts w:ascii="Arial Narrow" w:eastAsia="Arial Narrow" w:hAnsi="Arial Narrow" w:cs="Arial Narrow"/>
          <w:b/>
          <w:color w:val="000000"/>
          <w:kern w:val="0"/>
          <w:sz w:val="22"/>
          <w:szCs w:val="22"/>
          <w:lang w:eastAsia="es-PE"/>
          <w14:ligatures w14:val="none"/>
        </w:rPr>
        <w:tab/>
        <w:t xml:space="preserve">: </w:t>
      </w:r>
      <w:r w:rsidRPr="00F626F3">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F626F3" w:rsidRDefault="00E60CD7" w:rsidP="00BB0D1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684CC773" w:rsidR="00E60CD7" w:rsidRPr="00F626F3" w:rsidRDefault="00E60CD7" w:rsidP="00BB0D1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 xml:space="preserve">RESOLUCIÓN </w:t>
      </w:r>
      <w:r w:rsidRPr="00F626F3">
        <w:rPr>
          <w:rFonts w:ascii="Arial Narrow" w:eastAsia="Arial Narrow" w:hAnsi="Arial Narrow" w:cs="Arial Narrow"/>
          <w:b/>
          <w:color w:val="000000"/>
          <w:kern w:val="0"/>
          <w:sz w:val="22"/>
          <w:szCs w:val="22"/>
          <w:lang w:eastAsia="es-PE"/>
          <w14:ligatures w14:val="none"/>
        </w:rPr>
        <w:tab/>
        <w:t>:</w:t>
      </w:r>
      <w:r w:rsidRPr="00F626F3">
        <w:rPr>
          <w:rFonts w:ascii="Arial Narrow" w:eastAsia="Arial Narrow" w:hAnsi="Arial Narrow" w:cs="Arial Narrow"/>
          <w:b/>
          <w:color w:val="000000"/>
          <w:kern w:val="0"/>
          <w:sz w:val="22"/>
          <w:szCs w:val="22"/>
          <w:lang w:eastAsia="es-PE"/>
          <w14:ligatures w14:val="none"/>
        </w:rPr>
        <w:tab/>
      </w:r>
      <w:r w:rsidR="001B1661">
        <w:rPr>
          <w:rFonts w:ascii="Arial Narrow" w:eastAsia="Arial Narrow" w:hAnsi="Arial Narrow" w:cs="Arial Narrow"/>
          <w:b/>
          <w:color w:val="000000"/>
          <w:kern w:val="0"/>
          <w:sz w:val="22"/>
          <w:szCs w:val="22"/>
          <w:lang w:eastAsia="es-PE"/>
          <w14:ligatures w14:val="none"/>
        </w:rPr>
        <w:t>1</w:t>
      </w:r>
    </w:p>
    <w:p w14:paraId="26BE4AD0" w14:textId="77777777" w:rsidR="00E60CD7" w:rsidRPr="00F626F3" w:rsidRDefault="00E60CD7" w:rsidP="00BB0D1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7B4BDD92" w:rsidR="00E60CD7" w:rsidRPr="00F626F3" w:rsidRDefault="00E60CD7" w:rsidP="00BB0D1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626F3">
        <w:rPr>
          <w:rFonts w:ascii="Arial Narrow" w:eastAsia="Arial Narrow" w:hAnsi="Arial Narrow" w:cs="Arial Narrow"/>
          <w:color w:val="000000"/>
          <w:kern w:val="0"/>
          <w:sz w:val="22"/>
          <w:szCs w:val="22"/>
          <w:shd w:val="clear" w:color="auto" w:fill="FFFFFF"/>
          <w:lang w:eastAsia="es-PE"/>
          <w14:ligatures w14:val="none"/>
        </w:rPr>
        <w:t xml:space="preserve">Lima, </w:t>
      </w:r>
      <w:r w:rsidR="001B1661">
        <w:rPr>
          <w:rFonts w:ascii="Arial Narrow" w:eastAsia="Arial Narrow" w:hAnsi="Arial Narrow" w:cs="Arial Narrow"/>
          <w:color w:val="000000"/>
          <w:kern w:val="0"/>
          <w:sz w:val="22"/>
          <w:szCs w:val="22"/>
          <w:shd w:val="clear" w:color="auto" w:fill="FFFFFF"/>
          <w:lang w:eastAsia="es-PE"/>
          <w14:ligatures w14:val="none"/>
        </w:rPr>
        <w:t xml:space="preserve">5 de setiembre de 2025</w:t>
      </w:r>
      <w:r w:rsidRPr="00F626F3">
        <w:rPr>
          <w:rFonts w:ascii="Arial Narrow" w:eastAsia="Arial Narrow" w:hAnsi="Arial Narrow" w:cs="Arial Narrow"/>
          <w:color w:val="000000"/>
          <w:kern w:val="0"/>
          <w:sz w:val="22"/>
          <w:szCs w:val="22"/>
          <w:shd w:val="clear" w:color="auto" w:fill="FFFFFF"/>
          <w:lang w:eastAsia="es-PE"/>
          <w14:ligatures w14:val="none"/>
        </w:rPr>
        <w:t xml:space="preserve"/>
      </w:r>
      <w:r w:rsidR="00F626F3" w:rsidRPr="00F626F3">
        <w:rPr>
          <w:rFonts w:ascii="Arial Narrow" w:eastAsia="Arial Narrow" w:hAnsi="Arial Narrow" w:cs="Arial Narrow"/>
          <w:color w:val="000000"/>
          <w:kern w:val="0"/>
          <w:sz w:val="22"/>
          <w:szCs w:val="22"/>
          <w:shd w:val="clear" w:color="auto" w:fill="FFFFFF"/>
          <w:lang w:eastAsia="es-PE"/>
          <w14:ligatures w14:val="none"/>
        </w:rPr>
        <w:t xml:space="preserve"/>
      </w:r>
      <w:r w:rsidRPr="00F626F3">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F626F3" w:rsidRDefault="00E60CD7" w:rsidP="00BB0D1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F626F3" w:rsidRDefault="00E60CD7" w:rsidP="00BB0D1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626F3">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BB0D1B">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221F6739" w:rsidR="00E60CD7" w:rsidRPr="009816C2" w:rsidRDefault="00E60CD7" w:rsidP="00BB0D1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4710C">
        <w:rPr>
          <w:rFonts w:ascii="Arial Narrow" w:eastAsia="Arial Narrow" w:hAnsi="Arial Narrow" w:cs="Arial Narrow"/>
          <w:color w:val="000000"/>
          <w:kern w:val="0"/>
          <w:sz w:val="22"/>
          <w:szCs w:val="22"/>
          <w:lang w:val="es-ES" w:eastAsia="es-ES"/>
          <w14:ligatures w14:val="none"/>
        </w:rPr>
        <w:t xml:space="preserve">Mediante la denuncia del 2 de julio de 2025, la señora [APELLIDO] denunció a Rímac y al Corredor de Seguros por presuntas infracciones a la Ley 29571, Código de Protección y Defensa del Consumidor</w:t>
      </w:r>
      <w:r w:rsidRPr="009816C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4710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626F3" w:rsidRPr="00C4710C">
        <w:rPr>
          <w:rFonts w:ascii="Arial Narrow" w:eastAsia="Arial Narrow" w:hAnsi="Arial Narrow" w:cs="Arial Narrow"/>
          <w:color w:val="000000"/>
          <w:kern w:val="0"/>
          <w:sz w:val="22"/>
          <w:szCs w:val="22"/>
          <w:lang w:val="es-ES" w:eastAsia="es-ES"/>
          <w14:ligatures w14:val="none"/>
        </w:rPr>
        <w:t/>
      </w:r>
      <w:r w:rsidR="00F626F3" w:rsidRPr="00F626F3">
        <w:rPr>
          <w:rFonts w:ascii="Arial Narrow" w:eastAsia="Arial Narrow" w:hAnsi="Arial Narrow" w:cs="Arial Narrow"/>
          <w:color w:val="000000"/>
          <w:kern w:val="0"/>
          <w:sz w:val="22"/>
          <w:szCs w:val="22"/>
          <w:lang w:val="es-ES" w:eastAsia="es-ES"/>
          <w14:ligatures w14:val="none"/>
        </w:rPr>
        <w:t xml:space="preserve"/>
      </w:r>
      <w:r w:rsidR="00F626F3" w:rsidRPr="00C4710C">
        <w:rPr>
          <w:rFonts w:ascii="Arial Narrow" w:eastAsia="Arial Narrow" w:hAnsi="Arial Narrow" w:cs="Arial Narrow"/>
          <w:color w:val="000000"/>
          <w:kern w:val="0"/>
          <w:sz w:val="22"/>
          <w:szCs w:val="22"/>
          <w:lang w:val="es-ES" w:eastAsia="es-ES"/>
          <w14:ligatures w14:val="none"/>
        </w:rPr>
        <w:t/>
      </w:r>
      <w:r w:rsidRPr="00C4710C">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C4710C">
        <w:rPr>
          <w:rFonts w:ascii="Arial Narrow" w:eastAsia="Arial Narrow" w:hAnsi="Arial Narrow" w:cs="Arial Narrow"/>
          <w:kern w:val="0"/>
          <w14:ligatures w14:val="none"/>
          <w:sz w:val="22"/>
          <w:szCs w:val="22"/>
        </w:rPr>
        <w:t xml:space="preserve"/>
      </w:r>
      <w:r w:rsidR="00C4710C" w:rsidRPr="00C4710C">
        <w:rPr>
          <w:rFonts w:ascii="Arial Narrow" w:eastAsia="Arial Narrow" w:hAnsi="Arial Narrow" w:cs="Arial Narrow"/>
          <w:kern w:val="0"/>
          <w14:ligatures w14:val="none"/>
          <w:sz w:val="22"/>
          <w:szCs w:val="22"/>
        </w:rPr>
        <w:t/>
      </w:r>
      <w:r w:rsidRPr="00C4710C">
        <w:rPr>
          <w:rFonts w:ascii="Arial Narrow" w:eastAsia="Arial Narrow" w:hAnsi="Arial Narrow" w:cs="Arial Narrow"/>
          <w:kern w:val="0"/>
          <w14:ligatures w14:val="none"/>
          <w:sz w:val="22"/>
          <w:szCs w:val="22"/>
        </w:rPr>
        <w:t xml:space="preserve"/>
      </w:r>
      <w:r w:rsidR="00C4710C" w:rsidRPr="00C4710C">
        <w:rPr>
          <w:rFonts w:ascii="Arial Narrow" w:eastAsia="Arial Narrow" w:hAnsi="Arial Narrow" w:cs="Arial Narrow"/>
          <w:kern w:val="0"/>
          <w14:ligatures w14:val="none"/>
          <w:sz w:val="22"/>
          <w:szCs w:val="22"/>
        </w:rPr>
        <w:t/>
      </w:r>
      <w:r w:rsidRPr="00C4710C">
        <w:rPr>
          <w:rFonts w:ascii="Arial Narrow" w:eastAsia="Arial Narrow" w:hAnsi="Arial Narrow" w:cs="Arial Narrow"/>
          <w:kern w:val="0"/>
          <w14:ligatures w14:val="none"/>
          <w:sz w:val="22"/>
          <w:szCs w:val="22"/>
        </w:rPr>
        <w:t xml:space="preserve"/>
      </w:r>
      <w:r w:rsidR="00C4710C" w:rsidRPr="00C4710C">
        <w:rPr>
          <w:rFonts w:ascii="Arial Narrow" w:eastAsia="Arial Narrow" w:hAnsi="Arial Narrow" w:cs="Arial Narrow"/>
          <w:kern w:val="0"/>
          <w14:ligatures w14:val="none"/>
          <w:sz w:val="22"/>
          <w:szCs w:val="22"/>
        </w:rPr>
        <w:t xml:space="preserve"/>
      </w:r>
      <w:r w:rsidRPr="00C4710C">
        <w:rPr>
          <w:rFonts w:ascii="Arial Narrow" w:eastAsia="Arial Narrow" w:hAnsi="Arial Narrow" w:cs="Arial Narrow"/>
          <w:kern w:val="0"/>
          <w14:ligatures w14:val="none"/>
          <w:sz w:val="22"/>
          <w:szCs w:val="22"/>
        </w:rPr>
        <w:t/>
      </w:r>
      <w:r w:rsidRPr="00C4710C">
        <w:rPr>
          <w:rFonts w:ascii="Arial Narrow" w:eastAsia="Arial Narrow" w:hAnsi="Arial Narrow" w:cs="Arial Narrow"/>
          <w:color w:val="000000"/>
          <w:kern w:val="0"/>
          <w:sz w:val="22"/>
          <w:szCs w:val="22"/>
          <w:lang w:val="es-ES" w:eastAsia="es-ES"/>
          <w14:ligatures w14:val="none"/>
        </w:rPr>
        <w:t xml:space="preserve"/>
      </w:r>
      <w:r w:rsidR="00C4710C" w:rsidRPr="00C4710C">
        <w:rPr>
          <w:rFonts w:ascii="Arial Narrow" w:eastAsia="Arial Narrow" w:hAnsi="Arial Narrow" w:cs="Arial Narrow"/>
          <w:color w:val="000000"/>
          <w:kern w:val="0"/>
          <w:sz w:val="22"/>
          <w:szCs w:val="22"/>
          <w:lang w:val="es-ES" w:eastAsia="es-ES"/>
          <w14:ligatures w14:val="none"/>
        </w:rPr>
        <w:t xml:space="preserve"/>
      </w:r>
      <w:r w:rsidRPr="00C4710C">
        <w:rPr>
          <w:rFonts w:ascii="Arial Narrow" w:eastAsia="Arial Narrow" w:hAnsi="Arial Narrow" w:cs="Arial Narrow"/>
          <w:color w:val="000000"/>
          <w:kern w:val="0"/>
          <w:sz w:val="22"/>
          <w:szCs w:val="22"/>
          <w:lang w:val="es-ES" w:eastAsia="es-ES"/>
          <w14:ligatures w14:val="none"/>
        </w:rPr>
        <w:t xml:space="preserve"/>
      </w:r>
      <w:r w:rsidR="00C4710C" w:rsidRPr="00C4710C">
        <w:rPr>
          <w:rFonts w:ascii="Arial Narrow" w:eastAsia="Arial Narrow" w:hAnsi="Arial Narrow" w:cs="Arial Narrow"/>
          <w:color w:val="000000"/>
          <w:kern w:val="0"/>
          <w:sz w:val="22"/>
          <w:szCs w:val="22"/>
          <w:lang w:val="es-ES" w:eastAsia="es-ES"/>
          <w14:ligatures w14:val="none"/>
        </w:rPr>
        <w:t xml:space="preserve"/>
      </w:r>
      <w:r w:rsidRPr="00C4710C">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Pr="009816C2">
        <w:rPr>
          <w:rFonts w:ascii="Arial Narrow" w:eastAsia="Arial Narrow" w:hAnsi="Arial Narrow" w:cs="Arial Narrow"/>
          <w:color w:val="000000"/>
          <w:kern w:val="0"/>
          <w:sz w:val="22"/>
          <w:szCs w:val="22"/>
          <w:lang w:val="es-ES" w:eastAsia="es-ES"/>
          <w14:ligatures w14:val="none"/>
        </w:rPr>
        <w:t/>
      </w:r>
      <w:r w:rsidRPr="009816C2">
        <w:rPr>
          <w:rFonts w:ascii="Arial Narrow" w:eastAsia="Arial Narrow" w:hAnsi="Arial Narrow" w:cs="Arial Narrow"/>
          <w:color w:val="000000"/>
          <w:kern w:val="0"/>
          <w:sz w:val="22"/>
          <w:szCs w:val="22"/>
          <w:lang w:val="es-ES" w:eastAsia="es-ES"/>
          <w14:ligatures w14:val="none"/>
        </w:rPr>
        <w:t xml:space="preserve"/>
      </w:r>
      <w:r w:rsidRPr="009816C2">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9816C2" w:rsidRDefault="00E60CD7" w:rsidP="00BB0D1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0BA5ACE" w14:textId="1E0F6990" w:rsidR="005239D4" w:rsidRPr="009816C2" w:rsidRDefault="005239D4" w:rsidP="00BB0D1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816C2">
        <w:rPr>
          <w:rFonts w:ascii="Arial Narrow" w:eastAsia="Arial Narrow" w:hAnsi="Arial Narrow" w:cs="Arial Narrow"/>
          <w:color w:val="000000"/>
          <w:kern w:val="0"/>
          <w:sz w:val="22"/>
          <w:szCs w:val="22"/>
          <w:lang w:eastAsia="es-ES"/>
          <w14:ligatures w14:val="none"/>
        </w:rPr>
        <w:t xml:space="preserve">Contrató </w:t>
      </w:r>
      <w:r w:rsidR="00666621" w:rsidRPr="009816C2">
        <w:rPr>
          <w:rFonts w:ascii="Arial Narrow" w:eastAsia="Arial Narrow" w:hAnsi="Arial Narrow" w:cs="Arial Narrow"/>
          <w:color w:val="000000"/>
          <w:kern w:val="0"/>
          <w:sz w:val="22"/>
          <w:szCs w:val="22"/>
          <w:lang w:eastAsia="es-ES"/>
          <w14:ligatures w14:val="none"/>
        </w:rPr>
        <w:t>la Póliza del</w:t>
      </w:r>
      <w:r w:rsidRPr="009816C2">
        <w:rPr>
          <w:rFonts w:ascii="Arial Narrow" w:eastAsia="Arial Narrow" w:hAnsi="Arial Narrow" w:cs="Arial Narrow"/>
          <w:color w:val="000000"/>
          <w:kern w:val="0"/>
          <w:sz w:val="22"/>
          <w:szCs w:val="22"/>
          <w:lang w:eastAsia="es-ES"/>
          <w14:ligatures w14:val="none"/>
        </w:rPr>
        <w:t xml:space="preserve"> </w:t>
      </w:r>
      <w:r w:rsidR="002158B7" w:rsidRPr="009816C2">
        <w:rPr>
          <w:rFonts w:ascii="Arial Narrow" w:eastAsia="Arial Narrow" w:hAnsi="Arial Narrow" w:cs="Arial Narrow"/>
          <w:color w:val="000000"/>
          <w:kern w:val="0"/>
          <w:sz w:val="22"/>
          <w:szCs w:val="22"/>
          <w:lang w:eastAsia="es-ES"/>
          <w14:ligatures w14:val="none"/>
        </w:rPr>
        <w:t>Seguro Accidente Retorno</w:t>
      </w:r>
      <w:r w:rsidR="00666621" w:rsidRPr="009816C2">
        <w:rPr>
          <w:rFonts w:ascii="Arial Narrow" w:eastAsia="Arial Narrow" w:hAnsi="Arial Narrow" w:cs="Arial Narrow"/>
          <w:color w:val="000000"/>
          <w:kern w:val="0"/>
          <w:sz w:val="22"/>
          <w:szCs w:val="22"/>
          <w:lang w:eastAsia="es-ES"/>
          <w14:ligatures w14:val="none"/>
        </w:rPr>
        <w:t xml:space="preserve"> </w:t>
      </w:r>
      <w:r w:rsidRPr="009816C2">
        <w:rPr>
          <w:rFonts w:ascii="Arial Narrow" w:eastAsia="Arial Narrow" w:hAnsi="Arial Narrow" w:cs="Arial Narrow"/>
          <w:color w:val="000000"/>
          <w:kern w:val="0"/>
          <w:sz w:val="22"/>
          <w:szCs w:val="22"/>
          <w:lang w:eastAsia="es-ES"/>
          <w14:ligatures w14:val="none"/>
        </w:rPr>
        <w:t xml:space="preserve">(en adelante, “Seguro de Accidentes”) a través </w:t>
      </w:r>
      <w:r w:rsidR="00666621" w:rsidRPr="009816C2">
        <w:rPr>
          <w:rFonts w:ascii="Arial Narrow" w:eastAsia="Arial Narrow" w:hAnsi="Arial Narrow" w:cs="Arial Narrow"/>
          <w:color w:val="000000"/>
          <w:kern w:val="0"/>
          <w:sz w:val="22"/>
          <w:szCs w:val="22"/>
          <w:lang w:eastAsia="es-ES"/>
          <w14:ligatures w14:val="none"/>
        </w:rPr>
        <w:t>del</w:t>
      </w:r>
      <w:r w:rsidRPr="009816C2">
        <w:rPr>
          <w:rFonts w:ascii="Arial Narrow" w:eastAsia="Arial Narrow" w:hAnsi="Arial Narrow" w:cs="Arial Narrow"/>
          <w:color w:val="000000"/>
          <w:kern w:val="0"/>
          <w:sz w:val="22"/>
          <w:szCs w:val="22"/>
          <w:lang w:eastAsia="es-ES"/>
          <w14:ligatures w14:val="none"/>
        </w:rPr>
        <w:t xml:space="preserve"> Corredor de Seguros, </w:t>
      </w:r>
      <w:r w:rsidR="007D6E6F" w:rsidRPr="009816C2">
        <w:rPr>
          <w:rFonts w:ascii="Arial Narrow" w:eastAsia="Arial Narrow" w:hAnsi="Arial Narrow" w:cs="Arial Narrow"/>
          <w:color w:val="000000"/>
          <w:kern w:val="0"/>
          <w:sz w:val="22"/>
          <w:szCs w:val="22"/>
          <w:lang w:eastAsia="es-ES"/>
          <w14:ligatures w14:val="none"/>
        </w:rPr>
        <w:t>emitido por</w:t>
      </w:r>
      <w:r w:rsidRPr="009816C2">
        <w:rPr>
          <w:rFonts w:ascii="Arial Narrow" w:eastAsia="Arial Narrow" w:hAnsi="Arial Narrow" w:cs="Arial Narrow"/>
          <w:color w:val="000000"/>
          <w:kern w:val="0"/>
          <w:sz w:val="22"/>
          <w:szCs w:val="22"/>
          <w:lang w:eastAsia="es-ES"/>
          <w14:ligatures w14:val="none"/>
        </w:rPr>
        <w:t xml:space="preserve"> Rímac. Conforme a la solicitud de afiliación, se estableció que, luego de un periodo de doce años de aportes puntuales, se efectuaría el rescate del 100% del monto aportado como prima.</w:t>
      </w:r>
    </w:p>
    <w:p w14:paraId="183A63C9" w14:textId="77777777" w:rsidR="005239D4" w:rsidRPr="009816C2" w:rsidRDefault="005239D4" w:rsidP="00BB0D1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312CC6C" w14:textId="67D9755F" w:rsidR="005239D4" w:rsidRPr="009816C2" w:rsidRDefault="00666621" w:rsidP="00BB0D1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B1661">
        <w:rPr>
          <w:rFonts w:ascii="Arial Narrow" w:eastAsia="Arial Narrow" w:hAnsi="Arial Narrow" w:cs="Arial Narrow"/>
          <w:color w:val="000000"/>
          <w:kern w:val="0"/>
          <w:sz w:val="22"/>
          <w:szCs w:val="22"/>
          <w:lang w:eastAsia="es-ES"/>
          <w14:ligatures w14:val="none"/>
        </w:rPr>
        <w:t>Posteriormente</w:t>
      </w:r>
      <w:r w:rsidR="005239D4" w:rsidRPr="001B1661">
        <w:rPr>
          <w:rFonts w:ascii="Arial Narrow" w:eastAsia="Arial Narrow" w:hAnsi="Arial Narrow" w:cs="Arial Narrow"/>
          <w:color w:val="000000"/>
          <w:kern w:val="0"/>
          <w:sz w:val="22"/>
          <w:szCs w:val="22"/>
          <w:lang w:eastAsia="es-ES"/>
          <w14:ligatures w14:val="none"/>
        </w:rPr>
        <w:t xml:space="preserve">, solicitó el rescate del total de las primas abonadas conforme a lo estipulado en </w:t>
      </w:r>
      <w:r w:rsidR="007F627F" w:rsidRPr="001B1661">
        <w:rPr>
          <w:rFonts w:ascii="Arial Narrow" w:eastAsia="Arial Narrow" w:hAnsi="Arial Narrow" w:cs="Arial Narrow"/>
          <w:color w:val="000000"/>
          <w:kern w:val="0"/>
          <w:sz w:val="22"/>
          <w:szCs w:val="22"/>
          <w:lang w:eastAsia="es-ES"/>
          <w14:ligatures w14:val="none"/>
        </w:rPr>
        <w:t>su</w:t>
      </w:r>
      <w:r w:rsidR="005239D4" w:rsidRPr="001B1661">
        <w:rPr>
          <w:rFonts w:ascii="Arial Narrow" w:eastAsia="Arial Narrow" w:hAnsi="Arial Narrow" w:cs="Arial Narrow"/>
          <w:color w:val="000000"/>
          <w:kern w:val="0"/>
          <w:sz w:val="22"/>
          <w:szCs w:val="22"/>
          <w:lang w:eastAsia="es-ES"/>
          <w14:ligatures w14:val="none"/>
        </w:rPr>
        <w:t xml:space="preserve"> solicitud</w:t>
      </w:r>
      <w:r w:rsidR="005239D4" w:rsidRPr="009816C2">
        <w:rPr>
          <w:rFonts w:ascii="Arial Narrow" w:eastAsia="Arial Narrow" w:hAnsi="Arial Narrow" w:cs="Arial Narrow"/>
          <w:color w:val="000000"/>
          <w:kern w:val="0"/>
          <w:sz w:val="22"/>
          <w:szCs w:val="22"/>
          <w:lang w:eastAsia="es-ES"/>
          <w14:ligatures w14:val="none"/>
        </w:rPr>
        <w:t xml:space="preserve"> de afiliación y en la información brindada al momento de la contratación del </w:t>
      </w:r>
      <w:r w:rsidR="007D6E6F" w:rsidRPr="009816C2">
        <w:rPr>
          <w:rFonts w:ascii="Arial Narrow" w:eastAsia="Arial Narrow" w:hAnsi="Arial Narrow" w:cs="Arial Narrow"/>
          <w:color w:val="000000"/>
          <w:kern w:val="0"/>
          <w:sz w:val="22"/>
          <w:szCs w:val="22"/>
          <w:lang w:eastAsia="es-ES"/>
          <w14:ligatures w14:val="none"/>
        </w:rPr>
        <w:t>Seguro de Accidentes</w:t>
      </w:r>
      <w:r w:rsidR="005239D4" w:rsidRPr="009816C2">
        <w:rPr>
          <w:rFonts w:ascii="Arial Narrow" w:eastAsia="Arial Narrow" w:hAnsi="Arial Narrow" w:cs="Arial Narrow"/>
          <w:color w:val="000000"/>
          <w:kern w:val="0"/>
          <w:sz w:val="22"/>
          <w:szCs w:val="22"/>
          <w:lang w:eastAsia="es-ES"/>
          <w14:ligatures w14:val="none"/>
        </w:rPr>
        <w:t>.</w:t>
      </w:r>
    </w:p>
    <w:p w14:paraId="5338F9C4" w14:textId="77777777" w:rsidR="005239D4" w:rsidRPr="009816C2" w:rsidRDefault="005239D4" w:rsidP="00BB0D1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F89EB69" w14:textId="4294189A" w:rsidR="005239D4" w:rsidRPr="009816C2" w:rsidRDefault="007D6E6F" w:rsidP="00BB0D1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816C2">
        <w:rPr>
          <w:rFonts w:ascii="Arial Narrow" w:eastAsia="Arial Narrow" w:hAnsi="Arial Narrow" w:cs="Arial Narrow"/>
          <w:color w:val="000000"/>
          <w:kern w:val="0"/>
          <w:sz w:val="22"/>
          <w:szCs w:val="22"/>
          <w:lang w:eastAsia="es-ES"/>
          <w14:ligatures w14:val="none"/>
        </w:rPr>
        <w:t>No obstante</w:t>
      </w:r>
      <w:r w:rsidR="005239D4" w:rsidRPr="009816C2">
        <w:rPr>
          <w:rFonts w:ascii="Arial Narrow" w:eastAsia="Arial Narrow" w:hAnsi="Arial Narrow" w:cs="Arial Narrow"/>
          <w:color w:val="000000"/>
          <w:kern w:val="0"/>
          <w:sz w:val="22"/>
          <w:szCs w:val="22"/>
          <w:lang w:eastAsia="es-ES"/>
          <w14:ligatures w14:val="none"/>
        </w:rPr>
        <w:t xml:space="preserve">, </w:t>
      </w:r>
      <w:r w:rsidRPr="009816C2">
        <w:rPr>
          <w:rFonts w:ascii="Arial Narrow" w:eastAsia="Arial Narrow" w:hAnsi="Arial Narrow" w:cs="Arial Narrow"/>
          <w:color w:val="000000"/>
          <w:kern w:val="0"/>
          <w:sz w:val="22"/>
          <w:szCs w:val="22"/>
          <w:lang w:eastAsia="es-ES"/>
          <w14:ligatures w14:val="none"/>
        </w:rPr>
        <w:t xml:space="preserve">el </w:t>
      </w:r>
      <w:r w:rsidR="005239D4" w:rsidRPr="009816C2">
        <w:rPr>
          <w:rFonts w:ascii="Arial Narrow" w:eastAsia="Arial Narrow" w:hAnsi="Arial Narrow" w:cs="Arial Narrow"/>
          <w:color w:val="000000"/>
          <w:kern w:val="0"/>
          <w:sz w:val="22"/>
          <w:szCs w:val="22"/>
          <w:lang w:eastAsia="es-ES"/>
          <w14:ligatures w14:val="none"/>
        </w:rPr>
        <w:t xml:space="preserve">Corredor de Seguro </w:t>
      </w:r>
      <w:r w:rsidR="003023B4" w:rsidRPr="009816C2">
        <w:rPr>
          <w:rFonts w:ascii="Arial Narrow" w:eastAsia="Arial Narrow" w:hAnsi="Arial Narrow" w:cs="Arial Narrow"/>
          <w:color w:val="000000"/>
          <w:kern w:val="0"/>
          <w:sz w:val="22"/>
          <w:szCs w:val="22"/>
          <w:lang w:eastAsia="es-ES"/>
          <w14:ligatures w14:val="none"/>
        </w:rPr>
        <w:t xml:space="preserve">realizó un </w:t>
      </w:r>
      <w:r w:rsidR="005239D4" w:rsidRPr="009816C2">
        <w:rPr>
          <w:rFonts w:ascii="Arial Narrow" w:eastAsia="Arial Narrow" w:hAnsi="Arial Narrow" w:cs="Arial Narrow"/>
          <w:color w:val="000000"/>
          <w:kern w:val="0"/>
          <w:sz w:val="22"/>
          <w:szCs w:val="22"/>
          <w:lang w:eastAsia="es-ES"/>
          <w14:ligatures w14:val="none"/>
        </w:rPr>
        <w:t>cálculo del monto a devolver efectuando un descuento equivalente al 18% del monto de la prima bajo el concepto de</w:t>
      </w:r>
      <w:r w:rsidR="00332173" w:rsidRPr="009816C2">
        <w:rPr>
          <w:rFonts w:ascii="Arial Narrow" w:eastAsia="Arial Narrow" w:hAnsi="Arial Narrow" w:cs="Arial Narrow"/>
          <w:color w:val="000000"/>
          <w:kern w:val="0"/>
          <w:sz w:val="22"/>
          <w:szCs w:val="22"/>
          <w:lang w:eastAsia="es-ES"/>
          <w14:ligatures w14:val="none"/>
        </w:rPr>
        <w:t xml:space="preserve">l Impuesto General a las Ventas (en adelante, </w:t>
      </w:r>
      <w:r w:rsidR="005239D4" w:rsidRPr="009816C2">
        <w:rPr>
          <w:rFonts w:ascii="Arial Narrow" w:eastAsia="Arial Narrow" w:hAnsi="Arial Narrow" w:cs="Arial Narrow"/>
          <w:color w:val="000000"/>
          <w:kern w:val="0"/>
          <w:sz w:val="22"/>
          <w:szCs w:val="22"/>
          <w:lang w:eastAsia="es-ES"/>
          <w14:ligatures w14:val="none"/>
        </w:rPr>
        <w:t>IGV</w:t>
      </w:r>
      <w:r w:rsidR="00332173" w:rsidRPr="009816C2">
        <w:rPr>
          <w:rFonts w:ascii="Arial Narrow" w:eastAsia="Arial Narrow" w:hAnsi="Arial Narrow" w:cs="Arial Narrow"/>
          <w:color w:val="000000"/>
          <w:kern w:val="0"/>
          <w:sz w:val="22"/>
          <w:szCs w:val="22"/>
          <w:lang w:eastAsia="es-ES"/>
          <w14:ligatures w14:val="none"/>
        </w:rPr>
        <w:t>)</w:t>
      </w:r>
      <w:r w:rsidR="005239D4" w:rsidRPr="009816C2">
        <w:rPr>
          <w:rFonts w:ascii="Arial Narrow" w:eastAsia="Arial Narrow" w:hAnsi="Arial Narrow" w:cs="Arial Narrow"/>
          <w:color w:val="000000"/>
          <w:kern w:val="0"/>
          <w:sz w:val="22"/>
          <w:szCs w:val="22"/>
          <w:lang w:eastAsia="es-ES"/>
          <w14:ligatures w14:val="none"/>
        </w:rPr>
        <w:t>,</w:t>
      </w:r>
      <w:r w:rsidR="00332173" w:rsidRPr="009816C2">
        <w:rPr>
          <w:rFonts w:ascii="Arial Narrow" w:eastAsia="Arial Narrow" w:hAnsi="Arial Narrow" w:cs="Arial Narrow"/>
          <w:color w:val="000000"/>
          <w:kern w:val="0"/>
          <w:sz w:val="22"/>
          <w:szCs w:val="22"/>
          <w:lang w:eastAsia="es-ES"/>
          <w14:ligatures w14:val="none"/>
        </w:rPr>
        <w:t xml:space="preserve"> invocando</w:t>
      </w:r>
      <w:r w:rsidR="005239D4" w:rsidRPr="009816C2">
        <w:rPr>
          <w:rFonts w:ascii="Arial Narrow" w:eastAsia="Arial Narrow" w:hAnsi="Arial Narrow" w:cs="Arial Narrow"/>
          <w:color w:val="000000"/>
          <w:kern w:val="0"/>
          <w:sz w:val="22"/>
          <w:szCs w:val="22"/>
          <w:lang w:eastAsia="es-ES"/>
          <w14:ligatures w14:val="none"/>
        </w:rPr>
        <w:t xml:space="preserve"> un artículo incluido en la póliza</w:t>
      </w:r>
      <w:r w:rsidR="0004080C" w:rsidRPr="009816C2">
        <w:rPr>
          <w:rFonts w:ascii="Arial Narrow" w:eastAsia="Arial Narrow" w:hAnsi="Arial Narrow" w:cs="Arial Narrow"/>
          <w:color w:val="000000"/>
          <w:kern w:val="0"/>
          <w:sz w:val="22"/>
          <w:szCs w:val="22"/>
          <w:lang w:eastAsia="es-ES"/>
          <w14:ligatures w14:val="none"/>
        </w:rPr>
        <w:t xml:space="preserve">, el cual </w:t>
      </w:r>
      <w:r w:rsidR="005239D4" w:rsidRPr="009816C2">
        <w:rPr>
          <w:rFonts w:ascii="Arial Narrow" w:eastAsia="Arial Narrow" w:hAnsi="Arial Narrow" w:cs="Arial Narrow"/>
          <w:color w:val="000000"/>
          <w:kern w:val="0"/>
          <w:sz w:val="22"/>
          <w:szCs w:val="22"/>
          <w:lang w:eastAsia="es-ES"/>
          <w14:ligatures w14:val="none"/>
        </w:rPr>
        <w:t xml:space="preserve">no </w:t>
      </w:r>
      <w:r w:rsidR="0004080C" w:rsidRPr="009816C2">
        <w:rPr>
          <w:rFonts w:ascii="Arial Narrow" w:eastAsia="Arial Narrow" w:hAnsi="Arial Narrow" w:cs="Arial Narrow"/>
          <w:color w:val="000000"/>
          <w:kern w:val="0"/>
          <w:sz w:val="22"/>
          <w:szCs w:val="22"/>
          <w:lang w:eastAsia="es-ES"/>
          <w14:ligatures w14:val="none"/>
        </w:rPr>
        <w:t xml:space="preserve">le </w:t>
      </w:r>
      <w:r w:rsidR="005239D4" w:rsidRPr="009816C2">
        <w:rPr>
          <w:rFonts w:ascii="Arial Narrow" w:eastAsia="Arial Narrow" w:hAnsi="Arial Narrow" w:cs="Arial Narrow"/>
          <w:color w:val="000000"/>
          <w:kern w:val="0"/>
          <w:sz w:val="22"/>
          <w:szCs w:val="22"/>
          <w:lang w:eastAsia="es-ES"/>
          <w14:ligatures w14:val="none"/>
        </w:rPr>
        <w:t>fue informado durante el proceso de contratación del Seguro de Accidentes Personales ni tampoco fue comunicado posteriormente, antes del vencimiento del plazo contractual</w:t>
      </w:r>
      <w:r w:rsidR="00050149" w:rsidRPr="009816C2">
        <w:rPr>
          <w:rFonts w:ascii="Arial Narrow" w:eastAsia="Arial Narrow" w:hAnsi="Arial Narrow" w:cs="Arial Narrow"/>
          <w:color w:val="000000"/>
          <w:kern w:val="0"/>
          <w:sz w:val="22"/>
          <w:szCs w:val="22"/>
          <w:lang w:eastAsia="es-ES"/>
          <w14:ligatures w14:val="none"/>
        </w:rPr>
        <w:t>.</w:t>
      </w:r>
    </w:p>
    <w:p w14:paraId="1919119C" w14:textId="77777777" w:rsidR="005239D4" w:rsidRPr="009816C2" w:rsidRDefault="005239D4" w:rsidP="00BB0D1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3E32AD0F" w:rsidR="00E60CD7" w:rsidRPr="009816C2" w:rsidRDefault="009816C2" w:rsidP="00BB0D1B">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816C2">
        <w:rPr>
          <w:rFonts w:ascii="Arial Narrow" w:eastAsia="Arial Narrow" w:hAnsi="Arial Narrow" w:cs="Arial Narrow"/>
          <w:color w:val="000000"/>
          <w:kern w:val="0"/>
          <w:sz w:val="22"/>
          <w:szCs w:val="22"/>
          <w:lang w:eastAsia="es-ES"/>
          <w14:ligatures w14:val="none"/>
        </w:rPr>
        <w:t>Finalmente,</w:t>
      </w:r>
      <w:r w:rsidR="005239D4" w:rsidRPr="009816C2">
        <w:rPr>
          <w:rFonts w:ascii="Arial Narrow" w:eastAsia="Arial Narrow" w:hAnsi="Arial Narrow" w:cs="Arial Narrow"/>
          <w:color w:val="000000"/>
          <w:kern w:val="0"/>
          <w:sz w:val="22"/>
          <w:szCs w:val="22"/>
          <w:lang w:eastAsia="es-ES"/>
          <w14:ligatures w14:val="none"/>
        </w:rPr>
        <w:t xml:space="preserve"> el descuento del 18% aplicado al momento del rescate de la prima generó una afectación económica que no fue contemplada en la información recibida al momento de contratar el seguro</w:t>
      </w:r>
      <w:r w:rsidR="00E60CD7" w:rsidRPr="009816C2">
        <w:rPr>
          <w:rFonts w:ascii="Arial Narrow" w:eastAsia="Arial Narrow" w:hAnsi="Arial Narrow" w:cs="Arial Narrow"/>
          <w:color w:val="000000"/>
          <w:kern w:val="0"/>
          <w:sz w:val="22"/>
          <w:szCs w:val="22"/>
          <w:lang w:eastAsia="es-ES"/>
          <w14:ligatures w14:val="none"/>
        </w:rPr>
        <w:t>.</w:t>
      </w:r>
    </w:p>
    <w:p w14:paraId="76630485" w14:textId="77777777" w:rsidR="00E60CD7" w:rsidRPr="00D5131F" w:rsidRDefault="00E60CD7" w:rsidP="00BB0D1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657F32B9" w:rsidR="00E60CD7" w:rsidRPr="008B5540" w:rsidRDefault="00F04DE8" w:rsidP="00BB0D1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B5540">
        <w:rPr>
          <w:rFonts w:ascii="Arial Narrow" w:eastAsia="Arial Narrow" w:hAnsi="Arial Narrow" w:cs="Arial Narrow"/>
          <w:kern w:val="0"/>
          <w14:ligatures w14:val="none"/>
          <w:sz w:val="22"/>
          <w:szCs w:val="22"/>
        </w:rPr>
        <w:t xml:space="preserve">La señora [APELLIDO] solicitó, en calidad de medida correctiva, que Rímac y el Corredor de Seguros cumplan con devolver el monto pagado por las primas de la Póliza del Seguro de Accidentes. Asimismo, requirió el reembolso de costos y costas del presente procedimiento.</w:t>
      </w:r>
      <w:r w:rsidR="00E60CD7" w:rsidRPr="008B5540">
        <w:rPr>
          <w:rFonts w:ascii="Arial Narrow" w:eastAsia="Arial Narrow" w:hAnsi="Arial Narrow" w:cs="Arial Narrow"/>
          <w:color w:val="000000"/>
          <w:kern w:val="0"/>
          <w:sz w:val="22"/>
          <w:szCs w:val="22"/>
          <w:lang w:val="es-ES" w:eastAsia="es-ES"/>
          <w14:ligatures w14:val="none"/>
        </w:rPr>
        <w:t xml:space="preserve"/>
      </w:r>
      <w:bookmarkStart w:id="1" w:name="_Hlk206587071"/>
      <w:r w:rsidR="00C4710C" w:rsidRPr="008B5540">
        <w:rPr>
          <w:rFonts w:ascii="Arial Narrow" w:eastAsia="Arial Narrow" w:hAnsi="Arial Narrow" w:cs="Arial Narrow"/>
          <w:color w:val="000000"/>
          <w:kern w:val="0"/>
          <w:sz w:val="22"/>
          <w:szCs w:val="22"/>
          <w:lang w:val="es-ES" w:eastAsia="es-ES"/>
          <w14:ligatures w14:val="none"/>
        </w:rPr>
        <w:t xml:space="preserve"/>
      </w:r>
      <w:r w:rsidR="00E60CD7" w:rsidRPr="008B5540">
        <w:rPr>
          <w:rFonts w:ascii="Arial Narrow" w:eastAsia="Arial Narrow" w:hAnsi="Arial Narrow" w:cs="Arial Narrow"/>
          <w:color w:val="000000"/>
          <w:kern w:val="0"/>
          <w:sz w:val="22"/>
          <w:szCs w:val="22"/>
          <w:lang w:val="es-ES" w:eastAsia="es-ES"/>
          <w14:ligatures w14:val="none"/>
        </w:rPr>
        <w:t xml:space="preserve"/>
      </w:r>
      <w:r w:rsidR="00050CB7" w:rsidRPr="008B5540">
        <w:rPr>
          <w:rFonts w:ascii="Arial Narrow" w:eastAsia="Arial Narrow" w:hAnsi="Arial Narrow" w:cs="Arial Narrow"/>
          <w:color w:val="000000"/>
          <w:kern w:val="0"/>
          <w:sz w:val="22"/>
          <w:szCs w:val="22"/>
          <w:lang w:val="es-ES" w:eastAsia="es-ES"/>
          <w14:ligatures w14:val="none"/>
        </w:rPr>
        <w:t/>
      </w:r>
      <w:r w:rsidR="00B831C3" w:rsidRPr="008B5540">
        <w:rPr>
          <w:rFonts w:ascii="Arial Narrow" w:eastAsia="Arial Narrow" w:hAnsi="Arial Narrow" w:cs="Arial Narrow"/>
          <w:color w:val="000000"/>
          <w:kern w:val="0"/>
          <w:sz w:val="22"/>
          <w:szCs w:val="22"/>
          <w:lang w:val="es-ES" w:eastAsia="es-ES"/>
          <w14:ligatures w14:val="none"/>
        </w:rPr>
        <w:t xml:space="preserve"/>
      </w:r>
      <w:r w:rsidR="00050CB7" w:rsidRPr="008B5540">
        <w:rPr>
          <w:rFonts w:ascii="Arial Narrow" w:eastAsia="Arial Narrow" w:hAnsi="Arial Narrow" w:cs="Arial Narrow"/>
          <w:color w:val="000000"/>
          <w:kern w:val="0"/>
          <w:sz w:val="22"/>
          <w:szCs w:val="22"/>
          <w:lang w:val="es-ES" w:eastAsia="es-ES"/>
          <w14:ligatures w14:val="none"/>
        </w:rPr>
        <w:t xml:space="preserve"/>
      </w:r>
      <w:r w:rsidR="00050CB7" w:rsidRPr="008B5540">
        <w:rPr>
          <w:rFonts w:ascii="Arial Narrow" w:eastAsia="Arial Narrow" w:hAnsi="Arial Narrow" w:cs="Arial Narrow"/>
          <w:color w:val="000000"/>
          <w:kern w:val="0"/>
          <w:sz w:val="22"/>
          <w:szCs w:val="22"/>
          <w:lang w:eastAsia="es-ES"/>
          <w14:ligatures w14:val="none"/>
        </w:rPr>
        <w:t/>
      </w:r>
      <w:r w:rsidR="00E60CD7" w:rsidRPr="008B5540">
        <w:rPr>
          <w:rFonts w:ascii="Arial Narrow" w:eastAsia="Arial Narrow" w:hAnsi="Arial Narrow" w:cs="Arial Narrow"/>
          <w:color w:val="000000"/>
          <w:kern w:val="0"/>
          <w:sz w:val="22"/>
          <w:szCs w:val="22"/>
          <w:lang w:val="es-ES" w:eastAsia="es-ES"/>
          <w14:ligatures w14:val="none"/>
        </w:rPr>
        <w:t/>
      </w:r>
    </w:p>
    <w:bookmarkEnd w:id="1"/>
    <w:p w14:paraId="61C46995" w14:textId="77777777" w:rsidR="00E60CD7" w:rsidRPr="008B5540" w:rsidRDefault="00E60CD7" w:rsidP="00BB0D1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8B5540" w:rsidRDefault="00E60CD7" w:rsidP="00BB0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B5540">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8B5540" w:rsidRDefault="00E60CD7" w:rsidP="00BB0D1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A507243" w14:textId="3C7FABDA" w:rsidR="00CA50CD" w:rsidRDefault="00CA50CD" w:rsidP="00BB0D1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8B5540">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Pr="008B5540">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8B5540">
        <w:rPr>
          <w:rStyle w:val="Refdenotaalpie"/>
          <w:rFonts w:ascii="Arial Narrow" w:eastAsia="Arial Narrow" w:hAnsi="Arial Narrow" w:cs="Arial Narrow"/>
          <w:kern w:val="0"/>
          <w:sz w:val="22"/>
          <w:szCs w:val="22"/>
          <w:vertAlign w:val="superscript"/>
          <w14:ligatures w14:val="none"/>
        </w:rPr>
        <w:footnoteReference w:id="3"/>
      </w:r>
      <w:r w:rsidRPr="008B5540">
        <w:rPr>
          <w:rFonts w:ascii="Arial Narrow" w:eastAsia="Arial Narrow" w:hAnsi="Arial Narrow" w:cs="Arial Narrow"/>
          <w:color w:val="000000"/>
          <w:kern w:val="0"/>
          <w:sz w:val="22"/>
          <w:szCs w:val="22"/>
          <w:lang w:eastAsia="es-PE"/>
          <w14:ligatures w14:val="none"/>
        </w:rPr>
        <w:t xml:space="preserve">, considera </w:t>
      </w:r>
      <w:r w:rsidRPr="008B5540">
        <w:rPr>
          <w:rFonts w:ascii="Arial Narrow" w:eastAsia="Arial Narrow" w:hAnsi="Arial Narrow" w:cs="Arial Narrow"/>
          <w:kern w:val="0"/>
          <w14:ligatures w14:val="none"/>
          <w:sz w:val="22"/>
          <w:szCs w:val="22"/>
        </w:rPr>
        <w:t xml:space="preserve">que el hecho denunciado, </w:t>
      </w:r>
      <w:r w:rsidR="008424BB" w:rsidRPr="008B5540">
        <w:rPr>
          <w:rFonts w:ascii="Arial Narrow" w:eastAsia="Arial Narrow" w:hAnsi="Arial Narrow" w:cs="Arial Narrow"/>
          <w:kern w:val="0"/>
          <w14:ligatures w14:val="none"/>
          <w:sz w:val="22"/>
          <w:szCs w:val="22"/>
        </w:rPr>
        <w:t xml:space="preserve">consistente en que </w:t>
      </w:r>
      <w:r w:rsidR="00C96EA7" w:rsidRPr="00C96EA7">
        <w:rPr>
          <w:rFonts w:ascii="Arial Narrow" w:eastAsia="Arial Narrow" w:hAnsi="Arial Narrow" w:cs="Arial Narrow"/>
          <w:kern w:val="0"/>
          <w:sz w:val="22"/>
          <w:szCs w:val="22"/>
          <w:shd w:val="clear" w:color="auto" w:fill="FFFFFF"/>
          <w:lang w:eastAsia="es-PE"/>
          <w14:ligatures w14:val="none"/>
        </w:rPr>
        <w:lastRenderedPageBreak/>
        <w:t>los proveedores denunciados no habrían cumplido con otorgar a la denunciante el rescate del 100% de las primas aportadas por la Póliza del Seguro Accidente Retorno, al aplicarle un descuento del 18% por Impuesto General a las Ventas, pese a que ello no le fue informado previamente</w:t>
      </w:r>
      <w:r w:rsidR="008424BB" w:rsidRPr="008B5540">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008424BB" w:rsidRPr="00D77477">
        <w:rPr>
          <w:rFonts w:ascii="Arial Narrow" w:eastAsia="Arial Narrow" w:hAnsi="Arial Narrow" w:cs="Arial Narrow"/>
          <w:kern w:val="0"/>
          <w14:ligatures w14:val="none"/>
          <w:sz w:val="22"/>
          <w:szCs w:val="22"/>
        </w:rPr>
        <w:t>artículos 18</w:t>
      </w:r>
      <w:r w:rsidR="008424BB" w:rsidRPr="00D77477">
        <w:rPr>
          <w:rFonts w:ascii="Arial Narrow" w:eastAsia="Arial Narrow" w:hAnsi="Arial Narrow" w:cs="Arial Narrow"/>
          <w:color w:val="000000"/>
          <w:kern w:val="0"/>
          <w:sz w:val="22"/>
          <w:szCs w:val="22"/>
          <w:lang w:eastAsia="es-PE"/>
          <w14:ligatures w14:val="none"/>
        </w:rPr>
        <w:t/>
      </w:r>
      <w:r w:rsidR="008424BB" w:rsidRPr="00D77477">
        <w:rPr>
          <w:rFonts w:ascii="Arial Narrow" w:eastAsia="Arial Narrow" w:hAnsi="Arial Narrow" w:cs="Arial Narrow"/>
          <w:kern w:val="0"/>
          <w14:ligatures w14:val="none"/>
          <w:sz w:val="22"/>
          <w:szCs w:val="22"/>
        </w:rPr>
        <w:t xml:space="preserve"> y 19</w:t>
      </w:r>
      <w:r w:rsidR="008424BB" w:rsidRPr="00D77477">
        <w:rPr>
          <w:rFonts w:ascii="Arial Narrow" w:eastAsia="Arial Narrow" w:hAnsi="Arial Narrow" w:cs="Arial Narrow"/>
          <w:color w:val="000000"/>
          <w:kern w:val="0"/>
          <w:sz w:val="22"/>
          <w:szCs w:val="22"/>
          <w:lang w:eastAsia="es-PE"/>
          <w14:ligatures w14:val="none"/>
        </w:rPr>
        <w:t/>
      </w:r>
      <w:r w:rsidR="008424BB" w:rsidRPr="00D77477">
        <w:rPr>
          <w:rFonts w:ascii="Arial Narrow" w:eastAsia="Arial Narrow" w:hAnsi="Arial Narrow" w:cs="Arial Narrow"/>
          <w:kern w:val="0"/>
          <w14:ligatures w14:val="none"/>
          <w:sz w:val="22"/>
          <w:szCs w:val="22"/>
        </w:rPr>
        <w:t xml:space="preserve"> del Código</w:t>
      </w:r>
      <w:r w:rsidR="008424BB" w:rsidRPr="00D77477">
        <w:rPr>
          <w:rStyle w:val="Refdenotaalpie"/>
          <w:rFonts w:ascii="Arial Narrow" w:eastAsia="Arial Narrow" w:hAnsi="Arial Narrow" w:cs="Arial Narrow"/>
          <w:kern w:val="0"/>
          <w:sz w:val="22"/>
          <w:szCs w:val="22"/>
          <w:vertAlign w:val="superscript"/>
          <w14:ligatures w14:val="none"/>
        </w:rPr>
        <w:footnoteReference w:id="4"/>
      </w:r>
      <w:r w:rsidR="008424BB" w:rsidRPr="00D77477">
        <w:rPr>
          <w:rFonts w:ascii="Arial Narrow" w:eastAsia="Arial Narrow" w:hAnsi="Arial Narrow" w:cs="Arial Narrow"/>
          <w:kern w:val="0"/>
          <w14:ligatures w14:val="none"/>
          <w:sz w:val="22"/>
          <w:szCs w:val="22"/>
        </w:rPr>
        <w:t>.</w:t>
      </w:r>
    </w:p>
    <w:p w14:paraId="6F6A331A" w14:textId="77777777" w:rsidR="00C96EA7" w:rsidRPr="00D77477" w:rsidRDefault="00C96EA7" w:rsidP="00C96EA7">
      <w:pPr>
        <w:pStyle w:val="Prrafodelista"/>
        <w:spacing w:after="0" w:line="240" w:lineRule="auto"/>
        <w:ind w:left="567"/>
        <w:jc w:val="both"/>
        <w:rPr>
          <w:rFonts w:ascii="Arial Narrow" w:eastAsia="Arial Narrow" w:hAnsi="Arial Narrow" w:cs="Arial Narrow"/>
          <w:kern w:val="0"/>
          <w14:ligatures w14:val="none"/>
          <w:sz w:val="22"/>
          <w:szCs w:val="22"/>
        </w:rPr>
      </w:pPr>
    </w:p>
    <w:p w14:paraId="37321452" w14:textId="77777777" w:rsidR="00E60CD7" w:rsidRPr="0026598E" w:rsidRDefault="00E60CD7" w:rsidP="00BB0D1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BB0D1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BB0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BB0D1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1D5FE7" w:rsidRDefault="00E60CD7" w:rsidP="00BB0D1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le </w:t>
      </w:r>
      <w:r w:rsidRPr="00D24A39">
        <w:rPr>
          <w:rFonts w:ascii="Arial Narrow" w:eastAsia="Arial Narrow" w:hAnsi="Arial Narrow" w:cs="Arial Narrow"/>
          <w:color w:val="000000"/>
          <w:kern w:val="0"/>
          <w:sz w:val="22"/>
          <w:szCs w:val="22"/>
          <w:lang w:val="es-ES" w:eastAsia="es-ES"/>
          <w14:ligatures w14:val="none"/>
        </w:rPr>
        <w:t xml:space="preserve">confiere, conviene requerir a los proveedores denunciados que, </w:t>
      </w:r>
      <w:r w:rsidRPr="001D5FE7">
        <w:rPr>
          <w:rFonts w:ascii="Arial Narrow" w:eastAsia="Arial Narrow" w:hAnsi="Arial Narrow" w:cs="Arial Narrow"/>
          <w:color w:val="000000"/>
          <w:kern w:val="0"/>
          <w:sz w:val="22"/>
          <w:szCs w:val="22"/>
          <w:lang w:val="es-ES" w:eastAsia="es-ES"/>
          <w14:ligatures w14:val="none"/>
        </w:rPr>
        <w:t>en un plazo no mayor de cinco (5) días hábiles contado a partir del día siguiente de la notificación de la presente resolución, cumplan con lo siguiente:</w:t>
      </w:r>
    </w:p>
    <w:p w14:paraId="345D7F88" w14:textId="77777777" w:rsidR="00E60CD7" w:rsidRPr="001D5FE7" w:rsidRDefault="00E60CD7" w:rsidP="00BB0D1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81A9F13" w:rsidR="00E60CD7" w:rsidRPr="001D5FE7" w:rsidRDefault="00E60CD7" w:rsidP="00BB0D1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1D5FE7">
        <w:rPr>
          <w:rFonts w:ascii="Arial Narrow" w:eastAsia="Arial Narrow" w:hAnsi="Arial Narrow" w:cs="Arial Narrow"/>
          <w:color w:val="000000"/>
          <w:kern w:val="0"/>
          <w:sz w:val="22"/>
          <w:szCs w:val="22"/>
          <w:u w:val="single"/>
          <w:lang w:val="es-ES" w:eastAsia="es-ES"/>
          <w14:ligatures w14:val="none"/>
        </w:rPr>
        <w:t xml:space="preserve">A </w:t>
      </w:r>
      <w:r w:rsidR="00112346" w:rsidRPr="001D5FE7">
        <w:rPr>
          <w:rFonts w:ascii="Arial Narrow" w:eastAsia="Arial Narrow" w:hAnsi="Arial Narrow" w:cs="Arial Narrow"/>
          <w:color w:val="000000"/>
          <w:kern w:val="0"/>
          <w:sz w:val="22"/>
          <w:szCs w:val="22"/>
          <w:u w:val="single"/>
          <w:lang w:val="es-ES" w:eastAsia="es-ES"/>
          <w14:ligatures w14:val="none"/>
        </w:rPr>
        <w:t>Rímac</w:t>
      </w:r>
      <w:r w:rsidRPr="001D5FE7">
        <w:rPr>
          <w:rFonts w:ascii="Arial Narrow" w:eastAsia="Arial Narrow" w:hAnsi="Arial Narrow" w:cs="Arial Narrow"/>
          <w:color w:val="000000"/>
          <w:kern w:val="0"/>
          <w:sz w:val="22"/>
          <w:szCs w:val="22"/>
          <w:lang w:val="es-ES" w:eastAsia="es-ES"/>
          <w14:ligatures w14:val="none"/>
        </w:rPr>
        <w:t xml:space="preserve">: </w:t>
      </w:r>
      <w:r w:rsidR="00A65924" w:rsidRPr="00A65924">
        <w:rPr>
          <w:rFonts w:ascii="Arial Narrow" w:eastAsia="Arial Narrow" w:hAnsi="Arial Narrow" w:cs="Arial Narrow"/>
          <w:color w:val="000000"/>
          <w:kern w:val="0"/>
          <w:sz w:val="22"/>
          <w:szCs w:val="22"/>
          <w:lang w:val="es-ES" w:eastAsia="es-ES"/>
          <w14:ligatures w14:val="none"/>
        </w:rPr>
        <w:t>(i) presentar una copia debidamente suscrita de la Póliza del Seguro Accidente Retorno materia de denuncia; y, (ii) presentar todas las comunicaciones cursadas con la parte denunciante en virtud de los hechos materia de denuncia</w:t>
      </w:r>
      <w:r w:rsidRPr="001D5FE7">
        <w:rPr>
          <w:rFonts w:ascii="Arial Narrow" w:eastAsia="Arial Narrow" w:hAnsi="Arial Narrow" w:cs="Arial Narrow"/>
          <w:color w:val="000000"/>
          <w:kern w:val="0"/>
          <w:sz w:val="22"/>
          <w:szCs w:val="22"/>
          <w:lang w:val="es-ES" w:eastAsia="es-ES"/>
          <w14:ligatures w14:val="none"/>
        </w:rPr>
        <w:t>.</w:t>
      </w:r>
    </w:p>
    <w:p w14:paraId="48503CFE" w14:textId="77777777" w:rsidR="00E60CD7" w:rsidRPr="001D5FE7" w:rsidRDefault="00E60CD7" w:rsidP="00BB0D1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1C8DACBB" w:rsidR="00E60CD7" w:rsidRPr="000077B4" w:rsidRDefault="00E60CD7" w:rsidP="00BB0D1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1D5FE7">
        <w:rPr>
          <w:rFonts w:ascii="Arial Narrow" w:eastAsia="Arial Narrow" w:hAnsi="Arial Narrow" w:cs="Arial Narrow"/>
          <w:color w:val="000000"/>
          <w:kern w:val="0"/>
          <w:sz w:val="22"/>
          <w:szCs w:val="22"/>
          <w:u w:val="single"/>
          <w:lang w:val="es-ES" w:eastAsia="es-ES"/>
          <w14:ligatures w14:val="none"/>
        </w:rPr>
        <w:t>A</w:t>
      </w:r>
      <w:r w:rsidR="00112346" w:rsidRPr="001D5FE7">
        <w:rPr>
          <w:rFonts w:ascii="Arial Narrow" w:eastAsia="Arial Narrow" w:hAnsi="Arial Narrow" w:cs="Arial Narrow"/>
          <w:color w:val="000000"/>
          <w:kern w:val="0"/>
          <w:sz w:val="22"/>
          <w:szCs w:val="22"/>
          <w:u w:val="single"/>
          <w:lang w:val="es-ES" w:eastAsia="es-ES"/>
          <w14:ligatures w14:val="none"/>
        </w:rPr>
        <w:t>l</w:t>
      </w:r>
      <w:r w:rsidRPr="001D5FE7">
        <w:rPr>
          <w:rFonts w:ascii="Arial Narrow" w:eastAsia="Arial Narrow" w:hAnsi="Arial Narrow" w:cs="Arial Narrow"/>
          <w:color w:val="000000"/>
          <w:kern w:val="0"/>
          <w:sz w:val="22"/>
          <w:szCs w:val="22"/>
          <w:u w:val="single"/>
          <w:lang w:val="es-ES" w:eastAsia="es-ES"/>
          <w14:ligatures w14:val="none"/>
        </w:rPr>
        <w:t xml:space="preserve"> </w:t>
      </w:r>
      <w:r w:rsidR="00112346" w:rsidRPr="001D5FE7">
        <w:rPr>
          <w:rFonts w:ascii="Arial Narrow" w:eastAsia="Arial Narrow" w:hAnsi="Arial Narrow" w:cs="Arial Narrow"/>
          <w:color w:val="000000"/>
          <w:kern w:val="0"/>
          <w:sz w:val="22"/>
          <w:szCs w:val="22"/>
          <w:u w:val="single"/>
          <w:lang w:val="es-ES" w:eastAsia="es-ES"/>
          <w14:ligatures w14:val="none"/>
        </w:rPr>
        <w:t>Corredor de Seguros</w:t>
      </w:r>
      <w:r w:rsidRPr="001D5FE7">
        <w:rPr>
          <w:rFonts w:ascii="Arial Narrow" w:eastAsia="Arial Narrow" w:hAnsi="Arial Narrow" w:cs="Arial Narrow"/>
          <w:color w:val="000000"/>
          <w:kern w:val="0"/>
          <w:sz w:val="22"/>
          <w:szCs w:val="22"/>
          <w:lang w:val="es-ES" w:eastAsia="es-ES"/>
          <w14:ligatures w14:val="none"/>
        </w:rPr>
        <w:t>:</w:t>
      </w:r>
      <w:r w:rsidRPr="001D5FE7">
        <w:rPr>
          <w:rFonts w:ascii="Arial Narrow" w:eastAsia="Arial Narrow" w:hAnsi="Arial Narrow" w:cs="Arial Narrow"/>
          <w:color w:val="000000"/>
          <w:kern w:val="0"/>
          <w:sz w:val="22"/>
          <w:szCs w:val="22"/>
          <w:lang w:eastAsia="es-ES"/>
          <w14:ligatures w14:val="none"/>
        </w:rPr>
        <w:t xml:space="preserve"> </w:t>
      </w:r>
      <w:r w:rsidR="00A65924" w:rsidRPr="00A65924">
        <w:rPr>
          <w:rFonts w:ascii="Arial Narrow" w:eastAsia="Arial Narrow" w:hAnsi="Arial Narrow" w:cs="Arial Narrow"/>
          <w:color w:val="000000"/>
          <w:kern w:val="0"/>
          <w:sz w:val="22"/>
          <w:szCs w:val="22"/>
          <w:lang w:val="es-ES" w:eastAsia="es-ES"/>
          <w14:ligatures w14:val="none"/>
        </w:rPr>
        <w:t>(i) presentar una copia debidamente suscrita de la Póliza del Seguro Accidente Retorno materia de denuncia; y, (ii) presentar todas las comunicaciones cursadas con la parte denunciante en virtud de los hechos materia de denuncia</w:t>
      </w:r>
      <w:r w:rsidRPr="001D5FE7">
        <w:rPr>
          <w:rFonts w:ascii="Arial Narrow" w:eastAsia="Arial Narrow" w:hAnsi="Arial Narrow" w:cs="Arial Narrow"/>
          <w:color w:val="000000"/>
          <w:kern w:val="0"/>
          <w:sz w:val="22"/>
          <w:szCs w:val="22"/>
          <w:lang w:val="es-ES" w:eastAsia="es-ES"/>
          <w14:ligatures w14:val="none"/>
        </w:rPr>
        <w:t>.</w:t>
      </w:r>
    </w:p>
    <w:p w14:paraId="525DE1CC" w14:textId="77777777" w:rsidR="00E60CD7" w:rsidRPr="005E3FEC" w:rsidRDefault="00E60CD7" w:rsidP="00BB0D1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BB0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BB0D1B">
      <w:pPr>
        <w:spacing w:after="0" w:line="240" w:lineRule="auto"/>
        <w:jc w:val="both"/>
        <w:rPr>
          <w:rFonts w:ascii="Arial Narrow" w:eastAsia="Arial Narrow" w:hAnsi="Arial Narrow" w:cs="Arial Narrow"/>
          <w:b/>
          <w:color w:val="000000"/>
          <w:kern w:val="0"/>
          <w:sz w:val="22"/>
          <w:szCs w:val="22"/>
          <w:lang w:eastAsia="es-PE"/>
          <w14:ligatures w14:val="none"/>
        </w:rPr>
      </w:pPr>
    </w:p>
    <w:p w14:paraId="1DEB3481" w14:textId="10EBB79C" w:rsidR="00E60CD7" w:rsidRDefault="00E60CD7" w:rsidP="00BB0D1B">
      <w:pPr>
        <w:spacing w:after="0" w:line="240" w:lineRule="auto"/>
        <w:jc w:val="both"/>
        <w:rPr>
          <w:rFonts w:ascii="Arial Narrow" w:eastAsia="Arial Narrow" w:hAnsi="Arial Narrow" w:cs="Arial Narrow"/>
          <w:color w:val="000000"/>
          <w:kern w:val="0"/>
          <w:sz w:val="22"/>
          <w:szCs w:val="22"/>
          <w:lang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 de julio de 2025, interpuesta por la señora [DENUNCIANTE] contra Rímac Seguros y Reaseguros S.A. y Corredores de Seguros Falabella S.A.C., por presunta infracción a los artículos 18 y 19 de la Ley 29571, Código de Protección y Defensa del Consumidor, en tanto los proveedores denunciados no habrían cumplido con otorgar a la denunciante el rescate del 100% de las primas aportadas por la Póliza del Seguro Accidente Retorno, al aplicarle un descuento del 18% por Impuesto General a las Ventas, pese a que ello no le fue informado previamente.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12346" w:rsidRPr="00112346">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D24A39">
        <w:rPr>
          <w:rFonts w:ascii="Arial Narrow" w:eastAsia="Arial Narrow" w:hAnsi="Arial Narrow" w:cs="Arial Narrow"/>
          <w:color w:val="000000"/>
          <w:kern w:val="0"/>
          <w:sz w:val="22"/>
          <w:szCs w:val="22"/>
          <w:shd w:val="clear" w:color="auto" w:fill="FFFFFF"/>
          <w:lang w:eastAsia="es-PE"/>
          <w14:ligatures w14:val="none"/>
        </w:rPr>
        <w:t xml:space="preserve"/>
      </w:r>
      <w:r w:rsidR="00D24A39" w:rsidRPr="00D24A39">
        <w:rPr>
          <w:rFonts w:ascii="Arial Narrow" w:eastAsia="Arial Narrow" w:hAnsi="Arial Narrow" w:cs="Arial Narrow"/>
          <w:color w:val="000000"/>
          <w:kern w:val="0"/>
          <w:sz w:val="22"/>
          <w:szCs w:val="22"/>
          <w:shd w:val="clear" w:color="auto" w:fill="FFFFFF"/>
          <w:lang w:eastAsia="es-PE"/>
          <w14:ligatures w14:val="none"/>
        </w:rPr>
        <w:t/>
      </w:r>
      <w:r w:rsidRPr="00D24A39">
        <w:rPr>
          <w:rFonts w:ascii="Arial Narrow" w:eastAsia="Arial Narrow" w:hAnsi="Arial Narrow" w:cs="Arial Narrow"/>
          <w:color w:val="000000"/>
          <w:kern w:val="0"/>
          <w:sz w:val="22"/>
          <w:szCs w:val="22"/>
          <w:shd w:val="clear" w:color="auto" w:fill="FFFFFF"/>
          <w:lang w:eastAsia="es-PE"/>
          <w14:ligatures w14:val="none"/>
        </w:rPr>
        <w:t xml:space="preserve"/>
      </w:r>
      <w:r w:rsidR="00D24A39" w:rsidRPr="00D24A39">
        <w:rPr>
          <w:rFonts w:ascii="Arial Narrow" w:eastAsia="Arial Narrow" w:hAnsi="Arial Narrow" w:cs="Arial Narrow"/>
          <w:spacing w:val="-3"/>
          <w:kern w:val="0"/>
          <w14:ligatures w14:val="none"/>
          <w:sz w:val="22"/>
          <w:szCs w:val="22"/>
        </w:rPr>
        <w:t/>
      </w:r>
      <w:r w:rsidR="00D24A39" w:rsidRPr="00F34F10">
        <w:rPr>
          <w:rFonts w:ascii="Arial Narrow" w:eastAsia="Arial Narrow" w:hAnsi="Arial Narrow" w:cs="Arial Narrow"/>
          <w:spacing w:val="-3"/>
          <w:kern w:val="0"/>
          <w14:ligatures w14:val="none"/>
          <w:sz w:val="22"/>
          <w:szCs w:val="22"/>
        </w:rPr>
        <w:t xml:space="preserve"/>
      </w:r>
      <w:r w:rsidR="00D24A39" w:rsidRPr="00D24A39">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9C3CF3" w:rsidRPr="009C3CF3">
        <w:rPr>
          <w:rFonts w:ascii="Arial Narrow" w:eastAsia="Arial Narrow" w:hAnsi="Arial Narrow" w:cs="Arial Narrow"/>
          <w:sz w:val="22"/>
          <w:szCs w:val="22"/>
        </w:rPr>
        <w:t/>
      </w:r>
      <w:r w:rsidR="009C3CF3" w:rsidRPr="00741C14">
        <w:rPr>
          <w:rFonts w:ascii="Arial Narrow" w:eastAsia="Arial Narrow" w:hAnsi="Arial Narrow" w:cs="Arial Narrow"/>
          <w:sz w:val="22"/>
          <w:szCs w:val="22"/>
        </w:rPr>
        <w:t/>
      </w:r>
      <w:r w:rsidR="009C3CF3" w:rsidRPr="009C3CF3">
        <w:rPr>
          <w:rFonts w:ascii="Arial Narrow" w:eastAsia="Arial Narrow" w:hAnsi="Arial Narrow" w:cs="Arial Narrow"/>
          <w:sz w:val="22"/>
          <w:szCs w:val="22"/>
        </w:rPr>
        <w:t/>
      </w:r>
      <w:r w:rsidRPr="009C3CF3">
        <w:rPr>
          <w:rFonts w:ascii="Arial Narrow" w:eastAsia="Arial Narrow" w:hAnsi="Arial Narrow" w:cs="Arial Narrow"/>
          <w:color w:val="000000"/>
          <w:kern w:val="0"/>
          <w:sz w:val="22"/>
          <w:szCs w:val="22"/>
          <w:shd w:val="clear" w:color="auto" w:fill="FFFFFF"/>
          <w:lang w:eastAsia="es-PE"/>
          <w14:ligatures w14:val="none"/>
        </w:rPr>
        <w:t/>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9E0535">
        <w:rPr>
          <w:rFonts w:ascii="Arial Narrow" w:eastAsia="Arial Narrow" w:hAnsi="Arial Narrow" w:cs="Arial Narrow"/>
          <w:color w:val="000000"/>
          <w:kern w:val="0"/>
          <w:sz w:val="22"/>
          <w:szCs w:val="22"/>
          <w:shd w:val="clear" w:color="auto" w:fill="FFFFFF"/>
          <w:lang w:eastAsia="es-PE"/>
          <w14:ligatures w14:val="none"/>
        </w:rPr>
        <w:t xml:space="preserve"/>
      </w:r>
      <w:r w:rsidR="00BB0D1B">
        <w:rPr>
          <w:rFonts w:ascii="Arial Narrow" w:eastAsia="Arial Narrow" w:hAnsi="Arial Narrow" w:cs="Arial Narrow"/>
          <w:color w:val="000000"/>
          <w:kern w:val="0"/>
          <w:sz w:val="22"/>
          <w:szCs w:val="22"/>
          <w:shd w:val="clear" w:color="auto" w:fill="FFFFFF"/>
          <w:lang w:eastAsia="es-PE"/>
          <w14:ligatures w14:val="none"/>
        </w:rPr>
        <w:t/>
      </w:r>
      <w:r w:rsidR="008424BB" w:rsidRPr="00BB0D1B">
        <w:rPr>
          <w:rFonts w:ascii="Arial Narrow" w:eastAsia="Arial Narrow" w:hAnsi="Arial Narrow" w:cs="Arial Narrow"/>
          <w:color w:val="000000"/>
          <w:kern w:val="0"/>
          <w:sz w:val="22"/>
          <w:szCs w:val="22"/>
          <w:lang w:eastAsia="es-PE"/>
          <w14:ligatures w14:val="none"/>
        </w:rPr>
        <w:t/>
      </w:r>
      <w:r w:rsidR="008424BB" w:rsidRPr="00BB0D1B">
        <w:rPr>
          <w:rFonts w:ascii="Arial Narrow" w:eastAsia="Arial Narrow" w:hAnsi="Arial Narrow" w:cs="Arial Narrow"/>
          <w:kern w:val="0"/>
          <w:sz w:val="22"/>
          <w:szCs w:val="22"/>
          <w:shd w:val="clear" w:color="auto" w:fill="FFFFFF"/>
          <w:lang w:eastAsia="es-PE"/>
          <w14:ligatures w14:val="none"/>
        </w:rPr>
        <w:t xml:space="preserve"/>
      </w:r>
      <w:r w:rsidR="008424BB" w:rsidRPr="00BB0D1B">
        <w:rPr>
          <w:rFonts w:ascii="Arial Narrow" w:eastAsia="Arial Narrow" w:hAnsi="Arial Narrow" w:cs="Arial Narrow"/>
          <w:kern w:val="0"/>
          <w:sz w:val="22"/>
          <w:szCs w:val="22"/>
          <w:lang w:eastAsia="es-PE"/>
          <w14:ligatures w14:val="none"/>
        </w:rPr>
        <w:t xml:space="preserve"/>
      </w:r>
      <w:r w:rsidR="008424BB" w:rsidRPr="00BB0D1B">
        <w:rPr>
          <w:rFonts w:ascii="Arial Narrow" w:eastAsia="Arial Narrow" w:hAnsi="Arial Narrow" w:cs="Arial Narrow"/>
          <w:kern w:val="0"/>
          <w:sz w:val="22"/>
          <w:szCs w:val="22"/>
          <w:shd w:val="clear" w:color="auto" w:fill="FFFFFF"/>
          <w:lang w:eastAsia="es-PE"/>
          <w14:ligatures w14:val="none"/>
        </w:rPr>
        <w:t xml:space="preserve"/>
      </w:r>
      <w:r w:rsidR="0017757B" w:rsidRPr="00BB0D1B">
        <w:rPr>
          <w:rFonts w:ascii="Arial Narrow" w:eastAsia="Arial Narrow" w:hAnsi="Arial Narrow" w:cs="Arial Narrow"/>
          <w:kern w:val="0"/>
          <w:sz w:val="22"/>
          <w:szCs w:val="22"/>
          <w:shd w:val="clear" w:color="auto" w:fill="FFFFFF"/>
          <w:lang w:eastAsia="es-PE"/>
          <w14:ligatures w14:val="none"/>
        </w:rPr>
        <w:t/>
      </w:r>
      <w:r w:rsidR="008424BB" w:rsidRPr="00BB0D1B">
        <w:rPr>
          <w:rFonts w:ascii="Arial Narrow" w:eastAsia="Arial Narrow" w:hAnsi="Arial Narrow" w:cs="Arial Narrow"/>
          <w:kern w:val="0"/>
          <w:sz w:val="22"/>
          <w:szCs w:val="22"/>
          <w:shd w:val="clear" w:color="auto" w:fill="FFFFFF"/>
          <w:lang w:eastAsia="es-PE"/>
          <w14:ligatures w14:val="none"/>
        </w:rPr>
        <w:t xml:space="preserve"/>
      </w:r>
      <w:r w:rsidR="00864C35" w:rsidRPr="00BB0D1B">
        <w:rPr>
          <w:rFonts w:ascii="Arial Narrow" w:eastAsia="Arial Narrow" w:hAnsi="Arial Narrow" w:cs="Arial Narrow"/>
          <w:kern w:val="0"/>
          <w:sz w:val="22"/>
          <w:szCs w:val="22"/>
          <w:shd w:val="clear" w:color="auto" w:fill="FFFFFF"/>
          <w:lang w:eastAsia="es-PE"/>
          <w14:ligatures w14:val="none"/>
        </w:rPr>
        <w:t xml:space="preserve"/>
      </w:r>
      <w:r w:rsidR="00BB0D1B" w:rsidRPr="00BB0D1B">
        <w:rPr>
          <w:rFonts w:ascii="Arial Narrow" w:eastAsia="Arial Narrow" w:hAnsi="Arial Narrow" w:cs="Arial Narrow"/>
          <w:kern w:val="0"/>
          <w:sz w:val="22"/>
          <w:szCs w:val="22"/>
          <w:shd w:val="clear" w:color="auto" w:fill="FFFFFF"/>
          <w:lang w:eastAsia="es-PE"/>
          <w14:ligatures w14:val="none"/>
        </w:rPr>
        <w:t xml:space="preserve"/>
      </w:r>
      <w:r w:rsidR="00864C35" w:rsidRPr="00BB0D1B">
        <w:rPr>
          <w:rFonts w:ascii="Arial Narrow" w:eastAsia="Arial Narrow" w:hAnsi="Arial Narrow" w:cs="Arial Narrow"/>
          <w:kern w:val="0"/>
          <w:sz w:val="22"/>
          <w:szCs w:val="22"/>
          <w:shd w:val="clear" w:color="auto" w:fill="FFFFFF"/>
          <w:lang w:eastAsia="es-PE"/>
          <w14:ligatures w14:val="none"/>
        </w:rPr>
        <w:t/>
      </w:r>
      <w:r w:rsidR="008424BB" w:rsidRPr="00BB0D1B">
        <w:rPr>
          <w:rFonts w:ascii="Arial Narrow" w:eastAsia="Arial Narrow" w:hAnsi="Arial Narrow" w:cs="Arial Narrow"/>
          <w:kern w:val="0"/>
          <w:sz w:val="22"/>
          <w:szCs w:val="22"/>
          <w:shd w:val="clear" w:color="auto" w:fill="FFFFFF"/>
          <w:lang w:eastAsia="es-PE"/>
          <w14:ligatures w14:val="none"/>
        </w:rPr>
        <w:t xml:space="preserve"/>
      </w:r>
      <w:r w:rsidR="00864C35" w:rsidRPr="00BB0D1B">
        <w:rPr>
          <w:rFonts w:ascii="Arial Narrow" w:eastAsia="Arial Narrow" w:hAnsi="Arial Narrow" w:cs="Arial Narrow"/>
          <w:kern w:val="0"/>
          <w:sz w:val="22"/>
          <w:szCs w:val="22"/>
          <w:shd w:val="clear" w:color="auto" w:fill="FFFFFF"/>
          <w:lang w:eastAsia="es-PE"/>
          <w14:ligatures w14:val="none"/>
        </w:rPr>
        <w:t xml:space="preserve"/>
      </w:r>
      <w:r w:rsidR="00BB0D1B" w:rsidRPr="00BB0D1B">
        <w:rPr>
          <w:rFonts w:ascii="Arial Narrow" w:eastAsia="Arial Narrow" w:hAnsi="Arial Narrow" w:cs="Arial Narrow"/>
          <w:kern w:val="0"/>
          <w:sz w:val="22"/>
          <w:szCs w:val="22"/>
          <w:shd w:val="clear" w:color="auto" w:fill="FFFFFF"/>
          <w:lang w:eastAsia="es-PE"/>
          <w14:ligatures w14:val="none"/>
        </w:rPr>
        <w:t/>
      </w:r>
      <w:r w:rsidR="00864C35" w:rsidRPr="00BB0D1B">
        <w:rPr>
          <w:rFonts w:ascii="Arial Narrow" w:eastAsia="Arial Narrow" w:hAnsi="Arial Narrow" w:cs="Arial Narrow"/>
          <w:kern w:val="0"/>
          <w:sz w:val="22"/>
          <w:szCs w:val="22"/>
          <w:shd w:val="clear" w:color="auto" w:fill="FFFFFF"/>
          <w:lang w:eastAsia="es-PE"/>
          <w14:ligatures w14:val="none"/>
        </w:rPr>
        <w:t xml:space="preserve"/>
      </w:r>
      <w:r w:rsidR="00864C35" w:rsidRPr="00BB0D1B">
        <w:rPr>
          <w:rFonts w:ascii="Arial Narrow" w:eastAsia="Arial Narrow" w:hAnsi="Arial Narrow" w:cs="Arial Narrow"/>
          <w:color w:val="000000"/>
          <w:kern w:val="0"/>
          <w:sz w:val="22"/>
          <w:szCs w:val="22"/>
          <w:lang w:eastAsia="es-ES"/>
          <w14:ligatures w14:val="none"/>
        </w:rPr>
        <w:t/>
      </w:r>
      <w:r w:rsidR="00BB0D1B" w:rsidRPr="00BB0D1B">
        <w:rPr>
          <w:rFonts w:ascii="Arial Narrow" w:eastAsia="Arial Narrow" w:hAnsi="Arial Narrow" w:cs="Arial Narrow"/>
          <w:color w:val="000000"/>
          <w:kern w:val="0"/>
          <w:sz w:val="22"/>
          <w:szCs w:val="22"/>
          <w:lang w:eastAsia="es-ES"/>
          <w14:ligatures w14:val="none"/>
        </w:rPr>
        <w:t/>
      </w:r>
    </w:p>
    <w:p w14:paraId="2A53767A" w14:textId="77777777" w:rsidR="00BB0D1B" w:rsidRPr="00BB0D1B" w:rsidRDefault="00BB0D1B" w:rsidP="00BB0D1B">
      <w:pPr>
        <w:spacing w:after="0" w:line="240" w:lineRule="auto"/>
        <w:jc w:val="both"/>
        <w:rPr>
          <w:rFonts w:ascii="Arial Narrow" w:eastAsia="Arial Narrow" w:hAnsi="Arial Narrow" w:cs="Arial Narrow"/>
          <w:color w:val="000000"/>
          <w:kern w:val="0"/>
          <w:sz w:val="22"/>
          <w:szCs w:val="22"/>
          <w:lang w:eastAsia="es-PE"/>
          <w14:ligatures w14:val="none"/>
        </w:rPr>
      </w:pPr>
    </w:p>
    <w:p w14:paraId="634A0D61" w14:textId="2EF5C1B3" w:rsidR="00E60CD7" w:rsidRPr="0026598E" w:rsidRDefault="00E60CD7" w:rsidP="00BB0D1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w:t>
      </w:r>
      <w:r w:rsidRPr="00112346">
        <w:rPr>
          <w:rFonts w:ascii="Arial Narrow" w:eastAsia="Arial Narrow" w:hAnsi="Arial Narrow" w:cs="Arial Narrow"/>
          <w:color w:val="000000"/>
          <w:kern w:val="0"/>
          <w:sz w:val="22"/>
          <w:szCs w:val="22"/>
          <w:lang w:eastAsia="es-PE"/>
          <w14:ligatures w14:val="none"/>
        </w:rPr>
        <w:t xml:space="preserve">denuncia </w:t>
      </w:r>
      <w:r w:rsidRPr="00112346">
        <w:rPr>
          <w:rFonts w:ascii="Arial Narrow" w:eastAsia="Arial Narrow" w:hAnsi="Arial Narrow" w:cs="Arial Narrow"/>
          <w:color w:val="000000"/>
          <w:kern w:val="0"/>
          <w:sz w:val="22"/>
          <w:szCs w:val="22"/>
          <w:lang w:val="es-ES" w:eastAsia="es-ES"/>
          <w14:ligatures w14:val="none"/>
        </w:rPr>
        <w:t xml:space="preserve">del </w:t>
      </w:r>
      <w:r w:rsidR="00112346" w:rsidRPr="00112346">
        <w:rPr>
          <w:rFonts w:ascii="Arial Narrow" w:eastAsia="Arial Narrow" w:hAnsi="Arial Narrow" w:cs="Arial Narrow"/>
          <w:color w:val="000000"/>
          <w:kern w:val="0"/>
          <w:sz w:val="22"/>
          <w:szCs w:val="22"/>
          <w:lang w:val="es-ES" w:eastAsia="es-ES"/>
          <w14:ligatures w14:val="none"/>
        </w:rPr>
        <w:t xml:space="preserve">2 de julio de 2025</w:t>
      </w:r>
      <w:r w:rsidRPr="0026598E">
        <w:rPr>
          <w:rFonts w:ascii="Arial Narrow" w:eastAsia="Arial Narrow" w:hAnsi="Arial Narrow" w:cs="Arial Narrow"/>
          <w:kern w:val="0"/>
          <w14:ligatures w14:val="none"/>
          <w:sz w:val="22"/>
          <w:szCs w:val="22"/>
        </w:rPr>
        <w:t>.</w:t>
      </w:r>
    </w:p>
    <w:p w14:paraId="2AF03E3F" w14:textId="77777777" w:rsidR="00E60CD7" w:rsidRPr="0026598E" w:rsidRDefault="00E60CD7" w:rsidP="00BB0D1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0C28DB41" w:rsidR="00E60CD7" w:rsidRPr="0026598E" w:rsidRDefault="00E60CD7" w:rsidP="00BB0D1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C3CF3" w:rsidRPr="009C3CF3">
        <w:rPr>
          <w:rFonts w:ascii="Arial Narrow" w:eastAsia="Arial Narrow" w:hAnsi="Arial Narrow" w:cs="Arial Narrow"/>
          <w:sz w:val="22"/>
          <w:szCs w:val="22"/>
        </w:rPr>
        <w:t>Rímac Seguros y Reaseguros</w:t>
      </w:r>
      <w:r w:rsidRPr="009C3CF3">
        <w:rPr>
          <w:rFonts w:ascii="Arial Narrow" w:eastAsia="Arial Narrow" w:hAnsi="Arial Narrow" w:cs="Arial Narrow"/>
          <w:sz w:val="22"/>
          <w:szCs w:val="22"/>
        </w:rPr>
        <w:t xml:space="preserve"> S.A. y </w:t>
      </w:r>
      <w:r w:rsidR="00741C14" w:rsidRPr="009C3CF3">
        <w:rPr>
          <w:rFonts w:ascii="Arial Narrow" w:eastAsia="Arial Narrow" w:hAnsi="Arial Narrow" w:cs="Arial Narrow"/>
          <w:sz w:val="22"/>
          <w:szCs w:val="22"/>
        </w:rPr>
        <w:t>Corred</w:t>
      </w:r>
      <w:r w:rsidR="00741C14" w:rsidRPr="00741C14">
        <w:rPr>
          <w:rFonts w:ascii="Arial Narrow" w:eastAsia="Arial Narrow" w:hAnsi="Arial Narrow" w:cs="Arial Narrow"/>
          <w:sz w:val="22"/>
          <w:szCs w:val="22"/>
        </w:rPr>
        <w:t xml:space="preserve">ores de Seguros Falabella S.A.C.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BB0D1B">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BB0D1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BB0D1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BB0D1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BB0D1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BB0D1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BB0D1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Corredores de Seguros Falabella S.A.C. para que, de conformidad con lo dispuesto por el artículo 26 de la Ley sobre Facultades, Normas y Organización del Indecopi, aprobada por Decreto Legislativo 807</w:t>
      </w:r>
      <w:r w:rsidRPr="00C4710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C4710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BB0D1B">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2846C286" w:rsidR="00E60CD7" w:rsidRDefault="00E60CD7" w:rsidP="00BB0D1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741C14" w:rsidRPr="00741C14">
        <w:rPr>
          <w:rFonts w:ascii="Arial Narrow" w:eastAsia="Arial Narrow" w:hAnsi="Arial Narrow" w:cs="Arial Narrow"/>
          <w:sz w:val="22"/>
          <w:szCs w:val="22"/>
        </w:rPr>
        <w:t>Rímac Seguros y Reaseguros S.A</w:t>
      </w:r>
      <w:r w:rsidRPr="00EE4AAB">
        <w:rPr>
          <w:rFonts w:ascii="Arial Narrow" w:eastAsia="Arial Narrow" w:hAnsi="Arial Narrow" w:cs="Arial Narrow"/>
          <w:sz w:val="22"/>
          <w:szCs w:val="22"/>
        </w:rPr>
        <w:t>.</w:t>
      </w:r>
      <w:r w:rsidRPr="00EE4AAB">
        <w:rPr>
          <w:rFonts w:ascii="Arial Narrow" w:eastAsia="Arial Narrow" w:hAnsi="Arial Narrow" w:cs="Arial Narrow"/>
          <w:color w:val="000000"/>
          <w:kern w:val="0"/>
          <w:sz w:val="22"/>
          <w:szCs w:val="22"/>
          <w:lang w:eastAsia="es-ES"/>
          <w14:ligatures w14:val="none"/>
        </w:rPr>
        <w:t xml:space="preserve">, </w:t>
      </w:r>
      <w:bookmarkEnd w:id="6"/>
      <w:r w:rsidRPr="001D5FE7">
        <w:rPr>
          <w:rFonts w:ascii="Arial Narrow" w:eastAsia="Arial Narrow" w:hAnsi="Arial Narrow" w:cs="Arial Narrow"/>
          <w:color w:val="000000"/>
          <w:kern w:val="0"/>
          <w:sz w:val="22"/>
          <w:szCs w:val="22"/>
          <w:lang w:val="es-ES" w:eastAsia="es-ES"/>
          <w14:ligatures w14:val="none"/>
        </w:rPr>
        <w:t xml:space="preserve">cumpla con: (i) presentar una copia debidamente suscrita de la </w:t>
      </w:r>
      <w:r w:rsidR="001D5FE7" w:rsidRPr="001D5FE7">
        <w:rPr>
          <w:rFonts w:ascii="Arial Narrow" w:eastAsia="Arial Narrow" w:hAnsi="Arial Narrow" w:cs="Arial Narrow"/>
          <w:color w:val="000000"/>
          <w:kern w:val="0"/>
          <w:sz w:val="22"/>
          <w:szCs w:val="22"/>
          <w:lang w:eastAsia="es-ES"/>
          <w14:ligatures w14:val="none"/>
        </w:rPr>
        <w:t xml:space="preserve">Póliza del Seguro Accidente Retorno </w:t>
      </w:r>
      <w:r w:rsidRPr="001D5FE7">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p>
    <w:p w14:paraId="7EAE58BA" w14:textId="77777777" w:rsidR="00E60CD7" w:rsidRDefault="00E60CD7" w:rsidP="00BB0D1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7436735C" w:rsidR="00E60CD7" w:rsidRPr="0026598E" w:rsidRDefault="00E60CD7" w:rsidP="00BB0D1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w:t>
      </w:r>
      <w:r w:rsidRPr="001D5FE7">
        <w:rPr>
          <w:rFonts w:ascii="Arial Narrow" w:eastAsia="Arial Narrow" w:hAnsi="Arial Narrow" w:cs="Arial Narrow"/>
          <w:color w:val="000000"/>
          <w:kern w:val="0"/>
          <w:sz w:val="22"/>
          <w:szCs w:val="22"/>
          <w:lang w:eastAsia="es-ES"/>
          <w14:ligatures w14:val="none"/>
        </w:rPr>
        <w:t xml:space="preserve">contado a partir del día siguiente de la notificación de la presente resolución, </w:t>
      </w:r>
      <w:r w:rsidR="00741C14" w:rsidRPr="001D5FE7">
        <w:rPr>
          <w:rFonts w:ascii="Arial Narrow" w:eastAsia="Arial Narrow" w:hAnsi="Arial Narrow" w:cs="Arial Narrow"/>
          <w:color w:val="000000"/>
          <w:kern w:val="0"/>
          <w:sz w:val="22"/>
          <w:szCs w:val="22"/>
          <w:shd w:val="clear" w:color="auto" w:fill="FFFFFF"/>
          <w:lang w:eastAsia="es-PE"/>
          <w14:ligatures w14:val="none"/>
        </w:rPr>
        <w:t>Corredores de Seguros Falabella S.A.C.</w:t>
      </w:r>
      <w:r w:rsidRPr="001D5FE7">
        <w:rPr>
          <w:rFonts w:ascii="Arial Narrow" w:eastAsia="Arial Narrow" w:hAnsi="Arial Narrow" w:cs="Arial Narrow"/>
          <w:color w:val="000000"/>
          <w:kern w:val="0"/>
          <w:sz w:val="22"/>
          <w:szCs w:val="22"/>
          <w:lang w:eastAsia="es-ES"/>
          <w14:ligatures w14:val="none"/>
        </w:rPr>
        <w:t xml:space="preserve">, </w:t>
      </w:r>
      <w:r w:rsidRPr="001D5FE7">
        <w:rPr>
          <w:rFonts w:ascii="Arial Narrow" w:eastAsia="Arial Narrow" w:hAnsi="Arial Narrow" w:cs="Arial Narrow"/>
          <w:color w:val="000000"/>
          <w:kern w:val="0"/>
          <w:sz w:val="22"/>
          <w:szCs w:val="22"/>
          <w:lang w:val="es-ES" w:eastAsia="es-ES"/>
          <w14:ligatures w14:val="none"/>
        </w:rPr>
        <w:t xml:space="preserve">cumpla con: (i) presentar una copia debidamente suscrita de la </w:t>
      </w:r>
      <w:r w:rsidR="001D5FE7" w:rsidRPr="001D5FE7">
        <w:rPr>
          <w:rFonts w:ascii="Arial Narrow" w:eastAsia="Arial Narrow" w:hAnsi="Arial Narrow" w:cs="Arial Narrow"/>
          <w:color w:val="000000"/>
          <w:kern w:val="0"/>
          <w:sz w:val="22"/>
          <w:szCs w:val="22"/>
          <w:lang w:eastAsia="es-ES"/>
          <w14:ligatures w14:val="none"/>
        </w:rPr>
        <w:t xml:space="preserve">Póliza del Seguro Accidente Retorno </w:t>
      </w:r>
      <w:r w:rsidRPr="001D5FE7">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p>
    <w:p w14:paraId="61AD8504" w14:textId="77777777" w:rsidR="00E60CD7" w:rsidRPr="0026598E" w:rsidRDefault="00E60CD7" w:rsidP="00BB0D1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BB0D1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BB0D1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BB0D1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BB0D1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BB0D1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BB0D1B">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BB0D1B">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BB0D1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57EBEBDA" w:rsidR="00E60CD7" w:rsidRPr="00D24A39" w:rsidRDefault="00E60CD7" w:rsidP="00BB0D1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34F10">
        <w:rPr>
          <w:rFonts w:ascii="Arial Narrow" w:eastAsia="Arial Narrow" w:hAnsi="Arial Narrow" w:cs="Arial Narrow"/>
          <w:spacing w:val="-3"/>
          <w:kern w:val="0"/>
          <w14:ligatures w14:val="none"/>
          <w:sz w:val="22"/>
          <w:szCs w:val="22"/>
        </w:rPr>
        <w:t xml:space="preserve"/>
      </w:r>
      <w:r w:rsidR="00F34F10" w:rsidRPr="00D24A39">
        <w:rPr>
          <w:rFonts w:ascii="Arial Narrow" w:eastAsia="Arial Narrow" w:hAnsi="Arial Narrow" w:cs="Arial Narrow"/>
          <w:color w:val="000000"/>
          <w:kern w:val="0"/>
          <w:sz w:val="22"/>
          <w:szCs w:val="22"/>
          <w:shd w:val="clear" w:color="auto" w:fill="FFFFFF"/>
          <w:lang w:eastAsia="es-PE"/>
          <w14:ligatures w14:val="none"/>
        </w:rPr>
        <w:t xml:space="preserve"/>
      </w:r>
      <w:r w:rsidRPr="00D24A39">
        <w:rPr>
          <w:rFonts w:ascii="Arial Narrow" w:eastAsia="Arial Narrow" w:hAnsi="Arial Narrow" w:cs="Arial Narrow"/>
          <w:color w:val="000000"/>
          <w:sz w:val="22"/>
          <w:szCs w:val="22"/>
        </w:rPr>
        <w:t/>
      </w:r>
      <w:r w:rsidR="00D24A39"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sz w:val="22"/>
          <w:szCs w:val="22"/>
        </w:rPr>
        <w:t xml:space="preserve"/>
      </w:r>
      <w:r w:rsidR="00D24A39"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sz w:val="22"/>
          <w:szCs w:val="22"/>
        </w:rPr>
        <w:t xml:space="preserve"/>
      </w:r>
      <w:r w:rsidR="00D24A39" w:rsidRPr="00D24A39">
        <w:rPr>
          <w:rFonts w:ascii="Arial Narrow" w:eastAsia="Arial Narrow" w:hAnsi="Arial Narrow" w:cs="Arial Narrow"/>
          <w:color w:val="000000"/>
          <w:sz w:val="22"/>
          <w:szCs w:val="22"/>
        </w:rPr>
        <w:t xml:space="preserve"/>
      </w:r>
      <w:r w:rsidRPr="00D24A39">
        <w:rPr>
          <w:rFonts w:ascii="Arial Narrow" w:eastAsia="Arial Narrow" w:hAnsi="Arial Narrow" w:cs="Arial Narrow"/>
          <w:color w:val="000000"/>
          <w:sz w:val="22"/>
          <w:szCs w:val="22"/>
        </w:rPr>
        <w:t/>
      </w:r>
      <w:r w:rsidR="00D24A39"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sz w:val="22"/>
          <w:szCs w:val="22"/>
        </w:rPr>
        <w:t xml:space="preserve"/>
      </w:r>
      <w:r w:rsidR="00D24A39"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sz w:val="22"/>
          <w:szCs w:val="22"/>
        </w:rPr>
        <w:t xml:space="preserve"/>
      </w:r>
      <w:r w:rsidR="00D24A39"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sz w:val="22"/>
          <w:szCs w:val="22"/>
        </w:rPr>
        <w:t/>
      </w:r>
      <w:r w:rsidRPr="00D24A39">
        <w:rPr>
          <w:rFonts w:ascii="Arial Narrow" w:eastAsia="Arial Narrow" w:hAnsi="Arial Narrow" w:cs="Arial Narrow"/>
          <w:color w:val="000000"/>
          <w:kern w:val="0"/>
          <w:sz w:val="22"/>
          <w:szCs w:val="22"/>
          <w:lang w:eastAsia="es-PE"/>
          <w14:ligatures w14:val="none"/>
        </w:rPr>
        <w:t/>
      </w:r>
      <w:r w:rsidRPr="00D24A39">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D24A39">
        <w:rPr>
          <w:rFonts w:ascii="Arial Narrow" w:eastAsia="Arial Narrow" w:hAnsi="Arial Narrow" w:cs="Arial Narrow"/>
          <w:color w:val="000000"/>
          <w:sz w:val="22"/>
          <w:szCs w:val="22"/>
        </w:rPr>
        <w:t/>
      </w:r>
      <w:r w:rsidRPr="00D24A39">
        <w:rPr>
          <w:rStyle w:val="Refdenotaalpie"/>
          <w:rFonts w:ascii="Arial Narrow" w:eastAsia="Arial Narrow" w:hAnsi="Arial Narrow" w:cs="Arial Narrow"/>
          <w:sz w:val="22"/>
          <w:szCs w:val="22"/>
          <w:vertAlign w:val="superscript"/>
        </w:rPr>
        <w:footnoteReference w:id="14"/>
      </w:r>
      <w:r w:rsidRPr="00D24A39">
        <w:rPr>
          <w:rFonts w:ascii="Arial Narrow" w:eastAsia="Arial Narrow" w:hAnsi="Arial Narrow" w:cs="Arial Narrow"/>
          <w:sz w:val="22"/>
          <w:szCs w:val="22"/>
        </w:rPr>
        <w:t/>
      </w:r>
    </w:p>
    <w:p w14:paraId="26B1ED4B" w14:textId="77777777" w:rsidR="00E60CD7" w:rsidRPr="00D24A39" w:rsidRDefault="00E60CD7" w:rsidP="00BB0D1B">
      <w:pPr>
        <w:suppressAutoHyphens/>
        <w:spacing w:after="0" w:line="240" w:lineRule="auto"/>
        <w:jc w:val="both"/>
        <w:rPr>
          <w:rFonts w:ascii="Arial Narrow" w:eastAsia="Arial Narrow" w:hAnsi="Arial Narrow" w:cs="Arial Narrow"/>
          <w:sz w:val="22"/>
          <w:szCs w:val="22"/>
        </w:rPr>
      </w:pPr>
    </w:p>
    <w:p w14:paraId="150F22E0" w14:textId="4517BE2E" w:rsidR="00E60CD7" w:rsidRPr="00E60DB7" w:rsidRDefault="00E60CD7" w:rsidP="00BB0D1B">
      <w:pPr>
        <w:suppressAutoHyphens/>
        <w:spacing w:after="0" w:line="240" w:lineRule="auto"/>
        <w:jc w:val="both"/>
        <w:rPr>
          <w:rFonts w:ascii="Arial Narrow" w:eastAsia="Arial Narrow" w:hAnsi="Arial Narrow" w:cs="Arial Narrow"/>
          <w:sz w:val="22"/>
          <w:szCs w:val="22"/>
        </w:rPr>
      </w:pPr>
      <w:r w:rsidRPr="00D24A39">
        <w:rPr>
          <w:rFonts w:ascii="Arial Narrow" w:eastAsia="Arial Narrow" w:hAnsi="Arial Narrow" w:cs="Arial Narrow"/>
          <w:b/>
          <w:spacing w:val="-3"/>
          <w:kern w:val="0"/>
          <w14:ligatures w14:val="none"/>
          <w:sz w:val="22"/>
          <w:szCs w:val="22"/>
        </w:rPr>
        <w:t>DÉCIMO TERCERO:</w:t>
      </w:r>
      <w:r w:rsidRPr="00D24A39">
        <w:rPr>
          <w:rFonts w:ascii="Arial Narrow" w:eastAsia="Arial Narrow" w:hAnsi="Arial Narrow" w:cs="Arial Narrow"/>
          <w:spacing w:val="-3"/>
          <w:kern w:val="0"/>
          <w14:ligatures w14:val="none"/>
          <w:sz w:val="22"/>
          <w:szCs w:val="22"/>
        </w:rPr>
        <w:t xml:space="preserve"> </w:t>
      </w:r>
      <w:r w:rsidRPr="00D24A39">
        <w:rPr>
          <w:rFonts w:ascii="Arial Narrow" w:eastAsia="Arial Narrow" w:hAnsi="Arial Narrow" w:cs="Arial Narrow"/>
          <w:spacing w:val="-3"/>
          <w:kern w:val="0"/>
          <w14:ligatures w14:val="none"/>
          <w:sz w:val="22"/>
          <w:szCs w:val="22"/>
        </w:rPr>
        <w:t xml:space="preserve">requerir a</w:t>
      </w:r>
      <w:r w:rsidRPr="00D24A39">
        <w:rPr>
          <w:rFonts w:ascii="Arial Narrow" w:eastAsia="Arial Narrow" w:hAnsi="Arial Narrow" w:cs="Arial Narrow"/>
          <w:sz w:val="22"/>
          <w:szCs w:val="22"/>
        </w:rPr>
        <w:t xml:space="preserve"> </w:t>
      </w:r>
      <w:r w:rsidR="00F34F10" w:rsidRPr="00D24A39">
        <w:rPr>
          <w:rFonts w:ascii="Arial Narrow" w:eastAsia="Arial Narrow" w:hAnsi="Arial Narrow" w:cs="Arial Narrow"/>
          <w:sz w:val="22"/>
          <w:szCs w:val="22"/>
        </w:rPr>
        <w:t xml:space="preserve">Corredores de Seguros Falabella S.A.C. </w:t>
      </w:r>
      <w:r w:rsidRPr="00D24A39">
        <w:rPr>
          <w:rFonts w:ascii="Arial Narrow" w:eastAsia="Arial Narrow" w:hAnsi="Arial Narrow" w:cs="Arial Narrow"/>
          <w:color w:val="000000"/>
          <w:sz w:val="22"/>
          <w:szCs w:val="22"/>
        </w:rPr>
        <w:t xml:space="preserve">para que, </w:t>
      </w:r>
      <w:r w:rsidRPr="00D24A39">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D24A39">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Default="00E60CD7" w:rsidP="00BB0D1B">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54A69610" w14:textId="77777777" w:rsidR="00741C14" w:rsidRPr="0026598E" w:rsidRDefault="00741C14" w:rsidP="00BB0D1B">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BB0D1B">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Pr="0026598E" w:rsidRDefault="00E60CD7" w:rsidP="00BB0D1B">
      <w:pPr>
        <w:spacing w:after="0" w:line="240" w:lineRule="auto"/>
        <w:jc w:val="both"/>
        <w:rPr>
          <w:rFonts w:ascii="Arial Narrow" w:eastAsia="Arial Narrow" w:hAnsi="Arial Narrow" w:cs="Arial Narrow"/>
          <w:b/>
          <w:color w:val="000000"/>
          <w:kern w:val="0"/>
          <w:sz w:val="22"/>
          <w:szCs w:val="22"/>
          <w:lang w:eastAsia="es-PE"/>
          <w14:ligatures w14:val="none"/>
        </w:rPr>
      </w:pPr>
    </w:p>
    <w:p w:rsidR="00621D96" w:rsidRPr="00CB742D" w:rsidRDefault="00621D96" w:rsidP="00BB0D1B">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41628FE5" w14:textId="77777777" w:rsidR="00621D96" w:rsidRPr="00CB742D" w:rsidRDefault="00621D96" w:rsidP="00BB0D1B">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LUISA ANALÍ SILVA MALPARTIDA</w:t>
      </w:r>
    </w:p>
    <w:p w14:paraId="7D371868" w14:textId="77777777" w:rsidR="00621D96" w:rsidRPr="00CB742D" w:rsidRDefault="00621D96" w:rsidP="00BB0D1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Secretaria Técnica Ad Hoc</w:t>
      </w:r>
    </w:p>
    <w:p w14:paraId="45B05447" w14:textId="77777777" w:rsidR="00621D96" w:rsidRPr="00CB742D" w:rsidRDefault="00621D96" w:rsidP="00BB0D1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74C43D73" w14:textId="77777777" w:rsidR="00D17151" w:rsidRPr="0026598E" w:rsidRDefault="00D17151" w:rsidP="00BB0D1B">
      <w:pPr>
        <w:spacing w:after="0" w:line="240" w:lineRule="auto"/>
        <w:jc w:val="both"/>
        <w:rPr>
          <w:rFonts w:ascii="Arial Narrow" w:eastAsia="Arial Narrow" w:hAnsi="Arial Narrow" w:cs="Arial Narrow"/>
          <w:b/>
          <w:color w:val="000000"/>
          <w:kern w:val="0"/>
          <w:sz w:val="22"/>
          <w:szCs w:val="22"/>
          <w:lang w:eastAsia="es-PE"/>
          <w14:ligatures w14:val="none"/>
        </w:rPr>
      </w:pPr>
    </w:p>
    <w:p w14:paraId="27766894" w14:textId="77777777" w:rsidR="00D17151" w:rsidRPr="00BF49F6" w:rsidRDefault="00D17151" w:rsidP="00BB0D1B">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BB0D1B">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8B460ED" w14:textId="77777777" w:rsidR="00A40754" w:rsidRDefault="00A40754" w:rsidP="00DA79A0">
      <w:pPr>
        <w:spacing w:after="0" w:line="240" w:lineRule="auto"/>
      </w:pPr>
      <w:r>
        <w:separator/>
      </w:r>
    </w:p>
  </w:endnote>
  <w:endnote w:type="continuationSeparator" w:id="0">
    <w:p w14:paraId="2B5D62DC" w14:textId="77777777" w:rsidR="00A40754" w:rsidRDefault="00A4075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3EE4A55" w14:textId="77777777" w:rsidR="00A40754" w:rsidRDefault="00A40754" w:rsidP="00DA79A0">
      <w:pPr>
        <w:spacing w:after="0" w:line="240" w:lineRule="auto"/>
      </w:pPr>
      <w:r>
        <w:separator/>
      </w:r>
    </w:p>
  </w:footnote>
  <w:footnote w:type="continuationSeparator" w:id="0">
    <w:p w14:paraId="38FBF64F" w14:textId="77777777" w:rsidR="00A40754" w:rsidRDefault="00A40754" w:rsidP="00DA79A0">
      <w:pPr>
        <w:spacing w:after="0" w:line="240" w:lineRule="auto"/>
      </w:pPr>
      <w:r>
        <w:continuationSeparator/>
      </w:r>
    </w:p>
  </w:footnote>
  <w:footnote w:id="1">
    <w:p w14:paraId="5F8F0163"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35735FC9" w14:textId="73ED5A96" w:rsidR="00E60CD7" w:rsidRPr="00827364" w:rsidRDefault="00E60CD7" w:rsidP="00E60CD7">
      <w:pPr>
        <w:pStyle w:val="Textonotapie"/>
        <w:tabs>
          <w:tab w:val="left" w:pos="567"/>
        </w:tabs>
        <w:ind w:left="567" w:hanging="567"/>
        <w:jc w:val="both"/>
        <w:rPr>
          <w:rFonts w:ascii="Arial Narrow" w:eastAsia="Arial Narrow" w:hAnsi="Arial Narrow" w:cs="Arial Narrow"/>
          <w:sz w:val="16"/>
          <w:szCs w:val="16"/>
        </w:rPr>
      </w:pPr>
      <w:r w:rsidRPr="00C4710C">
        <w:rPr>
          <w:rStyle w:val="Refdenotaalpie"/>
          <w:rFonts w:ascii="Arial Narrow" w:eastAsia="Arial Narrow" w:hAnsi="Arial Narrow" w:cs="Arial Narrow"/>
          <w:sz w:val="16"/>
          <w:szCs w:val="16"/>
          <w:vertAlign w:val="superscript"/>
        </w:rPr>
        <w:footnoteRef/>
      </w:r>
      <w:r w:rsidRPr="00C4710C">
        <w:rPr>
          <w:rFonts w:ascii="Arial Narrow" w:eastAsia="Arial Narrow" w:hAnsi="Arial Narrow" w:cs="Arial Narrow"/>
          <w:sz w:val="16"/>
          <w:szCs w:val="16"/>
        </w:rPr>
        <w:tab/>
        <w:t xml:space="preserve"/>
      </w:r>
      <w:r w:rsidRPr="00C4710C">
        <w:rPr>
          <w:rFonts w:ascii="Arial Narrow" w:eastAsia="Arial Narrow" w:hAnsi="Arial Narrow" w:cs="Arial Narrow"/>
          <w:sz w:val="16"/>
          <w:szCs w:val="16"/>
        </w:rPr>
        <w:tab/>
        <w:t xml:space="preserve">Denuncia remitida a esta Comisión mediante MEMORANDUM </w:t>
      </w:r>
      <w:r w:rsidR="00F626F3" w:rsidRPr="00C4710C">
        <w:rPr>
          <w:rFonts w:ascii="Arial Narrow" w:eastAsia="Arial Narrow" w:hAnsi="Arial Narrow" w:cs="Arial Narrow"/>
          <w:sz w:val="16"/>
          <w:szCs w:val="16"/>
        </w:rPr>
        <w:t>001679-2025-PS1/INDECOPI</w:t>
      </w:r>
      <w:r w:rsidRPr="00C4710C">
        <w:rPr>
          <w:rFonts w:ascii="Arial Narrow" w:eastAsia="Arial Narrow" w:hAnsi="Arial Narrow" w:cs="Arial Narrow"/>
          <w:sz w:val="16"/>
          <w:szCs w:val="16"/>
        </w:rPr>
        <w:t xml:space="preserve"> de fecha </w:t>
      </w:r>
      <w:r w:rsidR="00C4710C" w:rsidRPr="00C4710C">
        <w:rPr>
          <w:rFonts w:ascii="Arial Narrow" w:eastAsia="Arial Narrow" w:hAnsi="Arial Narrow" w:cs="Arial Narrow"/>
          <w:sz w:val="16"/>
          <w:szCs w:val="16"/>
        </w:rPr>
        <w:t xml:space="preserve">1 de agosto de 2025</w:t>
      </w:r>
      <w:r w:rsidRPr="00C4710C">
        <w:rPr>
          <w:rFonts w:ascii="Arial Narrow" w:eastAsia="Arial Narrow" w:hAnsi="Arial Narrow" w:cs="Arial Narrow"/>
          <w:sz w:val="16"/>
          <w:szCs w:val="16"/>
        </w:rPr>
        <w:t xml:space="preserve">, recibida el </w:t>
      </w:r>
      <w:r w:rsidR="00C4710C" w:rsidRPr="00C4710C">
        <w:rPr>
          <w:rFonts w:ascii="Arial Narrow" w:eastAsia="Arial Narrow" w:hAnsi="Arial Narrow" w:cs="Arial Narrow"/>
          <w:sz w:val="16"/>
          <w:szCs w:val="16"/>
        </w:rPr>
        <w:t xml:space="preserve">1 de agosto de 2025</w:t>
      </w:r>
      <w:r w:rsidRPr="00C4710C">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ab/>
        <w:t xml:space="preserve"/>
      </w: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 </w:t>
      </w: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b/>
          <w:bCs/>
          <w:sz w:val="16"/>
          <w:szCs w:val="16"/>
        </w:rPr>
        <w:tab/>
        <w:t>Artículo 27.-</w:t>
      </w:r>
      <w:r w:rsidRPr="00C10EB6">
        <w:rPr>
          <w:rFonts w:ascii="Arial Narrow" w:eastAsia="Arial Narrow" w:hAnsi="Arial Narrow" w:cs="Arial Narrow"/>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18FE0AF"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0310ADE1"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C4710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4710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26598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ab/>
        <w:t xml:space="preserve"/>
      </w: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3D6A94" w14:textId="77777777" w:rsidR="00E60CD7" w:rsidRPr="0026598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26598E" w:rsidRDefault="00E60CD7" w:rsidP="00E60CD7">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reiterancia: </w:t>
      </w:r>
    </w:p>
    <w:p w14:paraId="67DF796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26598E"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112346"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112346">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2A07D4F" w14:textId="77777777" w:rsidR="00E60CD7" w:rsidRPr="00112346" w:rsidRDefault="00E60CD7" w:rsidP="00E60CD7">
      <w:pPr>
        <w:pStyle w:val="Textonotapie"/>
        <w:ind w:left="1134" w:hanging="567"/>
        <w:jc w:val="both"/>
        <w:rPr>
          <w:rFonts w:ascii="Arial Narrow" w:eastAsia="Arial Narrow" w:hAnsi="Arial Narrow" w:cs="Arial Narrow"/>
          <w:b/>
          <w:bCs/>
          <w:sz w:val="16"/>
          <w:szCs w:val="16"/>
        </w:rPr>
      </w:pPr>
      <w:r w:rsidRPr="00112346">
        <w:rPr>
          <w:rFonts w:ascii="Arial Narrow" w:eastAsia="Arial Narrow" w:hAnsi="Arial Narrow" w:cs="Arial Narrow"/>
          <w:b/>
          <w:bCs/>
          <w:sz w:val="16"/>
          <w:szCs w:val="16"/>
        </w:rPr>
        <w:t>Artículo 20.- Modalidades de notificación</w:t>
      </w:r>
    </w:p>
    <w:p w14:paraId="41F42321" w14:textId="77777777" w:rsidR="00E60CD7" w:rsidRPr="00112346" w:rsidRDefault="00E60CD7" w:rsidP="00E60CD7">
      <w:pPr>
        <w:pStyle w:val="Textonotapie"/>
        <w:ind w:left="1134" w:hanging="567"/>
        <w:jc w:val="both"/>
        <w:rPr>
          <w:rFonts w:ascii="Arial Narrow" w:eastAsia="Arial Narrow" w:hAnsi="Arial Narrow" w:cs="Arial Narrow"/>
          <w:sz w:val="16"/>
          <w:szCs w:val="16"/>
        </w:rPr>
      </w:pPr>
      <w:r w:rsidRPr="00112346">
        <w:rPr>
          <w:rFonts w:ascii="Arial Narrow" w:eastAsia="Arial Narrow" w:hAnsi="Arial Narrow" w:cs="Arial Narrow"/>
          <w:sz w:val="16"/>
          <w:szCs w:val="16"/>
        </w:rPr>
        <w:t xml:space="preserve">20.4. </w:t>
      </w:r>
      <w:r w:rsidRPr="0011234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112346" w:rsidRDefault="00E60CD7" w:rsidP="00E60CD7">
      <w:pPr>
        <w:pStyle w:val="Textonotapie"/>
        <w:ind w:left="1134"/>
        <w:jc w:val="both"/>
        <w:rPr>
          <w:rFonts w:ascii="Arial Narrow" w:eastAsia="Arial Narrow" w:hAnsi="Arial Narrow" w:cs="Arial Narrow"/>
          <w:sz w:val="16"/>
          <w:szCs w:val="16"/>
        </w:rPr>
      </w:pPr>
      <w:r w:rsidRPr="0011234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eastAsia="Arial Narrow" w:hAnsi="Arial Narrow" w:cs="Arial Narrow"/>
          <w:sz w:val="16"/>
          <w:szCs w:val="16"/>
        </w:rPr>
      </w:pPr>
      <w:r w:rsidRPr="00112346">
        <w:rPr>
          <w:rFonts w:ascii="Arial Narrow" w:eastAsia="Arial Narrow" w:hAnsi="Arial Narrow" w:cs="Arial Narrow"/>
          <w:sz w:val="16"/>
          <w:szCs w:val="16"/>
        </w:rPr>
        <w:t>En caso</w:t>
      </w:r>
      <w:r w:rsidRPr="0026598E">
        <w:rPr>
          <w:rFonts w:ascii="Arial Narrow" w:eastAsia="Arial Narrow" w:hAnsi="Arial Narrow" w:cs="Arial Narrow"/>
          <w:sz w:val="16"/>
          <w:szCs w:val="16"/>
        </w:rPr>
        <w:t xml:space="preserve">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239"/>
    <w:rsid w:val="0004080C"/>
    <w:rsid w:val="00050149"/>
    <w:rsid w:val="00050CB7"/>
    <w:rsid w:val="000A2C5A"/>
    <w:rsid w:val="000C03E0"/>
    <w:rsid w:val="00112346"/>
    <w:rsid w:val="0017757B"/>
    <w:rsid w:val="00185121"/>
    <w:rsid w:val="001B1661"/>
    <w:rsid w:val="001B5674"/>
    <w:rsid w:val="001B6FB2"/>
    <w:rsid w:val="001D00D0"/>
    <w:rsid w:val="001D5FE7"/>
    <w:rsid w:val="001E7CC1"/>
    <w:rsid w:val="0021343F"/>
    <w:rsid w:val="002158B7"/>
    <w:rsid w:val="00290C55"/>
    <w:rsid w:val="00295E2A"/>
    <w:rsid w:val="002B2DF7"/>
    <w:rsid w:val="003023B4"/>
    <w:rsid w:val="00332173"/>
    <w:rsid w:val="003748FB"/>
    <w:rsid w:val="003C7EAA"/>
    <w:rsid w:val="003F31B6"/>
    <w:rsid w:val="004308AA"/>
    <w:rsid w:val="004A3446"/>
    <w:rsid w:val="004E4852"/>
    <w:rsid w:val="005239D4"/>
    <w:rsid w:val="00577CB8"/>
    <w:rsid w:val="005D655C"/>
    <w:rsid w:val="005D7A26"/>
    <w:rsid w:val="005F7BC0"/>
    <w:rsid w:val="00621D96"/>
    <w:rsid w:val="00626395"/>
    <w:rsid w:val="006400D9"/>
    <w:rsid w:val="00666621"/>
    <w:rsid w:val="00696F7D"/>
    <w:rsid w:val="0073033D"/>
    <w:rsid w:val="00741C14"/>
    <w:rsid w:val="007D6E6F"/>
    <w:rsid w:val="007F627F"/>
    <w:rsid w:val="008233F6"/>
    <w:rsid w:val="0083186C"/>
    <w:rsid w:val="008424BB"/>
    <w:rsid w:val="008569BD"/>
    <w:rsid w:val="00864C35"/>
    <w:rsid w:val="008834B0"/>
    <w:rsid w:val="00890B1F"/>
    <w:rsid w:val="008A6D85"/>
    <w:rsid w:val="008B5540"/>
    <w:rsid w:val="008B7CCF"/>
    <w:rsid w:val="008F468A"/>
    <w:rsid w:val="00900391"/>
    <w:rsid w:val="009816C2"/>
    <w:rsid w:val="009C3CF3"/>
    <w:rsid w:val="009D2900"/>
    <w:rsid w:val="009D7D45"/>
    <w:rsid w:val="00A3590B"/>
    <w:rsid w:val="00A37879"/>
    <w:rsid w:val="00A40754"/>
    <w:rsid w:val="00A65924"/>
    <w:rsid w:val="00A84194"/>
    <w:rsid w:val="00AA1996"/>
    <w:rsid w:val="00B27F07"/>
    <w:rsid w:val="00B41B42"/>
    <w:rsid w:val="00B65E59"/>
    <w:rsid w:val="00B831C3"/>
    <w:rsid w:val="00B906B1"/>
    <w:rsid w:val="00B91E42"/>
    <w:rsid w:val="00BB04E4"/>
    <w:rsid w:val="00BB0D1B"/>
    <w:rsid w:val="00BD2086"/>
    <w:rsid w:val="00BF228F"/>
    <w:rsid w:val="00C009F5"/>
    <w:rsid w:val="00C4710C"/>
    <w:rsid w:val="00C96EA7"/>
    <w:rsid w:val="00CA50CD"/>
    <w:rsid w:val="00CD0C8E"/>
    <w:rsid w:val="00CD62B5"/>
    <w:rsid w:val="00CE4D57"/>
    <w:rsid w:val="00D05D90"/>
    <w:rsid w:val="00D17151"/>
    <w:rsid w:val="00D24A39"/>
    <w:rsid w:val="00D56316"/>
    <w:rsid w:val="00D77477"/>
    <w:rsid w:val="00D92D55"/>
    <w:rsid w:val="00DA79A0"/>
    <w:rsid w:val="00E60CD7"/>
    <w:rsid w:val="00E6140E"/>
    <w:rsid w:val="00EA4A96"/>
    <w:rsid w:val="00ED416C"/>
    <w:rsid w:val="00ED4B2D"/>
    <w:rsid w:val="00EE3204"/>
    <w:rsid w:val="00EF6E7A"/>
    <w:rsid w:val="00F027A2"/>
    <w:rsid w:val="00F04DE8"/>
    <w:rsid w:val="00F209AB"/>
    <w:rsid w:val="00F34F10"/>
    <w:rsid w:val="00F61E34"/>
    <w:rsid w:val="00F626F3"/>
    <w:rsid w:val="00FB01F9"/>
    <w:rsid w:val="00FC5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4A3446"/>
    <w:rPr>
      <w:sz w:val="16"/>
      <w:szCs w:val="16"/>
    </w:rPr>
  </w:style>
  <w:style w:type="paragraph" w:styleId="Textocomentario">
    <w:name w:val="annotation text"/>
    <w:basedOn w:val="Normal"/>
    <w:link w:val="TextocomentarioCar"/>
    <w:uiPriority w:val="99"/>
    <w:unhideWhenUsed/>
    <w:rsid w:val="004A3446"/>
    <w:pPr>
      <w:spacing w:line="240" w:lineRule="auto"/>
    </w:pPr>
    <w:rPr>
      <w:sz w:val="20"/>
      <w:szCs w:val="20"/>
    </w:rPr>
  </w:style>
  <w:style w:type="character" w:customStyle="1" w:styleId="TextocomentarioCar">
    <w:name w:val="Texto comentario Car"/>
    <w:basedOn w:val="Fuentedeprrafopredeter"/>
    <w:link w:val="Textocomentario"/>
    <w:uiPriority w:val="99"/>
    <w:rsid w:val="004A3446"/>
    <w:rPr>
      <w:sz w:val="20"/>
      <w:szCs w:val="20"/>
    </w:rPr>
  </w:style>
  <w:style w:type="paragraph" w:styleId="Asuntodelcomentario">
    <w:name w:val="annotation subject"/>
    <w:basedOn w:val="Textocomentario"/>
    <w:next w:val="Textocomentario"/>
    <w:link w:val="AsuntodelcomentarioCar"/>
    <w:uiPriority w:val="99"/>
    <w:semiHidden/>
    <w:unhideWhenUsed/>
    <w:rsid w:val="004A3446"/>
    <w:rPr>
      <w:b/>
      <w:bCs/>
    </w:rPr>
  </w:style>
  <w:style w:type="character" w:customStyle="1" w:styleId="AsuntodelcomentarioCar">
    <w:name w:val="Asunto del comentario Car"/>
    <w:basedOn w:val="TextocomentarioCar"/>
    <w:link w:val="Asuntodelcomentario"/>
    <w:uiPriority w:val="99"/>
    <w:semiHidden/>
    <w:rsid w:val="004A344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1616</Words>
  <Characters>8889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27</cp:revision>
  <dcterms:created xsi:type="dcterms:W3CDTF">2024-06-18T08:44:00Z</dcterms:created>
  <dcterms:modified xsi:type="dcterms:W3CDTF">2025-09-11T20:08:00Z</dcterms:modified>
</cp:coreProperties>
</file>