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E1BE97" w:rsidR="00AB3A58" w:rsidRPr="0026598E" w:rsidRDefault="00AB3A58" w:rsidP="007D55F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7806" w:rsidRPr="007C7806">
        <w:rPr>
          <w:rFonts w:ascii="Arial Narrow" w:eastAsia="Arial Narrow" w:hAnsi="Arial Narrow" w:cs="Arial Narrow"/>
          <w:b/>
          <w:bCs/>
          <w:color w:val="000000"/>
          <w:kern w:val="0"/>
          <w:sz w:val="22"/>
          <w:szCs w:val="22"/>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DENUNCIADO</w:t>
      </w:r>
      <w:r w:rsidRPr="00816C07">
        <w:rPr>
          <w:rFonts w:ascii="Arial Narrow" w:eastAsia="Arial Narrow" w:hAnsi="Arial Narrow" w:cs="Arial Narrow"/>
          <w:b/>
          <w:color w:val="000000"/>
          <w:kern w:val="0"/>
          <w:sz w:val="22"/>
          <w:szCs w:val="22"/>
          <w:lang w:eastAsia="es-PE"/>
          <w14:ligatures w14:val="none"/>
        </w:rPr>
        <w:tab/>
        <w:t>:</w:t>
      </w:r>
      <w:r w:rsidRPr="00816C07">
        <w:rPr>
          <w:rFonts w:ascii="Arial Narrow" w:eastAsia="Arial Narrow" w:hAnsi="Arial Narrow" w:cs="Arial Narrow"/>
          <w:b/>
          <w:color w:val="000000"/>
          <w:kern w:val="0"/>
          <w:sz w:val="22"/>
          <w:szCs w:val="22"/>
          <w:lang w:eastAsia="es-PE"/>
          <w14:ligatures w14:val="none"/>
        </w:rPr>
        <w:tab/>
      </w:r>
      <w:r w:rsidR="007C7806" w:rsidRPr="00816C07">
        <w:rPr>
          <w:rFonts w:ascii="Arial Narrow" w:eastAsia="Arial Narrow" w:hAnsi="Arial Narrow" w:cs="Arial Narrow"/>
          <w:b/>
          <w:color w:val="000000"/>
          <w:kern w:val="0"/>
          <w:sz w:val="22"/>
          <w:szCs w:val="22"/>
          <w:lang w:eastAsia="es-PE"/>
          <w14:ligatures w14:val="none"/>
        </w:rPr>
        <w:t>PACÍFICO COMPAÑÍA DE SEGUROS Y REASEGUROS S.A.</w:t>
      </w:r>
      <w:r w:rsidR="007D55FD">
        <w:rPr>
          <w:rFonts w:ascii="Arial Narrow" w:eastAsia="Arial Narrow" w:hAnsi="Arial Narrow" w:cs="Arial Narrow"/>
          <w:b/>
          <w:color w:val="000000"/>
          <w:kern w:val="0"/>
          <w:sz w:val="22"/>
          <w:szCs w:val="22"/>
          <w:lang w:eastAsia="es-PE"/>
          <w14:ligatures w14:val="none"/>
        </w:rPr>
        <w:t xml:space="preserve"> </w:t>
      </w:r>
      <w:r w:rsidR="00A8071A" w:rsidRPr="00816C07">
        <w:rPr>
          <w:rFonts w:ascii="Arial Narrow" w:eastAsia="Arial Narrow" w:hAnsi="Arial Narrow" w:cs="Arial Narrow"/>
          <w:b/>
          <w:color w:val="000000"/>
          <w:kern w:val="0"/>
          <w:sz w:val="22"/>
          <w:szCs w:val="22"/>
          <w:lang w:eastAsia="es-PE"/>
          <w14:ligatures w14:val="none"/>
        </w:rPr>
        <w:t>(</w:t>
      </w:r>
      <w:r w:rsidR="007C7806" w:rsidRPr="00816C07">
        <w:rPr>
          <w:rFonts w:ascii="Arial Narrow" w:eastAsia="Arial Narrow" w:hAnsi="Arial Narrow" w:cs="Arial Narrow"/>
          <w:b/>
          <w:color w:val="000000"/>
          <w:kern w:val="0"/>
          <w:sz w:val="22"/>
          <w:szCs w:val="22"/>
          <w:lang w:eastAsia="es-PE"/>
          <w14:ligatures w14:val="none"/>
        </w:rPr>
        <w:t>PACÍFICO</w:t>
      </w:r>
      <w:r w:rsidR="00A8071A" w:rsidRPr="00816C07">
        <w:rPr>
          <w:rFonts w:ascii="Arial Narrow" w:eastAsia="Arial Narrow" w:hAnsi="Arial Narrow" w:cs="Arial Narrow"/>
          <w:b/>
          <w:color w:val="000000"/>
          <w:kern w:val="0"/>
          <w:sz w:val="22"/>
          <w:szCs w:val="22"/>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MATERIAS</w:t>
      </w:r>
      <w:r w:rsidRPr="00816C07">
        <w:rPr>
          <w:rFonts w:ascii="Arial Narrow" w:eastAsia="Arial Narrow" w:hAnsi="Arial Narrow" w:cs="Arial Narrow"/>
          <w:b/>
          <w:color w:val="000000"/>
          <w:kern w:val="0"/>
          <w:sz w:val="22"/>
          <w:szCs w:val="22"/>
          <w:lang w:eastAsia="es-PE"/>
          <w14:ligatures w14:val="none"/>
        </w:rPr>
        <w:tab/>
        <w:t xml:space="preserve">: </w:t>
      </w:r>
      <w:r w:rsidRPr="00816C0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REQUERIMIENTO DE INFORMACIÓN</w:t>
      </w:r>
      <w:r w:rsidR="00A8071A" w:rsidRPr="00816C07">
        <w:rPr>
          <w:rFonts w:ascii="Arial Narrow" w:eastAsia="Arial Narrow" w:hAnsi="Arial Narrow" w:cs="Arial Narrow"/>
          <w:b/>
          <w:color w:val="000000"/>
          <w:kern w:val="0"/>
          <w:sz w:val="22"/>
          <w:szCs w:val="22"/>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 xml:space="preserve">RESOLUCIÓN </w:t>
      </w:r>
      <w:r w:rsidRPr="00816C07">
        <w:rPr>
          <w:rFonts w:ascii="Arial Narrow" w:eastAsia="Arial Narrow" w:hAnsi="Arial Narrow" w:cs="Arial Narrow"/>
          <w:b/>
          <w:color w:val="000000"/>
          <w:kern w:val="0"/>
          <w:sz w:val="22"/>
          <w:szCs w:val="22"/>
          <w:lang w:eastAsia="es-PE"/>
          <w14:ligatures w14:val="none"/>
        </w:rPr>
        <w:tab/>
        <w:t>:</w:t>
      </w:r>
      <w:r w:rsidRPr="00816C07">
        <w:rPr>
          <w:rFonts w:ascii="Arial Narrow" w:eastAsia="Arial Narrow" w:hAnsi="Arial Narrow" w:cs="Arial Narrow"/>
          <w:b/>
          <w:color w:val="000000"/>
          <w:kern w:val="0"/>
          <w:sz w:val="22"/>
          <w:szCs w:val="22"/>
          <w:lang w:eastAsia="es-PE"/>
          <w14:ligatures w14:val="none"/>
        </w:rPr>
        <w:tab/>
      </w:r>
      <w:r w:rsidR="00816C07" w:rsidRPr="00816C07">
        <w:rPr>
          <w:rFonts w:ascii="Arial Narrow" w:eastAsia="Arial Narrow" w:hAnsi="Arial Narrow" w:cs="Arial Narrow"/>
          <w:b/>
          <w:color w:val="000000"/>
          <w:kern w:val="0"/>
          <w:sz w:val="22"/>
          <w:szCs w:val="22"/>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1603">
        <w:rPr>
          <w:rFonts w:ascii="Arial Narrow" w:eastAsia="Arial Narrow" w:hAnsi="Arial Narrow" w:cs="Arial Narrow"/>
          <w:color w:val="000000"/>
          <w:kern w:val="0"/>
          <w:sz w:val="22"/>
          <w:szCs w:val="22"/>
          <w:shd w:val="clear" w:color="auto" w:fill="FFFFFF"/>
          <w:lang w:eastAsia="es-PE"/>
          <w14:ligatures w14:val="none"/>
        </w:rPr>
        <w:t xml:space="preserve">Lima, </w:t>
      </w:r>
      <w:r w:rsidR="00A3033C">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4E1603">
        <w:rPr>
          <w:rFonts w:ascii="Arial Narrow" w:eastAsia="Arial Narrow" w:hAnsi="Arial Narrow" w:cs="Arial Narrow"/>
          <w:color w:val="000000"/>
          <w:kern w:val="0"/>
          <w:sz w:val="22"/>
          <w:szCs w:val="22"/>
          <w:shd w:val="clear" w:color="auto" w:fill="FFFFFF"/>
          <w:lang w:eastAsia="es-PE"/>
          <w14:ligatures w14:val="none"/>
        </w:rPr>
        <w:t xml:space="preserve"/>
      </w:r>
      <w:r w:rsidR="009F1408">
        <w:rPr>
          <w:rFonts w:ascii="Arial Narrow" w:eastAsia="Arial Narrow" w:hAnsi="Arial Narrow" w:cs="Arial Narrow"/>
          <w:color w:val="000000"/>
          <w:kern w:val="0"/>
          <w:sz w:val="22"/>
          <w:szCs w:val="22"/>
          <w:shd w:val="clear" w:color="auto" w:fill="FFFFFF"/>
          <w:lang w:eastAsia="es-PE"/>
          <w14:ligatures w14:val="none"/>
        </w:rPr>
        <w:t xml:space="preserve"/>
      </w:r>
      <w:r w:rsidRPr="004E160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E160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E1603" w:rsidRDefault="00AB3A58" w:rsidP="007D55F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1603">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1603">
        <w:rPr>
          <w:rFonts w:ascii="Arial Narrow" w:eastAsia="Arial Narrow" w:hAnsi="Arial Narrow" w:cs="Arial Narrow"/>
          <w:color w:val="000000"/>
          <w:kern w:val="0"/>
          <w:sz w:val="22"/>
          <w:szCs w:val="22"/>
          <w:lang w:val="es-ES" w:eastAsia="es-ES"/>
          <w14:ligatures w14:val="none"/>
        </w:rPr>
        <w:t xml:space="preserve">Mediante el escrito del 3 de abril de 2025 la señora [APELLIDO] denunció a Pacífico por presuntas infracciones a la Ley 29571, Código de Protección y Defensa del Consumidor</w:t>
      </w:r>
      <w:r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160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53F15" w:rsidRPr="004E1603">
        <w:rPr>
          <w:rFonts w:ascii="Arial Narrow" w:eastAsia="Arial Narrow" w:hAnsi="Arial Narrow" w:cs="Arial Narrow"/>
          <w:color w:val="000000"/>
          <w:kern w:val="0"/>
          <w:sz w:val="22"/>
          <w:szCs w:val="22"/>
          <w:lang w:val="es-ES" w:eastAsia="es-ES"/>
          <w14:ligatures w14:val="none"/>
        </w:rPr>
        <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1603">
        <w:rPr>
          <w:rFonts w:ascii="Arial Narrow" w:eastAsia="Arial Narrow" w:hAnsi="Arial Narrow" w:cs="Arial Narrow"/>
          <w:kern w:val="0"/>
          <w14:ligatures w14:val="none"/>
          <w:sz w:val="22"/>
          <w:szCs w:val="22"/>
        </w:rPr>
        <w:t xml:space="preserve"/>
      </w:r>
      <w:r w:rsidR="00DF13D0" w:rsidRPr="004E1603">
        <w:rPr>
          <w:rFonts w:ascii="Arial Narrow" w:eastAsia="Arial Narrow" w:hAnsi="Arial Narrow" w:cs="Arial Narrow"/>
          <w:kern w:val="0"/>
          <w14:ligatures w14:val="none"/>
          <w:sz w:val="22"/>
          <w:szCs w:val="22"/>
        </w:rPr>
        <w:t/>
      </w:r>
      <w:r w:rsidR="00911D96" w:rsidRPr="004E1603">
        <w:rPr>
          <w:rFonts w:ascii="Arial Narrow" w:eastAsia="Arial Narrow" w:hAnsi="Arial Narrow" w:cs="Arial Narrow"/>
          <w:kern w:val="0"/>
          <w14:ligatures w14:val="none"/>
          <w:sz w:val="22"/>
          <w:szCs w:val="22"/>
        </w:rPr>
        <w:t xml:space="preserve"/>
      </w:r>
      <w:proofErr w:type="spellStart"/>
      <w:r w:rsidR="00E53F15" w:rsidRPr="004E1603">
        <w:rPr>
          <w:rFonts w:ascii="Arial Narrow" w:eastAsia="Arial Narrow" w:hAnsi="Arial Narrow" w:cs="Arial Narrow"/>
          <w:kern w:val="0"/>
          <w14:ligatures w14:val="none"/>
          <w:sz w:val="22"/>
          <w:szCs w:val="22"/>
        </w:rPr>
        <w:t/>
      </w:r>
      <w:proofErr w:type="spellEnd"/>
      <w:r w:rsidR="00E53F15" w:rsidRPr="004E1603">
        <w:rPr>
          <w:rFonts w:ascii="Arial Narrow" w:eastAsia="Arial Narrow" w:hAnsi="Arial Narrow" w:cs="Arial Narrow"/>
          <w:kern w:val="0"/>
          <w14:ligatures w14:val="none"/>
          <w:sz w:val="22"/>
          <w:szCs w:val="22"/>
        </w:rPr>
        <w:t xml:space="preserve"/>
      </w:r>
      <w:r w:rsidRPr="004E1603">
        <w:rPr>
          <w:rFonts w:ascii="Arial Narrow" w:eastAsia="Arial Narrow" w:hAnsi="Arial Narrow" w:cs="Arial Narrow"/>
          <w:kern w:val="0"/>
          <w14:ligatures w14:val="none"/>
          <w:sz w:val="22"/>
          <w:szCs w:val="22"/>
        </w:rPr>
        <w:t/>
      </w:r>
      <w:r w:rsidRPr="004E1603">
        <w:rPr>
          <w:rFonts w:ascii="Arial Narrow" w:eastAsia="Arial Narrow" w:hAnsi="Arial Narrow" w:cs="Arial Narrow"/>
          <w:color w:val="000000"/>
          <w:kern w:val="0"/>
          <w:sz w:val="22"/>
          <w:szCs w:val="22"/>
          <w:lang w:val="es-ES" w:eastAsia="es-ES"/>
          <w14:ligatures w14:val="none"/>
        </w:rPr>
        <w:t xml:space="preserve"/>
      </w:r>
      <w:r w:rsidR="00E53F15"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E1603" w:rsidRDefault="00AB3A58" w:rsidP="007D55F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603">
        <w:rPr>
          <w:rFonts w:ascii="Arial Narrow" w:eastAsia="Arial Narrow" w:hAnsi="Arial Narrow" w:cs="Arial Narrow"/>
          <w:color w:val="000000"/>
          <w:kern w:val="0"/>
          <w:sz w:val="22"/>
          <w:szCs w:val="22"/>
          <w:lang w:eastAsia="es-ES"/>
          <w14:ligatures w14:val="none"/>
        </w:rPr>
        <w:t xml:space="preserve">El 10 de enero de 2024, </w:t>
      </w:r>
      <w:r w:rsidR="007504F0" w:rsidRPr="004E1603">
        <w:rPr>
          <w:rFonts w:ascii="Arial Narrow" w:eastAsia="Arial Narrow" w:hAnsi="Arial Narrow" w:cs="Arial Narrow"/>
          <w:color w:val="000000"/>
          <w:kern w:val="0"/>
          <w:sz w:val="22"/>
          <w:szCs w:val="22"/>
          <w:lang w:eastAsia="es-ES"/>
          <w14:ligatures w14:val="none"/>
        </w:rPr>
        <w:t xml:space="preserve">Milagros Valdiviezo, representante de </w:t>
      </w:r>
      <w:r w:rsidRPr="004E1603">
        <w:rPr>
          <w:rFonts w:ascii="Arial Narrow" w:eastAsia="Arial Narrow" w:hAnsi="Arial Narrow" w:cs="Arial Narrow"/>
          <w:color w:val="000000"/>
          <w:kern w:val="0"/>
          <w:sz w:val="22"/>
          <w:szCs w:val="22"/>
          <w:lang w:eastAsia="es-ES"/>
          <w14:ligatures w14:val="none"/>
        </w:rPr>
        <w:t>Pacífico</w:t>
      </w:r>
      <w:r w:rsidR="007504F0" w:rsidRPr="004E1603">
        <w:rPr>
          <w:rFonts w:ascii="Arial Narrow" w:eastAsia="Arial Narrow" w:hAnsi="Arial Narrow" w:cs="Arial Narrow"/>
          <w:color w:val="000000"/>
          <w:kern w:val="0"/>
          <w:sz w:val="22"/>
          <w:szCs w:val="22"/>
          <w:lang w:eastAsia="es-ES"/>
          <w14:ligatures w14:val="none"/>
        </w:rPr>
        <w:t>,</w:t>
      </w:r>
      <w:r w:rsidRPr="004E1603">
        <w:rPr>
          <w:rFonts w:ascii="Arial Narrow" w:eastAsia="Arial Narrow" w:hAnsi="Arial Narrow" w:cs="Arial Narrow"/>
          <w:color w:val="000000"/>
          <w:kern w:val="0"/>
          <w:sz w:val="22"/>
          <w:szCs w:val="22"/>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100</w:t>
      </w:r>
      <w:r w:rsidR="00FC7719">
        <w:rPr>
          <w:rFonts w:ascii="Arial Narrow" w:eastAsia="Arial Narrow" w:hAnsi="Arial Narrow" w:cs="Arial Narrow"/>
          <w:color w:val="000000"/>
          <w:kern w:val="0"/>
          <w:sz w:val="22"/>
          <w:szCs w:val="22"/>
          <w:lang w:eastAsia="es-ES"/>
          <w14:ligatures w14:val="none"/>
        </w:rPr>
        <w:t>,00</w:t>
      </w:r>
      <w:r w:rsidRPr="004E1603">
        <w:rPr>
          <w:rFonts w:ascii="Arial Narrow" w:eastAsia="Arial Narrow" w:hAnsi="Arial Narrow" w:cs="Arial Narrow"/>
          <w:color w:val="000000"/>
          <w:kern w:val="0"/>
          <w:sz w:val="22"/>
          <w:szCs w:val="22"/>
          <w:lang w:eastAsia="es-ES"/>
          <w14:ligatures w14:val="none"/>
        </w:rPr>
        <w:t xml:space="preserve">, junto con una rentabilidad asegurada del 9%, y en caso de fallecimiento, un monto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100</w:t>
      </w:r>
      <w:r w:rsidR="00FC7719">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000</w:t>
      </w:r>
      <w:r w:rsidR="00FC7719">
        <w:rPr>
          <w:rFonts w:ascii="Arial Narrow" w:eastAsia="Arial Narrow" w:hAnsi="Arial Narrow" w:cs="Arial Narrow"/>
          <w:color w:val="000000"/>
          <w:kern w:val="0"/>
          <w:sz w:val="22"/>
          <w:szCs w:val="22"/>
          <w:lang w:eastAsia="es-ES"/>
          <w14:ligatures w14:val="none"/>
        </w:rPr>
        <w:t>,</w:t>
      </w:r>
      <w:r w:rsidRPr="004E1603">
        <w:rPr>
          <w:rFonts w:ascii="Arial Narrow" w:eastAsia="Arial Narrow" w:hAnsi="Arial Narrow" w:cs="Arial Narrow"/>
          <w:color w:val="000000"/>
          <w:kern w:val="0"/>
          <w:sz w:val="22"/>
          <w:szCs w:val="22"/>
          <w:lang w:eastAsia="es-ES"/>
          <w14:ligatures w14:val="none"/>
        </w:rPr>
        <w:t>00.</w:t>
      </w:r>
      <w:r w:rsidR="00D70264" w:rsidRPr="004E1603">
        <w:rPr>
          <w:rFonts w:ascii="Arial Narrow" w:eastAsia="Arial Narrow" w:hAnsi="Arial Narrow" w:cs="Arial Narrow"/>
          <w:color w:val="000000"/>
          <w:kern w:val="0"/>
          <w:sz w:val="22"/>
          <w:szCs w:val="22"/>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0B71">
        <w:rPr>
          <w:rFonts w:ascii="Arial Narrow" w:eastAsia="Arial Narrow" w:hAnsi="Arial Narrow" w:cs="Arial Narrow"/>
          <w:color w:val="000000"/>
          <w:kern w:val="0"/>
          <w:sz w:val="22"/>
          <w:szCs w:val="22"/>
          <w:lang w:eastAsia="es-ES"/>
          <w14:ligatures w14:val="none"/>
        </w:rPr>
        <w:t xml:space="preserve">Posteriormente, </w:t>
      </w:r>
      <w:r w:rsidR="00A81452" w:rsidRPr="00B10B71">
        <w:rPr>
          <w:rFonts w:ascii="Arial Narrow" w:eastAsia="Arial Narrow" w:hAnsi="Arial Narrow" w:cs="Arial Narrow"/>
          <w:color w:val="000000"/>
          <w:kern w:val="0"/>
          <w:sz w:val="22"/>
          <w:szCs w:val="22"/>
          <w:lang w:eastAsia="es-ES"/>
          <w14:ligatures w14:val="none"/>
        </w:rPr>
        <w:t>sostuvo una</w:t>
      </w:r>
      <w:r w:rsidRPr="00B10B71">
        <w:rPr>
          <w:rFonts w:ascii="Arial Narrow" w:eastAsia="Arial Narrow" w:hAnsi="Arial Narrow" w:cs="Arial Narrow"/>
          <w:color w:val="000000"/>
          <w:kern w:val="0"/>
          <w:sz w:val="22"/>
          <w:szCs w:val="22"/>
          <w:lang w:eastAsia="es-ES"/>
          <w14:ligatures w14:val="none"/>
        </w:rPr>
        <w:t xml:space="preserve"> reunión por videollamada a través de Zoom, en la que la representante </w:t>
      </w:r>
      <w:r w:rsidR="00713327" w:rsidRPr="00B10B71">
        <w:rPr>
          <w:rFonts w:ascii="Arial Narrow" w:eastAsia="Arial Narrow" w:hAnsi="Arial Narrow" w:cs="Arial Narrow"/>
          <w:color w:val="000000"/>
          <w:kern w:val="0"/>
          <w:sz w:val="22"/>
          <w:szCs w:val="22"/>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Arial Narrow" w:hAnsi="Arial Narrow" w:cs="Arial Narrow"/>
          <w:color w:val="000000"/>
          <w:kern w:val="0"/>
          <w:sz w:val="22"/>
          <w:szCs w:val="22"/>
          <w:lang w:eastAsia="es-ES"/>
          <w14:ligatures w14:val="none"/>
        </w:rPr>
        <w:t>;</w:t>
      </w:r>
      <w:r w:rsidR="00B10B71" w:rsidRPr="00B10B71">
        <w:rPr>
          <w:rFonts w:ascii="Arial Narrow" w:eastAsia="Arial Narrow" w:hAnsi="Arial Narrow" w:cs="Arial Narrow"/>
          <w:color w:val="000000"/>
          <w:kern w:val="0"/>
          <w:sz w:val="22"/>
          <w:szCs w:val="22"/>
          <w:lang w:eastAsia="es-ES"/>
          <w14:ligatures w14:val="none"/>
        </w:rPr>
        <w:t xml:space="preserve"> y que al efectuar el quinto</w:t>
      </w:r>
      <w:r w:rsidR="00B10B71">
        <w:rPr>
          <w:rFonts w:ascii="Arial Narrow" w:eastAsia="Arial Narrow" w:hAnsi="Arial Narrow" w:cs="Arial Narrow"/>
          <w:color w:val="000000"/>
          <w:kern w:val="0"/>
          <w:sz w:val="22"/>
          <w:szCs w:val="22"/>
          <w:lang w:eastAsia="es-ES"/>
          <w14:ligatures w14:val="none"/>
        </w:rPr>
        <w:t xml:space="preserve"> abono</w:t>
      </w:r>
      <w:r w:rsidR="00B10B71" w:rsidRPr="00B10B71">
        <w:rPr>
          <w:rFonts w:ascii="Arial Narrow" w:eastAsia="Arial Narrow" w:hAnsi="Arial Narrow" w:cs="Arial Narrow"/>
          <w:color w:val="000000"/>
          <w:kern w:val="0"/>
          <w:sz w:val="22"/>
          <w:szCs w:val="22"/>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Arial Narrow" w:hAnsi="Arial Narrow" w:cs="Arial Narrow"/>
          <w:color w:val="000000"/>
          <w:kern w:val="0"/>
          <w:sz w:val="22"/>
          <w:szCs w:val="22"/>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15 de enero de 2024, </w:t>
      </w:r>
      <w:r w:rsidR="00870F5E" w:rsidRPr="004E1603">
        <w:rPr>
          <w:rFonts w:ascii="Arial Narrow" w:eastAsia="Arial Narrow" w:hAnsi="Arial Narrow" w:cs="Arial Narrow"/>
          <w:color w:val="000000"/>
          <w:kern w:val="0"/>
          <w:sz w:val="22"/>
          <w:szCs w:val="22"/>
          <w:lang w:eastAsia="es-ES"/>
          <w14:ligatures w14:val="none"/>
        </w:rPr>
        <w:t xml:space="preserve">contrató </w:t>
      </w:r>
      <w:r w:rsidRPr="004E36DE">
        <w:rPr>
          <w:rFonts w:ascii="Arial Narrow" w:eastAsia="Arial Narrow" w:hAnsi="Arial Narrow" w:cs="Arial Narrow"/>
          <w:color w:val="000000"/>
          <w:kern w:val="0"/>
          <w:sz w:val="22"/>
          <w:szCs w:val="22"/>
          <w:lang w:eastAsia="es-ES"/>
          <w14:ligatures w14:val="none"/>
        </w:rPr>
        <w:t>el Seguro de Vida Inversión Flex</w:t>
      </w:r>
      <w:r w:rsidR="002272FB" w:rsidRPr="004E1603">
        <w:rPr>
          <w:rFonts w:ascii="Arial Narrow" w:eastAsia="Arial Narrow" w:hAnsi="Arial Narrow" w:cs="Arial Narrow"/>
          <w:sz w:val="22"/>
          <w:szCs w:val="22"/>
        </w:rPr>
        <w:t xml:space="preserve"> </w:t>
      </w:r>
      <w:r w:rsidR="002272FB" w:rsidRPr="004E1603">
        <w:rPr>
          <w:rFonts w:ascii="Arial Narrow" w:eastAsia="Arial Narrow" w:hAnsi="Arial Narrow" w:cs="Arial Narrow"/>
          <w:color w:val="000000"/>
          <w:kern w:val="0"/>
          <w:sz w:val="22"/>
          <w:szCs w:val="22"/>
          <w:lang w:eastAsia="es-ES"/>
          <w14:ligatures w14:val="none"/>
        </w:rPr>
        <w:t>- Póliza 307-004646/</w:t>
      </w:r>
      <w:r w:rsidR="007D55FD" w:rsidRPr="004E1603">
        <w:rPr>
          <w:rFonts w:ascii="Arial Narrow" w:eastAsia="Arial Narrow" w:hAnsi="Arial Narrow" w:cs="Arial Narrow"/>
          <w:color w:val="000000"/>
          <w:kern w:val="0"/>
          <w:sz w:val="22"/>
          <w:szCs w:val="22"/>
          <w:lang w:eastAsia="es-ES"/>
          <w14:ligatures w14:val="none"/>
        </w:rPr>
        <w:t>5 (</w:t>
      </w:r>
      <w:r w:rsidR="0091600E" w:rsidRPr="004E1603">
        <w:rPr>
          <w:rFonts w:ascii="Arial Narrow" w:eastAsia="Arial Narrow" w:hAnsi="Arial Narrow" w:cs="Arial Narrow"/>
          <w:color w:val="000000"/>
          <w:kern w:val="0"/>
          <w:sz w:val="22"/>
          <w:szCs w:val="22"/>
          <w:lang w:eastAsia="es-ES"/>
          <w14:ligatures w14:val="none"/>
        </w:rPr>
        <w:t xml:space="preserve">en adelante, Seguro de Vida) </w:t>
      </w:r>
      <w:r w:rsidR="00870F5E" w:rsidRPr="004E1603">
        <w:rPr>
          <w:rFonts w:ascii="Arial Narrow" w:eastAsia="Arial Narrow" w:hAnsi="Arial Narrow" w:cs="Arial Narrow"/>
          <w:color w:val="000000"/>
          <w:kern w:val="0"/>
          <w:sz w:val="22"/>
          <w:szCs w:val="22"/>
          <w:lang w:eastAsia="es-ES"/>
          <w14:ligatures w14:val="none"/>
        </w:rPr>
        <w:t>con Pacífico</w:t>
      </w:r>
      <w:r w:rsidR="00D70264" w:rsidRPr="004E1603">
        <w:rPr>
          <w:rFonts w:ascii="Arial Narrow" w:eastAsia="Arial Narrow" w:hAnsi="Arial Narrow" w:cs="Arial Narrow"/>
          <w:color w:val="000000"/>
          <w:kern w:val="0"/>
          <w:sz w:val="22"/>
          <w:szCs w:val="22"/>
          <w:lang w:eastAsia="es-ES"/>
          <w14:ligatures w14:val="none"/>
        </w:rPr>
        <w:t>.</w:t>
      </w:r>
      <w:r w:rsidR="007D55FD">
        <w:rPr>
          <w:rFonts w:ascii="Arial Narrow" w:eastAsia="Arial Narrow" w:hAnsi="Arial Narrow" w:cs="Arial Narrow"/>
          <w:color w:val="000000"/>
          <w:kern w:val="0"/>
          <w:sz w:val="22"/>
          <w:szCs w:val="22"/>
          <w:lang w:eastAsia="es-ES"/>
          <w14:ligatures w14:val="none"/>
        </w:rPr>
        <w:t xml:space="preserve"> </w:t>
      </w:r>
      <w:r w:rsidRPr="007D55FD">
        <w:rPr>
          <w:rFonts w:ascii="Arial Narrow" w:eastAsia="Arial Narrow" w:hAnsi="Arial Narrow" w:cs="Arial Narrow"/>
          <w:color w:val="000000"/>
          <w:kern w:val="0"/>
          <w:sz w:val="22"/>
          <w:szCs w:val="22"/>
          <w:lang w:eastAsia="es-ES"/>
          <w14:ligatures w14:val="none"/>
        </w:rPr>
        <w:t xml:space="preserve">El 5 de junio de 2024, luego de haber </w:t>
      </w:r>
      <w:r w:rsidR="00CA15B5" w:rsidRPr="007D55FD">
        <w:rPr>
          <w:rFonts w:ascii="Arial Narrow" w:eastAsia="Arial Narrow" w:hAnsi="Arial Narrow" w:cs="Arial Narrow"/>
          <w:color w:val="000000"/>
          <w:kern w:val="0"/>
          <w:sz w:val="22"/>
          <w:szCs w:val="22"/>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Arial Narrow" w:hAnsi="Arial Narrow" w:cs="Arial Narrow"/>
          <w:color w:val="000000"/>
          <w:kern w:val="0"/>
          <w:sz w:val="22"/>
          <w:szCs w:val="22"/>
          <w:lang w:eastAsia="es-ES"/>
          <w14:ligatures w14:val="none"/>
        </w:rPr>
        <w:t>brindado</w:t>
      </w:r>
      <w:r w:rsidR="00CA15B5" w:rsidRPr="007D55FD">
        <w:rPr>
          <w:rFonts w:ascii="Arial Narrow" w:eastAsia="Arial Narrow" w:hAnsi="Arial Narrow" w:cs="Arial Narrow"/>
          <w:color w:val="000000"/>
          <w:kern w:val="0"/>
          <w:sz w:val="22"/>
          <w:szCs w:val="22"/>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Arial Narrow" w:hAnsi="Arial Narrow" w:cs="Arial Narrow"/>
          <w:color w:val="000000"/>
          <w:kern w:val="0"/>
          <w:sz w:val="22"/>
          <w:szCs w:val="22"/>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w:t>
      </w:r>
      <w:r w:rsidR="00640FAB">
        <w:rPr>
          <w:rFonts w:ascii="Arial Narrow" w:eastAsia="Arial Narrow" w:hAnsi="Arial Narrow" w:cs="Arial Narrow"/>
          <w:color w:val="000000"/>
          <w:kern w:val="0"/>
          <w:sz w:val="22"/>
          <w:szCs w:val="22"/>
          <w:lang w:eastAsia="es-ES"/>
          <w14:ligatures w14:val="none"/>
        </w:rPr>
        <w:t xml:space="preserve">10 de junio de 2024</w:t>
      </w:r>
      <w:r w:rsidRPr="004E36DE">
        <w:rPr>
          <w:rFonts w:ascii="Arial Narrow" w:eastAsia="Arial Narrow" w:hAnsi="Arial Narrow" w:cs="Arial Narrow"/>
          <w:color w:val="000000"/>
          <w:kern w:val="0"/>
          <w:sz w:val="22"/>
          <w:szCs w:val="22"/>
          <w:lang w:eastAsia="es-ES"/>
          <w14:ligatures w14:val="none"/>
        </w:rPr>
        <w:t xml:space="preserve">,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Arial Narrow" w:hAnsi="Arial Narrow" w:cs="Arial Narrow"/>
          <w:color w:val="000000"/>
          <w:kern w:val="0"/>
          <w:sz w:val="22"/>
          <w:szCs w:val="22"/>
          <w:lang w:eastAsia="es-ES"/>
          <w14:ligatures w14:val="none"/>
        </w:rPr>
        <w:t xml:space="preserve">le </w:t>
      </w:r>
      <w:r w:rsidRPr="004E36DE">
        <w:rPr>
          <w:rFonts w:ascii="Arial Narrow" w:eastAsia="Arial Narrow" w:hAnsi="Arial Narrow" w:cs="Arial Narrow"/>
          <w:color w:val="000000"/>
          <w:kern w:val="0"/>
          <w:sz w:val="22"/>
          <w:szCs w:val="22"/>
          <w:lang w:eastAsia="es-ES"/>
          <w14:ligatures w14:val="none"/>
        </w:rPr>
        <w:t xml:space="preserve">ofreció la devolución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36DE">
        <w:rPr>
          <w:rFonts w:ascii="Arial Narrow" w:eastAsia="Arial Narrow" w:hAnsi="Arial Narrow" w:cs="Arial Narrow"/>
          <w:color w:val="000000"/>
          <w:kern w:val="0"/>
          <w:sz w:val="22"/>
          <w:szCs w:val="22"/>
          <w:lang w:eastAsia="es-ES"/>
          <w14:ligatures w14:val="none"/>
        </w:rPr>
        <w:t>132</w:t>
      </w:r>
      <w:r w:rsidR="00742E56">
        <w:rPr>
          <w:rFonts w:ascii="Arial Narrow" w:eastAsia="Arial Narrow" w:hAnsi="Arial Narrow" w:cs="Arial Narrow"/>
          <w:color w:val="000000"/>
          <w:kern w:val="0"/>
          <w:sz w:val="22"/>
          <w:szCs w:val="22"/>
          <w:lang w:eastAsia="es-ES"/>
          <w14:ligatures w14:val="none"/>
        </w:rPr>
        <w:t>,</w:t>
      </w:r>
      <w:r w:rsidR="00FC7719">
        <w:rPr>
          <w:rFonts w:ascii="Arial Narrow" w:eastAsia="Arial Narrow" w:hAnsi="Arial Narrow" w:cs="Arial Narrow"/>
          <w:color w:val="000000"/>
          <w:kern w:val="0"/>
          <w:sz w:val="22"/>
          <w:szCs w:val="22"/>
          <w:lang w:eastAsia="es-ES"/>
          <w14:ligatures w14:val="none"/>
        </w:rPr>
        <w:t>00</w:t>
      </w:r>
      <w:r w:rsidRPr="004E36DE">
        <w:rPr>
          <w:rFonts w:ascii="Arial Narrow" w:eastAsia="Arial Narrow" w:hAnsi="Arial Narrow" w:cs="Arial Narrow"/>
          <w:color w:val="000000"/>
          <w:kern w:val="0"/>
          <w:sz w:val="22"/>
          <w:szCs w:val="22"/>
          <w:lang w:eastAsia="es-ES"/>
          <w14:ligatures w14:val="none"/>
        </w:rPr>
        <w:t xml:space="preserve"> de los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36DE">
        <w:rPr>
          <w:rFonts w:ascii="Arial Narrow" w:eastAsia="Arial Narrow" w:hAnsi="Arial Narrow" w:cs="Arial Narrow"/>
          <w:color w:val="000000"/>
          <w:kern w:val="0"/>
          <w:sz w:val="22"/>
          <w:szCs w:val="22"/>
          <w:lang w:eastAsia="es-ES"/>
          <w14:ligatures w14:val="none"/>
        </w:rPr>
        <w:t>500</w:t>
      </w:r>
      <w:r w:rsidR="00742E56">
        <w:rPr>
          <w:rFonts w:ascii="Arial Narrow" w:eastAsia="Arial Narrow" w:hAnsi="Arial Narrow" w:cs="Arial Narrow"/>
          <w:color w:val="000000"/>
          <w:kern w:val="0"/>
          <w:sz w:val="22"/>
          <w:szCs w:val="22"/>
          <w:lang w:eastAsia="es-ES"/>
          <w14:ligatures w14:val="none"/>
        </w:rPr>
        <w:t>,</w:t>
      </w:r>
      <w:r w:rsidR="00FC7719">
        <w:rPr>
          <w:rFonts w:ascii="Arial Narrow" w:eastAsia="Arial Narrow" w:hAnsi="Arial Narrow" w:cs="Arial Narrow"/>
          <w:color w:val="000000"/>
          <w:kern w:val="0"/>
          <w:sz w:val="22"/>
          <w:szCs w:val="22"/>
          <w:lang w:eastAsia="es-ES"/>
          <w14:ligatures w14:val="none"/>
        </w:rPr>
        <w:t>00</w:t>
      </w:r>
      <w:r w:rsidRPr="004E36DE">
        <w:rPr>
          <w:rFonts w:ascii="Arial Narrow" w:eastAsia="Arial Narrow" w:hAnsi="Arial Narrow" w:cs="Arial Narrow"/>
          <w:color w:val="000000"/>
          <w:kern w:val="0"/>
          <w:sz w:val="22"/>
          <w:szCs w:val="22"/>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Arial Narrow" w:hAnsi="Arial Narrow" w:cs="Arial Narrow"/>
          <w:color w:val="000000"/>
          <w:kern w:val="0"/>
          <w:sz w:val="22"/>
          <w:szCs w:val="22"/>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Arial Narrow" w:hAnsi="Arial Narrow" w:cs="Arial Narrow"/>
          <w:color w:val="000000"/>
          <w:kern w:val="0"/>
          <w:sz w:val="22"/>
          <w:szCs w:val="22"/>
          <w:lang w:eastAsia="es-ES"/>
          <w14:ligatures w14:val="none"/>
        </w:rPr>
        <w:t xml:space="preserve">Seguro de Vida </w:t>
      </w:r>
      <w:r w:rsidRPr="004E36DE">
        <w:rPr>
          <w:rFonts w:ascii="Arial Narrow" w:eastAsia="Arial Narrow" w:hAnsi="Arial Narrow" w:cs="Arial Narrow"/>
          <w:color w:val="000000"/>
          <w:kern w:val="0"/>
          <w:sz w:val="22"/>
          <w:szCs w:val="22"/>
          <w:lang w:eastAsia="es-ES"/>
          <w14:ligatures w14:val="none"/>
        </w:rPr>
        <w:t xml:space="preserve">y se describían sus características. Sin embargo, la compañía nuevamente </w:t>
      </w:r>
      <w:r w:rsidR="001E7243" w:rsidRPr="00AF5C93">
        <w:rPr>
          <w:rFonts w:ascii="Arial Narrow" w:eastAsia="Arial Narrow" w:hAnsi="Arial Narrow" w:cs="Arial Narrow"/>
          <w:color w:val="000000"/>
          <w:kern w:val="0"/>
          <w:sz w:val="22"/>
          <w:szCs w:val="22"/>
          <w:lang w:eastAsia="es-ES"/>
          <w14:ligatures w14:val="none"/>
        </w:rPr>
        <w:t>le respondió negándole</w:t>
      </w:r>
      <w:r w:rsidRPr="004E36DE">
        <w:rPr>
          <w:rFonts w:ascii="Arial Narrow" w:eastAsia="Arial Narrow" w:hAnsi="Arial Narrow" w:cs="Arial Narrow"/>
          <w:color w:val="000000"/>
          <w:kern w:val="0"/>
          <w:sz w:val="22"/>
          <w:szCs w:val="22"/>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F5C93">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Arial Narrow" w:hAnsi="Arial Narrow" w:cs="Arial Narrow"/>
          <w:kern w:val="0"/>
          <w14:ligatures w14:val="none"/>
          <w:sz w:val="22"/>
          <w:szCs w:val="22"/>
        </w:rPr>
        <w:t/>
      </w:r>
      <w:proofErr w:type="spellEnd"/>
      <w:r w:rsidR="00E53F15" w:rsidRPr="00AF5C93">
        <w:rPr>
          <w:rFonts w:ascii="Arial Narrow" w:eastAsia="Arial Narrow" w:hAnsi="Arial Narrow" w:cs="Arial Narrow"/>
          <w:kern w:val="0"/>
          <w14:ligatures w14:val="none"/>
          <w:sz w:val="22"/>
          <w:szCs w:val="22"/>
        </w:rPr>
        <w:t xml:space="preserve"/>
      </w:r>
      <w:r w:rsidRPr="00AF5C9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4A11B7"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r w:rsidR="00EA6527"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EA6527"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proofErr w:type="spellStart"/>
      <w:r w:rsidRPr="004E1603">
        <w:rPr>
          <w:rFonts w:ascii="Arial Narrow" w:eastAsia="Arial Narrow" w:hAnsi="Arial Narrow" w:cs="Arial Narrow"/>
          <w:color w:val="000000"/>
          <w:kern w:val="0"/>
          <w:sz w:val="22"/>
          <w:szCs w:val="22"/>
          <w:lang w:val="es-ES" w:eastAsia="es-ES"/>
          <w14:ligatures w14:val="none"/>
        </w:rPr>
        <w:t/>
      </w:r>
      <w:proofErr w:type="spellEnd"/>
      <w:r w:rsidRPr="004E1603">
        <w:rPr>
          <w:rFonts w:ascii="Arial Narrow" w:eastAsia="Arial Narrow" w:hAnsi="Arial Narrow" w:cs="Arial Narrow"/>
          <w:color w:val="000000"/>
          <w:kern w:val="0"/>
          <w:sz w:val="22"/>
          <w:szCs w:val="22"/>
          <w:lang w:val="es-ES" w:eastAsia="es-ES"/>
          <w14:ligatures w14:val="none"/>
        </w:rPr>
        <w:t xml:space="preserve"/>
      </w:r>
      <w:r w:rsidR="0091600E" w:rsidRPr="004E1603">
        <w:rPr>
          <w:rFonts w:ascii="Arial Narrow" w:eastAsia="Arial Narrow" w:hAnsi="Arial Narrow" w:cs="Arial Narrow"/>
          <w:color w:val="000000"/>
          <w:kern w:val="0"/>
          <w:sz w:val="22"/>
          <w:szCs w:val="22"/>
          <w:lang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r w:rsidR="0091600E" w:rsidRPr="004E1603">
        <w:rPr>
          <w:rFonts w:ascii="Arial Narrow" w:eastAsia="Arial Narrow" w:hAnsi="Arial Narrow" w:cs="Arial Narrow"/>
          <w:color w:val="000000"/>
          <w:kern w:val="0"/>
          <w:sz w:val="22"/>
          <w:szCs w:val="22"/>
          <w:lang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F26A1D"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160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93B32">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493B32" w:rsidRPr="00C546BB">
        <w:rPr>
          <w:rFonts w:ascii="Arial Narrow" w:eastAsia="Arial Narrow" w:hAnsi="Arial Narrow" w:cs="Arial Narrow"/>
          <w:color w:val="000000"/>
          <w:kern w:val="0"/>
          <w:sz w:val="22"/>
          <w:szCs w:val="22"/>
          <w:lang w:eastAsia="es-PE"/>
          <w14:ligatures w14:val="none"/>
        </w:rPr>
        <w:t xml:space="preserve">Secretaría </w:t>
      </w:r>
      <w:r w:rsidR="00493B32"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sz w:val="22"/>
          <w:szCs w:val="22"/>
          <w:vertAlign w:val="superscript"/>
          <w14:ligatures w14:val="none"/>
        </w:rPr>
        <w:footnoteReference w:id="3"/>
      </w:r>
      <w:r w:rsidR="00493B32" w:rsidRPr="00584D7B">
        <w:rPr>
          <w:rFonts w:ascii="Arial Narrow" w:eastAsia="Arial Narrow" w:hAnsi="Arial Narrow" w:cs="Arial Narrow"/>
          <w:color w:val="000000"/>
          <w:kern w:val="0"/>
          <w:sz w:val="22"/>
          <w:szCs w:val="22"/>
          <w:lang w:eastAsia="es-PE"/>
          <w14:ligatures w14:val="none"/>
        </w:rPr>
        <w:t xml:space="preserve">, considera </w:t>
      </w:r>
      <w:r w:rsidR="00493B32" w:rsidRPr="00584D7B">
        <w:rPr>
          <w:rFonts w:ascii="Arial Narrow" w:eastAsia="Arial Narrow" w:hAnsi="Arial Narrow" w:cs="Arial Narrow"/>
          <w:kern w:val="0"/>
          <w14:ligatures w14:val="none"/>
          <w:sz w:val="22"/>
          <w:szCs w:val="22"/>
        </w:rPr>
        <w:t xml:space="preserve">que el hecho </w:t>
      </w:r>
      <w:r w:rsidR="00493B32" w:rsidRPr="00626D17">
        <w:rPr>
          <w:rFonts w:ascii="Arial Narrow" w:eastAsia="Arial Narrow" w:hAnsi="Arial Narrow" w:cs="Arial Narrow"/>
          <w:kern w:val="0"/>
          <w14:ligatures w14:val="none"/>
          <w:sz w:val="22"/>
          <w:szCs w:val="22"/>
        </w:rPr>
        <w:t>denunciado</w:t>
      </w:r>
      <w:r w:rsidR="00493B32" w:rsidRPr="00626D17">
        <w:rPr>
          <w:rFonts w:ascii="Arial Narrow" w:eastAsia="Arial Narrow" w:hAnsi="Arial Narrow" w:cs="Arial Narrow"/>
          <w:color w:val="000000"/>
          <w:kern w:val="0"/>
          <w:sz w:val="22"/>
          <w:szCs w:val="22"/>
          <w:lang w:eastAsia="es-PE"/>
          <w14:ligatures w14:val="none"/>
        </w:rPr>
        <w:t xml:space="preserve">, consistente en que </w:t>
      </w:r>
      <w:r w:rsidR="00B06597" w:rsidRPr="00B06597">
        <w:rPr>
          <w:rFonts w:ascii="Arial Narrow" w:eastAsia="Arial Narrow" w:hAnsi="Arial Narrow" w:cs="Arial Narrow"/>
          <w:color w:val="000000"/>
          <w:kern w:val="0"/>
          <w:sz w:val="22"/>
          <w:szCs w:val="22"/>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Arial Narrow" w:hAnsi="Arial Narrow" w:cs="Arial Narrow"/>
          <w:color w:val="000000"/>
          <w:kern w:val="0"/>
          <w:sz w:val="22"/>
          <w:szCs w:val="22"/>
          <w:lang w:val="es-ES" w:eastAsia="es-ES"/>
          <w14:ligatures w14:val="none"/>
        </w:rPr>
        <w:t/>
      </w:r>
      <w:proofErr w:type="spellEnd"/>
      <w:r w:rsidR="00B06597" w:rsidRPr="00B06597">
        <w:rPr>
          <w:rFonts w:ascii="Arial Narrow" w:eastAsia="Arial Narrow" w:hAnsi="Arial Narrow" w:cs="Arial Narrow"/>
          <w:color w:val="000000"/>
          <w:kern w:val="0"/>
          <w:sz w:val="22"/>
          <w:szCs w:val="22"/>
          <w:lang w:val="es-ES" w:eastAsia="es-ES"/>
          <w14:ligatures w14:val="none"/>
        </w:rPr>
        <w:t xml:space="preserve"> 307-004646/5 respecto a la disponibilidad de línea desde el primer abono y rentabilidad del 9% de inversión</w:t>
      </w:r>
      <w:r w:rsidR="00493B32" w:rsidRPr="00626D17">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sz w:val="22"/>
          <w:szCs w:val="22"/>
        </w:rPr>
        <w:t>, tipificado en los artículos 18</w:t>
      </w:r>
      <w:r w:rsidR="00493B32" w:rsidRPr="00626D17">
        <w:rPr>
          <w:rFonts w:ascii="Arial Narrow" w:eastAsia="Arial Narrow" w:hAnsi="Arial Narrow" w:cs="Arial Narrow"/>
          <w:color w:val="000000"/>
          <w:kern w:val="0"/>
          <w:sz w:val="22"/>
          <w:szCs w:val="22"/>
          <w:lang w:eastAsia="es-PE"/>
          <w14:ligatures w14:val="none"/>
        </w:rPr>
        <w:t/>
      </w:r>
      <w:r w:rsidR="00493B32" w:rsidRPr="00626D17">
        <w:rPr>
          <w:rFonts w:ascii="Arial Narrow" w:eastAsia="Arial Narrow" w:hAnsi="Arial Narrow" w:cs="Arial Narrow"/>
          <w:kern w:val="0"/>
          <w14:ligatures w14:val="none"/>
          <w:sz w:val="22"/>
          <w:szCs w:val="22"/>
        </w:rPr>
        <w:t xml:space="preserve"> y 19</w:t>
      </w:r>
      <w:r w:rsidR="00493B32" w:rsidRPr="00626D17">
        <w:rPr>
          <w:rFonts w:ascii="Arial Narrow" w:eastAsia="Arial Narrow" w:hAnsi="Arial Narrow" w:cs="Arial Narrow"/>
          <w:color w:val="000000"/>
          <w:kern w:val="0"/>
          <w:sz w:val="22"/>
          <w:szCs w:val="22"/>
          <w:lang w:eastAsia="es-PE"/>
          <w14:ligatures w14:val="none"/>
        </w:rPr>
        <w:t/>
      </w:r>
      <w:r w:rsidR="00493B32" w:rsidRPr="00626D17">
        <w:rPr>
          <w:rFonts w:ascii="Arial Narrow" w:eastAsia="Arial Narrow" w:hAnsi="Arial Narrow" w:cs="Arial Narrow"/>
          <w:kern w:val="0"/>
          <w14:ligatures w14:val="none"/>
          <w:sz w:val="22"/>
          <w:szCs w:val="22"/>
        </w:rPr>
        <w:t xml:space="preserve"> del Código</w:t>
      </w:r>
      <w:r w:rsidR="00493B32" w:rsidRPr="00626D17">
        <w:rPr>
          <w:rStyle w:val="Refdenotaalpie"/>
          <w:rFonts w:ascii="Arial Narrow" w:eastAsia="Arial Narrow" w:hAnsi="Arial Narrow" w:cs="Arial Narrow"/>
          <w:kern w:val="0"/>
          <w:sz w:val="22"/>
          <w:szCs w:val="22"/>
          <w:vertAlign w:val="superscript"/>
          <w14:ligatures w14:val="none"/>
        </w:rPr>
        <w:footnoteReference w:id="4"/>
      </w:r>
      <w:r w:rsidR="00493B32" w:rsidRPr="00626D17">
        <w:rPr>
          <w:rFonts w:ascii="Arial Narrow" w:eastAsia="Arial Narrow" w:hAnsi="Arial Narrow" w:cs="Arial Narrow"/>
          <w:kern w:val="0"/>
          <w14:ligatures w14:val="none"/>
          <w:sz w:val="22"/>
          <w:szCs w:val="22"/>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sz w:val="22"/>
          <w:szCs w:val="22"/>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sz w:val="22"/>
          <w:szCs w:val="22"/>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sz w:val="22"/>
          <w:szCs w:val="22"/>
        </w:rPr>
        <w:t/>
      </w:r>
      <w:proofErr w:type="spellEnd"/>
      <w:r w:rsidR="00B06597" w:rsidRPr="00B06597">
        <w:rPr>
          <w:rFonts w:ascii="Arial Narrow" w:eastAsia="Arial Narrow" w:hAnsi="Arial Narrow" w:cs="Arial Narrow"/>
          <w:kern w:val="0"/>
          <w14:ligatures w14:val="none"/>
          <w:sz w:val="22"/>
          <w:szCs w:val="22"/>
        </w:rPr>
        <w:t xml:space="preserve"> 307-004646/5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sz w:val="22"/>
          <w:szCs w:val="22"/>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EA3">
        <w:rPr>
          <w:rFonts w:ascii="Arial Narrow" w:eastAsia="Arial Narrow" w:hAnsi="Arial Narrow" w:cs="Arial Narrow"/>
          <w:kern w:val="0"/>
          <w14:ligatures w14:val="none"/>
          <w:sz w:val="22"/>
          <w:szCs w:val="22"/>
        </w:rPr>
        <w:t xml:space="preserve">Así también, </w:t>
      </w:r>
      <w:r w:rsidR="00FD7EA3"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sz w:val="22"/>
          <w:szCs w:val="22"/>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sz w:val="22"/>
          <w:szCs w:val="22"/>
        </w:rPr>
        <w:t/>
      </w:r>
      <w:proofErr w:type="spellEnd"/>
      <w:r w:rsidR="00B06597" w:rsidRPr="00B06597">
        <w:rPr>
          <w:rFonts w:ascii="Arial Narrow" w:eastAsia="Arial Narrow" w:hAnsi="Arial Narrow" w:cs="Arial Narrow"/>
          <w:kern w:val="0"/>
          <w14:ligatures w14:val="none"/>
          <w:sz w:val="22"/>
          <w:szCs w:val="22"/>
        </w:rPr>
        <w:t xml:space="preserve"> 307-004646/5 a la denunciante el 10 de enero de 2024, pese a su solicitud</w:t>
      </w:r>
      <w:r w:rsidR="00FD7EA3" w:rsidRPr="008C60DC">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Arial Narrow" w:hAnsi="Arial Narrow" w:cs="Arial Narrow"/>
          <w:color w:val="000000"/>
          <w:kern w:val="0"/>
          <w:sz w:val="22"/>
          <w:szCs w:val="22"/>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sz w:val="22"/>
          <w:szCs w:val="22"/>
        </w:rPr>
        <w:t>, tipi</w:t>
      </w:r>
      <w:r w:rsidR="00FD7EA3" w:rsidRPr="005B0989">
        <w:rPr>
          <w:rFonts w:ascii="Arial Narrow" w:eastAsia="Arial Narrow" w:hAnsi="Arial Narrow" w:cs="Arial Narrow"/>
          <w:kern w:val="0"/>
          <w14:ligatures w14:val="none"/>
          <w:sz w:val="22"/>
          <w:szCs w:val="22"/>
        </w:rPr>
        <w:t>ficado en los artículos 18</w:t>
      </w:r>
      <w:r w:rsidR="00FD7EA3" w:rsidRPr="005B0989">
        <w:rPr>
          <w:rFonts w:ascii="Arial Narrow" w:eastAsia="Arial Narrow" w:hAnsi="Arial Narrow" w:cs="Arial Narrow"/>
          <w:color w:val="000000"/>
          <w:kern w:val="0"/>
          <w:sz w:val="22"/>
          <w:szCs w:val="22"/>
          <w:lang w:eastAsia="es-PE"/>
          <w14:ligatures w14:val="none"/>
        </w:rPr>
        <w:t/>
      </w:r>
      <w:r w:rsidR="00FD7EA3" w:rsidRPr="005B0989">
        <w:rPr>
          <w:rFonts w:ascii="Arial Narrow" w:eastAsia="Arial Narrow" w:hAnsi="Arial Narrow" w:cs="Arial Narrow"/>
          <w:kern w:val="0"/>
          <w14:ligatures w14:val="none"/>
          <w:sz w:val="22"/>
          <w:szCs w:val="22"/>
        </w:rPr>
        <w:t xml:space="preserve"> y 19</w:t>
      </w:r>
      <w:r w:rsidR="00FD7EA3" w:rsidRPr="005B0989">
        <w:rPr>
          <w:rFonts w:ascii="Arial Narrow" w:eastAsia="Arial Narrow" w:hAnsi="Arial Narrow" w:cs="Arial Narrow"/>
          <w:color w:val="000000"/>
          <w:kern w:val="0"/>
          <w:sz w:val="22"/>
          <w:szCs w:val="22"/>
          <w:lang w:eastAsia="es-PE"/>
          <w14:ligatures w14:val="none"/>
        </w:rPr>
        <w:t/>
      </w:r>
      <w:r w:rsidR="00FD7EA3" w:rsidRPr="005B0989">
        <w:rPr>
          <w:rFonts w:ascii="Arial Narrow" w:eastAsia="Arial Narrow" w:hAnsi="Arial Narrow" w:cs="Arial Narrow"/>
          <w:kern w:val="0"/>
          <w14:ligatures w14:val="none"/>
          <w:sz w:val="22"/>
          <w:szCs w:val="22"/>
        </w:rPr>
        <w:t xml:space="preserve"> del Código</w:t>
      </w:r>
      <w:r w:rsidR="00FD7EA3">
        <w:rPr>
          <w:rFonts w:ascii="Arial Narrow" w:eastAsia="Arial Narrow" w:hAnsi="Arial Narrow" w:cs="Arial Narrow"/>
          <w:kern w:val="0"/>
          <w14:ligatures w14:val="none"/>
          <w:sz w:val="22"/>
          <w:szCs w:val="22"/>
        </w:rPr>
        <w:t>.</w:t>
      </w:r>
    </w:p>
    <w:p w14:paraId="45C5CCA7" w14:textId="77777777" w:rsidR="00FD7EA3" w:rsidRPr="00FD7EA3" w:rsidRDefault="00FD7EA3" w:rsidP="00FD7EA3">
      <w:pPr>
        <w:pStyle w:val="Prrafodelista"/>
        <w:rPr>
          <w:rFonts w:ascii="Arial Narrow" w:eastAsia="Arial Narrow" w:hAnsi="Arial Narrow" w:cs="Arial Narrow"/>
          <w:kern w:val="0"/>
          <w:sz w:val="22"/>
          <w:szCs w:val="22"/>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sz w:val="22"/>
          <w:szCs w:val="22"/>
        </w:rPr>
        <w:t/>
      </w:r>
      <w:proofErr w:type="spellEnd"/>
      <w:r w:rsidR="009336C3" w:rsidRPr="009336C3">
        <w:rPr>
          <w:rFonts w:ascii="Arial Narrow" w:eastAsia="Arial Narrow" w:hAnsi="Arial Narrow" w:cs="Arial Narrow"/>
          <w:kern w:val="0"/>
          <w14:ligatures w14:val="none"/>
          <w:sz w:val="22"/>
          <w:szCs w:val="22"/>
        </w:rPr>
        <w:t xml:space="preserve"> 307-004646/5), conforme a lo ofrecido al contratar el referido seguro (rentabilidad asegurada del 9%), puesto que le entregó un importe menor, evidenciando una venta engañosa</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C44CF4" w14:textId="77777777" w:rsidR="00FD7EA3" w:rsidRPr="00FD7EA3" w:rsidRDefault="00FD7EA3" w:rsidP="00FD7EA3">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7D55F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días háb</w:t>
      </w:r>
      <w:r w:rsidRPr="0026598E">
        <w:rPr>
          <w:rFonts w:ascii="Arial Narrow" w:eastAsia="Arial Narrow" w:hAnsi="Arial Narrow" w:cs="Arial Narrow"/>
          <w:color w:val="000000"/>
          <w:kern w:val="0"/>
          <w:sz w:val="22"/>
          <w:szCs w:val="22"/>
          <w:lang w:val="es-ES" w:eastAsia="es-ES"/>
          <w14:ligatures w14:val="none"/>
        </w:rPr>
        <w:t xml:space="preserve">iles contado a partir del día siguiente de la notificación de la presente resolución, cumpla con lo </w:t>
      </w:r>
      <w:r w:rsidRPr="00036ACE">
        <w:rPr>
          <w:rFonts w:ascii="Arial Narrow" w:eastAsia="Arial Narrow" w:hAnsi="Arial Narrow" w:cs="Arial Narrow"/>
          <w:color w:val="000000"/>
          <w:kern w:val="0"/>
          <w:sz w:val="22"/>
          <w:szCs w:val="22"/>
          <w:lang w:val="es-ES" w:eastAsia="es-ES"/>
          <w14:ligatures w14:val="none"/>
        </w:rPr>
        <w:t xml:space="preserve">siguiente: </w:t>
      </w:r>
      <w:r w:rsidR="00DF1F95" w:rsidRPr="00DF1F9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del Seguro de Vida, así como el cargo de remisión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ii</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y, (</w:t>
      </w:r>
      <w:proofErr w:type="spellStart"/>
      <w:r w:rsidR="00DF1F95" w:rsidRPr="00DF1F95">
        <w:rPr>
          <w:rFonts w:ascii="Arial Narrow" w:eastAsia="Arial Narrow" w:hAnsi="Arial Narrow" w:cs="Arial Narrow"/>
          <w:color w:val="000000"/>
          <w:kern w:val="0"/>
          <w:sz w:val="22"/>
          <w:szCs w:val="22"/>
          <w:lang w:val="es-ES" w:eastAsia="es-ES"/>
          <w14:ligatures w14:val="none"/>
        </w:rPr>
        <w:t>iii</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donde se detalle los cargos, intereses entre otros conceptos del seguro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abril de 2025 interpuesta por la señora [DENUNCIANTE]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6B4A1D" w:rsidRPr="004C78B9">
        <w:rPr>
          <w:rFonts w:ascii="Arial Narrow" w:eastAsia="Arial Narrow" w:hAnsi="Arial Narrow" w:cs="Arial Narrow"/>
          <w:color w:val="000000"/>
          <w:kern w:val="0"/>
          <w:sz w:val="22"/>
          <w:szCs w:val="22"/>
          <w:lang w:val="es-ES" w:eastAsia="es-ES"/>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4C78B9">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4C78B9">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6B4A1D" w:rsidRPr="004C78B9">
        <w:rPr>
          <w:rFonts w:ascii="Arial Narrow" w:eastAsia="Arial Narrow" w:hAnsi="Arial Narrow" w:cs="Arial Narrow"/>
          <w:sz w:val="22"/>
          <w:szCs w:val="22"/>
        </w:rPr>
        <w:t/>
      </w:r>
      <w:r w:rsidR="006B4A1D" w:rsidRPr="00D16081">
        <w:rPr>
          <w:rFonts w:ascii="Arial Narrow" w:eastAsia="Arial Narrow" w:hAnsi="Arial Narrow" w:cs="Arial Narrow"/>
          <w:sz w:val="22"/>
          <w:szCs w:val="22"/>
        </w:rPr>
        <w:t xml:space="preserve"/>
      </w:r>
      <w:r w:rsidR="006B4A1D" w:rsidRPr="00493B32">
        <w:rPr>
          <w:rFonts w:ascii="Arial Narrow" w:eastAsia="Arial Narrow" w:hAnsi="Arial Narrow" w:cs="Arial Narrow"/>
          <w:sz w:val="22"/>
          <w:szCs w:val="22"/>
        </w:rPr>
        <w:t/>
      </w:r>
      <w:r w:rsidR="00232389" w:rsidRPr="00493B32">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959810"/>
      <w:r w:rsidR="00493B32" w:rsidRPr="00493B32">
        <w:rPr>
          <w:rFonts w:ascii="Arial Narrow" w:eastAsia="Arial Narrow" w:hAnsi="Arial Narrow" w:cs="Arial Narrow"/>
          <w:sz w:val="22"/>
          <w:szCs w:val="22"/>
        </w:rPr>
        <w:t/>
      </w:r>
    </w:p>
    <w:p w14:paraId="46F9C397" w14:textId="77777777" w:rsidR="007D55FD" w:rsidRDefault="007D55FD" w:rsidP="007D55FD">
      <w:pPr>
        <w:spacing w:line="240" w:lineRule="auto"/>
        <w:jc w:val="both"/>
        <w:rPr>
          <w:rFonts w:ascii="Arial Narrow" w:eastAsia="Arial Narrow" w:hAnsi="Arial Narrow" w:cs="Arial Narrow"/>
          <w:bCs/>
          <w:sz w:val="22"/>
          <w:szCs w:val="22"/>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Pr="00493B32">
        <w:rPr>
          <w:rFonts w:ascii="Arial Narrow" w:eastAsia="Arial Narrow" w:hAnsi="Arial Narrow" w:cs="Arial Narrow"/>
          <w:color w:val="000000"/>
          <w:kern w:val="0"/>
          <w:sz w:val="22"/>
          <w:szCs w:val="22"/>
          <w:lang w:val="es-ES" w:eastAsia="es-ES"/>
          <w14:ligatures w14:val="none"/>
        </w:rPr>
        <w:t xml:space="preserve">que </w:t>
      </w:r>
      <w:r w:rsidRPr="00B06597">
        <w:rPr>
          <w:rFonts w:ascii="Arial Narrow" w:eastAsia="Arial Narrow" w:hAnsi="Arial Narrow" w:cs="Arial Narrow"/>
          <w:color w:val="000000"/>
          <w:kern w:val="0"/>
          <w:sz w:val="22"/>
          <w:szCs w:val="22"/>
          <w:lang w:val="es-ES" w:eastAsia="es-ES"/>
          <w14:ligatures w14:val="none"/>
        </w:rPr>
        <w:t xml:space="preserve">la compañía aseguradora </w:t>
      </w:r>
      <w:r w:rsidRPr="00B06597">
        <w:rPr>
          <w:rFonts w:ascii="Arial Narrow" w:eastAsia="Arial Narrow" w:hAnsi="Arial Narrow" w:cs="Arial Narrow"/>
          <w:color w:val="000000"/>
          <w:kern w:val="0"/>
          <w:sz w:val="22"/>
          <w:szCs w:val="22"/>
          <w:lang w:eastAsia="es-PE"/>
          <w14:ligatures w14:val="none"/>
        </w:rPr>
        <w:t>no habría cumplido con lo ofrecido al momento de contratar la Póliza 307-004646/5 respecto a la disponibilidad de línea desde el primer abono y rentabilidad del 9% de inversión</w:t>
      </w:r>
      <w:r>
        <w:rPr>
          <w:rFonts w:ascii="Arial Narrow" w:eastAsia="Arial Narrow" w:hAnsi="Arial Narrow" w:cs="Arial Narrow"/>
          <w:color w:val="000000"/>
          <w:kern w:val="0"/>
          <w:sz w:val="22"/>
          <w:szCs w:val="22"/>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sz w:val="22"/>
          <w:szCs w:val="22"/>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D55FD">
        <w:rPr>
          <w:rFonts w:ascii="Arial Narrow" w:eastAsia="Arial Narrow" w:hAnsi="Arial Narrow" w:cs="Arial Narrow"/>
          <w:sz w:val="22"/>
          <w:szCs w:val="22"/>
        </w:rPr>
        <w:t xml:space="preserve">Presunta infracción de los artículos 18 y 19 de la Ley 29571, Código de Protección y Defensa del Consumidor, en tanto </w:t>
      </w:r>
      <w:r w:rsidRPr="007D55FD">
        <w:rPr>
          <w:rFonts w:ascii="Arial Narrow" w:eastAsia="Arial Narrow" w:hAnsi="Arial Narrow" w:cs="Arial Narrow"/>
          <w:color w:val="000000"/>
          <w:kern w:val="0"/>
          <w:sz w:val="22"/>
          <w:szCs w:val="22"/>
          <w:lang w:val="es-ES" w:eastAsia="es-ES"/>
          <w14:ligatures w14:val="none"/>
        </w:rPr>
        <w:t xml:space="preserve">que </w:t>
      </w:r>
      <w:r w:rsidR="00041A9D" w:rsidRPr="00B06597">
        <w:rPr>
          <w:rFonts w:ascii="Arial Narrow" w:eastAsia="Arial Narrow" w:hAnsi="Arial Narrow" w:cs="Arial Narrow"/>
          <w:color w:val="000000"/>
          <w:kern w:val="0"/>
          <w:sz w:val="22"/>
          <w:szCs w:val="22"/>
          <w:lang w:val="es-ES" w:eastAsia="es-ES"/>
          <w14:ligatures w14:val="none"/>
        </w:rPr>
        <w:t xml:space="preserve">la compañía aseguradora </w:t>
      </w:r>
      <w:r w:rsidR="00041A9D" w:rsidRPr="00B06597">
        <w:rPr>
          <w:rFonts w:ascii="Arial Narrow" w:eastAsia="Arial Narrow" w:hAnsi="Arial Narrow" w:cs="Arial Narrow"/>
          <w:color w:val="000000"/>
          <w:kern w:val="0"/>
          <w:sz w:val="22"/>
          <w:szCs w:val="22"/>
          <w:lang w:eastAsia="es-PE"/>
          <w14:ligatures w14:val="none"/>
        </w:rPr>
        <w:t xml:space="preserve">no habría cumplido con atender la solicitud de </w:t>
      </w:r>
      <w:r w:rsidR="008F013D" w:rsidRPr="00B06597">
        <w:rPr>
          <w:rFonts w:ascii="Arial Narrow" w:eastAsia="Arial Narrow" w:hAnsi="Arial Narrow" w:cs="Arial Narrow"/>
          <w:color w:val="000000"/>
          <w:kern w:val="0"/>
          <w:sz w:val="22"/>
          <w:szCs w:val="22"/>
          <w:lang w:eastAsia="es-PE"/>
          <w14:ligatures w14:val="none"/>
        </w:rPr>
        <w:t>devolución la suma de</w:t>
      </w:r>
      <w:r w:rsidR="00041A9D" w:rsidRPr="00B06597">
        <w:rPr>
          <w:rFonts w:ascii="Arial Narrow" w:eastAsia="Arial Narrow" w:hAnsi="Arial Narrow" w:cs="Arial Narrow"/>
          <w:color w:val="000000"/>
          <w:kern w:val="0"/>
          <w:sz w:val="22"/>
          <w:szCs w:val="22"/>
          <w:lang w:eastAsia="es-PE"/>
          <w14:ligatures w14:val="none"/>
        </w:rPr>
        <w:t xml:space="preserve"> </w:t>
      </w:r>
      <w:r w:rsidR="00AA7566" w:rsidRPr="00B06597">
        <w:rPr>
          <w:rFonts w:ascii="Arial Narrow" w:eastAsia="Arial Narrow" w:hAnsi="Arial Narrow" w:cs="Arial Narrow"/>
          <w:color w:val="000000"/>
          <w:kern w:val="0"/>
          <w:sz w:val="22"/>
          <w:szCs w:val="22"/>
          <w:lang w:eastAsia="es-PE"/>
          <w14:ligatures w14:val="none"/>
        </w:rPr>
        <w:t xml:space="preserve">US$ </w:t>
      </w:r>
      <w:r w:rsidR="00041A9D" w:rsidRPr="00B06597">
        <w:rPr>
          <w:rFonts w:ascii="Arial Narrow" w:eastAsia="Arial Narrow" w:hAnsi="Arial Narrow" w:cs="Arial Narrow"/>
          <w:color w:val="000000"/>
          <w:kern w:val="0"/>
          <w:sz w:val="22"/>
          <w:szCs w:val="22"/>
          <w:lang w:eastAsia="es-PE"/>
          <w14:ligatures w14:val="none"/>
        </w:rPr>
        <w:t>500</w:t>
      </w:r>
      <w:r w:rsidR="00AA7566" w:rsidRPr="00B06597">
        <w:rPr>
          <w:rFonts w:ascii="Arial Narrow" w:eastAsia="Arial Narrow" w:hAnsi="Arial Narrow" w:cs="Arial Narrow"/>
          <w:color w:val="000000"/>
          <w:kern w:val="0"/>
          <w:sz w:val="22"/>
          <w:szCs w:val="22"/>
          <w:lang w:eastAsia="es-PE"/>
          <w14:ligatures w14:val="none"/>
        </w:rPr>
        <w:t>,00</w:t>
      </w:r>
      <w:r w:rsidR="00041A9D" w:rsidRPr="00B06597">
        <w:rPr>
          <w:rFonts w:ascii="Arial Narrow" w:eastAsia="Arial Narrow" w:hAnsi="Arial Narrow" w:cs="Arial Narrow"/>
          <w:color w:val="000000"/>
          <w:kern w:val="0"/>
          <w:sz w:val="22"/>
          <w:szCs w:val="22"/>
          <w:lang w:eastAsia="es-PE"/>
          <w14:ligatures w14:val="none"/>
        </w:rPr>
        <w:t xml:space="preserve"> abonad</w:t>
      </w:r>
      <w:r w:rsidR="008F013D" w:rsidRPr="00B06597">
        <w:rPr>
          <w:rFonts w:ascii="Arial Narrow" w:eastAsia="Arial Narrow" w:hAnsi="Arial Narrow" w:cs="Arial Narrow"/>
          <w:color w:val="000000"/>
          <w:kern w:val="0"/>
          <w:sz w:val="22"/>
          <w:szCs w:val="22"/>
          <w:lang w:eastAsia="es-PE"/>
          <w14:ligatures w14:val="none"/>
        </w:rPr>
        <w:t>a</w:t>
      </w:r>
      <w:r w:rsidR="00041A9D" w:rsidRPr="00B06597">
        <w:rPr>
          <w:rFonts w:ascii="Arial Narrow" w:eastAsia="Arial Narrow" w:hAnsi="Arial Narrow" w:cs="Arial Narrow"/>
          <w:color w:val="000000"/>
          <w:kern w:val="0"/>
          <w:sz w:val="22"/>
          <w:szCs w:val="22"/>
          <w:lang w:eastAsia="es-PE"/>
          <w14:ligatures w14:val="none"/>
        </w:rPr>
        <w:t xml:space="preserve"> por la denunciante </w:t>
      </w:r>
      <w:r w:rsidR="007D55FD" w:rsidRPr="00B06597">
        <w:rPr>
          <w:rFonts w:ascii="Arial Narrow" w:eastAsia="Arial Narrow" w:hAnsi="Arial Narrow" w:cs="Arial Narrow"/>
          <w:color w:val="000000"/>
          <w:kern w:val="0"/>
          <w:sz w:val="22"/>
          <w:szCs w:val="22"/>
          <w:lang w:eastAsia="es-PE"/>
          <w14:ligatures w14:val="none"/>
        </w:rPr>
        <w:t>por</w:t>
      </w:r>
      <w:r w:rsidR="00041A9D" w:rsidRPr="00B06597">
        <w:rPr>
          <w:rFonts w:ascii="Arial Narrow" w:eastAsia="Arial Narrow" w:hAnsi="Arial Narrow" w:cs="Arial Narrow"/>
          <w:color w:val="000000"/>
          <w:kern w:val="0"/>
          <w:sz w:val="22"/>
          <w:szCs w:val="22"/>
          <w:lang w:eastAsia="es-PE"/>
          <w14:ligatures w14:val="none"/>
        </w:rPr>
        <w:t xml:space="preserve"> la Póliza 307-004646/5</w:t>
      </w:r>
      <w:r w:rsidR="007D55FD">
        <w:rPr>
          <w:rFonts w:ascii="Arial Narrow" w:eastAsia="Arial Narrow" w:hAnsi="Arial Narrow" w:cs="Arial Narrow"/>
          <w:color w:val="000000"/>
          <w:kern w:val="0"/>
          <w:sz w:val="22"/>
          <w:szCs w:val="22"/>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sz w:val="22"/>
          <w:szCs w:val="22"/>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sz w:val="22"/>
          <w:szCs w:val="22"/>
        </w:rPr>
        <w:t xml:space="preserve">la compañía aseguradora </w:t>
      </w:r>
      <w:r w:rsidR="008F013D" w:rsidRPr="00B06597">
        <w:rPr>
          <w:rFonts w:ascii="Arial Narrow" w:eastAsia="Arial Narrow" w:hAnsi="Arial Narrow" w:cs="Arial Narrow"/>
          <w:kern w:val="0"/>
          <w14:ligatures w14:val="none"/>
          <w:sz w:val="22"/>
          <w:szCs w:val="22"/>
        </w:rPr>
        <w:t xml:space="preserve">no </w:t>
      </w:r>
      <w:r w:rsidR="00477A69" w:rsidRPr="00B06597">
        <w:rPr>
          <w:rFonts w:ascii="Arial Narrow" w:eastAsia="Arial Narrow" w:hAnsi="Arial Narrow" w:cs="Arial Narrow"/>
          <w:kern w:val="0"/>
          <w14:ligatures w14:val="none"/>
          <w:sz w:val="22"/>
          <w:szCs w:val="22"/>
        </w:rPr>
        <w:t xml:space="preserve">habría cumplido </w:t>
      </w:r>
      <w:r w:rsidR="00477A69" w:rsidRPr="00B06597">
        <w:rPr>
          <w:rFonts w:ascii="Arial Narrow" w:eastAsia="Arial Narrow" w:hAnsi="Arial Narrow" w:cs="Arial Narrow"/>
          <w:color w:val="000000"/>
          <w:kern w:val="0"/>
          <w:sz w:val="22"/>
          <w:szCs w:val="22"/>
          <w:lang w:val="es-ES" w:eastAsia="es-ES"/>
          <w14:ligatures w14:val="none"/>
        </w:rPr>
        <w:t xml:space="preserve">con entregar la grabación </w:t>
      </w:r>
      <w:r w:rsidR="00477A69" w:rsidRPr="00B06597">
        <w:rPr>
          <w:rFonts w:ascii="Arial Narrow" w:eastAsia="Arial Narrow" w:hAnsi="Arial Narrow" w:cs="Arial Narrow"/>
          <w:color w:val="000000"/>
          <w:kern w:val="0"/>
          <w:sz w:val="22"/>
          <w:szCs w:val="22"/>
          <w:lang w:val="es-ES" w:eastAsia="es-ES"/>
          <w14:ligatures w14:val="none"/>
        </w:rPr>
        <w:lastRenderedPageBreak/>
        <w:t xml:space="preserve">de la videollamada </w:t>
      </w:r>
      <w:r w:rsidR="008F013D" w:rsidRPr="00B06597">
        <w:rPr>
          <w:rFonts w:ascii="Arial Narrow" w:eastAsia="Arial Narrow" w:hAnsi="Arial Narrow" w:cs="Arial Narrow"/>
          <w:color w:val="000000"/>
          <w:kern w:val="0"/>
          <w:sz w:val="22"/>
          <w:szCs w:val="22"/>
          <w:lang w:val="es-ES" w:eastAsia="es-ES"/>
          <w14:ligatures w14:val="none"/>
        </w:rPr>
        <w:t xml:space="preserve">donde le vendieron la </w:t>
      </w:r>
      <w:r w:rsidR="008F013D" w:rsidRPr="00B06597">
        <w:rPr>
          <w:rFonts w:ascii="Arial Narrow" w:eastAsia="Arial Narrow" w:hAnsi="Arial Narrow" w:cs="Arial Narrow"/>
          <w:color w:val="000000"/>
          <w:kern w:val="0"/>
          <w:sz w:val="22"/>
          <w:szCs w:val="22"/>
          <w:lang w:eastAsia="es-PE"/>
          <w14:ligatures w14:val="none"/>
        </w:rPr>
        <w:t>Póliza 307-004646/5 a la denunciante el 10 de enero de 2024, pese a su solicitud</w:t>
      </w:r>
      <w:r w:rsidR="008F013D">
        <w:rPr>
          <w:rFonts w:ascii="Arial Narrow" w:eastAsia="Arial Narrow" w:hAnsi="Arial Narrow" w:cs="Arial Narrow"/>
          <w:color w:val="000000"/>
          <w:kern w:val="0"/>
          <w:sz w:val="22"/>
          <w:szCs w:val="22"/>
          <w:lang w:eastAsia="es-PE"/>
          <w14:ligatures w14:val="none"/>
        </w:rPr>
        <w:t>.</w:t>
      </w:r>
    </w:p>
    <w:p w14:paraId="50FEF019" w14:textId="77777777" w:rsidR="00493B32" w:rsidRDefault="00493B32" w:rsidP="007D55FD">
      <w:pPr>
        <w:pStyle w:val="Prrafodelista"/>
        <w:spacing w:line="240" w:lineRule="auto"/>
        <w:rPr>
          <w:rFonts w:ascii="Arial Narrow" w:eastAsia="Arial Narrow" w:hAnsi="Arial Narrow" w:cs="Arial Narrow"/>
          <w:kern w:val="0"/>
          <w:sz w:val="22"/>
          <w:szCs w:val="22"/>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sz w:val="22"/>
          <w:szCs w:val="22"/>
        </w:rPr>
        <w:t xml:space="preserve">la compañía </w:t>
      </w:r>
      <w:r w:rsidRPr="009336C3">
        <w:rPr>
          <w:rFonts w:ascii="Arial Narrow" w:eastAsia="Arial Narrow" w:hAnsi="Arial Narrow" w:cs="Arial Narrow"/>
          <w:color w:val="000000"/>
          <w:kern w:val="0"/>
          <w:sz w:val="22"/>
          <w:szCs w:val="22"/>
          <w:lang w:val="es-ES" w:eastAsia="es-ES"/>
          <w14:ligatures w14:val="none"/>
        </w:rPr>
        <w:t>aseguradora no habría cumplido con otorgar al denunciante el monto que le correspondía por los aportes del Seguro Vida (</w:t>
      </w:r>
      <w:r w:rsidRPr="009336C3">
        <w:rPr>
          <w:rFonts w:ascii="Arial Narrow" w:eastAsia="Arial Narrow" w:hAnsi="Arial Narrow" w:cs="Arial Narrow"/>
          <w:color w:val="000000"/>
          <w:kern w:val="0"/>
          <w:sz w:val="22"/>
          <w:szCs w:val="22"/>
          <w:lang w:eastAsia="es-PE"/>
          <w14:ligatures w14:val="none"/>
        </w:rPr>
        <w:t>Póliza 307-004646/5</w:t>
      </w:r>
      <w:r w:rsidRPr="009336C3">
        <w:rPr>
          <w:rFonts w:ascii="Arial Narrow" w:eastAsia="Arial Narrow" w:hAnsi="Arial Narrow" w:cs="Arial Narrow"/>
          <w:color w:val="000000"/>
          <w:kern w:val="0"/>
          <w:sz w:val="22"/>
          <w:szCs w:val="22"/>
          <w:lang w:val="es-ES" w:eastAsia="es-ES"/>
          <w14:ligatures w14:val="none"/>
        </w:rPr>
        <w:t>), conforme a lo ofrecido al contratar el referido seguro (rentabilidad asegurada del 9%), puesto que le entregó un importe menor, evidenciando una venta engañosa</w:t>
      </w:r>
      <w:r>
        <w:rPr>
          <w:rFonts w:ascii="Arial Narrow" w:eastAsia="Arial Narrow" w:hAnsi="Arial Narrow" w:cs="Arial Narrow"/>
          <w:color w:val="000000"/>
          <w:kern w:val="0"/>
          <w:sz w:val="22"/>
          <w:szCs w:val="22"/>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sz w:val="22"/>
          <w:szCs w:val="22"/>
        </w:rPr>
      </w:pPr>
    </w:p>
    <w:p w14:paraId="64718910" w14:textId="619F3646" w:rsidR="00AB3A58" w:rsidRPr="0026598E" w:rsidRDefault="00AB3A58" w:rsidP="007D55F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B4A1D" w:rsidRPr="00E53F15">
        <w:rPr>
          <w:rFonts w:ascii="Arial Narrow" w:eastAsia="Arial Narrow" w:hAnsi="Arial Narrow" w:cs="Arial Narrow"/>
          <w:color w:val="000000"/>
          <w:kern w:val="0"/>
          <w:sz w:val="22"/>
          <w:szCs w:val="22"/>
          <w:lang w:val="es-ES" w:eastAsia="es-ES"/>
          <w14:ligatures w14:val="none"/>
        </w:rPr>
        <w:t xml:space="preserve">3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D55F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B4A1D" w:rsidRPr="00D16081">
        <w:rPr>
          <w:rFonts w:ascii="Arial Narrow" w:eastAsia="Arial Narrow" w:hAnsi="Arial Narrow" w:cs="Arial Narrow"/>
          <w:sz w:val="22"/>
          <w:szCs w:val="22"/>
        </w:rPr>
        <w:t>Pac</w:t>
      </w:r>
      <w:r w:rsidR="006B4A1D">
        <w:rPr>
          <w:rFonts w:ascii="Arial Narrow" w:eastAsia="Arial Narrow" w:hAnsi="Arial Narrow" w:cs="Arial Narrow"/>
          <w:sz w:val="22"/>
          <w:szCs w:val="22"/>
        </w:rPr>
        <w:t>í</w:t>
      </w:r>
      <w:r w:rsidR="006B4A1D" w:rsidRPr="00D16081">
        <w:rPr>
          <w:rFonts w:ascii="Arial Narrow" w:eastAsia="Arial Narrow" w:hAnsi="Arial Narrow" w:cs="Arial Narrow"/>
          <w:sz w:val="22"/>
          <w:szCs w:val="22"/>
        </w:rPr>
        <w:t xml:space="preserve">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61FA1E15" w:rsidR="008641BD" w:rsidRPr="0026598E" w:rsidRDefault="00AB3A58" w:rsidP="007D55F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6B4A1D" w:rsidRPr="00D16081">
        <w:rPr>
          <w:rFonts w:ascii="Arial Narrow" w:eastAsia="Arial Narrow" w:hAnsi="Arial Narrow" w:cs="Arial Narrow"/>
          <w:sz w:val="22"/>
          <w:szCs w:val="22"/>
        </w:rPr>
        <w:t>Pac</w:t>
      </w:r>
      <w:r w:rsidR="006B4A1D">
        <w:rPr>
          <w:rFonts w:ascii="Arial Narrow" w:eastAsia="Arial Narrow" w:hAnsi="Arial Narrow" w:cs="Arial Narrow"/>
          <w:sz w:val="22"/>
          <w:szCs w:val="22"/>
        </w:rPr>
        <w:t>í</w:t>
      </w:r>
      <w:r w:rsidR="006B4A1D" w:rsidRPr="00D16081">
        <w:rPr>
          <w:rFonts w:ascii="Arial Narrow" w:eastAsia="Arial Narrow" w:hAnsi="Arial Narrow" w:cs="Arial Narrow"/>
          <w:sz w:val="22"/>
          <w:szCs w:val="22"/>
        </w:rPr>
        <w:t>fico Compañía de Seguros y Reaseguros S</w:t>
      </w:r>
      <w:r w:rsidR="006B4A1D" w:rsidRPr="006B4A1D">
        <w:rPr>
          <w:rFonts w:ascii="Arial Narrow" w:eastAsia="Arial Narrow" w:hAnsi="Arial Narrow" w:cs="Arial Narrow"/>
          <w:sz w:val="22"/>
          <w:szCs w:val="22"/>
        </w:rPr>
        <w:t>.A.</w:t>
      </w:r>
      <w:r w:rsidRPr="006B4A1D">
        <w:rPr>
          <w:rFonts w:ascii="Arial Narrow" w:eastAsia="Arial Narrow" w:hAnsi="Arial Narrow" w:cs="Arial Narrow"/>
          <w:color w:val="000000"/>
          <w:kern w:val="0"/>
          <w:sz w:val="22"/>
          <w:szCs w:val="22"/>
          <w:lang w:eastAsia="es-ES"/>
          <w14:ligatures w14:val="none"/>
        </w:rPr>
        <w:t xml:space="preserve">, </w:t>
      </w:r>
      <w:bookmarkEnd w:id="6"/>
      <w:r w:rsidR="002B7DCD" w:rsidRPr="006B4A1D">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 xml:space="preserve">mpla con: </w:t>
      </w:r>
      <w:r w:rsidR="005C5E20" w:rsidRPr="00036ACE">
        <w:rPr>
          <w:rFonts w:ascii="Arial Narrow" w:eastAsia="Arial Narrow" w:hAnsi="Arial Narrow" w:cs="Arial Narrow"/>
          <w:color w:val="000000"/>
          <w:kern w:val="0"/>
          <w:sz w:val="22"/>
          <w:szCs w:val="22"/>
          <w:lang w:val="es-ES" w:eastAsia="es-ES"/>
          <w14:ligatures w14:val="none"/>
        </w:rPr>
        <w:t xml:space="preserve">(i) </w:t>
      </w:r>
      <w:r w:rsidR="005C5E20" w:rsidRPr="005C5E20">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5C5E20" w:rsidRPr="005C5E20">
        <w:rPr>
          <w:rFonts w:ascii="Arial Narrow" w:eastAsia="Arial Narrow" w:hAnsi="Arial Narrow" w:cs="Arial Narrow"/>
          <w:color w:val="000000"/>
          <w:kern w:val="0"/>
          <w:sz w:val="22"/>
          <w:szCs w:val="22"/>
          <w:lang w:eastAsia="es-ES"/>
          <w14:ligatures w14:val="none"/>
        </w:rPr>
        <w:t xml:space="preserve">307-004646/5 </w:t>
      </w:r>
      <w:r w:rsidR="005C5E20" w:rsidRPr="005C5E20">
        <w:rPr>
          <w:rFonts w:ascii="Arial Narrow" w:eastAsia="Arial Narrow" w:hAnsi="Arial Narrow" w:cs="Arial Narrow"/>
          <w:color w:val="000000"/>
          <w:kern w:val="0"/>
          <w:sz w:val="22"/>
          <w:szCs w:val="22"/>
          <w:lang w:val="es-ES" w:eastAsia="es-ES"/>
          <w14:ligatures w14:val="none"/>
        </w:rPr>
        <w:t xml:space="preserve">del </w:t>
      </w:r>
      <w:r w:rsidR="005C5E20" w:rsidRPr="004E36DE">
        <w:rPr>
          <w:rFonts w:ascii="Arial Narrow" w:eastAsia="Arial Narrow" w:hAnsi="Arial Narrow" w:cs="Arial Narrow"/>
          <w:color w:val="000000"/>
          <w:kern w:val="0"/>
          <w:sz w:val="22"/>
          <w:szCs w:val="22"/>
          <w:lang w:eastAsia="es-ES"/>
          <w14:ligatures w14:val="none"/>
        </w:rPr>
        <w:t>Seguro de Vida</w:t>
      </w:r>
      <w:r w:rsidR="005C5E20" w:rsidRPr="005C5E2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C5E20" w:rsidRPr="005C5E20">
        <w:rPr>
          <w:rFonts w:ascii="Arial Narrow" w:eastAsia="Arial Narrow" w:hAnsi="Arial Narrow" w:cs="Arial Narrow"/>
          <w:color w:val="000000"/>
          <w:kern w:val="0"/>
          <w:sz w:val="22"/>
          <w:szCs w:val="22"/>
          <w:lang w:val="es-ES" w:eastAsia="es-ES"/>
          <w14:ligatures w14:val="none"/>
        </w:rPr>
        <w:t>ii</w:t>
      </w:r>
      <w:proofErr w:type="spellEnd"/>
      <w:r w:rsidR="005C5E20" w:rsidRPr="005C5E20">
        <w:rPr>
          <w:rFonts w:ascii="Arial Narrow" w:eastAsia="Arial Narrow" w:hAnsi="Arial Narrow" w:cs="Arial Narrow"/>
          <w:color w:val="000000"/>
          <w:kern w:val="0"/>
          <w:sz w:val="22"/>
          <w:szCs w:val="22"/>
          <w:lang w:val="es-ES" w:eastAsia="es-ES"/>
          <w14:ligatures w14:val="none"/>
        </w:rPr>
        <w:t xml:space="preserve">) </w:t>
      </w:r>
      <w:r w:rsidR="008F013D">
        <w:rPr>
          <w:rFonts w:ascii="Arial Narrow" w:eastAsia="Arial Narrow" w:hAnsi="Arial Narrow" w:cs="Arial Narrow"/>
          <w:color w:val="000000"/>
          <w:kern w:val="0"/>
          <w:sz w:val="22"/>
          <w:szCs w:val="22"/>
          <w:lang w:val="es-ES" w:eastAsia="es-ES"/>
          <w14:ligatures w14:val="none"/>
        </w:rPr>
        <w:t>p</w:t>
      </w:r>
      <w:r w:rsidR="005C5E20" w:rsidRPr="005C5E20">
        <w:rPr>
          <w:rFonts w:ascii="Arial Narrow" w:eastAsia="Arial Narrow" w:hAnsi="Arial Narrow" w:cs="Arial Narrow"/>
          <w:color w:val="000000"/>
          <w:kern w:val="0"/>
          <w:sz w:val="22"/>
          <w:szCs w:val="22"/>
          <w:lang w:val="es-ES" w:eastAsia="es-ES"/>
          <w14:ligatures w14:val="none"/>
        </w:rPr>
        <w:t>resentar la grabación de la videollamada realizada con la denunciante en la que</w:t>
      </w:r>
      <w:r w:rsidR="005C5E20" w:rsidRPr="00F45125">
        <w:rPr>
          <w:rFonts w:ascii="Arial Narrow" w:eastAsia="Arial Narrow" w:hAnsi="Arial Narrow" w:cs="Arial Narrow"/>
          <w:color w:val="000000"/>
          <w:kern w:val="0"/>
          <w:sz w:val="22"/>
          <w:szCs w:val="22"/>
          <w:lang w:val="es-ES" w:eastAsia="es-ES"/>
          <w14:ligatures w14:val="none"/>
        </w:rPr>
        <w:t xml:space="preserve"> </w:t>
      </w:r>
      <w:r w:rsidR="008F013D">
        <w:rPr>
          <w:rFonts w:ascii="Arial Narrow" w:eastAsia="Arial Narrow" w:hAnsi="Arial Narrow" w:cs="Arial Narrow"/>
          <w:color w:val="000000"/>
          <w:kern w:val="0"/>
          <w:sz w:val="22"/>
          <w:szCs w:val="22"/>
          <w:lang w:val="es-ES" w:eastAsia="es-ES"/>
          <w14:ligatures w14:val="none"/>
        </w:rPr>
        <w:t>se vendió</w:t>
      </w:r>
      <w:r w:rsidR="005C5E20" w:rsidRPr="00F45125">
        <w:rPr>
          <w:rFonts w:ascii="Arial Narrow" w:eastAsia="Arial Narrow" w:hAnsi="Arial Narrow" w:cs="Arial Narrow"/>
          <w:color w:val="000000"/>
          <w:kern w:val="0"/>
          <w:sz w:val="22"/>
          <w:szCs w:val="22"/>
          <w:lang w:val="es-ES" w:eastAsia="es-ES"/>
          <w14:ligatures w14:val="none"/>
        </w:rPr>
        <w:t xml:space="preserve"> la Póliza 307-004646/5</w:t>
      </w:r>
      <w:r w:rsidR="005C5E20" w:rsidRPr="0026598E">
        <w:rPr>
          <w:rFonts w:ascii="Arial Narrow" w:eastAsia="Arial Narrow" w:hAnsi="Arial Narrow" w:cs="Arial Narrow"/>
          <w:color w:val="000000"/>
          <w:kern w:val="0"/>
          <w:sz w:val="22"/>
          <w:szCs w:val="22"/>
          <w:lang w:eastAsia="es-ES"/>
          <w14:ligatures w14:val="none"/>
        </w:rPr>
        <w:t>; y, (</w:t>
      </w:r>
      <w:proofErr w:type="spellStart"/>
      <w:r w:rsidR="005C5E20" w:rsidRPr="0026598E">
        <w:rPr>
          <w:rFonts w:ascii="Arial Narrow" w:eastAsia="Arial Narrow" w:hAnsi="Arial Narrow" w:cs="Arial Narrow"/>
          <w:color w:val="000000"/>
          <w:kern w:val="0"/>
          <w:sz w:val="22"/>
          <w:szCs w:val="22"/>
          <w:lang w:eastAsia="es-ES"/>
          <w14:ligatures w14:val="none"/>
        </w:rPr>
        <w:t>iii</w:t>
      </w:r>
      <w:proofErr w:type="spellEnd"/>
      <w:r w:rsidR="005C5E20" w:rsidRPr="0026598E">
        <w:rPr>
          <w:rFonts w:ascii="Arial Narrow" w:eastAsia="Arial Narrow" w:hAnsi="Arial Narrow" w:cs="Arial Narrow"/>
          <w:color w:val="000000"/>
          <w:kern w:val="0"/>
          <w:sz w:val="22"/>
          <w:szCs w:val="22"/>
          <w:lang w:eastAsia="es-ES"/>
          <w14:ligatures w14:val="none"/>
        </w:rPr>
        <w:t xml:space="preserve">) </w:t>
      </w:r>
      <w:r w:rsidR="005C5E20" w:rsidRPr="0026598E">
        <w:rPr>
          <w:rFonts w:ascii="Arial Narrow" w:eastAsia="Arial Narrow" w:hAnsi="Arial Narrow" w:cs="Arial Narrow"/>
          <w:color w:val="000000"/>
          <w:kern w:val="0"/>
          <w:sz w:val="22"/>
          <w:szCs w:val="22"/>
          <w:lang w:val="es-ES" w:eastAsia="es-ES"/>
          <w14:ligatures w14:val="none"/>
        </w:rPr>
        <w:t xml:space="preserve">presentar </w:t>
      </w:r>
      <w:r w:rsidR="008F013D">
        <w:rPr>
          <w:rFonts w:ascii="Arial Narrow" w:eastAsia="Arial Narrow" w:hAnsi="Arial Narrow" w:cs="Arial Narrow"/>
          <w:color w:val="000000"/>
          <w:kern w:val="0"/>
          <w:sz w:val="22"/>
          <w:szCs w:val="22"/>
          <w:lang w:val="es-ES" w:eastAsia="es-ES"/>
          <w14:ligatures w14:val="none"/>
        </w:rPr>
        <w:t xml:space="preserve">la liquidación de la </w:t>
      </w:r>
      <w:r w:rsidR="008F013D" w:rsidRPr="00F45125">
        <w:rPr>
          <w:rFonts w:ascii="Arial Narrow" w:eastAsia="Arial Narrow" w:hAnsi="Arial Narrow" w:cs="Arial Narrow"/>
          <w:color w:val="000000"/>
          <w:kern w:val="0"/>
          <w:sz w:val="22"/>
          <w:szCs w:val="22"/>
          <w:lang w:val="es-ES" w:eastAsia="es-ES"/>
          <w14:ligatures w14:val="none"/>
        </w:rPr>
        <w:lastRenderedPageBreak/>
        <w:t xml:space="preserve">Póliza </w:t>
      </w:r>
      <w:proofErr w:type="spellStart"/>
      <w:r w:rsidR="008F013D" w:rsidRPr="00F45125">
        <w:rPr>
          <w:rFonts w:ascii="Arial Narrow" w:eastAsia="Arial Narrow" w:hAnsi="Arial Narrow" w:cs="Arial Narrow"/>
          <w:color w:val="000000"/>
          <w:kern w:val="0"/>
          <w:sz w:val="22"/>
          <w:szCs w:val="22"/>
          <w:lang w:val="es-ES" w:eastAsia="es-ES"/>
          <w14:ligatures w14:val="none"/>
        </w:rPr>
        <w:t/>
      </w:r>
      <w:proofErr w:type="spellEnd"/>
      <w:r w:rsidR="008F013D" w:rsidRPr="00F45125">
        <w:rPr>
          <w:rFonts w:ascii="Arial Narrow" w:eastAsia="Arial Narrow" w:hAnsi="Arial Narrow" w:cs="Arial Narrow"/>
          <w:color w:val="000000"/>
          <w:kern w:val="0"/>
          <w:sz w:val="22"/>
          <w:szCs w:val="22"/>
          <w:lang w:val="es-ES" w:eastAsia="es-ES"/>
          <w14:ligatures w14:val="none"/>
        </w:rPr>
        <w:t xml:space="preserve"> 307-004646/5</w:t>
      </w:r>
      <w:r w:rsidR="008F013D">
        <w:rPr>
          <w:rFonts w:ascii="Arial Narrow" w:eastAsia="Arial Narrow" w:hAnsi="Arial Narrow" w:cs="Arial Narrow"/>
          <w:color w:val="000000"/>
          <w:kern w:val="0"/>
          <w:sz w:val="22"/>
          <w:szCs w:val="22"/>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4F06904" w:rsidR="0036368C" w:rsidRPr="00A67ADF" w:rsidRDefault="0036368C" w:rsidP="007D55F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440C">
        <w:rPr>
          <w:rFonts w:ascii="Arial Narrow" w:eastAsia="Arial Narrow" w:hAnsi="Arial Narrow" w:cs="Arial Narrow"/>
          <w:spacing w:val="-3"/>
          <w:kern w:val="0"/>
          <w14:ligatures w14:val="none"/>
          <w:sz w:val="22"/>
          <w:szCs w:val="22"/>
        </w:rPr>
        <w:t xml:space="preserve"/>
      </w:r>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A7440C">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A7440C">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r w:rsidRPr="00A7440C">
        <w:rPr>
          <w:rFonts w:ascii="Arial Narrow" w:eastAsia="Arial Narrow" w:hAnsi="Arial Narrow" w:cs="Arial Narrow"/>
          <w:color w:val="000000"/>
          <w:sz w:val="22"/>
          <w:szCs w:val="22"/>
        </w:rPr>
        <w:t/>
      </w:r>
      <w:r w:rsidRPr="00A7440C">
        <w:rPr>
          <w:rFonts w:ascii="Arial Narrow" w:eastAsia="Arial Narrow" w:hAnsi="Arial Narrow" w:cs="Arial Narrow"/>
          <w:color w:val="000000"/>
          <w:kern w:val="0"/>
          <w:sz w:val="22"/>
          <w:szCs w:val="22"/>
          <w:lang w:eastAsia="es-PE"/>
          <w14:ligatures w14:val="none"/>
        </w:rPr>
        <w:t/>
      </w:r>
      <w:r w:rsidRPr="00A7440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7D55FD">
      <w:pPr>
        <w:suppressAutoHyphens/>
        <w:spacing w:after="0" w:line="240" w:lineRule="auto"/>
        <w:jc w:val="both"/>
        <w:rPr>
          <w:rFonts w:ascii="Arial Narrow" w:eastAsia="Arial Narrow" w:hAnsi="Arial Narrow" w:cs="Arial Narrow"/>
          <w:sz w:val="22"/>
          <w:szCs w:val="22"/>
        </w:rPr>
      </w:pPr>
    </w:p>
    <w:p w14:paraId="39B58299" w14:textId="10A2130E" w:rsidR="0036368C" w:rsidRPr="0026598E" w:rsidRDefault="0036368C" w:rsidP="007D55F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6081" w:rsidRPr="00D16081">
        <w:rPr>
          <w:rFonts w:ascii="Arial Narrow" w:eastAsia="Arial Narrow" w:hAnsi="Arial Narrow" w:cs="Arial Narrow"/>
          <w:sz w:val="22"/>
          <w:szCs w:val="22"/>
        </w:rPr>
        <w:t>Pac</w:t>
      </w:r>
      <w:r w:rsidR="00D16081">
        <w:rPr>
          <w:rFonts w:ascii="Arial Narrow" w:eastAsia="Arial Narrow" w:hAnsi="Arial Narrow" w:cs="Arial Narrow"/>
          <w:sz w:val="22"/>
          <w:szCs w:val="22"/>
        </w:rPr>
        <w:t>í</w:t>
      </w:r>
      <w:r w:rsidR="00D16081" w:rsidRPr="00D16081">
        <w:rPr>
          <w:rFonts w:ascii="Arial Narrow" w:eastAsia="Arial Narrow" w:hAnsi="Arial Narrow" w:cs="Arial Narrow"/>
          <w:sz w:val="22"/>
          <w:szCs w:val="22"/>
        </w:rPr>
        <w:t xml:space="preserve">fico Compañía de Seguros y Reaseguros </w:t>
      </w:r>
      <w:r w:rsidRPr="00D16081">
        <w:rPr>
          <w:rFonts w:ascii="Arial Narrow" w:eastAsia="Arial Narrow" w:hAnsi="Arial Narrow" w:cs="Arial Narrow"/>
          <w:sz w:val="22"/>
          <w:szCs w:val="22"/>
        </w:rPr>
        <w:t xml:space="preserve">S.A. </w:t>
      </w:r>
      <w:r w:rsidRPr="00D16081">
        <w:rPr>
          <w:rFonts w:ascii="Arial Narrow" w:eastAsia="Arial Narrow" w:hAnsi="Arial Narrow" w:cs="Arial Narrow"/>
          <w:sz w:val="22"/>
          <w:szCs w:val="22"/>
          <w:shd w:val="clear" w:color="auto" w:fill="FFFFFF"/>
        </w:rPr>
        <w:t xml:space="preserve">para que </w:t>
      </w:r>
      <w:r w:rsidRPr="00D16081">
        <w:rPr>
          <w:rFonts w:ascii="Arial Narrow" w:eastAsia="Arial Narrow" w:hAnsi="Arial Narrow" w:cs="Arial Narrow"/>
          <w:sz w:val="22"/>
          <w:szCs w:val="22"/>
        </w:rPr>
        <w:t>efectúe</w:t>
      </w:r>
      <w:r w:rsidR="00D16081" w:rsidRPr="00D16081">
        <w:rPr>
          <w:rFonts w:ascii="Arial Narrow" w:eastAsia="Arial Narrow" w:hAnsi="Arial Narrow" w:cs="Arial Narrow"/>
          <w:sz w:val="22"/>
          <w:szCs w:val="22"/>
        </w:rPr>
        <w:t xml:space="preserve"> </w:t>
      </w:r>
      <w:r w:rsidRPr="00D1608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FC0F3DB" w14:textId="7857DD90" w:rsidR="00EF3FF7" w:rsidRPr="00EF3FF7" w:rsidRDefault="00AB3A58" w:rsidP="007D55F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45147139" w14:textId="77777777" w:rsidR="00AB3A58" w:rsidRPr="007D55FD" w:rsidRDefault="00AB3A58"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t>Publicado</w:t>
      </w:r>
      <w:r w:rsidRPr="007D55FD">
        <w:rPr>
          <w:rFonts w:ascii="Arial Narrow" w:eastAsia="Arial Narrow" w:hAnsi="Arial Narrow" w:cs="Arial Narrow"/>
          <w:b/>
          <w:sz w:val="16"/>
          <w:szCs w:val="16"/>
        </w:rPr>
        <w:t xml:space="preserve"> </w:t>
      </w:r>
      <w:r w:rsidRPr="007D55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001AD2F0" w:rsidR="00D117B4" w:rsidRPr="007D55FD" w:rsidRDefault="00D117B4"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t xml:space="preserve">Denuncia remitida a esta Comisión mediante MEMORANDUM </w:t>
      </w:r>
      <w:r w:rsidR="00E53F15" w:rsidRPr="007D55FD">
        <w:rPr>
          <w:rFonts w:ascii="Arial Narrow" w:eastAsia="Arial Narrow" w:hAnsi="Arial Narrow" w:cs="Arial Narrow"/>
          <w:sz w:val="16"/>
          <w:szCs w:val="16"/>
        </w:rPr>
        <w:t xml:space="preserve">000987-2025-PS1/INDECOPI </w:t>
      </w:r>
      <w:r w:rsidRPr="007D55FD">
        <w:rPr>
          <w:rFonts w:ascii="Arial Narrow" w:eastAsia="Arial Narrow" w:hAnsi="Arial Narrow" w:cs="Arial Narrow"/>
          <w:sz w:val="16"/>
          <w:szCs w:val="16"/>
        </w:rPr>
        <w:t xml:space="preserve">de fecha </w:t>
      </w:r>
      <w:r w:rsidR="00E53F15" w:rsidRPr="007D55FD">
        <w:rPr>
          <w:rFonts w:ascii="Arial Narrow" w:eastAsia="Arial Narrow" w:hAnsi="Arial Narrow" w:cs="Arial Narrow"/>
          <w:sz w:val="16"/>
          <w:szCs w:val="16"/>
        </w:rPr>
        <w:t>29 de abril de 2025</w:t>
      </w:r>
      <w:r w:rsidRPr="007D55FD">
        <w:rPr>
          <w:rFonts w:ascii="Arial Narrow" w:eastAsia="Arial Narrow" w:hAnsi="Arial Narrow" w:cs="Arial Narrow"/>
          <w:sz w:val="16"/>
          <w:szCs w:val="16"/>
        </w:rPr>
        <w:t>, rec</w:t>
      </w:r>
      <w:r w:rsidR="007D55FD">
        <w:rPr>
          <w:rFonts w:ascii="Arial Narrow" w:eastAsia="Arial Narrow" w:hAnsi="Arial Narrow" w:cs="Arial Narrow"/>
          <w:sz w:val="16"/>
          <w:szCs w:val="16"/>
        </w:rPr>
        <w:t>ibida</w:t>
      </w:r>
      <w:r w:rsidRPr="007D55FD">
        <w:rPr>
          <w:rFonts w:ascii="Arial Narrow" w:eastAsia="Arial Narrow" w:hAnsi="Arial Narrow" w:cs="Arial Narrow"/>
          <w:sz w:val="16"/>
          <w:szCs w:val="16"/>
        </w:rPr>
        <w:t xml:space="preserve"> el </w:t>
      </w:r>
      <w:r w:rsidR="00E53F15" w:rsidRPr="007D55FD">
        <w:rPr>
          <w:rFonts w:ascii="Arial Narrow" w:eastAsia="Arial Narrow" w:hAnsi="Arial Narrow" w:cs="Arial Narrow"/>
          <w:sz w:val="16"/>
          <w:szCs w:val="16"/>
        </w:rPr>
        <w:t>29 de abril de 2025</w:t>
      </w:r>
      <w:r w:rsidRPr="007D55F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t>
      </w: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ab/>
        <w:t>Artículo 27.-</w:t>
      </w:r>
      <w:r w:rsidRPr="007D55FD">
        <w:rPr>
          <w:rFonts w:ascii="Arial Narrow" w:eastAsia="Arial Narrow" w:hAnsi="Arial Narrow" w:cs="Arial Narrow"/>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r>
      <w:r w:rsidR="004F1373" w:rsidRPr="007D55FD">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Narrow"/>
          <w:b/>
          <w:bCs/>
          <w:sz w:val="16"/>
          <w:szCs w:val="16"/>
        </w:rPr>
        <w:t/>
      </w:r>
      <w:proofErr w:type="spellEnd"/>
      <w:r w:rsidR="004F1373" w:rsidRPr="007D55FD">
        <w:rPr>
          <w:rFonts w:ascii="Arial Narrow" w:eastAsia="Arial Narrow" w:hAnsi="Arial Narrow" w:cs="Arial Narrow"/>
          <w:b/>
          <w:bCs/>
          <w:sz w:val="16"/>
          <w:szCs w:val="16"/>
        </w:rPr>
        <w:t xml:space="preserve">807 Artículo 24.-</w:t>
      </w:r>
      <w:r w:rsidR="004F1373" w:rsidRPr="007D55F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7D55FD" w:rsidRDefault="00AB3A58"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D55FD">
        <w:rPr>
          <w:rFonts w:ascii="Arial Narrow" w:eastAsia="Arial Narrow" w:hAnsi="Arial Narrow" w:cs="Arial Narrow"/>
          <w:sz w:val="16"/>
          <w:szCs w:val="16"/>
        </w:rPr>
        <w:t/>
      </w:r>
      <w:proofErr w:type="spellEnd"/>
      <w:r w:rsidRPr="007D55F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7D55FD" w:rsidRDefault="00AB3A58"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eastAsia="Arial Narrow" w:hAnsi="Arial Narrow" w:cs="Arial Narrow"/>
          <w:b/>
          <w:bCs/>
          <w:sz w:val="16"/>
          <w:szCs w:val="16"/>
        </w:rPr>
      </w:pP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7D55FD" w:rsidRDefault="00AB3A58" w:rsidP="007D55FD">
      <w:pPr>
        <w:tabs>
          <w:tab w:val="left" w:pos="567"/>
        </w:tabs>
        <w:spacing w:after="0" w:line="240" w:lineRule="auto"/>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vertAlign w:val="superscript"/>
        </w:rPr>
        <w:tab/>
        <w:t xml:space="preserve"/>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Narrow"/>
          <w:b/>
          <w:sz w:val="16"/>
          <w:szCs w:val="16"/>
        </w:rPr>
      </w:pPr>
      <w:r w:rsidRPr="007D55FD">
        <w:rPr>
          <w:rFonts w:ascii="Arial Narrow" w:eastAsia="Arial Narrow" w:hAnsi="Arial Narrow" w:cs="Arial Narrow"/>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7D55FD" w:rsidRDefault="00B2526D" w:rsidP="007D55FD">
      <w:pPr>
        <w:tabs>
          <w:tab w:val="left" w:pos="567"/>
        </w:tabs>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r>
      <w:r w:rsidRPr="007D55FD">
        <w:rPr>
          <w:rFonts w:ascii="Arial Narrow" w:eastAsia="Arial Narrow" w:hAnsi="Arial Narrow" w:cs="Arial Narrow"/>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7D55FD" w:rsidRDefault="00B2526D" w:rsidP="007D55FD">
      <w:pPr>
        <w:spacing w:after="0" w:line="240" w:lineRule="auto"/>
        <w:ind w:left="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d. En caso de infracciones muy graves y de reincidencia o </w:t>
      </w:r>
      <w:proofErr w:type="spellStart"/>
      <w:r w:rsidRPr="007D55FD">
        <w:rPr>
          <w:rFonts w:ascii="Arial Narrow" w:eastAsia="Arial Narrow" w:hAnsi="Arial Narrow" w:cs="Arial Narrow"/>
          <w:sz w:val="16"/>
          <w:szCs w:val="16"/>
        </w:rPr>
        <w:t>reiterancia</w:t>
      </w:r>
      <w:proofErr w:type="spellEnd"/>
      <w:r w:rsidRPr="007D55FD">
        <w:rPr>
          <w:rFonts w:ascii="Arial Narrow" w:eastAsia="Arial Narrow" w:hAnsi="Arial Narrow" w:cs="Arial Narrow"/>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w:t>
      </w:r>
      <w:proofErr w:type="spellStart"/>
      <w:r w:rsidRPr="007D55FD">
        <w:rPr>
          <w:rFonts w:ascii="Arial Narrow" w:eastAsia="Arial Narrow" w:hAnsi="Arial Narrow" w:cs="Arial Narrow"/>
          <w:sz w:val="16"/>
          <w:szCs w:val="16"/>
        </w:rPr>
        <w:t>ii</w:t>
      </w:r>
      <w:proofErr w:type="spellEnd"/>
      <w:r w:rsidRPr="007D55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e. Publicación de avisos </w:t>
      </w:r>
      <w:proofErr w:type="spellStart"/>
      <w:r w:rsidRPr="007D55FD">
        <w:rPr>
          <w:rFonts w:ascii="Arial Narrow" w:eastAsia="Arial Narrow" w:hAnsi="Arial Narrow" w:cs="Arial Narrow"/>
          <w:sz w:val="16"/>
          <w:szCs w:val="16"/>
        </w:rPr>
        <w:t>rectificatorios</w:t>
      </w:r>
      <w:proofErr w:type="spellEnd"/>
      <w:r w:rsidRPr="007D55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7D55FD" w:rsidRDefault="00AB3A58" w:rsidP="007D55FD">
      <w:pPr>
        <w:pStyle w:val="Textonotapie"/>
        <w:tabs>
          <w:tab w:val="left" w:pos="567"/>
        </w:tabs>
        <w:ind w:left="567" w:hanging="567"/>
        <w:jc w:val="both"/>
        <w:rPr>
          <w:rFonts w:ascii="Arial Narrow" w:eastAsia="Arial Narrow" w:hAnsi="Arial Narrow" w:cs="Arial Narrow"/>
          <w:b/>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Narrow"/>
          <w:b/>
          <w:sz w:val="16"/>
          <w:szCs w:val="16"/>
        </w:rPr>
      </w:pPr>
      <w:r w:rsidRPr="007D55FD">
        <w:rPr>
          <w:rFonts w:ascii="Arial Narrow" w:eastAsia="Arial Narrow" w:hAnsi="Arial Narrow" w:cs="Arial Narrow"/>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Narrow"/>
          <w:sz w:val="16"/>
          <w:szCs w:val="16"/>
        </w:rPr>
        <w:t>liminarmente</w:t>
      </w:r>
      <w:proofErr w:type="spellEnd"/>
      <w:r w:rsidRPr="007D55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7D55FD" w:rsidRDefault="00AB3A58" w:rsidP="007D55F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b/>
          <w:bCs/>
          <w:sz w:val="16"/>
          <w:szCs w:val="16"/>
          <w:vertAlign w:val="superscript"/>
        </w:rPr>
        <w:footnoteRef/>
      </w:r>
      <w:r w:rsidRPr="007D55FD">
        <w:rPr>
          <w:rFonts w:ascii="Arial Narrow" w:eastAsia="Arial Narrow" w:hAnsi="Arial Narrow" w:cs="Arial Narrow"/>
          <w:b/>
          <w:bCs/>
          <w:sz w:val="16"/>
          <w:szCs w:val="16"/>
        </w:rPr>
        <w:tab/>
        <w:t xml:space="preserve"/>
      </w:r>
      <w:r w:rsidRPr="007D55FD">
        <w:rPr>
          <w:rFonts w:ascii="Arial Narrow" w:eastAsia="Arial Narrow" w:hAnsi="Arial Narrow" w:cs="Arial Narrow"/>
          <w:b/>
          <w:bCs/>
          <w:sz w:val="16"/>
          <w:szCs w:val="16"/>
        </w:rPr>
        <w:tab/>
        <w:t xml:space="preserve">DECRETO LEGISLATIVO </w:t>
      </w:r>
      <w:proofErr w:type="spellStart"/>
      <w:r w:rsidRPr="007D55FD">
        <w:rPr>
          <w:rFonts w:ascii="Arial Narrow" w:eastAsia="Arial Narrow" w:hAnsi="Arial Narrow" w:cs="Arial Narrow"/>
          <w:b/>
          <w:bCs/>
          <w:sz w:val="16"/>
          <w:szCs w:val="16"/>
        </w:rPr>
        <w:t/>
      </w:r>
      <w:proofErr w:type="spellEnd"/>
      <w:r w:rsidRPr="007D55F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eastAsia="Arial Narrow" w:hAnsi="Arial Narrow" w:cs="Arial Narrow"/>
          <w:bCs/>
          <w:sz w:val="16"/>
          <w:szCs w:val="16"/>
        </w:rPr>
      </w:pPr>
      <w:r w:rsidRPr="007D55FD">
        <w:rPr>
          <w:rFonts w:ascii="Arial Narrow" w:eastAsia="Arial Narrow" w:hAnsi="Arial Narrow" w:cs="Arial Narrow"/>
          <w:b/>
          <w:sz w:val="16"/>
          <w:szCs w:val="16"/>
        </w:rPr>
        <w:t xml:space="preserve">Artículo 29.- </w:t>
      </w:r>
      <w:r w:rsidRPr="007D55F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7D55FD" w:rsidRDefault="0036368C" w:rsidP="007D55FD">
      <w:pPr>
        <w:pStyle w:val="Textonotapie"/>
        <w:tabs>
          <w:tab w:val="left" w:pos="567"/>
        </w:tabs>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ab/>
        <w:t xml:space="preserve"/>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20.4. </w:t>
      </w:r>
      <w:r w:rsidRPr="007D55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eastAsia="Arial Narrow" w:hAnsi="Arial Narrow" w:cs="Arial Narrow"/>
          <w:sz w:val="16"/>
          <w:szCs w:val="16"/>
        </w:rPr>
      </w:pPr>
      <w:r w:rsidRPr="007D55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