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7B46BE" w:rsidR="00CA59A2" w:rsidRPr="0026598E" w:rsidRDefault="00CA59A2" w:rsidP="00BC617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61789" w:rsidRPr="00861789">
        <w:rPr>
          <w:rFonts w:ascii="Arial Narrow" w:eastAsia="Arial Narrow" w:hAnsi="Arial Narrow" w:cs="Arial Narrow"/>
          <w:b/>
          <w:bCs/>
          <w:color w:val="000000"/>
          <w:kern w:val="0"/>
          <w:sz w:val="22"/>
          <w:szCs w:val="22"/>
          <w:shd w:val="clear" w:color="auto" w:fill="FFFFFF"/>
          <w:lang w:eastAsia="es-PE"/>
          <w14:ligatures w14:val="none"/>
        </w:rPr>
        <w:t>1871-2025</w:t>
      </w:r>
      <w:r w:rsidRPr="0086178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sidRPr="00447F4E">
        <w:rPr>
          <w:rFonts w:ascii="Arial Narrow" w:eastAsia="Arial Narrow" w:hAnsi="Arial Narrow" w:cs="Arial Narrow"/>
          <w:b/>
          <w:color w:val="000000"/>
          <w:kern w:val="0"/>
          <w:sz w:val="22"/>
          <w:szCs w:val="22"/>
          <w:lang w:eastAsia="es-PE"/>
          <w14:ligatures w14:val="none"/>
        </w:rPr>
        <w:t xml:space="preserve">DINERS CLUB PERÚ S.A. </w:t>
      </w:r>
      <w:r w:rsidRPr="00447F4E">
        <w:rPr>
          <w:rFonts w:ascii="Arial Narrow" w:eastAsia="Arial Narrow" w:hAnsi="Arial Narrow" w:cs="Arial Narrow"/>
          <w:b/>
          <w:color w:val="000000"/>
          <w:kern w:val="0"/>
          <w:sz w:val="22"/>
          <w:szCs w:val="22"/>
          <w:lang w:eastAsia="es-PE"/>
          <w14:ligatures w14:val="none"/>
        </w:rPr>
        <w:t>(</w:t>
      </w:r>
      <w:r w:rsidR="00447F4E" w:rsidRPr="00447F4E">
        <w:rPr>
          <w:rFonts w:ascii="Arial Narrow" w:eastAsia="Arial Narrow" w:hAnsi="Arial Narrow" w:cs="Arial Narrow"/>
          <w:b/>
          <w:color w:val="000000"/>
          <w:kern w:val="0"/>
          <w:sz w:val="22"/>
          <w:szCs w:val="22"/>
          <w:lang w:eastAsia="es-PE"/>
          <w14:ligatures w14:val="none"/>
        </w:rPr>
        <w:t>DINERS</w:t>
      </w:r>
      <w:r w:rsidRPr="00447F4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B54DB">
        <w:rPr>
          <w:rFonts w:ascii="Arial Narrow" w:eastAsia="Arial Narrow" w:hAnsi="Arial Narrow" w:cs="Arial Narrow"/>
          <w:color w:val="000000"/>
          <w:kern w:val="0"/>
          <w:sz w:val="22"/>
          <w:szCs w:val="22"/>
          <w:shd w:val="clear" w:color="auto" w:fill="FFFFFF"/>
          <w:lang w:eastAsia="es-PE"/>
          <w14:ligatures w14:val="none"/>
        </w:rPr>
        <w:t xml:space="preserve">, </w:t>
      </w:r>
      <w:r w:rsidR="0042684D">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54DB">
        <w:rPr>
          <w:rFonts w:ascii="Arial Narrow" w:eastAsia="Arial Narrow" w:hAnsi="Arial Narrow" w:cs="Arial Narrow"/>
          <w:color w:val="000000"/>
          <w:kern w:val="0"/>
          <w:sz w:val="22"/>
          <w:szCs w:val="22"/>
          <w:lang w:val="es-ES" w:eastAsia="es-ES"/>
          <w14:ligatures w14:val="none"/>
        </w:rPr>
        <w:t xml:space="preserve">Mediante el escrito del 11 de julio de 2025, subsanada mediante escrito del 22 de julio de 2025, el señor [APELLIDO] denunció a Diners por presuntas infracciones a la Ley 29571, Código de Protección y Defensa del Consumidor</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54D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996DC2"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xml:space="preserve"/>
      </w:r>
      <w:proofErr w:type="spellStart"/>
      <w:r w:rsidR="00BD1A55" w:rsidRPr="00BD1A55">
        <w:rPr>
          <w:rFonts w:ascii="Arial Narrow" w:eastAsia="Arial Narrow" w:hAnsi="Arial Narrow" w:cs="Arial Narrow"/>
          <w:kern w:val="0"/>
          <w14:ligatures w14:val="none"/>
          <w:sz w:val="22"/>
          <w:szCs w:val="22"/>
        </w:rPr>
        <w:t/>
      </w:r>
      <w:proofErr w:type="spellEnd"/>
      <w:r w:rsidR="00BD1A55" w:rsidRPr="00BD1A55">
        <w:rPr>
          <w:rFonts w:ascii="Arial Narrow" w:eastAsia="Arial Narrow" w:hAnsi="Arial Narrow" w:cs="Arial Narrow"/>
          <w:kern w:val="0"/>
          <w14:ligatures w14:val="none"/>
          <w:sz w:val="22"/>
          <w:szCs w:val="22"/>
        </w:rPr>
        <w:t xml:space="preserve"/>
      </w:r>
      <w:r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color w:val="000000"/>
          <w:kern w:val="0"/>
          <w:sz w:val="22"/>
          <w:szCs w:val="22"/>
          <w:lang w:val="es-ES" w:eastAsia="es-ES"/>
          <w14:ligatures w14:val="none"/>
        </w:rPr>
        <w:t xml:space="preserve"/>
      </w:r>
      <w:proofErr w:type="spellStart"/>
      <w:r w:rsidR="00BD1A55" w:rsidRPr="00BD1A55">
        <w:rPr>
          <w:rFonts w:ascii="Arial Narrow" w:eastAsia="Arial Narrow" w:hAnsi="Arial Narrow" w:cs="Arial Narrow"/>
          <w:color w:val="000000"/>
          <w:kern w:val="0"/>
          <w:sz w:val="22"/>
          <w:szCs w:val="22"/>
          <w:lang w:val="es-ES" w:eastAsia="es-ES"/>
          <w14:ligatures w14:val="none"/>
        </w:rPr>
        <w:t/>
      </w:r>
      <w:proofErr w:type="spellEnd"/>
      <w:r w:rsidR="00BD1A55"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C617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E37">
        <w:rPr>
          <w:rFonts w:ascii="Arial Narrow" w:eastAsia="Arial Narrow" w:hAnsi="Arial Narrow" w:cs="Arial Narrow"/>
          <w:color w:val="000000"/>
          <w:kern w:val="0"/>
          <w:sz w:val="22"/>
          <w:szCs w:val="22"/>
          <w:lang w:eastAsia="es-ES"/>
          <w14:ligatures w14:val="none"/>
        </w:rPr>
        <w:t xml:space="preserve">Con anterioridad al 11 de setiembre de 2023, </w:t>
      </w:r>
      <w:r w:rsidR="00CA1CD7" w:rsidRPr="00CA1CD7">
        <w:rPr>
          <w:rFonts w:ascii="Arial Narrow" w:eastAsia="Arial Narrow" w:hAnsi="Arial Narrow" w:cs="Arial Narrow"/>
          <w:color w:val="000000"/>
          <w:kern w:val="0"/>
          <w:sz w:val="22"/>
          <w:szCs w:val="22"/>
          <w:lang w:eastAsia="es-ES"/>
          <w14:ligatures w14:val="none"/>
        </w:rPr>
        <w:t xml:space="preserve">contactó </w:t>
      </w:r>
      <w:r w:rsidR="003C2569">
        <w:rPr>
          <w:rFonts w:ascii="Arial Narrow" w:eastAsia="Arial Narrow" w:hAnsi="Arial Narrow" w:cs="Arial Narrow"/>
          <w:color w:val="000000"/>
          <w:kern w:val="0"/>
          <w:sz w:val="22"/>
          <w:szCs w:val="22"/>
          <w:lang w:eastAsia="es-ES"/>
          <w14:ligatures w14:val="none"/>
        </w:rPr>
        <w:t>con</w:t>
      </w:r>
      <w:r w:rsidR="00CA1CD7" w:rsidRPr="00CA1CD7">
        <w:rPr>
          <w:rFonts w:ascii="Arial Narrow" w:eastAsia="Arial Narrow" w:hAnsi="Arial Narrow" w:cs="Arial Narrow"/>
          <w:color w:val="000000"/>
          <w:kern w:val="0"/>
          <w:sz w:val="22"/>
          <w:szCs w:val="22"/>
          <w:lang w:eastAsia="es-ES"/>
          <w14:ligatures w14:val="none"/>
        </w:rPr>
        <w:t xml:space="preserve"> </w:t>
      </w:r>
      <w:proofErr w:type="spellStart"/>
      <w:r w:rsidR="00CA1CD7" w:rsidRPr="00CA1CD7">
        <w:rPr>
          <w:rFonts w:ascii="Arial Narrow" w:eastAsia="Arial Narrow" w:hAnsi="Arial Narrow" w:cs="Arial Narrow"/>
          <w:color w:val="000000"/>
          <w:kern w:val="0"/>
          <w:sz w:val="22"/>
          <w:szCs w:val="22"/>
          <w:lang w:eastAsia="es-ES"/>
          <w14:ligatures w14:val="none"/>
        </w:rPr>
        <w:t>Diners</w:t>
      </w:r>
      <w:proofErr w:type="spellEnd"/>
      <w:r w:rsidR="00CA1CD7" w:rsidRPr="00CA1CD7">
        <w:rPr>
          <w:rFonts w:ascii="Arial Narrow" w:eastAsia="Arial Narrow" w:hAnsi="Arial Narrow" w:cs="Arial Narrow"/>
          <w:color w:val="000000"/>
          <w:kern w:val="0"/>
          <w:sz w:val="22"/>
          <w:szCs w:val="22"/>
          <w:lang w:eastAsia="es-ES"/>
          <w14:ligatures w14:val="none"/>
        </w:rPr>
        <w:t xml:space="preserve"> para informarse sobre el pago del </w:t>
      </w:r>
      <w:r w:rsidR="003C2569" w:rsidRPr="00CA1CD7">
        <w:rPr>
          <w:rFonts w:ascii="Arial Narrow" w:eastAsia="Arial Narrow" w:hAnsi="Arial Narrow" w:cs="Arial Narrow"/>
          <w:color w:val="000000"/>
          <w:kern w:val="0"/>
          <w:sz w:val="22"/>
          <w:szCs w:val="22"/>
          <w:lang w:eastAsia="es-ES"/>
          <w14:ligatures w14:val="none"/>
        </w:rPr>
        <w:t xml:space="preserve">Seguro </w:t>
      </w:r>
      <w:r w:rsidR="003C2569">
        <w:rPr>
          <w:rFonts w:ascii="Arial Narrow" w:eastAsia="Arial Narrow" w:hAnsi="Arial Narrow" w:cs="Arial Narrow"/>
          <w:color w:val="000000"/>
          <w:kern w:val="0"/>
          <w:sz w:val="22"/>
          <w:szCs w:val="22"/>
          <w:lang w:eastAsia="es-ES"/>
          <w14:ligatures w14:val="none"/>
        </w:rPr>
        <w:t>d</w:t>
      </w:r>
      <w:r w:rsidR="003C2569" w:rsidRPr="00CA1CD7">
        <w:rPr>
          <w:rFonts w:ascii="Arial Narrow" w:eastAsia="Arial Narrow" w:hAnsi="Arial Narrow" w:cs="Arial Narrow"/>
          <w:color w:val="000000"/>
          <w:kern w:val="0"/>
          <w:sz w:val="22"/>
          <w:szCs w:val="22"/>
          <w:lang w:eastAsia="es-ES"/>
          <w14:ligatures w14:val="none"/>
        </w:rPr>
        <w:t xml:space="preserve">e </w:t>
      </w:r>
      <w:r w:rsidR="003C2569" w:rsidRPr="008D2C81">
        <w:rPr>
          <w:rFonts w:ascii="Arial Narrow" w:eastAsia="Arial Narrow" w:hAnsi="Arial Narrow" w:cs="Arial Narrow"/>
          <w:color w:val="000000"/>
          <w:kern w:val="0"/>
          <w:sz w:val="22"/>
          <w:szCs w:val="22"/>
          <w:lang w:eastAsia="es-ES"/>
          <w14:ligatures w14:val="none"/>
        </w:rPr>
        <w:t xml:space="preserve">Desgravamen </w:t>
      </w:r>
      <w:r w:rsidR="00953D8C" w:rsidRPr="008D2C81">
        <w:rPr>
          <w:rFonts w:ascii="Arial Narrow" w:eastAsia="Arial Narrow" w:hAnsi="Arial Narrow" w:cs="Arial Narrow"/>
          <w:color w:val="000000"/>
          <w:kern w:val="0"/>
          <w:sz w:val="22"/>
          <w:szCs w:val="22"/>
          <w:lang w:eastAsia="es-ES"/>
          <w14:ligatures w14:val="none"/>
        </w:rPr>
        <w:t>vinculado a</w:t>
      </w:r>
      <w:r w:rsidR="00CA1CD7" w:rsidRPr="008D2C81">
        <w:rPr>
          <w:rFonts w:ascii="Arial Narrow" w:eastAsia="Arial Narrow" w:hAnsi="Arial Narrow" w:cs="Arial Narrow"/>
          <w:color w:val="000000"/>
          <w:kern w:val="0"/>
          <w:sz w:val="22"/>
          <w:szCs w:val="22"/>
          <w:lang w:eastAsia="es-ES"/>
          <w14:ligatures w14:val="none"/>
        </w:rPr>
        <w:t xml:space="preserve"> un </w:t>
      </w:r>
      <w:r w:rsidR="003C2569" w:rsidRPr="008D2C81">
        <w:rPr>
          <w:rFonts w:ascii="Arial Narrow" w:eastAsia="Arial Narrow" w:hAnsi="Arial Narrow" w:cs="Arial Narrow"/>
          <w:color w:val="000000"/>
          <w:kern w:val="0"/>
          <w:sz w:val="22"/>
          <w:szCs w:val="22"/>
          <w:lang w:eastAsia="es-ES"/>
          <w14:ligatures w14:val="none"/>
        </w:rPr>
        <w:t>crédito</w:t>
      </w:r>
      <w:r w:rsidR="00CA1CD7" w:rsidRPr="008D2C81">
        <w:rPr>
          <w:rFonts w:ascii="Arial Narrow" w:eastAsia="Arial Narrow" w:hAnsi="Arial Narrow" w:cs="Arial Narrow"/>
          <w:color w:val="000000"/>
          <w:kern w:val="0"/>
          <w:sz w:val="22"/>
          <w:szCs w:val="22"/>
          <w:lang w:eastAsia="es-ES"/>
          <w14:ligatures w14:val="none"/>
        </w:rPr>
        <w:t xml:space="preserve"> personal</w:t>
      </w:r>
      <w:r w:rsidR="003C2569" w:rsidRPr="008D2C81">
        <w:rPr>
          <w:rFonts w:ascii="Arial Narrow" w:eastAsia="Arial Narrow" w:hAnsi="Arial Narrow" w:cs="Arial Narrow"/>
          <w:color w:val="000000"/>
          <w:kern w:val="0"/>
          <w:sz w:val="22"/>
          <w:szCs w:val="22"/>
          <w:lang w:eastAsia="es-ES"/>
          <w14:ligatures w14:val="none"/>
        </w:rPr>
        <w:t xml:space="preserve"> y l</w:t>
      </w:r>
      <w:r w:rsidR="00CA1CD7" w:rsidRPr="008D2C81">
        <w:rPr>
          <w:rFonts w:ascii="Arial Narrow" w:eastAsia="Arial Narrow" w:hAnsi="Arial Narrow" w:cs="Arial Narrow"/>
          <w:color w:val="000000"/>
          <w:kern w:val="0"/>
          <w:sz w:val="22"/>
          <w:szCs w:val="22"/>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Arial Narrow" w:hAnsi="Arial Narrow" w:cs="Arial Narrow"/>
          <w:color w:val="000000"/>
          <w:kern w:val="0"/>
          <w:sz w:val="22"/>
          <w:szCs w:val="22"/>
          <w:lang w:eastAsia="es-ES"/>
          <w14:ligatures w14:val="none"/>
        </w:rPr>
        <w:t>se mantenía</w:t>
      </w:r>
      <w:r w:rsidR="00CA1CD7" w:rsidRPr="008D2C81">
        <w:rPr>
          <w:rFonts w:ascii="Arial Narrow" w:eastAsia="Arial Narrow" w:hAnsi="Arial Narrow" w:cs="Arial Narrow"/>
          <w:color w:val="000000"/>
          <w:kern w:val="0"/>
          <w:sz w:val="22"/>
          <w:szCs w:val="22"/>
          <w:lang w:eastAsia="es-ES"/>
          <w14:ligatures w14:val="none"/>
        </w:rPr>
        <w:t xml:space="preserve"> vigente.</w:t>
      </w:r>
    </w:p>
    <w:p w14:paraId="609AF701" w14:textId="77777777" w:rsidR="00854E37" w:rsidRPr="008D2C81" w:rsidRDefault="00854E37" w:rsidP="00BC617E">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2C81">
        <w:rPr>
          <w:rFonts w:ascii="Arial Narrow" w:eastAsia="Arial Narrow" w:hAnsi="Arial Narrow" w:cs="Arial Narrow"/>
          <w:color w:val="000000"/>
          <w:kern w:val="0"/>
          <w:sz w:val="22"/>
          <w:szCs w:val="22"/>
          <w:lang w:eastAsia="es-ES"/>
          <w14:ligatures w14:val="none"/>
        </w:rPr>
        <w:t xml:space="preserve">El 11 de setiembre de 2023, obtuvo u</w:t>
      </w:r>
      <w:r w:rsidRPr="00854E37">
        <w:rPr>
          <w:rFonts w:ascii="Arial Narrow" w:eastAsia="Arial Narrow" w:hAnsi="Arial Narrow" w:cs="Arial Narrow"/>
          <w:color w:val="000000"/>
          <w:kern w:val="0"/>
          <w:sz w:val="22"/>
          <w:szCs w:val="22"/>
          <w:lang w:eastAsia="es-ES"/>
          <w14:ligatures w14:val="none"/>
        </w:rPr>
        <w:t>n préstamo personal por S/ 75 000</w:t>
      </w:r>
      <w:r w:rsidR="003C2569">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w:t>
      </w:r>
      <w:proofErr w:type="spellStart"/>
      <w:r w:rsidRPr="00854E37">
        <w:rPr>
          <w:rFonts w:ascii="Arial Narrow" w:eastAsia="Arial Narrow" w:hAnsi="Arial Narrow" w:cs="Arial Narrow"/>
          <w:color w:val="000000"/>
          <w:kern w:val="0"/>
          <w:sz w:val="22"/>
          <w:szCs w:val="22"/>
          <w:lang w:eastAsia="es-ES"/>
          <w14:ligatures w14:val="none"/>
        </w:rPr>
        <w:t>Diners</w:t>
      </w:r>
      <w:proofErr w:type="spellEnd"/>
      <w:r w:rsidRPr="00854E37">
        <w:rPr>
          <w:rFonts w:ascii="Arial Narrow" w:eastAsia="Arial Narrow" w:hAnsi="Arial Narrow" w:cs="Arial Narrow"/>
          <w:color w:val="000000"/>
          <w:kern w:val="0"/>
          <w:sz w:val="22"/>
          <w:szCs w:val="22"/>
          <w:lang w:eastAsia="es-ES"/>
          <w14:ligatures w14:val="none"/>
        </w:rPr>
        <w:t>, con un cronograma de pagos de 48 cuotas mensuales</w:t>
      </w:r>
      <w:r w:rsidR="00CC2DE3">
        <w:rPr>
          <w:rFonts w:ascii="Arial Narrow" w:eastAsia="Arial Narrow" w:hAnsi="Arial Narrow" w:cs="Arial Narrow"/>
          <w:color w:val="000000"/>
          <w:kern w:val="0"/>
          <w:sz w:val="22"/>
          <w:szCs w:val="22"/>
          <w:lang w:eastAsia="es-ES"/>
          <w14:ligatures w14:val="none"/>
        </w:rPr>
        <w:t xml:space="preserve"> y le </w:t>
      </w:r>
      <w:r w:rsidR="00953D8C">
        <w:rPr>
          <w:rFonts w:ascii="Arial Narrow" w:eastAsia="Arial Narrow" w:hAnsi="Arial Narrow" w:cs="Arial Narrow"/>
          <w:color w:val="000000"/>
          <w:kern w:val="0"/>
          <w:sz w:val="22"/>
          <w:szCs w:val="22"/>
          <w:lang w:eastAsia="es-ES"/>
          <w14:ligatures w14:val="none"/>
        </w:rPr>
        <w:t>c</w:t>
      </w:r>
      <w:r w:rsidRPr="00854E37">
        <w:rPr>
          <w:rFonts w:ascii="Arial Narrow" w:eastAsia="Arial Narrow" w:hAnsi="Arial Narrow" w:cs="Arial Narrow"/>
          <w:color w:val="000000"/>
          <w:kern w:val="0"/>
          <w:sz w:val="22"/>
          <w:szCs w:val="22"/>
          <w:lang w:eastAsia="es-ES"/>
          <w14:ligatures w14:val="none"/>
        </w:rPr>
        <w:t xml:space="preserve">obraron el </w:t>
      </w:r>
      <w:r w:rsidR="00CC2DE3" w:rsidRPr="00CA1CD7">
        <w:rPr>
          <w:rFonts w:ascii="Arial Narrow" w:eastAsia="Arial Narrow" w:hAnsi="Arial Narrow" w:cs="Arial Narrow"/>
          <w:color w:val="000000"/>
          <w:kern w:val="0"/>
          <w:sz w:val="22"/>
          <w:szCs w:val="22"/>
          <w:lang w:eastAsia="es-ES"/>
          <w14:ligatures w14:val="none"/>
        </w:rPr>
        <w:t xml:space="preserve">Seguro </w:t>
      </w:r>
      <w:r w:rsidR="00CC2DE3">
        <w:rPr>
          <w:rFonts w:ascii="Arial Narrow" w:eastAsia="Arial Narrow" w:hAnsi="Arial Narrow" w:cs="Arial Narrow"/>
          <w:color w:val="000000"/>
          <w:kern w:val="0"/>
          <w:sz w:val="22"/>
          <w:szCs w:val="22"/>
          <w:lang w:eastAsia="es-ES"/>
          <w14:ligatures w14:val="none"/>
        </w:rPr>
        <w:t>d</w:t>
      </w:r>
      <w:r w:rsidR="00CC2DE3" w:rsidRPr="00CA1CD7">
        <w:rPr>
          <w:rFonts w:ascii="Arial Narrow" w:eastAsia="Arial Narrow" w:hAnsi="Arial Narrow" w:cs="Arial Narrow"/>
          <w:color w:val="000000"/>
          <w:kern w:val="0"/>
          <w:sz w:val="22"/>
          <w:szCs w:val="22"/>
          <w:lang w:eastAsia="es-ES"/>
          <w14:ligatures w14:val="none"/>
        </w:rPr>
        <w:t xml:space="preserve">e Desgravamen </w:t>
      </w:r>
      <w:r w:rsidRPr="00854E37">
        <w:rPr>
          <w:rFonts w:ascii="Arial Narrow" w:eastAsia="Arial Narrow" w:hAnsi="Arial Narrow" w:cs="Arial Narrow"/>
          <w:color w:val="000000"/>
          <w:kern w:val="0"/>
          <w:sz w:val="22"/>
          <w:szCs w:val="22"/>
          <w:lang w:eastAsia="es-ES"/>
          <w14:ligatures w14:val="none"/>
        </w:rPr>
        <w:t>adelantado por S/</w:t>
      </w:r>
      <w:r w:rsidR="00007696">
        <w:rPr>
          <w:rFonts w:ascii="Arial Narrow" w:eastAsia="Arial Narrow" w:hAnsi="Arial Narrow" w:cs="Arial Narrow"/>
          <w:color w:val="000000"/>
          <w:kern w:val="0"/>
          <w:sz w:val="22"/>
          <w:szCs w:val="22"/>
          <w:lang w:eastAsia="es-ES"/>
          <w14:ligatures w14:val="none"/>
        </w:rPr>
        <w:t>.</w:t>
      </w:r>
      <w:r w:rsidRPr="00854E37">
        <w:rPr>
          <w:rFonts w:ascii="Arial Narrow" w:eastAsia="Arial Narrow" w:hAnsi="Arial Narrow" w:cs="Arial Narrow"/>
          <w:color w:val="000000"/>
          <w:kern w:val="0"/>
          <w:sz w:val="22"/>
          <w:szCs w:val="22"/>
          <w:lang w:eastAsia="es-ES"/>
          <w14:ligatures w14:val="none"/>
        </w:rPr>
        <w:t xml:space="preserve"> 6 601</w:t>
      </w:r>
      <w:r w:rsidR="00CC2DE3">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una </w:t>
      </w:r>
      <w:r w:rsidRPr="002C0DC2">
        <w:rPr>
          <w:rFonts w:ascii="Arial Narrow" w:eastAsia="Arial Narrow" w:hAnsi="Arial Narrow" w:cs="Arial Narrow"/>
          <w:color w:val="000000"/>
          <w:kern w:val="0"/>
          <w:sz w:val="22"/>
          <w:szCs w:val="22"/>
          <w:lang w:eastAsia="es-ES"/>
          <w14:ligatures w14:val="none"/>
        </w:rPr>
        <w:t>tasa de 0.69</w:t>
      </w:r>
      <w:r w:rsidR="00CC2DE3" w:rsidRPr="002C0DC2">
        <w:rPr>
          <w:rFonts w:ascii="Arial Narrow" w:eastAsia="Arial Narrow" w:hAnsi="Arial Narrow" w:cs="Arial Narrow"/>
          <w:color w:val="000000"/>
          <w:kern w:val="0"/>
          <w:sz w:val="22"/>
          <w:szCs w:val="22"/>
          <w:lang w:eastAsia="es-ES"/>
          <w14:ligatures w14:val="none"/>
        </w:rPr>
        <w:t>%</w:t>
      </w:r>
      <w:r w:rsidRPr="002C0DC2">
        <w:rPr>
          <w:rFonts w:ascii="Arial Narrow" w:eastAsia="Arial Narrow" w:hAnsi="Arial Narrow" w:cs="Arial Narrow"/>
          <w:color w:val="000000"/>
          <w:kern w:val="0"/>
          <w:sz w:val="22"/>
          <w:szCs w:val="22"/>
          <w:lang w:eastAsia="es-ES"/>
          <w14:ligatures w14:val="none"/>
        </w:rPr>
        <w:t>.</w:t>
      </w:r>
    </w:p>
    <w:p w14:paraId="5A694E05" w14:textId="77777777" w:rsidR="00854E37" w:rsidRPr="002C0DC2" w:rsidRDefault="00854E37" w:rsidP="00BC617E">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El 20 de enero de 2025, l</w:t>
      </w:r>
      <w:r w:rsidR="00854E37" w:rsidRPr="002C0DC2">
        <w:rPr>
          <w:rFonts w:ascii="Arial Narrow" w:eastAsia="Arial Narrow" w:hAnsi="Arial Narrow" w:cs="Arial Narrow"/>
          <w:color w:val="000000"/>
          <w:kern w:val="0"/>
          <w:sz w:val="22"/>
          <w:szCs w:val="22"/>
          <w:lang w:eastAsia="es-ES"/>
          <w14:ligatures w14:val="none"/>
        </w:rPr>
        <w:t xml:space="preserve">uego de pagar 16 cuotas de 48 cuotas, pagó la totalidad del </w:t>
      </w:r>
      <w:r w:rsidR="002D2603" w:rsidRPr="002C0DC2">
        <w:rPr>
          <w:rFonts w:ascii="Arial Narrow" w:eastAsia="Arial Narrow" w:hAnsi="Arial Narrow" w:cs="Arial Narrow"/>
          <w:color w:val="000000"/>
          <w:kern w:val="0"/>
          <w:sz w:val="22"/>
          <w:szCs w:val="22"/>
          <w:lang w:eastAsia="es-ES"/>
          <w14:ligatures w14:val="none"/>
        </w:rPr>
        <w:t>crédito</w:t>
      </w:r>
      <w:r w:rsidR="00854E37" w:rsidRPr="002C0DC2">
        <w:rPr>
          <w:rFonts w:ascii="Arial Narrow" w:eastAsia="Arial Narrow" w:hAnsi="Arial Narrow" w:cs="Arial Narrow"/>
          <w:color w:val="000000"/>
          <w:kern w:val="0"/>
          <w:sz w:val="22"/>
          <w:szCs w:val="22"/>
          <w:lang w:eastAsia="es-ES"/>
          <w14:ligatures w14:val="none"/>
        </w:rPr>
        <w:t xml:space="preserve"> personal, y </w:t>
      </w:r>
      <w:r w:rsidR="00306FD4" w:rsidRPr="002C0DC2">
        <w:rPr>
          <w:rFonts w:ascii="Arial Narrow" w:eastAsia="Arial Narrow" w:hAnsi="Arial Narrow" w:cs="Arial Narrow"/>
          <w:color w:val="000000"/>
          <w:kern w:val="0"/>
          <w:sz w:val="22"/>
          <w:szCs w:val="22"/>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Arial Narrow" w:hAnsi="Arial Narrow" w:cs="Arial Narrow"/>
          <w:color w:val="000000"/>
          <w:kern w:val="0"/>
          <w:sz w:val="22"/>
          <w:szCs w:val="22"/>
          <w:lang w:eastAsia="es-ES"/>
          <w14:ligatures w14:val="none"/>
        </w:rPr>
        <w:t>.</w:t>
      </w:r>
    </w:p>
    <w:p w14:paraId="09746525" w14:textId="77777777" w:rsidR="00854E37" w:rsidRPr="002C0DC2" w:rsidRDefault="00854E37" w:rsidP="00BC617E">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 xml:space="preserve">El 27 de febrero de 2025, </w:t>
      </w:r>
      <w:r w:rsidR="00306FD4" w:rsidRPr="002C0DC2">
        <w:rPr>
          <w:rFonts w:ascii="Arial Narrow" w:eastAsia="Arial Narrow" w:hAnsi="Arial Narrow" w:cs="Arial Narrow"/>
          <w:color w:val="000000"/>
          <w:kern w:val="0"/>
          <w:sz w:val="22"/>
          <w:szCs w:val="22"/>
          <w:lang w:eastAsia="es-ES"/>
          <w14:ligatures w14:val="none"/>
        </w:rPr>
        <w:t>ante lo sucedido, presento</w:t>
      </w:r>
      <w:r w:rsidRPr="002C0DC2">
        <w:rPr>
          <w:rFonts w:ascii="Arial Narrow" w:eastAsia="Arial Narrow" w:hAnsi="Arial Narrow" w:cs="Arial Narrow"/>
          <w:color w:val="000000"/>
          <w:kern w:val="0"/>
          <w:sz w:val="22"/>
          <w:szCs w:val="22"/>
          <w:lang w:eastAsia="es-ES"/>
          <w14:ligatures w14:val="none"/>
        </w:rPr>
        <w:t xml:space="preserve"> un reclamo con número CAS-2407606-Y2L1V1 ante </w:t>
      </w:r>
      <w:proofErr w:type="spellStart"/>
      <w:r w:rsidRPr="002C0DC2">
        <w:rPr>
          <w:rFonts w:ascii="Arial Narrow" w:eastAsia="Arial Narrow" w:hAnsi="Arial Narrow" w:cs="Arial Narrow"/>
          <w:color w:val="000000"/>
          <w:kern w:val="0"/>
          <w:sz w:val="22"/>
          <w:szCs w:val="22"/>
          <w:lang w:eastAsia="es-ES"/>
          <w14:ligatures w14:val="none"/>
        </w:rPr>
        <w:t>Diners</w:t>
      </w:r>
      <w:proofErr w:type="spellEnd"/>
      <w:r w:rsidRPr="002C0DC2">
        <w:rPr>
          <w:rFonts w:ascii="Arial Narrow" w:eastAsia="Arial Narrow" w:hAnsi="Arial Narrow" w:cs="Arial Narrow"/>
          <w:color w:val="000000"/>
          <w:kern w:val="0"/>
          <w:sz w:val="22"/>
          <w:szCs w:val="22"/>
          <w:lang w:eastAsia="es-ES"/>
          <w14:ligatures w14:val="none"/>
        </w:rPr>
        <w:t>.</w:t>
      </w:r>
    </w:p>
    <w:p w14:paraId="6730E1FB" w14:textId="77777777" w:rsidR="00854E37" w:rsidRPr="00854E37" w:rsidRDefault="00854E37" w:rsidP="00BC617E">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854E37" w:rsidRPr="00854E37">
        <w:rPr>
          <w:rFonts w:ascii="Arial Narrow" w:eastAsia="Arial Narrow" w:hAnsi="Arial Narrow" w:cs="Arial Narrow"/>
          <w:color w:val="000000"/>
          <w:kern w:val="0"/>
          <w:sz w:val="22"/>
          <w:szCs w:val="22"/>
          <w:lang w:eastAsia="es-ES"/>
          <w14:ligatures w14:val="none"/>
        </w:rPr>
        <w:t xml:space="preserve"> 20 de marzo de 2025, </w:t>
      </w:r>
      <w:proofErr w:type="spellStart"/>
      <w:r>
        <w:rPr>
          <w:rFonts w:ascii="Arial Narrow" w:eastAsia="Arial Narrow" w:hAnsi="Arial Narrow" w:cs="Arial Narrow"/>
          <w:color w:val="000000"/>
          <w:kern w:val="0"/>
          <w:sz w:val="22"/>
          <w:szCs w:val="22"/>
          <w:lang w:eastAsia="es-ES"/>
          <w14:ligatures w14:val="none"/>
        </w:rPr>
        <w:t>Diners</w:t>
      </w:r>
      <w:proofErr w:type="spellEnd"/>
      <w:r w:rsidR="00C63B28">
        <w:rPr>
          <w:rFonts w:ascii="Arial Narrow" w:eastAsia="Arial Narrow" w:hAnsi="Arial Narrow" w:cs="Arial Narrow"/>
          <w:color w:val="000000"/>
          <w:kern w:val="0"/>
          <w:sz w:val="22"/>
          <w:szCs w:val="22"/>
          <w:lang w:eastAsia="es-ES"/>
          <w14:ligatures w14:val="none"/>
        </w:rPr>
        <w:t xml:space="preserve"> respondió su reclamo indicándole </w:t>
      </w:r>
      <w:r w:rsidR="00854E37" w:rsidRPr="00854E37">
        <w:rPr>
          <w:rFonts w:ascii="Arial Narrow" w:eastAsia="Arial Narrow" w:hAnsi="Arial Narrow" w:cs="Arial Narrow"/>
          <w:color w:val="000000"/>
          <w:kern w:val="0"/>
          <w:sz w:val="22"/>
          <w:szCs w:val="22"/>
          <w:lang w:eastAsia="es-ES"/>
          <w14:ligatures w14:val="none"/>
        </w:rPr>
        <w:t xml:space="preserve">que la devolución del monto del </w:t>
      </w:r>
      <w:r w:rsidRPr="00854E37">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d</w:t>
      </w:r>
      <w:r w:rsidRPr="00854E37">
        <w:rPr>
          <w:rFonts w:ascii="Arial Narrow" w:eastAsia="Arial Narrow" w:hAnsi="Arial Narrow" w:cs="Arial Narrow"/>
          <w:color w:val="000000"/>
          <w:kern w:val="0"/>
          <w:sz w:val="22"/>
          <w:szCs w:val="22"/>
          <w:lang w:eastAsia="es-ES"/>
          <w14:ligatures w14:val="none"/>
        </w:rPr>
        <w:t xml:space="preserve">e Desgravamen </w:t>
      </w:r>
      <w:r w:rsidR="00854E37" w:rsidRPr="00854E37">
        <w:rPr>
          <w:rFonts w:ascii="Arial Narrow" w:eastAsia="Arial Narrow" w:hAnsi="Arial Narrow" w:cs="Arial Narrow"/>
          <w:color w:val="000000"/>
          <w:kern w:val="0"/>
          <w:sz w:val="22"/>
          <w:szCs w:val="22"/>
          <w:lang w:eastAsia="es-ES"/>
          <w14:ligatures w14:val="none"/>
        </w:rPr>
        <w:t>se realizaba en base a 24 cuotas mensuales y no a las 48 cuotas mensuales</w:t>
      </w:r>
      <w:r w:rsidR="00C63B28">
        <w:rPr>
          <w:rFonts w:ascii="Arial Narrow" w:eastAsia="Arial Narrow" w:hAnsi="Arial Narrow" w:cs="Arial Narrow"/>
          <w:color w:val="000000"/>
          <w:kern w:val="0"/>
          <w:sz w:val="22"/>
          <w:szCs w:val="22"/>
          <w:lang w:eastAsia="es-ES"/>
          <w14:ligatures w14:val="none"/>
        </w:rPr>
        <w:t xml:space="preserve"> que le habían indicado inicialmente</w:t>
      </w:r>
      <w:r w:rsidR="007B1A13">
        <w:rPr>
          <w:rFonts w:ascii="Arial Narrow" w:eastAsia="Arial Narrow" w:hAnsi="Arial Narrow" w:cs="Arial Narrow"/>
          <w:color w:val="000000"/>
          <w:kern w:val="0"/>
          <w:sz w:val="22"/>
          <w:szCs w:val="22"/>
          <w:lang w:eastAsia="es-ES"/>
          <w14:ligatures w14:val="none"/>
        </w:rPr>
        <w:t xml:space="preserve"> cuando obtuvo el crédito personal</w:t>
      </w:r>
      <w:r w:rsidR="00854E37" w:rsidRPr="00854E37">
        <w:rPr>
          <w:rFonts w:ascii="Arial Narrow" w:eastAsia="Arial Narrow" w:hAnsi="Arial Narrow" w:cs="Arial Narrow"/>
          <w:color w:val="000000"/>
          <w:kern w:val="0"/>
          <w:sz w:val="22"/>
          <w:szCs w:val="22"/>
          <w:lang w:eastAsia="es-ES"/>
          <w14:ligatures w14:val="none"/>
        </w:rPr>
        <w:t>.</w:t>
      </w:r>
    </w:p>
    <w:p w14:paraId="33E14FF7" w14:textId="77777777" w:rsidR="00CA59A2" w:rsidRPr="00A6688B" w:rsidRDefault="00CA59A2" w:rsidP="00BC617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0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Arial Narrow" w:hAnsi="Arial Narrow" w:cs="Arial Narrow"/>
          <w:color w:val="000000"/>
          <w:kern w:val="0"/>
          <w:sz w:val="22"/>
          <w:szCs w:val="22"/>
          <w:lang w:val="es-ES" w:eastAsia="es-ES"/>
          <w14:ligatures w14:val="none"/>
        </w:rPr>
        <w:t xml:space="preserve"/>
      </w:r>
      <w:r w:rsidRPr="00D3305E">
        <w:rPr>
          <w:rFonts w:ascii="Arial Narrow" w:eastAsia="Arial Narrow" w:hAnsi="Arial Narrow" w:cs="Arial Narrow"/>
          <w:kern w:val="0"/>
          <w14:ligatures w14:val="none"/>
          <w:sz w:val="22"/>
          <w:szCs w:val="22"/>
        </w:rPr>
        <w:t xml:space="preserve"/>
      </w:r>
      <w:proofErr w:type="spellStart"/>
      <w:r w:rsidRPr="00D3305E">
        <w:rPr>
          <w:rFonts w:ascii="Arial Narrow" w:eastAsia="Arial Narrow" w:hAnsi="Arial Narrow" w:cs="Arial Narrow"/>
          <w:kern w:val="0"/>
          <w14:ligatures w14:val="none"/>
          <w:sz w:val="22"/>
          <w:szCs w:val="22"/>
        </w:rPr>
        <w:t/>
      </w:r>
      <w:proofErr w:type="spellEnd"/>
      <w:r w:rsidRPr="00D3305E">
        <w:rPr>
          <w:rFonts w:ascii="Arial Narrow" w:eastAsia="Arial Narrow" w:hAnsi="Arial Narrow" w:cs="Arial Narrow"/>
          <w:kern w:val="0"/>
          <w14:ligatures w14:val="none"/>
          <w:sz w:val="22"/>
          <w:szCs w:val="22"/>
        </w:rPr>
        <w:t xml:space="preserve"/>
      </w:r>
      <w:r w:rsidR="00CA59A2" w:rsidRPr="00D3305E">
        <w:rPr>
          <w:rFonts w:ascii="Arial Narrow" w:eastAsia="Arial Narrow" w:hAnsi="Arial Narrow" w:cs="Arial Narrow"/>
          <w:color w:val="000000"/>
          <w:kern w:val="0"/>
          <w:sz w:val="22"/>
          <w:szCs w:val="22"/>
          <w:lang w:val="es-ES" w:eastAsia="es-ES"/>
          <w14:ligatures w14:val="none"/>
        </w:rPr>
        <w:t xml:space="preserve"/>
      </w:r>
      <w:proofErr w:type="spellStart"/>
      <w:r w:rsidRPr="00D3305E">
        <w:rPr>
          <w:rFonts w:ascii="Arial Narrow" w:eastAsia="Arial Narrow" w:hAnsi="Arial Narrow" w:cs="Arial Narrow"/>
          <w:color w:val="000000"/>
          <w:kern w:val="0"/>
          <w:sz w:val="22"/>
          <w:szCs w:val="22"/>
          <w:lang w:val="es-ES" w:eastAsia="es-ES"/>
          <w14:ligatures w14:val="none"/>
        </w:rPr>
        <w:t/>
      </w:r>
      <w:proofErr w:type="spellEnd"/>
      <w:r w:rsidRPr="00D3305E">
        <w:rPr>
          <w:rFonts w:ascii="Arial Narrow" w:eastAsia="Arial Narrow" w:hAnsi="Arial Narrow" w:cs="Arial Narrow"/>
          <w:color w:val="000000"/>
          <w:kern w:val="0"/>
          <w:sz w:val="22"/>
          <w:szCs w:val="22"/>
          <w:lang w:val="es-ES" w:eastAsia="es-ES"/>
          <w14:ligatures w14:val="none"/>
        </w:rPr>
        <w:t xml:space="preserve"/>
      </w:r>
      <w:r w:rsidR="00CA59A2" w:rsidRPr="00D3305E">
        <w:rPr>
          <w:rFonts w:ascii="Arial Narrow" w:eastAsia="Arial Narrow" w:hAnsi="Arial Narrow" w:cs="Arial Narrow"/>
          <w:color w:val="000000"/>
          <w:kern w:val="0"/>
          <w:sz w:val="22"/>
          <w:szCs w:val="22"/>
          <w:lang w:val="es-ES" w:eastAsia="es-ES"/>
          <w14:ligatures w14:val="none"/>
        </w:rPr>
        <w:t/>
      </w:r>
      <w:r w:rsidR="007C2628" w:rsidRPr="00D3305E">
        <w:rPr>
          <w:rFonts w:ascii="Arial Narrow" w:eastAsia="Arial Narrow" w:hAnsi="Arial Narrow" w:cs="Arial Narrow"/>
          <w:color w:val="000000"/>
          <w:kern w:val="0"/>
          <w:sz w:val="22"/>
          <w:szCs w:val="22"/>
          <w:lang w:val="es-ES" w:eastAsia="es-ES"/>
          <w14:ligatures w14:val="none"/>
        </w:rPr>
        <w:t/>
      </w:r>
      <w:r w:rsidR="00D3305E">
        <w:rPr>
          <w:rFonts w:ascii="Arial Narrow" w:eastAsia="Arial Narrow" w:hAnsi="Arial Narrow" w:cs="Arial Narrow"/>
          <w:color w:val="000000"/>
          <w:kern w:val="0"/>
          <w:sz w:val="22"/>
          <w:szCs w:val="22"/>
          <w:lang w:val="es-ES" w:eastAsia="es-ES"/>
          <w14:ligatures w14:val="none"/>
        </w:rPr>
        <w:t xml:space="preserve"/>
      </w:r>
      <w:r w:rsidR="007C2628" w:rsidRPr="00D3305E">
        <w:rPr>
          <w:rFonts w:ascii="Arial Narrow" w:eastAsia="Arial Narrow" w:hAnsi="Arial Narrow" w:cs="Arial Narrow"/>
          <w:color w:val="000000"/>
          <w:kern w:val="0"/>
          <w:sz w:val="22"/>
          <w:szCs w:val="22"/>
          <w:lang w:val="es-ES" w:eastAsia="es-ES"/>
          <w14:ligatures w14:val="none"/>
        </w:rPr>
        <w:t xml:space="preserve"/>
      </w:r>
      <w:proofErr w:type="spellStart"/>
      <w:r w:rsidR="007C2628" w:rsidRPr="00D3305E">
        <w:rPr>
          <w:rFonts w:ascii="Arial Narrow" w:eastAsia="Arial Narrow" w:hAnsi="Arial Narrow" w:cs="Arial Narrow"/>
          <w:color w:val="000000"/>
          <w:kern w:val="0"/>
          <w:sz w:val="22"/>
          <w:szCs w:val="22"/>
          <w:lang w:val="es-ES" w:eastAsia="es-ES"/>
          <w14:ligatures w14:val="none"/>
        </w:rPr>
        <w:t/>
      </w:r>
      <w:proofErr w:type="spellEnd"/>
      <w:r w:rsidR="007C2628" w:rsidRPr="00D3305E">
        <w:rPr>
          <w:rFonts w:ascii="Arial Narrow" w:eastAsia="Arial Narrow" w:hAnsi="Arial Narrow" w:cs="Arial Narrow"/>
          <w:color w:val="000000"/>
          <w:kern w:val="0"/>
          <w:sz w:val="22"/>
          <w:szCs w:val="22"/>
          <w:lang w:val="es-ES" w:eastAsia="es-ES"/>
          <w14:ligatures w14:val="none"/>
        </w:rPr>
        <w:t xml:space="preserve"/>
      </w:r>
      <w:r w:rsidR="00D3305E" w:rsidRPr="00D3305E">
        <w:rPr>
          <w:rFonts w:ascii="Arial Narrow" w:eastAsia="Arial Narrow" w:hAnsi="Arial Narrow" w:cs="Arial Narrow"/>
          <w:color w:val="000000"/>
          <w:kern w:val="0"/>
          <w:sz w:val="22"/>
          <w:szCs w:val="22"/>
          <w:lang w:val="es-ES" w:eastAsia="es-ES"/>
          <w14:ligatures w14:val="none"/>
        </w:rPr>
        <w:t xml:space="preserve"/>
      </w:r>
      <w:r w:rsidR="00D3305E" w:rsidRPr="002C0DC2">
        <w:rPr>
          <w:rFonts w:ascii="Arial Narrow" w:eastAsia="Arial Narrow" w:hAnsi="Arial Narrow" w:cs="Arial Narrow"/>
          <w:color w:val="000000"/>
          <w:kern w:val="0"/>
          <w:sz w:val="22"/>
          <w:szCs w:val="22"/>
          <w:lang w:val="es-ES" w:eastAsia="es-ES"/>
          <w14:ligatures w14:val="none"/>
        </w:rPr>
        <w:t xml:space="preserve"/>
      </w:r>
      <w:r w:rsidR="007C2628" w:rsidRPr="002C0DC2">
        <w:rPr>
          <w:rFonts w:ascii="Arial Narrow" w:eastAsia="Arial Narrow" w:hAnsi="Arial Narrow" w:cs="Arial Narrow"/>
          <w:color w:val="000000"/>
          <w:kern w:val="0"/>
          <w:sz w:val="22"/>
          <w:szCs w:val="22"/>
          <w:lang w:val="es-ES" w:eastAsia="es-ES"/>
          <w14:ligatures w14:val="none"/>
        </w:rPr>
        <w:t/>
      </w:r>
      <w:r w:rsidR="00CA59A2" w:rsidRPr="002C0DC2">
        <w:rPr>
          <w:rFonts w:ascii="Arial Narrow" w:eastAsia="Arial Narrow" w:hAnsi="Arial Narrow" w:cs="Arial Narrow"/>
          <w:color w:val="000000"/>
          <w:kern w:val="0"/>
          <w:sz w:val="22"/>
          <w:szCs w:val="22"/>
          <w:lang w:val="es-ES" w:eastAsia="es-ES"/>
          <w14:ligatures w14:val="none"/>
        </w:rPr>
        <w:t/>
      </w:r>
      <w:r w:rsidR="00E95DFC" w:rsidRPr="002C0DC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0D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C0DC2">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sz w:val="22"/>
          <w:szCs w:val="22"/>
          <w:vertAlign w:val="superscript"/>
          <w14:ligatures w14:val="none"/>
        </w:rPr>
        <w:footnoteReference w:id="3"/>
      </w:r>
      <w:r w:rsidRPr="002C0DC2">
        <w:rPr>
          <w:rFonts w:ascii="Arial Narrow" w:eastAsia="Arial Narrow" w:hAnsi="Arial Narrow" w:cs="Arial Narrow"/>
          <w:color w:val="000000"/>
          <w:kern w:val="0"/>
          <w:sz w:val="22"/>
          <w:szCs w:val="22"/>
          <w:lang w:eastAsia="es-PE"/>
          <w14:ligatures w14:val="none"/>
        </w:rPr>
        <w:t xml:space="preserve">, </w:t>
      </w:r>
      <w:r w:rsidR="00121544" w:rsidRPr="002C0DC2">
        <w:rPr>
          <w:rFonts w:ascii="Arial Narrow" w:eastAsia="Arial Narrow" w:hAnsi="Arial Narrow" w:cs="Arial Narrow"/>
          <w:color w:val="000000"/>
          <w:kern w:val="0"/>
          <w:sz w:val="22"/>
          <w:szCs w:val="22"/>
          <w:lang w:eastAsia="es-PE"/>
          <w14:ligatures w14:val="none"/>
        </w:rPr>
        <w:t xml:space="preserve">considera </w:t>
      </w:r>
      <w:r w:rsidR="00121544" w:rsidRPr="002C0DC2">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bCs/>
          <w:sz w:val="22"/>
          <w:szCs w:val="22"/>
        </w:rPr>
        <w:t>Diners</w:t>
      </w:r>
      <w:proofErr w:type="spellEnd"/>
      <w:r w:rsidR="008712E5" w:rsidRPr="008712E5">
        <w:rPr>
          <w:rFonts w:ascii="Arial Narrow" w:eastAsia="Arial Narrow" w:hAnsi="Arial Narrow" w:cs="Arial Narrow"/>
          <w:bCs/>
          <w:sz w:val="22"/>
          <w:szCs w:val="22"/>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sz w:val="22"/>
          <w:szCs w:val="22"/>
        </w:rPr>
        <w:t xml:space="preserve">. </w:t>
      </w:r>
      <w:r w:rsidR="00C54223" w:rsidRPr="006C44A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C54223" w:rsidRPr="006C44A9">
        <w:rPr>
          <w:rFonts w:ascii="Arial Narrow" w:eastAsia="Arial Narrow" w:hAnsi="Arial Narrow" w:cs="Arial Narrow"/>
          <w:bCs/>
          <w:color w:val="000000"/>
          <w:kern w:val="0"/>
          <w:sz w:val="22"/>
          <w:szCs w:val="22"/>
          <w:lang w:eastAsia="es-PE"/>
          <w14:ligatures w14:val="none"/>
        </w:rPr>
        <w:t xml:space="preserve">y al artículo 2 del </w:t>
      </w:r>
      <w:bookmarkEnd w:id="5"/>
      <w:r w:rsidR="00C54223" w:rsidRPr="006C44A9">
        <w:rPr>
          <w:rFonts w:ascii="Arial Narrow" w:eastAsia="Arial Narrow" w:hAnsi="Arial Narrow" w:cs="Arial Narrow"/>
          <w:bCs/>
          <w:color w:val="000000"/>
          <w:kern w:val="0"/>
          <w:sz w:val="22"/>
          <w:szCs w:val="22"/>
          <w:lang w:eastAsia="es-PE"/>
          <w14:ligatures w14:val="none"/>
        </w:rPr>
        <w:t>Código</w:t>
      </w:r>
      <w:r w:rsidR="00C54223" w:rsidRPr="006C44A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C54223" w:rsidRPr="006C44A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BC617E">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r w:rsidRPr="00874695">
        <w:rPr>
          <w:rStyle w:val="Refdenotaalpie"/>
          <w:rFonts w:ascii="Arial Narrow" w:eastAsia="Arial Narrow" w:hAnsi="Arial Narrow" w:cs="Arial Narrow"/>
          <w:kern w:val="0"/>
          <w:sz w:val="22"/>
          <w:szCs w:val="22"/>
          <w:vertAlign w:val="superscript"/>
          <w14:ligatures w14:val="none"/>
        </w:rPr>
        <w:footnoteReference w:id="5"/>
      </w:r>
      <w:r w:rsidRPr="00874695">
        <w:rPr>
          <w:rFonts w:ascii="Arial Narrow" w:eastAsia="Arial Narrow" w:hAnsi="Arial Narrow" w:cs="Arial Narrow"/>
          <w:color w:val="000000"/>
          <w:kern w:val="0"/>
          <w:sz w:val="22"/>
          <w:szCs w:val="22"/>
          <w:lang w:eastAsia="es-PE"/>
          <w14:ligatures w14:val="none"/>
        </w:rPr>
        <w:t xml:space="preserve">, considera </w:t>
      </w:r>
      <w:r w:rsidRPr="00874695">
        <w:rPr>
          <w:rFonts w:ascii="Arial Narrow" w:eastAsia="Arial Narrow" w:hAnsi="Arial Narrow" w:cs="Arial Narrow"/>
          <w:kern w:val="0"/>
          <w14:ligatures w14:val="none"/>
          <w:sz w:val="22"/>
          <w:szCs w:val="22"/>
        </w:rPr>
        <w:t xml:space="preserve">que el hecho denunciado, </w:t>
      </w:r>
      <w:r w:rsidRPr="006A227D">
        <w:rPr>
          <w:rFonts w:ascii="Arial Narrow" w:eastAsia="Arial Narrow" w:hAnsi="Arial Narrow" w:cs="Arial Narrow"/>
          <w:kern w:val="0"/>
          <w14:ligatures w14:val="none"/>
          <w:sz w:val="22"/>
          <w:szCs w:val="22"/>
        </w:rPr>
        <w:t xml:space="preserve">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sz w:val="22"/>
          <w:szCs w:val="22"/>
        </w:rPr>
        <w:t>; involucraría una presunta afectación a sus expectativas, q</w:t>
      </w:r>
      <w:r w:rsidRPr="00874695">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y 19</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del Código</w:t>
      </w:r>
      <w:r w:rsidRPr="00874695">
        <w:rPr>
          <w:rStyle w:val="Refdenotaalpie"/>
          <w:rFonts w:ascii="Arial Narrow" w:eastAsia="Arial Narrow" w:hAnsi="Arial Narrow" w:cs="Arial Narrow"/>
          <w:kern w:val="0"/>
          <w:sz w:val="22"/>
          <w:szCs w:val="22"/>
          <w:vertAlign w:val="superscript"/>
          <w14:ligatures w14:val="none"/>
        </w:rPr>
        <w:footnoteReference w:id="6"/>
      </w:r>
      <w:r w:rsidRPr="00874695">
        <w:rPr>
          <w:rFonts w:ascii="Arial Narrow" w:eastAsia="Arial Narrow" w:hAnsi="Arial Narrow" w:cs="Arial Narrow"/>
          <w:kern w:val="0"/>
          <w14:ligatures w14:val="none"/>
          <w:sz w:val="22"/>
          <w:szCs w:val="22"/>
        </w:rPr>
        <w:t>.</w:t>
      </w:r>
    </w:p>
    <w:p w14:paraId="7E68F642" w14: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w14:ligatures w14:val="none"/>
          <w:sz w:val="22"/>
          <w:szCs w:val="22"/>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kern w:val="0"/>
          <w14:ligatures w14:val="none"/>
          <w:sz w:val="22"/>
          <w:szCs w:val="22"/>
        </w:rPr>
        <w:t xml:space="preserve">Así también, la Secretaría Técnica, en ejercicio de sus facultades, </w:t>
      </w:r>
      <w:r w:rsidRPr="00874695">
        <w:rPr>
          <w:rFonts w:ascii="Arial Narrow" w:eastAsia="Arial Narrow" w:hAnsi="Arial Narrow" w:cs="Arial Narrow"/>
          <w:color w:val="000000"/>
          <w:kern w:val="0"/>
          <w:sz w:val="22"/>
          <w:szCs w:val="22"/>
          <w:lang w:eastAsia="es-PE"/>
          <w14:ligatures w14:val="none"/>
        </w:rPr>
        <w:t xml:space="preserve">considera </w:t>
      </w:r>
      <w:r w:rsidRPr="00874695">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957EC9">
        <w:rPr>
          <w:rFonts w:ascii="Arial Narrow" w:eastAsia="Arial Narrow" w:hAnsi="Arial Narrow" w:cs="Arial Narrow"/>
          <w:bCs/>
          <w:color w:val="000000"/>
          <w:kern w:val="0"/>
          <w:sz w:val="22"/>
          <w:szCs w:val="22"/>
          <w:lang w:eastAsia="es-PE"/>
          <w14:ligatures w14:val="none"/>
        </w:rPr>
        <w:t xml:space="preserve">. </w:t>
      </w:r>
    </w:p>
    <w:p w14:paraId="21C1FF2F" w14:textId="77777777" w:rsidR="00C54223" w:rsidRPr="00957EC9" w:rsidRDefault="00C54223" w:rsidP="00C54223">
      <w:pPr>
        <w:spacing w:after="0" w:line="240" w:lineRule="auto"/>
        <w:jc w:val="both"/>
        <w:rPr>
          <w:rFonts w:ascii="Arial Narrow" w:eastAsia="Arial Narrow" w:hAnsi="Arial Narrow" w:cs="Arial Narrow"/>
          <w:kern w:val="0"/>
          <w14:ligatures w14:val="none"/>
          <w:sz w:val="22"/>
          <w:szCs w:val="22"/>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7EC9">
        <w:rPr>
          <w:rFonts w:ascii="Arial Narrow" w:eastAsia="Arial Narrow" w:hAnsi="Arial Narrow" w:cs="Arial Narrow"/>
          <w:kern w:val="0"/>
          <w14:ligatures w14:val="none"/>
          <w:sz w:val="22"/>
          <w:szCs w:val="22"/>
        </w:rPr>
        <w:t xml:space="preserve">Asimismo, </w:t>
      </w:r>
      <w:r w:rsidRPr="00957E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7EC9">
        <w:rPr>
          <w:rFonts w:ascii="Arial Narrow" w:eastAsia="Arial Narrow" w:hAnsi="Arial Narrow" w:cs="Arial Narrow"/>
          <w:kern w:val="0"/>
          <w14:ligatures w14:val="none"/>
          <w:sz w:val="22"/>
          <w:szCs w:val="22"/>
        </w:rPr>
        <w:t xml:space="preserve">que el hecho denunciado, consistente en que </w:t>
      </w:r>
      <w:proofErr w:type="spellStart"/>
      <w:r w:rsidR="00572F39" w:rsidRPr="00572F39">
        <w:rPr>
          <w:rFonts w:ascii="Arial Narrow" w:eastAsia="Arial Narrow" w:hAnsi="Arial Narrow" w:cs="Arial Narrow"/>
          <w:kern w:val="0"/>
          <w:sz w:val="22"/>
          <w:szCs w:val="22"/>
          <w:shd w:val="clear" w:color="auto" w:fill="FFFFFF"/>
          <w:lang w:eastAsia="es-PE"/>
          <w14:ligatures w14:val="none"/>
        </w:rPr>
        <w:t>Diners</w:t>
      </w:r>
      <w:proofErr w:type="spellEnd"/>
      <w:r w:rsidR="00572F39" w:rsidRPr="00572F39">
        <w:rPr>
          <w:rFonts w:ascii="Arial Narrow" w:eastAsia="Arial Narrow" w:hAnsi="Arial Narrow" w:cs="Arial Narrow"/>
          <w:kern w:val="0"/>
          <w:sz w:val="22"/>
          <w:szCs w:val="22"/>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604104">
        <w:rPr>
          <w:rFonts w:ascii="Arial Narrow" w:eastAsia="Arial Narrow" w:hAnsi="Arial Narrow" w:cs="Arial Narrow"/>
          <w:kern w:val="0"/>
          <w14:ligatures w14:val="none"/>
          <w:sz w:val="22"/>
          <w:szCs w:val="22"/>
        </w:rPr>
        <w:t>.</w:t>
      </w:r>
    </w:p>
    <w:p w14:paraId="432038D6" w14:textId="0A9F6D75" w:rsidR="00CA59A2" w:rsidRPr="00121544" w:rsidRDefault="00CA59A2" w:rsidP="00BC617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Arial Narrow" w:hAnsi="Arial Narrow" w:cs="Arial Narrow"/>
          <w:color w:val="000000"/>
          <w:kern w:val="0"/>
          <w:sz w:val="22"/>
          <w:szCs w:val="22"/>
          <w:lang w:val="es-ES" w:eastAsia="es-ES"/>
          <w14:ligatures w14:val="none"/>
        </w:rPr>
        <w:t>ne requerir al proveedor denunciado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485BD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8712E5" w:rsidRPr="008712E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Arial Narrow" w:hAnsi="Arial Narrow" w:cs="Arial Narrow"/>
          <w:color w:val="000000"/>
          <w:kern w:val="0"/>
          <w:sz w:val="22"/>
          <w:szCs w:val="22"/>
          <w:lang w:val="es-ES" w:eastAsia="es-ES"/>
          <w14:ligatures w14:val="none"/>
        </w:rPr>
        <w:t>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Arial Narrow" w:hAnsi="Arial Narrow" w:cs="Arial Narrow"/>
          <w:color w:val="000000"/>
          <w:kern w:val="0"/>
          <w:sz w:val="22"/>
          <w:szCs w:val="22"/>
          <w:lang w:val="es-ES" w:eastAsia="es-ES"/>
          <w14:ligatures w14:val="none"/>
        </w:rPr>
        <w:t>iii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85BD4">
        <w:rPr>
          <w:rFonts w:ascii="Arial Narrow" w:eastAsia="Arial Narrow" w:hAnsi="Arial Narrow" w:cs="Arial Narrow"/>
          <w:color w:val="000000"/>
          <w:kern w:val="0"/>
          <w:sz w:val="22"/>
          <w:szCs w:val="22"/>
          <w:lang w:val="es-ES" w:eastAsia="es-ES"/>
          <w14:ligatures w14:val="none"/>
        </w:rPr>
        <w:t>.</w:t>
      </w:r>
      <w:r w:rsidRPr="00485BD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C617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D02092" w:rsidR="00121544" w:rsidRPr="002C0DC2"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julio de 2025, subsanada mediante escrito del 22 de julio de 2025, interpuesta por el señor [DENUNCIANTE] contra Diners Club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color w:val="000000"/>
          <w:kern w:val="0"/>
          <w:sz w:val="22"/>
          <w:szCs w:val="22"/>
          <w:shd w:val="clear" w:color="auto" w:fill="FFFFFF"/>
          <w:lang w:eastAsia="es-PE"/>
          <w14:ligatures w14:val="none"/>
        </w:rPr>
        <w:t/>
      </w:r>
      <w:r w:rsidR="0075681A">
        <w:rPr>
          <w:rFonts w:ascii="Arial Narrow" w:eastAsia="Arial Narrow" w:hAnsi="Arial Narrow" w:cs="Arial Narrow"/>
          <w:color w:val="000000"/>
          <w:kern w:val="0"/>
          <w:sz w:val="22"/>
          <w:szCs w:val="22"/>
          <w:shd w:val="clear" w:color="auto" w:fill="FFFFFF"/>
          <w:lang w:eastAsia="es-PE"/>
          <w14:ligatures w14:val="none"/>
        </w:rPr>
        <w:t xml:space="preserve"/>
      </w:r>
      <w:r w:rsidRPr="0075681A">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spacing w:val="-3"/>
          <w:kern w:val="0"/>
          <w14:ligatures w14:val="none"/>
          <w:sz w:val="22"/>
          <w:szCs w:val="22"/>
        </w:rPr>
        <w:t/>
      </w:r>
      <w:r w:rsidR="0075681A" w:rsidRPr="004F223C">
        <w:rPr>
          <w:rFonts w:ascii="Arial Narrow" w:eastAsia="Arial Narrow" w:hAnsi="Arial Narrow" w:cs="Arial Narrow"/>
          <w:spacing w:val="-3"/>
          <w:kern w:val="0"/>
          <w14:ligatures w14:val="none"/>
          <w:sz w:val="22"/>
          <w:szCs w:val="22"/>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A5E86" w:rsidRPr="002C0DC2">
        <w:rPr>
          <w:rFonts w:ascii="Arial Narrow" w:eastAsia="Arial Narrow" w:hAnsi="Arial Narrow" w:cs="Arial Narrow"/>
          <w:sz w:val="22"/>
          <w:szCs w:val="22"/>
        </w:rPr>
        <w:t/>
      </w:r>
      <w:proofErr w:type="spellEnd"/>
      <w:r w:rsidR="001A5E86" w:rsidRPr="002C0DC2">
        <w:rPr>
          <w:rFonts w:ascii="Arial Narrow" w:eastAsia="Arial Narrow" w:hAnsi="Arial Narrow" w:cs="Arial Narrow"/>
          <w:sz w:val="22"/>
          <w:szCs w:val="22"/>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C0D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w:t>
      </w:r>
      <w:r w:rsidR="00EB1F5F" w:rsidRPr="00EB1F5F">
        <w:rPr>
          <w:rFonts w:ascii="Arial Narrow" w:eastAsia="Arial Narrow" w:hAnsi="Arial Narrow" w:cs="Arial Narrow"/>
          <w:kern w:val="0"/>
          <w:sz w:val="22"/>
          <w:szCs w:val="22"/>
          <w:shd w:val="clear" w:color="auto" w:fill="FFFFFF"/>
          <w:lang w:eastAsia="es-PE"/>
          <w14:ligatures w14:val="none"/>
        </w:rPr>
        <w:t>l artículo 1, numeral 1, literal b) y al artículo 2 de</w:t>
      </w:r>
      <w:r w:rsidR="00EB1F5F">
        <w:rPr>
          <w:rFonts w:ascii="Arial Narrow" w:eastAsia="Arial Narrow" w:hAnsi="Arial Narrow" w:cs="Arial Narrow"/>
          <w:kern w:val="0"/>
          <w:sz w:val="22"/>
          <w:szCs w:val="22"/>
          <w:shd w:val="clear" w:color="auto" w:fill="FFFFFF"/>
          <w:lang w:eastAsia="es-PE"/>
          <w14:ligatures w14:val="none"/>
        </w:rPr>
        <w:t xml:space="preserv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sz w:val="22"/>
          <w:szCs w:val="22"/>
        </w:rPr>
        <w:t>.</w:t>
      </w:r>
    </w:p>
    <w:p w14:paraId="1EB1DE77" w14:textId="77777777" w:rsidR="00BC617E" w:rsidRDefault="00BC617E"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realizado el cobro correcto del monto de la prima del Seguro de Desgravamen vinculado al crédito personal otorgado</w:t>
      </w:r>
      <w:r>
        <w:rPr>
          <w:rFonts w:ascii="Arial Narrow" w:eastAsia="Arial Narrow" w:hAnsi="Arial Narrow" w:cs="Arial Narrow"/>
          <w:kern w:val="0"/>
          <w14:ligatures w14:val="none"/>
          <w:sz w:val="22"/>
          <w:szCs w:val="22"/>
        </w:rPr>
        <w:t>.</w:t>
      </w:r>
    </w:p>
    <w:p w14:paraId="69FBC394" w14:textId="77777777" w:rsidR="00BC617E" w:rsidRDefault="00BC617E"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 xml:space="preserve">habría </w:t>
      </w:r>
      <w:r w:rsidR="004A0947" w:rsidRPr="008712E5">
        <w:rPr>
          <w:rFonts w:ascii="Arial Narrow" w:eastAsia="Arial Narrow" w:hAnsi="Arial Narrow" w:cs="Arial Narrow"/>
          <w:kern w:val="0"/>
          <w14:ligatures w14:val="none"/>
          <w:sz w:val="22"/>
          <w:szCs w:val="22"/>
        </w:rPr>
        <w:t xml:space="preserve">condicionado </w:t>
      </w:r>
      <w:r w:rsidRPr="008712E5">
        <w:rPr>
          <w:rFonts w:ascii="Arial Narrow" w:eastAsia="Arial Narrow" w:hAnsi="Arial Narrow" w:cs="Arial Narrow"/>
          <w:kern w:val="0"/>
          <w14:ligatures w14:val="none"/>
          <w:sz w:val="22"/>
          <w:szCs w:val="22"/>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sz w:val="22"/>
          <w:szCs w:val="22"/>
        </w:rPr>
        <w:t>.</w:t>
      </w:r>
    </w:p>
    <w:p w14:paraId="035A4815" w14:textId="77777777" w:rsidR="00BC617E" w:rsidRPr="002C0DC2" w:rsidRDefault="00BC617E"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sz w:val="22"/>
          <w:szCs w:val="22"/>
        </w:rPr>
        <w:t>Diners</w:t>
      </w:r>
      <w:proofErr w:type="spellEnd"/>
      <w:r w:rsidR="002C0DC2" w:rsidRPr="00572F39">
        <w:rPr>
          <w:rFonts w:ascii="Arial Narrow" w:eastAsia="Arial Narrow" w:hAnsi="Arial Narrow" w:cs="Arial Narrow"/>
          <w:bCs/>
          <w:sz w:val="22"/>
          <w:szCs w:val="22"/>
        </w:rPr>
        <w:t xml:space="preserve"> Club Perú S.A. </w:t>
      </w:r>
      <w:r w:rsidR="002C0DC2" w:rsidRPr="00572F39">
        <w:rPr>
          <w:rFonts w:ascii="Arial Narrow" w:eastAsia="Arial Narrow" w:hAnsi="Arial Narrow" w:cs="Arial Narrow"/>
          <w:kern w:val="0"/>
          <w14:ligatures w14:val="none"/>
          <w:sz w:val="22"/>
          <w:szCs w:val="22"/>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sz w:val="22"/>
          <w:szCs w:val="22"/>
        </w:rPr>
        <w:t xml:space="preserve">por </w:t>
      </w:r>
      <w:r w:rsidR="002C0DC2" w:rsidRPr="00572F39">
        <w:rPr>
          <w:rFonts w:ascii="Arial Narrow" w:eastAsia="Arial Narrow" w:hAnsi="Arial Narrow" w:cs="Arial Narrow"/>
          <w:kern w:val="0"/>
          <w14:ligatures w14:val="none"/>
          <w:sz w:val="22"/>
          <w:szCs w:val="22"/>
        </w:rPr>
        <w:t xml:space="preserve">el Seguro de Desgravamen vinculado al crédito personal otorgado, conforme le fue </w:t>
      </w:r>
      <w:r w:rsidR="008D2C81" w:rsidRPr="00572F39">
        <w:rPr>
          <w:rFonts w:ascii="Arial Narrow" w:eastAsia="Arial Narrow" w:hAnsi="Arial Narrow" w:cs="Arial Narrow"/>
          <w:kern w:val="0"/>
          <w14:ligatures w14:val="none"/>
          <w:sz w:val="22"/>
          <w:szCs w:val="22"/>
        </w:rPr>
        <w:t xml:space="preserve">informado y </w:t>
      </w:r>
      <w:r w:rsidR="002C0DC2" w:rsidRPr="00572F39">
        <w:rPr>
          <w:rFonts w:ascii="Arial Narrow" w:eastAsia="Arial Narrow" w:hAnsi="Arial Narrow" w:cs="Arial Narrow"/>
          <w:kern w:val="0"/>
          <w14:ligatures w14:val="none"/>
          <w:sz w:val="22"/>
          <w:szCs w:val="22"/>
        </w:rPr>
        <w:t>ofrecido inicialmente, puesto que se le entregó un monto menor</w:t>
      </w:r>
      <w:r w:rsidR="00121544" w:rsidRPr="002C0DC2">
        <w:rPr>
          <w:rFonts w:ascii="Arial Narrow" w:eastAsia="Arial Narrow" w:hAnsi="Arial Narrow" w:cs="Arial Narrow"/>
          <w:kern w:val="0"/>
          <w14:ligatures w14:val="none"/>
          <w:sz w:val="22"/>
          <w:szCs w:val="22"/>
        </w:rPr>
        <w:t>.</w:t>
      </w:r>
    </w:p>
    <w:p w14:paraId="042B3F54" w14:textId="777BBF33" w:rsidR="00CA59A2" w:rsidRPr="0026598E" w:rsidRDefault="00CA59A2" w:rsidP="00BC617E">
      <w:pPr>
        <w:spacing w:after="0" w:line="240" w:lineRule="auto"/>
        <w:jc w:val="both"/>
        <w:rPr>
          <w:rFonts w:ascii="Arial Narrow" w:eastAsia="Arial Narrow" w:hAnsi="Arial Narrow" w:cs="Arial Narrow"/>
          <w:kern w:val="0"/>
          <w14:ligatures w14:val="none"/>
          <w:sz w:val="22"/>
          <w:szCs w:val="22"/>
        </w:rPr>
      </w:pPr>
    </w:p>
    <w:p w14:paraId="0A292C9F" w14:textId="42E10412" w:rsidR="00CA59A2" w:rsidRPr="0026598E" w:rsidRDefault="00CA59A2" w:rsidP="00BC617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681A" w:rsidRPr="0075681A">
        <w:rPr>
          <w:rFonts w:ascii="Arial Narrow" w:eastAsia="Arial Narrow" w:hAnsi="Arial Narrow" w:cs="Arial Narrow"/>
          <w:color w:val="000000"/>
          <w:kern w:val="0"/>
          <w:sz w:val="22"/>
          <w:szCs w:val="22"/>
          <w:lang w:val="es-ES" w:eastAsia="es-ES"/>
          <w14:ligatures w14:val="none"/>
        </w:rPr>
        <w:t>11 de julio de 2025, subsanada mediante escrito del 22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C617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A5E86" w:rsidRPr="004F223C">
        <w:rPr>
          <w:rFonts w:ascii="Arial Narrow" w:eastAsia="Arial Narrow" w:hAnsi="Arial Narrow" w:cs="Arial Narrow"/>
          <w:sz w:val="22"/>
          <w:szCs w:val="22"/>
        </w:rPr>
        <w:t>Diners</w:t>
      </w:r>
      <w:proofErr w:type="spellEnd"/>
      <w:r w:rsidR="001A5E86" w:rsidRPr="004F223C">
        <w:rPr>
          <w:rFonts w:ascii="Arial Narrow" w:eastAsia="Arial Narrow" w:hAnsi="Arial Narrow" w:cs="Arial Narrow"/>
          <w:sz w:val="22"/>
          <w:szCs w:val="22"/>
        </w:rPr>
        <w:t xml:space="preserve"> Club Perú S.A.</w:t>
      </w:r>
      <w:r w:rsidR="001A5E86"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C617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Diners Club Perú S.A. para que, de conformidad con lo dispuesto por el artículo 26 de la Ley sobre Facultades, Normas y Organización del Indecopi, aprobada por Decreto Legislativo 807</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500B10" w:rsidR="00CA59A2" w:rsidRPr="0026598E" w:rsidRDefault="00CA59A2" w:rsidP="00BC617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AC44A1" w:rsidRPr="00485B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Arial Narrow" w:hAnsi="Arial Narrow" w:cs="Arial Narrow"/>
          <w:color w:val="000000"/>
          <w:kern w:val="0"/>
          <w:sz w:val="22"/>
          <w:szCs w:val="22"/>
          <w:lang w:val="es-ES" w:eastAsia="es-ES"/>
          <w14:ligatures w14:val="none"/>
        </w:rPr>
        <w:t>ii</w:t>
      </w:r>
      <w:proofErr w:type="spellEnd"/>
      <w:r w:rsidR="00AC44A1" w:rsidRPr="00485BD4">
        <w:rPr>
          <w:rFonts w:ascii="Arial Narrow" w:eastAsia="Arial Narrow" w:hAnsi="Arial Narrow" w:cs="Arial Narrow"/>
          <w:color w:val="000000"/>
          <w:kern w:val="0"/>
          <w:sz w:val="22"/>
          <w:szCs w:val="22"/>
          <w:lang w:val="es-ES" w:eastAsia="es-ES"/>
          <w14:ligatures w14:val="none"/>
        </w:rPr>
        <w:t xml:space="preserve">) presentar los medios probatorios que sustenten el cálculo del </w:t>
      </w:r>
      <w:r w:rsidR="00AC44A1" w:rsidRPr="00AC44A1">
        <w:rPr>
          <w:rFonts w:ascii="Arial Narrow" w:eastAsia="Arial Narrow" w:hAnsi="Arial Narrow" w:cs="Arial Narrow"/>
          <w:color w:val="000000"/>
          <w:kern w:val="0"/>
          <w:sz w:val="22"/>
          <w:szCs w:val="22"/>
          <w:lang w:val="es-ES" w:eastAsia="es-ES"/>
          <w14:ligatures w14:val="none"/>
        </w:rPr>
        <w:t>monto de la prima a devolver de</w:t>
      </w:r>
      <w:r w:rsidR="00AC44A1">
        <w:rPr>
          <w:rFonts w:ascii="Arial Narrow" w:eastAsia="Arial Narrow" w:hAnsi="Arial Narrow" w:cs="Arial Narrow"/>
          <w:color w:val="000000"/>
          <w:kern w:val="0"/>
          <w:sz w:val="22"/>
          <w:szCs w:val="22"/>
          <w:lang w:val="es-ES" w:eastAsia="es-ES"/>
          <w14:ligatures w14:val="none"/>
        </w:rPr>
        <w:t>l</w:t>
      </w:r>
      <w:r w:rsidR="00AC44A1" w:rsidRPr="00AC44A1">
        <w:rPr>
          <w:rFonts w:ascii="Arial Narrow" w:eastAsia="Arial Narrow" w:hAnsi="Arial Narrow" w:cs="Arial Narrow"/>
          <w:color w:val="000000"/>
          <w:kern w:val="0"/>
          <w:sz w:val="22"/>
          <w:szCs w:val="22"/>
          <w:lang w:val="es-ES" w:eastAsia="es-ES"/>
          <w14:ligatures w14:val="none"/>
        </w:rPr>
        <w:t xml:space="preserve"> Seguro de Desgravamen</w:t>
      </w:r>
      <w:r w:rsidR="00AC44A1" w:rsidRPr="00485BD4">
        <w:rPr>
          <w:rFonts w:ascii="Arial Narrow" w:eastAsia="Arial Narrow" w:hAnsi="Arial Narrow" w:cs="Arial Narrow"/>
          <w:color w:val="000000"/>
          <w:kern w:val="0"/>
          <w:sz w:val="22"/>
          <w:szCs w:val="22"/>
          <w:lang w:val="es-ES" w:eastAsia="es-ES"/>
          <w14:ligatures w14:val="none"/>
        </w:rPr>
        <w:t>; y, (</w:t>
      </w:r>
      <w:proofErr w:type="spellStart"/>
      <w:r w:rsidR="00AC44A1" w:rsidRPr="00485BD4">
        <w:rPr>
          <w:rFonts w:ascii="Arial Narrow" w:eastAsia="Arial Narrow" w:hAnsi="Arial Narrow" w:cs="Arial Narrow"/>
          <w:color w:val="000000"/>
          <w:kern w:val="0"/>
          <w:sz w:val="22"/>
          <w:szCs w:val="22"/>
          <w:lang w:val="es-ES" w:eastAsia="es-ES"/>
          <w14:ligatures w14:val="none"/>
        </w:rPr>
        <w:t>iii</w:t>
      </w:r>
      <w:proofErr w:type="spellEnd"/>
      <w:r w:rsidR="00AC44A1" w:rsidRPr="00485B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F1B273B" w:rsidR="00CA59A2" w:rsidRPr="00A67ADF" w:rsidRDefault="00CA59A2" w:rsidP="00BC61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F223C">
        <w:rPr>
          <w:rFonts w:ascii="Arial Narrow" w:eastAsia="Arial Narrow" w:hAnsi="Arial Narrow" w:cs="Arial Narrow"/>
          <w:spacing w:val="-3"/>
          <w:kern w:val="0"/>
          <w14:ligatures w14:val="none"/>
          <w:sz w:val="22"/>
          <w:szCs w:val="22"/>
        </w:rPr>
        <w:t/>
      </w:r>
      <w:r w:rsidR="004F223C" w:rsidRPr="004F223C">
        <w:rPr>
          <w:rFonts w:ascii="Arial Narrow" w:eastAsia="Arial Narrow" w:hAnsi="Arial Narrow" w:cs="Arial Narrow"/>
          <w:spacing w:val="-3"/>
          <w:kern w:val="0"/>
          <w14:ligatures w14:val="none"/>
          <w:sz w:val="22"/>
          <w:szCs w:val="22"/>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r w:rsidRPr="004F223C">
        <w:rPr>
          <w:rFonts w:ascii="Arial Narrow" w:eastAsia="Arial Narrow" w:hAnsi="Arial Narrow" w:cs="Arial Narrow"/>
          <w:color w:val="000000"/>
          <w:sz w:val="22"/>
          <w:szCs w:val="22"/>
        </w:rPr>
        <w:t/>
      </w:r>
      <w:r w:rsidRPr="004F223C">
        <w:rPr>
          <w:rFonts w:ascii="Arial Narrow" w:eastAsia="Arial Narrow" w:hAnsi="Arial Narrow" w:cs="Arial Narrow"/>
          <w:color w:val="000000"/>
          <w:kern w:val="0"/>
          <w:sz w:val="22"/>
          <w:szCs w:val="22"/>
          <w:lang w:eastAsia="es-PE"/>
          <w14:ligatures w14:val="none"/>
        </w:rPr>
        <w:t/>
      </w:r>
      <w:r w:rsidRPr="004F223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BC617E">
      <w:pPr>
        <w:suppressAutoHyphens/>
        <w:spacing w:after="0" w:line="240" w:lineRule="auto"/>
        <w:jc w:val="both"/>
        <w:rPr>
          <w:rFonts w:ascii="Arial Narrow" w:eastAsia="Arial Narrow" w:hAnsi="Arial Narrow" w:cs="Arial Narrow"/>
          <w:sz w:val="22"/>
          <w:szCs w:val="22"/>
        </w:rPr>
      </w:pPr>
    </w:p>
    <w:p w14:paraId="083D8417" w14:textId="7D21DAB0" w:rsidR="00CA59A2" w:rsidRPr="0021384F" w:rsidRDefault="00CA59A2" w:rsidP="00BC61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F223C" w:rsidRPr="004F223C">
        <w:rPr>
          <w:rFonts w:ascii="Arial Narrow" w:eastAsia="Arial Narrow" w:hAnsi="Arial Narrow" w:cs="Arial Narrow"/>
          <w:sz w:val="22"/>
          <w:szCs w:val="22"/>
        </w:rPr>
        <w:t>Diners</w:t>
      </w:r>
      <w:proofErr w:type="spellEnd"/>
      <w:r w:rsidR="004F223C" w:rsidRPr="004F223C">
        <w:rPr>
          <w:rFonts w:ascii="Arial Narrow" w:eastAsia="Arial Narrow" w:hAnsi="Arial Narrow" w:cs="Arial Narrow"/>
          <w:sz w:val="22"/>
          <w:szCs w:val="22"/>
        </w:rPr>
        <w:t xml:space="preserve"> Club Perú </w:t>
      </w:r>
      <w:r w:rsidRPr="004F223C">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E43DF8">
        <w:rPr>
          <w:rFonts w:ascii="Arial Narrow" w:eastAsia="Arial Narrow" w:hAnsi="Arial Narrow" w:cs="Arial Narrow"/>
          <w:sz w:val="22"/>
          <w:szCs w:val="22"/>
          <w:shd w:val="clear" w:color="auto" w:fill="FFFFFF"/>
        </w:rPr>
        <w:t xml:space="preserve">para que </w:t>
      </w:r>
      <w:r w:rsidRPr="00E43DF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p w14:paraId="36317C11" w14:textId="77777777" w:rsidR="00CA59A2" w:rsidRPr="002F655C" w:rsidRDefault="00CA59A2" w:rsidP="00BC617E">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BC617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C617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eastAsia="Arial Narrow" w:hAnsi="Arial Narrow" w:cs="Arial Narrow"/>
          <w:sz w:val="22"/>
          <w:szCs w:val="22"/>
        </w:rPr>
      </w:pPr>
    </w:p>
    <w:p w14:paraId="1D2233A3" w14:textId="77777777" w:rsidR="00CA59A2" w:rsidRPr="0026598E" w:rsidRDefault="00CA59A2" w:rsidP="00BC617E">
      <w:pPr>
        <w:spacing w:line="240" w:lineRule="auto"/>
        <w:rPr>
          <w:rFonts w:ascii="Arial Narrow" w:eastAsia="Arial Narrow" w:hAnsi="Arial Narrow" w:cs="Arial Narrow"/>
          <w:sz w:val="22"/>
          <w:szCs w:val="22"/>
        </w:rPr>
      </w:pPr>
    </w:p>
    <w:p w14:paraId="4423ADE9" w14:textId="77777777" w:rsidR="00CA59A2" w:rsidRPr="0026598E" w:rsidRDefault="00CA59A2" w:rsidP="00BC617E">
      <w:pPr>
        <w:spacing w:line="240" w:lineRule="auto"/>
        <w:rPr>
          <w:rFonts w:ascii="Arial Narrow" w:eastAsia="Arial Narrow" w:hAnsi="Arial Narrow" w:cs="Arial Narrow"/>
          <w:sz w:val="22"/>
          <w:szCs w:val="22"/>
        </w:rPr>
      </w:pPr>
    </w:p>
    <w:p w14:paraId="74AAB5F4" w14:textId="77777777" w:rsidR="001B5674" w:rsidRDefault="001B5674" w:rsidP="00BC617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1A82CAE4"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t>Publicado</w:t>
      </w:r>
      <w:r w:rsidRPr="00865920">
        <w:rPr>
          <w:rFonts w:ascii="Arial Narrow" w:eastAsia="Arial Narrow" w:hAnsi="Arial Narrow" w:cs="Arial Narrow"/>
          <w:b/>
          <w:sz w:val="16"/>
          <w:szCs w:val="16"/>
        </w:rPr>
        <w:t xml:space="preserve"> </w:t>
      </w:r>
      <w:r w:rsidRPr="008659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3919840"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t xml:space="preserve">Denuncia remitida a esta Comisión mediante MEMORANDUM </w:t>
      </w:r>
      <w:r w:rsidR="007B54DB" w:rsidRPr="00865920">
        <w:rPr>
          <w:rFonts w:ascii="Arial Narrow" w:eastAsia="Arial Narrow" w:hAnsi="Arial Narrow" w:cs="Arial Narrow"/>
          <w:sz w:val="16"/>
          <w:szCs w:val="16"/>
        </w:rPr>
        <w:t xml:space="preserve">001362-2025-PS2/INDECOPI </w:t>
      </w:r>
      <w:r w:rsidRPr="00865920">
        <w:rPr>
          <w:rFonts w:ascii="Arial Narrow" w:eastAsia="Arial Narrow" w:hAnsi="Arial Narrow" w:cs="Arial Narrow"/>
          <w:sz w:val="16"/>
          <w:szCs w:val="16"/>
        </w:rPr>
        <w:t xml:space="preserve">de fecha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 xml:space="preserve">, </w:t>
      </w:r>
      <w:proofErr w:type="spellStart"/>
      <w:r w:rsidRPr="00865920">
        <w:rPr>
          <w:rFonts w:ascii="Arial Narrow" w:eastAsia="Arial Narrow" w:hAnsi="Arial Narrow" w:cs="Arial Narrow"/>
          <w:sz w:val="16"/>
          <w:szCs w:val="16"/>
        </w:rPr>
        <w:t xml:space="preserve">recibida</w:t>
      </w:r>
      <w:proofErr w:type="spellEnd"/>
      <w:r w:rsidRPr="00865920">
        <w:rPr>
          <w:rFonts w:ascii="Arial Narrow" w:eastAsia="Arial Narrow" w:hAnsi="Arial Narrow" w:cs="Arial Narrow"/>
          <w:sz w:val="16"/>
          <w:szCs w:val="16"/>
        </w:rPr>
        <w:t xml:space="preserve"> el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229F7CEA"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w:t>
      </w:r>
      <w:r w:rsidRPr="0086592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791B74F5"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5D7E2E2"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807 Artículo 24.-</w:t>
      </w:r>
      <w:r w:rsidRPr="00865920">
        <w:rPr>
          <w:rFonts w:ascii="Arial Narrow" w:eastAsia="Arial Narrow" w:hAnsi="Arial Narrow" w:cs="Arial Narrow"/>
          <w:sz w:val="16"/>
          <w:szCs w:val="16"/>
        </w:rPr>
        <w:t xml:space="preserve"> El </w:t>
      </w:r>
      <w:proofErr w:type="gramStart"/>
      <w:r w:rsidRPr="00865920">
        <w:rPr>
          <w:rFonts w:ascii="Arial Narrow" w:eastAsia="Arial Narrow" w:hAnsi="Arial Narrow" w:cs="Arial Narrow"/>
          <w:sz w:val="16"/>
          <w:szCs w:val="16"/>
        </w:rPr>
        <w:t>Secretario Técnico</w:t>
      </w:r>
      <w:proofErr w:type="gramEnd"/>
      <w:r w:rsidRPr="0086592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eastAsia="Arial Narrow" w:hAnsi="Arial Narrow" w:cs="Arial Narrow"/>
          <w:sz w:val="16"/>
          <w:szCs w:val="16"/>
        </w:rPr>
        <w:t>entrada en vigencia</w:t>
      </w:r>
      <w:proofErr w:type="gramEnd"/>
      <w:r w:rsidRPr="008659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86592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vertAlign w:val="superscript"/>
        </w:rPr>
        <w:tab/>
        <w:t xml:space="preserve"/>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110.- Sanciones administrativas</w:t>
      </w:r>
    </w:p>
    <w:p w14:paraId="15C6524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6592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r>
      <w:r w:rsidRPr="00865920">
        <w:rPr>
          <w:rFonts w:ascii="Arial Narrow" w:eastAsia="Arial Narrow" w:hAnsi="Arial Narrow" w:cs="Arial Narrow"/>
          <w:b/>
          <w:sz w:val="16"/>
          <w:szCs w:val="16"/>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b/>
          <w:sz w:val="16"/>
          <w:szCs w:val="16"/>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eastAsia="Arial Narrow" w:hAnsi="Arial Narrow" w:cs="Arial Narrow"/>
          <w:sz w:val="16"/>
          <w:szCs w:val="16"/>
        </w:rPr>
        <w:t>conjuntamente con</w:t>
      </w:r>
      <w:proofErr w:type="gramEnd"/>
      <w:r w:rsidRPr="008659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5920" w:rsidRDefault="00CA59A2" w:rsidP="00CA59A2">
      <w:pPr>
        <w:spacing w:after="0" w:line="240" w:lineRule="auto"/>
        <w:ind w:left="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d. En caso de infracciones muy graves y de reincidencia o </w:t>
      </w:r>
      <w:proofErr w:type="spellStart"/>
      <w:r w:rsidRPr="00865920">
        <w:rPr>
          <w:rFonts w:ascii="Arial Narrow" w:eastAsia="Arial Narrow" w:hAnsi="Arial Narrow" w:cs="Arial Narrow"/>
          <w:sz w:val="16"/>
          <w:szCs w:val="16"/>
        </w:rPr>
        <w:t>reiterancia</w:t>
      </w:r>
      <w:proofErr w:type="spellEnd"/>
      <w:r w:rsidRPr="00865920">
        <w:rPr>
          <w:rFonts w:ascii="Arial Narrow" w:eastAsia="Arial Narrow" w:hAnsi="Arial Narrow" w:cs="Arial Narrow"/>
          <w:sz w:val="16"/>
          <w:szCs w:val="16"/>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roofErr w:type="spellStart"/>
      <w:r w:rsidRPr="00865920">
        <w:rPr>
          <w:rFonts w:ascii="Arial Narrow" w:eastAsia="Arial Narrow" w:hAnsi="Arial Narrow" w:cs="Arial Narrow"/>
          <w:sz w:val="16"/>
          <w:szCs w:val="16"/>
        </w:rPr>
        <w:t>ii</w:t>
      </w:r>
      <w:proofErr w:type="spellEnd"/>
      <w:r w:rsidRPr="0086592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e. Publicación de avisos </w:t>
      </w:r>
      <w:proofErr w:type="spellStart"/>
      <w:r w:rsidRPr="00865920">
        <w:rPr>
          <w:rFonts w:ascii="Arial Narrow" w:eastAsia="Arial Narrow" w:hAnsi="Arial Narrow" w:cs="Arial Narrow"/>
          <w:sz w:val="16"/>
          <w:szCs w:val="16"/>
        </w:rPr>
        <w:t>rectificatorios</w:t>
      </w:r>
      <w:proofErr w:type="spellEnd"/>
      <w:r w:rsidRPr="008659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Narrow"/>
          <w:sz w:val="16"/>
          <w:szCs w:val="16"/>
        </w:rPr>
        <w:t>liminarmente</w:t>
      </w:r>
      <w:proofErr w:type="spellEnd"/>
      <w:r w:rsidRPr="008659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86592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b/>
          <w:bCs/>
          <w:sz w:val="16"/>
          <w:szCs w:val="16"/>
          <w:vertAlign w:val="superscript"/>
        </w:rPr>
        <w:footnoteRef/>
      </w:r>
      <w:r w:rsidRPr="00865920">
        <w:rPr>
          <w:rFonts w:ascii="Arial Narrow" w:eastAsia="Arial Narrow" w:hAnsi="Arial Narrow" w:cs="Arial Narrow"/>
          <w:b/>
          <w:bCs/>
          <w:sz w:val="16"/>
          <w:szCs w:val="16"/>
        </w:rPr>
        <w:tab/>
        <w:t xml:space="preserve"/>
      </w:r>
      <w:r w:rsidRPr="00865920">
        <w:rPr>
          <w:rFonts w:ascii="Arial Narrow" w:eastAsia="Arial Narrow" w:hAnsi="Arial Narrow" w:cs="Arial Narrow"/>
          <w:b/>
          <w:bCs/>
          <w:sz w:val="16"/>
          <w:szCs w:val="16"/>
        </w:rPr>
        <w:tab/>
        <w:t xml:space="preserve">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eastAsia="Arial Narrow" w:hAnsi="Arial Narrow" w:cs="Arial Narrow"/>
          <w:bCs/>
          <w:sz w:val="16"/>
          <w:szCs w:val="16"/>
        </w:rPr>
      </w:pPr>
      <w:r w:rsidRPr="00865920">
        <w:rPr>
          <w:rFonts w:ascii="Arial Narrow" w:eastAsia="Arial Narrow" w:hAnsi="Arial Narrow" w:cs="Arial Narrow"/>
          <w:b/>
          <w:sz w:val="16"/>
          <w:szCs w:val="16"/>
        </w:rPr>
        <w:t xml:space="preserve">Artículo 29.- </w:t>
      </w:r>
      <w:r w:rsidRPr="0086592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ab/>
        <w:t xml:space="preserve"/>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20.- Modalidades de notificación</w:t>
      </w:r>
    </w:p>
    <w:p w14:paraId="23580398" w14:textId="77777777" w:rsidR="00CA59A2" w:rsidRPr="00865920" w:rsidRDefault="00CA59A2" w:rsidP="00CA59A2">
      <w:pPr>
        <w:pStyle w:val="Textonotapie"/>
        <w:ind w:left="1134"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20.4. </w:t>
      </w:r>
      <w:r w:rsidRPr="0086592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