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A6DA0B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E5357" w:rsidRPr="00CE5357">
        <w:rPr>
          <w:rFonts w:ascii="Arial Narrow" w:eastAsia="Arial Narrow" w:hAnsi="Arial Narrow" w:cs="Arial Narrow"/>
          <w:b/>
          <w:bCs/>
          <w:color w:val="000000"/>
          <w:kern w:val="0"/>
          <w:sz w:val="22"/>
          <w:szCs w:val="22"/>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DENUNCIADOS</w:t>
      </w:r>
      <w:r w:rsidRPr="00472120">
        <w:rPr>
          <w:rFonts w:ascii="Arial Narrow" w:eastAsia="Arial Narrow" w:hAnsi="Arial Narrow" w:cs="Arial Narrow"/>
          <w:b/>
          <w:color w:val="000000"/>
          <w:kern w:val="0"/>
          <w:sz w:val="22"/>
          <w:szCs w:val="22"/>
          <w:lang w:eastAsia="es-PE"/>
          <w14:ligatures w14:val="none"/>
        </w:rPr>
        <w:tab/>
        <w:t>:</w:t>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 xml:space="preserve">COMPARTAMOS BANCO S.A. </w:t>
      </w:r>
      <w:r w:rsidRPr="00472120">
        <w:rPr>
          <w:rFonts w:ascii="Arial Narrow" w:eastAsia="Arial Narrow" w:hAnsi="Arial Narrow" w:cs="Arial Narrow"/>
          <w:b/>
          <w:color w:val="000000"/>
          <w:kern w:val="0"/>
          <w:sz w:val="22"/>
          <w:szCs w:val="22"/>
          <w:lang w:eastAsia="es-PE"/>
          <w14:ligatures w14:val="none"/>
        </w:rPr>
        <w:t>(</w:t>
      </w:r>
      <w:r w:rsidR="00472120" w:rsidRPr="00472120">
        <w:rPr>
          <w:rFonts w:ascii="Arial Narrow" w:eastAsia="Arial Narrow" w:hAnsi="Arial Narrow" w:cs="Arial Narrow"/>
          <w:b/>
          <w:color w:val="000000"/>
          <w:kern w:val="0"/>
          <w:sz w:val="22"/>
          <w:szCs w:val="22"/>
          <w:lang w:eastAsia="es-PE"/>
          <w14:ligatures w14:val="none"/>
        </w:rPr>
        <w:t>BANCO</w:t>
      </w:r>
      <w:r w:rsidRPr="00472120">
        <w:rPr>
          <w:rFonts w:ascii="Arial Narrow" w:eastAsia="Arial Narrow" w:hAnsi="Arial Narrow" w:cs="Arial Narrow"/>
          <w:b/>
          <w:color w:val="000000"/>
          <w:kern w:val="0"/>
          <w:sz w:val="22"/>
          <w:szCs w:val="22"/>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ab/>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MAPFRE PERÚ COMPAÑÍA DE SEGUROS Y REASEGUROS S.A.</w:t>
      </w:r>
      <w:r w:rsidRPr="00472120">
        <w:rPr>
          <w:rFonts w:ascii="Arial Narrow" w:eastAsia="Arial Narrow" w:hAnsi="Arial Narrow" w:cs="Arial Narrow"/>
          <w:b/>
          <w:color w:val="000000"/>
          <w:kern w:val="0"/>
          <w:sz w:val="22"/>
          <w:szCs w:val="22"/>
          <w:lang w:eastAsia="es-PE"/>
          <w14:ligatures w14:val="none"/>
        </w:rPr>
        <w:t xml:space="preserve"> (</w:t>
      </w:r>
      <w:r w:rsidR="00472120" w:rsidRPr="00472120">
        <w:rPr>
          <w:rFonts w:ascii="Arial Narrow" w:eastAsia="Arial Narrow" w:hAnsi="Arial Narrow" w:cs="Arial Narrow"/>
          <w:b/>
          <w:color w:val="000000"/>
          <w:kern w:val="0"/>
          <w:sz w:val="22"/>
          <w:szCs w:val="22"/>
          <w:lang w:eastAsia="es-PE"/>
          <w14:ligatures w14:val="none"/>
        </w:rPr>
        <w:t>MAPFRE</w:t>
      </w:r>
      <w:r w:rsidRPr="00472120">
        <w:rPr>
          <w:rFonts w:ascii="Arial Narrow" w:eastAsia="Arial Narrow" w:hAnsi="Arial Narrow" w:cs="Arial Narrow"/>
          <w:b/>
          <w:color w:val="000000"/>
          <w:kern w:val="0"/>
          <w:sz w:val="22"/>
          <w:szCs w:val="22"/>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MATERIAS</w:t>
      </w:r>
      <w:r w:rsidRPr="00472120">
        <w:rPr>
          <w:rFonts w:ascii="Arial Narrow" w:eastAsia="Arial Narrow" w:hAnsi="Arial Narrow" w:cs="Arial Narrow"/>
          <w:b/>
          <w:color w:val="000000"/>
          <w:kern w:val="0"/>
          <w:sz w:val="22"/>
          <w:szCs w:val="22"/>
          <w:lang w:eastAsia="es-PE"/>
          <w14:ligatures w14:val="none"/>
        </w:rPr>
        <w:tab/>
        <w:t xml:space="preserve">: </w:t>
      </w:r>
      <w:r w:rsidRPr="004721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REQUERIMIENTO</w:t>
      </w:r>
      <w:r w:rsidRPr="00D5131F">
        <w:rPr>
          <w:rFonts w:ascii="Arial Narrow" w:eastAsia="Arial Narrow" w:hAnsi="Arial Narrow" w:cs="Arial Narrow"/>
          <w:b/>
          <w:color w:val="000000"/>
          <w:kern w:val="0"/>
          <w:sz w:val="22"/>
          <w:szCs w:val="22"/>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2120">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202A">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41202A">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0FC1">
        <w:rPr>
          <w:rFonts w:ascii="Arial Narrow" w:eastAsia="Arial Narrow" w:hAnsi="Arial Narrow" w:cs="Arial Narrow"/>
          <w:color w:val="000000"/>
          <w:kern w:val="0"/>
          <w:sz w:val="22"/>
          <w:szCs w:val="22"/>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0F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77BD" w:rsidRPr="007B0FC1">
        <w:rPr>
          <w:rFonts w:ascii="Arial Narrow" w:eastAsia="Arial Narrow" w:hAnsi="Arial Narrow" w:cs="Arial Narrow"/>
          <w:color w:val="000000"/>
          <w:kern w:val="0"/>
          <w:sz w:val="22"/>
          <w:szCs w:val="22"/>
          <w:lang w:val="es-ES" w:eastAsia="es-ES"/>
          <w14:ligatures w14:val="none"/>
        </w:rPr>
        <w:t/>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D849C8"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kern w:val="0"/>
          <w14:ligatures w14:val="none"/>
          <w:sz w:val="22"/>
          <w:szCs w:val="22"/>
        </w:rPr>
        <w:t xml:space="preserve"/>
      </w:r>
      <w:r w:rsidR="007B0FC1" w:rsidRPr="007B0FC1">
        <w:rPr>
          <w:rFonts w:ascii="Arial Narrow" w:eastAsia="Arial Narrow" w:hAnsi="Arial Narrow" w:cs="Arial Narrow"/>
          <w:kern w:val="0"/>
          <w14:ligatures w14:val="none"/>
          <w:sz w:val="22"/>
          <w:szCs w:val="22"/>
        </w:rPr>
        <w:t xml:space="preserve"/>
      </w:r>
      <w:r w:rsidRPr="007B0FC1">
        <w:rPr>
          <w:rFonts w:ascii="Arial Narrow" w:eastAsia="Arial Narrow" w:hAnsi="Arial Narrow" w:cs="Arial Narrow"/>
          <w:kern w:val="0"/>
          <w14:ligatures w14:val="none"/>
          <w:sz w:val="22"/>
          <w:szCs w:val="22"/>
        </w:rPr>
        <w:t/>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color w:val="000000"/>
          <w:kern w:val="0"/>
          <w:sz w:val="22"/>
          <w:szCs w:val="22"/>
          <w:lang w:val="es-ES" w:eastAsia="es-ES"/>
          <w14:ligatures w14:val="none"/>
        </w:rPr>
        <w:t/>
      </w:r>
      <w:r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9E6" w:rsidRDefault="00E60CD7" w:rsidP="00087806">
      <w:pPr>
        <w:spacing w:after="0" w:line="240" w:lineRule="auto"/>
        <w:jc w:val="both"/>
        <w:rPr>
          <w:rFonts w:ascii="Arial Narrow" w:eastAsia="Arial Narrow" w:hAnsi="Arial Narrow" w:cs="Arial Narrow"/>
          <w:color w:val="000000"/>
          <w:kern w:val="0"/>
          <w:sz w:val="22"/>
          <w:szCs w:val="22"/>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Arial Narrow" w:hAnsi="Arial Narrow" w:cs="Arial Narrow"/>
          <w:color w:val="000000"/>
          <w:kern w:val="0"/>
          <w:sz w:val="22"/>
          <w:szCs w:val="22"/>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Arial Narrow" w:hAnsi="Arial Narrow" w:cs="Arial Narrow"/>
          <w:color w:val="000000"/>
          <w:kern w:val="0"/>
          <w:sz w:val="22"/>
          <w:szCs w:val="22"/>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Arial Narrow" w:hAnsi="Arial Narrow" w:cs="Arial Narrow"/>
          <w:color w:val="000000"/>
          <w:kern w:val="0"/>
          <w:sz w:val="22"/>
          <w:szCs w:val="22"/>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Arial Narrow" w:hAnsi="Arial Narrow" w:cs="Arial Narrow"/>
          <w:color w:val="000000"/>
          <w:kern w:val="0"/>
          <w:sz w:val="22"/>
          <w:szCs w:val="22"/>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6E">
        <w:rPr>
          <w:rFonts w:ascii="Arial Narrow" w:eastAsia="Arial Narrow" w:hAnsi="Arial Narrow" w:cs="Arial Narrow"/>
          <w:color w:val="000000"/>
          <w:kern w:val="0"/>
          <w:sz w:val="22"/>
          <w:szCs w:val="22"/>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rPr>
          <w:rFonts w:ascii="Arial Narrow" w:eastAsia="Arial Narrow" w:hAnsi="Arial Narrow" w:cs="Arial Narrow"/>
          <w:color w:val="000000"/>
          <w:kern w:val="0"/>
          <w:sz w:val="22"/>
          <w:szCs w:val="22"/>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9E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kern w:val="0"/>
          <w14:ligatures w14:val="none"/>
          <w:sz w:val="22"/>
          <w:szCs w:val="22"/>
        </w:rPr>
        <w:t xml:space="preserve"/>
      </w:r>
      <w:r w:rsidR="00E60CD7" w:rsidRPr="00E709E6">
        <w:rPr>
          <w:rFonts w:ascii="Arial Narrow" w:eastAsia="Arial Narrow" w:hAnsi="Arial Narrow" w:cs="Arial Narrow"/>
          <w:color w:val="000000"/>
          <w:kern w:val="0"/>
          <w:sz w:val="22"/>
          <w:szCs w:val="22"/>
          <w:lang w:val="es-ES" w:eastAsia="es-ES"/>
          <w14:ligatures w14:val="none"/>
        </w:rPr>
        <w:t/>
      </w:r>
      <w:r w:rsidR="00E60CD7" w:rsidRPr="00791D57">
        <w:rPr>
          <w:rFonts w:ascii="Arial Narrow" w:eastAsia="Arial Narrow" w:hAnsi="Arial Narrow" w:cs="Arial Narrow"/>
          <w:color w:val="000000"/>
          <w:kern w:val="0"/>
          <w:sz w:val="22"/>
          <w:szCs w:val="22"/>
          <w:lang w:val="es-ES" w:eastAsia="es-ES"/>
          <w14:ligatures w14:val="none"/>
        </w:rPr>
        <w:t xml:space="preserve"/>
      </w:r>
      <w:r w:rsidR="00E60CD7"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w:r>
      <w:r w:rsidR="00E60CD7" w:rsidRPr="0018084B">
        <w:rPr>
          <w:rFonts w:ascii="Arial Narrow" w:eastAsia="Arial Narrow" w:hAnsi="Arial Narrow" w:cs="Arial Narrow"/>
          <w:color w:val="000000"/>
          <w:kern w:val="0"/>
          <w:sz w:val="22"/>
          <w:szCs w:val="22"/>
          <w:lang w:val="es-ES" w:eastAsia="es-ES"/>
          <w14:ligatures w14:val="none"/>
        </w:rPr>
        <w:t xml:space="preserve"/>
      </w:r>
      <w:bookmarkStart w:id="1" w:name="_Hlk206587071"/>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xml:space="preserve"/>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eastAsia="es-ES"/>
          <w14:ligatures w14:val="none"/>
        </w:rPr>
        <w:t/>
      </w:r>
      <w:r w:rsidR="0018084B" w:rsidRPr="0018084B">
        <w:rPr>
          <w:rFonts w:ascii="Arial Narrow" w:eastAsia="Arial Narrow" w:hAnsi="Arial Narrow" w:cs="Arial Narrow"/>
          <w:color w:val="000000"/>
          <w:kern w:val="0"/>
          <w:sz w:val="22"/>
          <w:szCs w:val="22"/>
          <w:lang w:eastAsia="es-ES"/>
          <w14:ligatures w14:val="none"/>
        </w:rPr>
        <w:t xml:space="preserve"/>
      </w:r>
      <w:r w:rsidR="00DE1090" w:rsidRPr="0018084B">
        <w:rPr>
          <w:rFonts w:ascii="Arial Narrow" w:eastAsia="Arial Narrow" w:hAnsi="Arial Narrow" w:cs="Arial Narrow"/>
          <w:color w:val="000000"/>
          <w:kern w:val="0"/>
          <w:sz w:val="22"/>
          <w:szCs w:val="22"/>
          <w:lang w:val="es-ES" w:eastAsia="es-ES"/>
          <w14:ligatures w14:val="none"/>
        </w:rPr>
        <w:t/>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BC5704">
        <w:rPr>
          <w:rFonts w:ascii="Arial Narrow" w:eastAsia="Arial Narrow" w:hAnsi="Arial Narrow" w:cs="Arial Narrow"/>
          <w:color w:val="000000"/>
          <w:kern w:val="0"/>
          <w:sz w:val="22"/>
          <w:szCs w:val="22"/>
          <w:lang w:eastAsia="es-ES"/>
          <w14:ligatures w14:val="none"/>
        </w:rPr>
        <w:t xml:space="preserve"/>
      </w:r>
      <w:r w:rsidR="00DE1090" w:rsidRPr="00BC5704">
        <w:rPr>
          <w:rFonts w:ascii="Arial Narrow" w:eastAsia="Arial Narrow" w:hAnsi="Arial Narrow" w:cs="Arial Narrow"/>
          <w:color w:val="000000"/>
          <w:kern w:val="0"/>
          <w:sz w:val="22"/>
          <w:szCs w:val="22"/>
          <w:lang w:val="es-ES" w:eastAsia="es-ES"/>
          <w14:ligatures w14:val="none"/>
        </w:rPr>
        <w:t/>
      </w:r>
      <w:r w:rsidR="00DE1090" w:rsidRPr="00BC570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C570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C5704">
        <w:rPr>
          <w:rStyle w:val="Refdenotaalpie"/>
          <w:rFonts w:ascii="Arial Narrow" w:eastAsia="Arial Narrow" w:hAnsi="Arial Narrow" w:cs="Arial Narrow"/>
          <w:kern w:val="0"/>
          <w:sz w:val="22"/>
          <w:szCs w:val="22"/>
          <w:vertAlign w:val="superscript"/>
          <w14:ligatures w14:val="none"/>
        </w:rPr>
        <w:footnoteReference w:id="2"/>
      </w:r>
      <w:r w:rsidRPr="00BC5704">
        <w:rPr>
          <w:rFonts w:ascii="Arial Narrow" w:eastAsia="Arial Narrow" w:hAnsi="Arial Narrow" w:cs="Arial Narrow"/>
          <w:color w:val="000000"/>
          <w:kern w:val="0"/>
          <w:sz w:val="22"/>
          <w:szCs w:val="22"/>
          <w:lang w:eastAsia="es-PE"/>
          <w14:ligatures w14:val="none"/>
        </w:rPr>
        <w:t xml:space="preserve">,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Arial Narrow" w:hAnsi="Arial Narrow" w:cs="Arial Narrow"/>
          <w:color w:val="000000"/>
          <w:kern w:val="0"/>
          <w:sz w:val="22"/>
          <w:szCs w:val="22"/>
          <w:lang w:eastAsia="es-PE"/>
          <w14:ligatures w14:val="none"/>
        </w:rPr>
        <w:t/>
      </w:r>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color w:val="000000"/>
          <w:kern w:val="0"/>
          <w:sz w:val="22"/>
          <w:szCs w:val="22"/>
          <w:shd w:val="clear" w:color="auto" w:fill="FFFFFF"/>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lastRenderedPageBreak/>
        <w:t/>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bookmarkStart w:id="5" w:name="_Hlk211599421"/>
      <w:r w:rsidR="008424BB" w:rsidRPr="00BC5704">
        <w:rPr>
          <w:rStyle w:val="Refdenotaalpie"/>
          <w:rFonts w:ascii="Arial Narrow" w:eastAsia="Arial Narrow" w:hAnsi="Arial Narrow" w:cs="Arial Narrow"/>
          <w:kern w:val="0"/>
          <w:sz w:val="22"/>
          <w:szCs w:val="22"/>
          <w:vertAlign w:val="superscript"/>
          <w14:ligatures w14:val="none"/>
        </w:rPr>
        <w:footnoteReference w:id="3"/>
      </w:r>
      <w:r w:rsidR="008424BB" w:rsidRPr="00BC5704">
        <w:rPr>
          <w:rFonts w:ascii="Arial Narrow" w:eastAsia="Arial Narrow" w:hAnsi="Arial Narrow" w:cs="Arial Narrow"/>
          <w:kern w:val="0"/>
          <w14:ligatures w14:val="none"/>
          <w:sz w:val="22"/>
          <w:szCs w:val="22"/>
        </w:rPr>
        <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Asimismo, </w:t>
      </w:r>
      <w:r w:rsidRPr="00BC570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C5704">
        <w:rPr>
          <w:rFonts w:ascii="Arial Narrow" w:eastAsia="Arial Narrow" w:hAnsi="Arial Narrow" w:cs="Arial Narrow"/>
          <w:kern w:val="0"/>
          <w14:ligatures w14:val="none"/>
          <w:sz w:val="22"/>
          <w:szCs w:val="22"/>
        </w:rPr>
        <w:t xml:space="preserve">que el hecho denunciado, consistente en que </w:t>
      </w:r>
      <w:r w:rsidR="00BC5704" w:rsidRPr="00BC5704">
        <w:rPr>
          <w:rFonts w:ascii="Arial Narrow" w:eastAsia="Arial Narrow" w:hAnsi="Arial Narrow" w:cs="Arial Narrow"/>
          <w:kern w:val="0"/>
          <w14:ligatures w14:val="none"/>
          <w:sz w:val="22"/>
          <w:szCs w:val="22"/>
        </w:rPr>
        <w:t xml:space="preserve">Compartamos Banco S.A. habría realizado indebidamente acciones de cobranza vinculadas al crédito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Narrow"/>
          <w:kern w:val="0"/>
          <w14:ligatures w14:val="none"/>
          <w:sz w:val="22"/>
          <w:szCs w:val="22"/>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BC5704" w:rsidRDefault="00E60CD7" w:rsidP="00BC5704">
      <w:pPr>
        <w:spacing w:after="0" w:line="240" w:lineRule="auto"/>
        <w:jc w:val="both"/>
        <w:rPr>
          <w:rFonts w:ascii="Arial Narrow" w:eastAsia="Arial Narrow" w:hAnsi="Arial Narrow" w:cs="Arial Narrow"/>
          <w:kern w:val="0"/>
          <w:sz w:val="22"/>
          <w:szCs w:val="22"/>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570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C5704">
        <w:rPr>
          <w:rStyle w:val="Refdenotaalpie"/>
          <w:rFonts w:ascii="Arial Narrow" w:eastAsia="Arial Narrow" w:hAnsi="Arial Narrow" w:cs="Arial Narrow"/>
          <w:kern w:val="0"/>
          <w:sz w:val="22"/>
          <w:szCs w:val="22"/>
          <w:vertAlign w:val="superscript"/>
          <w14:ligatures w14:val="none"/>
        </w:rPr>
        <w:footnoteReference w:id="4"/>
      </w:r>
      <w:r w:rsidRPr="00BC5704">
        <w:rPr>
          <w:rFonts w:ascii="Arial Narrow" w:eastAsia="Arial Narrow" w:hAnsi="Arial Narrow" w:cs="Arial Narrow"/>
          <w:color w:val="000000"/>
          <w:kern w:val="0"/>
          <w:sz w:val="22"/>
          <w:szCs w:val="22"/>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BC5704"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BC570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u w:val="single"/>
          <w:lang w:val="es-ES" w:eastAsia="es-ES"/>
          <w14:ligatures w14:val="none"/>
        </w:rPr>
        <w:t xml:space="preserve">A </w:t>
      </w:r>
      <w:r w:rsidR="00E709E6" w:rsidRPr="00BC5704">
        <w:rPr>
          <w:rFonts w:ascii="Arial Narrow" w:eastAsia="Arial Narrow" w:hAnsi="Arial Narrow" w:cs="Arial Narrow"/>
          <w:color w:val="000000"/>
          <w:kern w:val="0"/>
          <w:sz w:val="22"/>
          <w:szCs w:val="22"/>
          <w:u w:val="single"/>
          <w:lang w:val="es-ES" w:eastAsia="es-ES"/>
          <w14:ligatures w14:val="none"/>
        </w:rPr>
        <w:t>Mapfre</w:t>
      </w:r>
      <w:r w:rsidRPr="00BC5704">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07FE4" w:rsidRPr="00BC5704">
        <w:rPr>
          <w:rFonts w:ascii="Arial Narrow" w:eastAsia="Arial Narrow" w:hAnsi="Arial Narrow" w:cs="Arial Narrow"/>
          <w:color w:val="000000"/>
          <w:kern w:val="0"/>
          <w:sz w:val="22"/>
          <w:szCs w:val="22"/>
          <w:lang w:eastAsia="es-ES"/>
          <w14:ligatures w14:val="none"/>
        </w:rPr>
        <w:t>Póliza 6112300000006</w:t>
      </w:r>
      <w:r w:rsidR="00F07FE4" w:rsidRPr="00BC5704">
        <w:rPr>
          <w:rFonts w:ascii="Arial Narrow" w:eastAsia="Arial Narrow" w:hAnsi="Arial Narrow" w:cs="Arial Narrow"/>
          <w:color w:val="000000"/>
          <w:kern w:val="0"/>
          <w:sz w:val="22"/>
          <w:szCs w:val="22"/>
          <w:lang w:eastAsia="es-ES"/>
          <w14:ligatures w14:val="none"/>
        </w:rPr>
        <w:t xml:space="preserve"> </w:t>
      </w:r>
      <w:r w:rsidRPr="00BC5704">
        <w:rPr>
          <w:rFonts w:ascii="Arial Narrow" w:eastAsia="Arial Narrow" w:hAnsi="Arial Narrow" w:cs="Arial Narrow"/>
          <w:color w:val="000000"/>
          <w:kern w:val="0"/>
          <w:sz w:val="22"/>
          <w:szCs w:val="22"/>
          <w:lang w:val="es-ES" w:eastAsia="es-ES"/>
          <w14:ligatures w14:val="none"/>
        </w:rPr>
        <w:t xml:space="preserve">del </w:t>
      </w:r>
      <w:r w:rsidR="00F07FE4" w:rsidRPr="00BC5704">
        <w:rPr>
          <w:rFonts w:ascii="Arial Narrow" w:eastAsia="Arial Narrow" w:hAnsi="Arial Narrow" w:cs="Arial Narrow"/>
          <w:color w:val="000000"/>
          <w:kern w:val="0"/>
          <w:sz w:val="22"/>
          <w:szCs w:val="22"/>
          <w:lang w:val="es-ES" w:eastAsia="es-ES"/>
          <w14:ligatures w14:val="none"/>
        </w:rPr>
        <w:t xml:space="preserve">Seguro de </w:t>
      </w:r>
      <w:r w:rsidR="00F07FE4" w:rsidRPr="00BC5704">
        <w:rPr>
          <w:rFonts w:ascii="Arial Narrow" w:eastAsia="Arial Narrow" w:hAnsi="Arial Narrow" w:cs="Arial Narrow"/>
          <w:color w:val="000000"/>
          <w:kern w:val="0"/>
          <w:sz w:val="22"/>
          <w:szCs w:val="22"/>
          <w:lang w:eastAsia="es-ES"/>
          <w14:ligatures w14:val="none"/>
        </w:rPr>
        <w:t xml:space="preserve">Desgravamen </w:t>
      </w:r>
      <w:r w:rsidRPr="00BC5704">
        <w:rPr>
          <w:rFonts w:ascii="Arial Narrow" w:eastAsia="Arial Narrow" w:hAnsi="Arial Narrow" w:cs="Arial Narrow"/>
          <w:color w:val="000000"/>
          <w:kern w:val="0"/>
          <w:sz w:val="22"/>
          <w:szCs w:val="22"/>
          <w:lang w:val="es-ES" w:eastAsia="es-ES"/>
          <w14:ligatures w14:val="none"/>
        </w:rPr>
        <w:t xml:space="preserve">materia de denuncia; </w:t>
      </w:r>
      <w:r w:rsidR="00F07FE4" w:rsidRPr="00BC5704">
        <w:rPr>
          <w:rFonts w:ascii="Arial Narrow" w:eastAsia="Arial Narrow" w:hAnsi="Arial Narrow" w:cs="Arial Narrow"/>
          <w:color w:val="000000"/>
          <w:kern w:val="0"/>
          <w:sz w:val="22"/>
          <w:szCs w:val="22"/>
          <w:lang w:val="es-ES" w:eastAsia="es-ES"/>
          <w14:ligatures w14:val="none"/>
        </w:rPr>
        <w:t>(</w:t>
      </w:r>
      <w:proofErr w:type="spellStart"/>
      <w:r w:rsidR="00F07FE4" w:rsidRPr="00BC5704">
        <w:rPr>
          <w:rFonts w:ascii="Arial Narrow" w:eastAsia="Arial Narrow" w:hAnsi="Arial Narrow" w:cs="Arial Narrow"/>
          <w:color w:val="000000"/>
          <w:kern w:val="0"/>
          <w:sz w:val="22"/>
          <w:szCs w:val="22"/>
          <w:lang w:val="es-ES" w:eastAsia="es-ES"/>
          <w14:ligatures w14:val="none"/>
        </w:rPr>
        <w:t>ii</w:t>
      </w:r>
      <w:proofErr w:type="spellEnd"/>
      <w:r w:rsidR="00F07FE4" w:rsidRPr="00BC570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BC5704">
        <w:rPr>
          <w:rFonts w:ascii="Arial Narrow" w:eastAsia="Arial Narrow" w:hAnsi="Arial Narrow" w:cs="Arial Narrow"/>
          <w:color w:val="000000"/>
          <w:kern w:val="0"/>
          <w:sz w:val="22"/>
          <w:szCs w:val="22"/>
          <w:lang w:val="es-ES" w:eastAsia="es-ES"/>
          <w14:ligatures w14:val="none"/>
        </w:rPr>
        <w:t>y, (</w:t>
      </w:r>
      <w:proofErr w:type="spellStart"/>
      <w:r w:rsidRPr="00BC5704">
        <w:rPr>
          <w:rFonts w:ascii="Arial Narrow" w:eastAsia="Arial Narrow" w:hAnsi="Arial Narrow" w:cs="Arial Narrow"/>
          <w:color w:val="000000"/>
          <w:kern w:val="0"/>
          <w:sz w:val="22"/>
          <w:szCs w:val="22"/>
          <w:lang w:val="es-ES" w:eastAsia="es-ES"/>
          <w14:ligatures w14:val="none"/>
        </w:rPr>
        <w:t>i</w:t>
      </w:r>
      <w:r w:rsidR="00F07FE4" w:rsidRPr="00BC5704">
        <w:rPr>
          <w:rFonts w:ascii="Arial Narrow" w:eastAsia="Arial Narrow" w:hAnsi="Arial Narrow" w:cs="Arial Narrow"/>
          <w:color w:val="000000"/>
          <w:kern w:val="0"/>
          <w:sz w:val="22"/>
          <w:szCs w:val="22"/>
          <w:lang w:val="es-ES" w:eastAsia="es-ES"/>
          <w14:ligatures w14:val="none"/>
        </w:rPr>
        <w:t>i</w:t>
      </w:r>
      <w:r w:rsidRPr="00BC5704">
        <w:rPr>
          <w:rFonts w:ascii="Arial Narrow" w:eastAsia="Arial Narrow" w:hAnsi="Arial Narrow" w:cs="Arial Narrow"/>
          <w:color w:val="000000"/>
          <w:kern w:val="0"/>
          <w:sz w:val="22"/>
          <w:szCs w:val="22"/>
          <w:lang w:val="es-ES" w:eastAsia="es-ES"/>
          <w14:ligatures w14:val="none"/>
        </w:rPr>
        <w:t>i</w:t>
      </w:r>
      <w:proofErr w:type="spellEnd"/>
      <w:r w:rsidRPr="00BC57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844F3">
        <w:rPr>
          <w:rFonts w:ascii="Arial Narrow" w:eastAsia="Arial Narrow" w:hAnsi="Arial Narrow" w:cs="Arial Narrow"/>
          <w:color w:val="000000"/>
          <w:kern w:val="0"/>
          <w:sz w:val="22"/>
          <w:szCs w:val="22"/>
          <w:u w:val="single"/>
          <w:lang w:val="es-ES" w:eastAsia="es-ES"/>
          <w14:ligatures w14:val="none"/>
        </w:rPr>
        <w:t>A</w:t>
      </w:r>
      <w:r w:rsidR="00E709E6" w:rsidRPr="006844F3">
        <w:rPr>
          <w:rFonts w:ascii="Arial Narrow" w:eastAsia="Arial Narrow" w:hAnsi="Arial Narrow" w:cs="Arial Narrow"/>
          <w:color w:val="000000"/>
          <w:kern w:val="0"/>
          <w:sz w:val="22"/>
          <w:szCs w:val="22"/>
          <w:u w:val="single"/>
          <w:lang w:val="es-ES" w:eastAsia="es-ES"/>
          <w14:ligatures w14:val="none"/>
        </w:rPr>
        <w:t>l</w:t>
      </w:r>
      <w:r w:rsidRPr="006844F3">
        <w:rPr>
          <w:rFonts w:ascii="Arial Narrow" w:eastAsia="Arial Narrow" w:hAnsi="Arial Narrow" w:cs="Arial Narrow"/>
          <w:color w:val="000000"/>
          <w:kern w:val="0"/>
          <w:sz w:val="22"/>
          <w:szCs w:val="22"/>
          <w:u w:val="single"/>
          <w:lang w:val="es-ES" w:eastAsia="es-ES"/>
          <w14:ligatures w14:val="none"/>
        </w:rPr>
        <w:t xml:space="preserve"> </w:t>
      </w:r>
      <w:r w:rsidR="00E709E6" w:rsidRPr="006844F3">
        <w:rPr>
          <w:rFonts w:ascii="Arial Narrow" w:eastAsia="Arial Narrow" w:hAnsi="Arial Narrow" w:cs="Arial Narrow"/>
          <w:color w:val="000000"/>
          <w:kern w:val="0"/>
          <w:sz w:val="22"/>
          <w:szCs w:val="22"/>
          <w:u w:val="single"/>
          <w:lang w:val="es-ES" w:eastAsia="es-ES"/>
          <w14:ligatures w14:val="none"/>
        </w:rPr>
        <w:t>Banco</w:t>
      </w:r>
      <w:r w:rsidRPr="006844F3">
        <w:rPr>
          <w:rFonts w:ascii="Arial Narrow" w:eastAsia="Arial Narrow" w:hAnsi="Arial Narrow" w:cs="Arial Narrow"/>
          <w:color w:val="000000"/>
          <w:kern w:val="0"/>
          <w:sz w:val="22"/>
          <w:szCs w:val="22"/>
          <w:lang w:val="es-ES" w:eastAsia="es-ES"/>
          <w14:ligatures w14:val="none"/>
        </w:rPr>
        <w:t>:</w:t>
      </w:r>
      <w:r w:rsidRPr="006844F3">
        <w:rPr>
          <w:rFonts w:ascii="Arial Narrow" w:eastAsia="Arial Narrow" w:hAnsi="Arial Narrow" w:cs="Arial Narrow"/>
          <w:color w:val="000000"/>
          <w:kern w:val="0"/>
          <w:sz w:val="22"/>
          <w:szCs w:val="22"/>
          <w:lang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07FE4" w:rsidRPr="006844F3">
        <w:rPr>
          <w:rFonts w:ascii="Arial Narrow" w:eastAsia="Arial Narrow" w:hAnsi="Arial Narrow" w:cs="Arial Narrow"/>
          <w:color w:val="000000"/>
          <w:kern w:val="0"/>
          <w:sz w:val="22"/>
          <w:szCs w:val="22"/>
          <w:lang w:eastAsia="es-ES"/>
          <w14:ligatures w14:val="none"/>
        </w:rPr>
        <w:t xml:space="preserve">Póliza 6112300000006 </w:t>
      </w:r>
      <w:r w:rsidR="00F07FE4" w:rsidRPr="006844F3">
        <w:rPr>
          <w:rFonts w:ascii="Arial Narrow" w:eastAsia="Arial Narrow" w:hAnsi="Arial Narrow" w:cs="Arial Narrow"/>
          <w:color w:val="000000"/>
          <w:kern w:val="0"/>
          <w:sz w:val="22"/>
          <w:szCs w:val="22"/>
          <w:lang w:val="es-ES" w:eastAsia="es-ES"/>
          <w14:ligatures w14:val="none"/>
        </w:rPr>
        <w:t xml:space="preserve">del Seguro de </w:t>
      </w:r>
      <w:r w:rsidR="00F07FE4" w:rsidRPr="006844F3">
        <w:rPr>
          <w:rFonts w:ascii="Arial Narrow" w:eastAsia="Arial Narrow" w:hAnsi="Arial Narrow" w:cs="Arial Narrow"/>
          <w:color w:val="000000"/>
          <w:kern w:val="0"/>
          <w:sz w:val="22"/>
          <w:szCs w:val="22"/>
          <w:lang w:eastAsia="es-ES"/>
          <w14:ligatures w14:val="none"/>
        </w:rPr>
        <w:t xml:space="preserve">Desgravamen </w:t>
      </w:r>
      <w:r w:rsidR="00F07FE4" w:rsidRPr="006844F3">
        <w:rPr>
          <w:rFonts w:ascii="Arial Narrow" w:eastAsia="Arial Narrow" w:hAnsi="Arial Narrow" w:cs="Arial Narrow"/>
          <w:color w:val="000000"/>
          <w:kern w:val="0"/>
          <w:sz w:val="22"/>
          <w:szCs w:val="22"/>
          <w:lang w:val="es-ES" w:eastAsia="es-ES"/>
          <w14:ligatures w14:val="none"/>
        </w:rPr>
        <w:t xml:space="preserve">materia de denuncia;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ii</w:t>
      </w:r>
      <w:proofErr w:type="spellEnd"/>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presentar una copia debidamente suscrita </w:t>
      </w:r>
      <w:r w:rsidR="006844F3" w:rsidRPr="006844F3">
        <w:rPr>
          <w:rFonts w:ascii="Arial Narrow" w:eastAsia="Arial Narrow" w:hAnsi="Arial Narrow" w:cs="Arial Narrow"/>
          <w:color w:val="000000"/>
          <w:kern w:val="0"/>
          <w:sz w:val="22"/>
          <w:szCs w:val="22"/>
          <w:lang w:val="es-ES" w:eastAsia="es-ES"/>
          <w14:ligatures w14:val="none"/>
        </w:rPr>
        <w:t xml:space="preserve">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crédito 11****29</w:t>
      </w:r>
      <w:r w:rsidR="006844F3" w:rsidRPr="006844F3">
        <w:rPr>
          <w:rFonts w:ascii="Arial Narrow" w:eastAsia="Arial Narrow" w:hAnsi="Arial Narrow" w:cs="Arial Narrow"/>
          <w:color w:val="000000"/>
          <w:kern w:val="0"/>
          <w:sz w:val="22"/>
          <w:szCs w:val="22"/>
          <w:lang w:eastAsia="es-ES"/>
          <w14:ligatures w14:val="none"/>
        </w:rPr>
        <w:t xml:space="preserve">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proofErr w:type="spellEnd"/>
      <w:r w:rsidR="00F07FE4"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07FE4" w:rsidRPr="006844F3">
        <w:rPr>
          <w:rFonts w:ascii="Arial Narrow" w:eastAsia="Arial Narrow" w:hAnsi="Arial Narrow" w:cs="Arial Narrow"/>
          <w:color w:val="000000"/>
          <w:kern w:val="0"/>
          <w:sz w:val="22"/>
          <w:szCs w:val="22"/>
          <w:lang w:val="es-ES" w:eastAsia="es-ES"/>
          <w14:ligatures w14:val="none"/>
        </w:rPr>
        <w:t>iv</w:t>
      </w:r>
      <w:proofErr w:type="spellEnd"/>
      <w:r w:rsidR="00F07FE4"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F07FE4" w:rsidRPr="00F07FE4">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001DEF1" w14:textId="39588BF2" w:rsidR="005E60CF" w:rsidRPr="00BC5704" w:rsidRDefault="00E60CD7" w:rsidP="00BC57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68D" w:rsidRPr="007B0FC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709E6" w:rsidRPr="005A3B9A">
        <w:rPr>
          <w:rFonts w:ascii="Arial Narrow" w:eastAsia="Arial Narrow" w:hAnsi="Arial Narrow" w:cs="Arial Narrow"/>
          <w:spacing w:val="-3"/>
          <w:kern w:val="0"/>
          <w14:ligatures w14:val="none"/>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6844F3" w:rsidRPr="00BC5704">
        <w:rPr>
          <w:rFonts w:ascii="Arial Narrow" w:eastAsia="Arial Narrow" w:hAnsi="Arial Narrow" w:cs="Arial Narrow"/>
          <w:sz w:val="22"/>
          <w:szCs w:val="22"/>
        </w:rPr>
        <w:t/>
      </w:r>
      <w:r w:rsidRPr="00BC570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C5704">
        <w:rPr>
          <w:rFonts w:ascii="Arial Narrow" w:eastAsia="Arial Narrow" w:hAnsi="Arial Narrow" w:cs="Arial Narrow"/>
          <w:color w:val="000000"/>
          <w:kern w:val="0"/>
          <w:sz w:val="22"/>
          <w:szCs w:val="22"/>
          <w:shd w:val="clear" w:color="auto" w:fill="FFFFFF"/>
          <w:lang w:eastAsia="es-PE"/>
          <w14:ligatures w14:val="none"/>
        </w:rPr>
        <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sz w:val="22"/>
          <w:szCs w:val="22"/>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05927" w:rsidRPr="00BC5704">
        <w:rPr>
          <w:rFonts w:ascii="Arial Narrow" w:eastAsia="Arial Narrow" w:hAnsi="Arial Narrow" w:cs="Arial Narrow"/>
          <w:kern w:val="0"/>
          <w14:ligatures w14:val="none"/>
          <w:sz w:val="22"/>
          <w:szCs w:val="22"/>
        </w:rPr>
        <w:t/>
      </w:r>
      <w:r w:rsidR="00805927"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786FDCA9" w14:textId="77777777" w:rsidR="004B293E" w:rsidRPr="00BC5704" w:rsidRDefault="004B293E" w:rsidP="004B293E">
      <w:pPr>
        <w:pStyle w:val="Prrafodelista"/>
        <w:rPr>
          <w:rFonts w:ascii="Arial Narrow" w:eastAsia="Arial Narrow" w:hAnsi="Arial Narrow" w:cs="Arial Narrow"/>
          <w:kern w:val="0"/>
          <w14:ligatures w14:val="none"/>
          <w:sz w:val="22"/>
          <w:szCs w:val="22"/>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sz w:val="22"/>
          <w:szCs w:val="22"/>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w:t>
      </w:r>
      <w:r w:rsidR="00805927" w:rsidRPr="00BC5704">
        <w:rPr>
          <w:rFonts w:ascii="Arial Narrow" w:eastAsia="Arial Narrow" w:hAnsi="Arial Narrow" w:cs="Arial Narrow"/>
          <w:kern w:val="0"/>
          <w14:ligatures w14:val="none"/>
          <w:sz w:val="22"/>
          <w:szCs w:val="22"/>
        </w:rPr>
        <w:t>infracción a los artículos 18 y 19 de la Ley 29571, Código de Protección y Defensa del Consumidor</w:t>
      </w:r>
      <w:r w:rsidRPr="00BC5704">
        <w:rPr>
          <w:rFonts w:ascii="Arial Narrow" w:eastAsia="Arial Narrow" w:hAnsi="Arial Narrow" w:cs="Arial Narrow"/>
          <w:kern w:val="0"/>
          <w14:ligatures w14:val="none"/>
          <w:sz w:val="22"/>
          <w:szCs w:val="22"/>
        </w:rPr>
        <w:t xml:space="preserve">, en tanto </w:t>
      </w:r>
      <w:r w:rsidR="008D07F9" w:rsidRPr="00BC5704">
        <w:rPr>
          <w:rFonts w:ascii="Arial Narrow" w:eastAsia="Arial Narrow" w:hAnsi="Arial Narrow" w:cs="Arial Narrow"/>
          <w:bCs/>
          <w:sz w:val="22"/>
          <w:szCs w:val="22"/>
        </w:rPr>
        <w:t xml:space="preserve">Compartamos Banco S.A. </w:t>
      </w:r>
      <w:r w:rsidRPr="00BC5704">
        <w:rPr>
          <w:rFonts w:ascii="Arial Narrow" w:eastAsia="Arial Narrow" w:hAnsi="Arial Narrow" w:cs="Arial Narrow"/>
          <w:kern w:val="0"/>
          <w14:ligatures w14:val="none"/>
          <w:sz w:val="22"/>
          <w:szCs w:val="22"/>
        </w:rPr>
        <w:t xml:space="preserve">habría </w:t>
      </w:r>
      <w:r w:rsidR="002A2A88" w:rsidRPr="00BC5704">
        <w:rPr>
          <w:rFonts w:ascii="Arial Narrow" w:eastAsia="Arial Narrow" w:hAnsi="Arial Narrow" w:cs="Arial Narrow"/>
          <w:kern w:val="0"/>
          <w14:ligatures w14:val="none"/>
          <w:sz w:val="22"/>
          <w:szCs w:val="22"/>
        </w:rPr>
        <w:t>realizado indebidamente</w:t>
      </w:r>
      <w:r w:rsidRPr="00BC5704">
        <w:rPr>
          <w:rFonts w:ascii="Arial Narrow" w:eastAsia="Arial Narrow" w:hAnsi="Arial Narrow" w:cs="Arial Narrow"/>
          <w:kern w:val="0"/>
          <w14:ligatures w14:val="none"/>
          <w:sz w:val="22"/>
          <w:szCs w:val="22"/>
        </w:rPr>
        <w:t xml:space="preserve"> acciones de cobranza vinculadas al crédito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11****29 desde noviembre de 2023</w:t>
      </w:r>
      <w:r w:rsidRPr="00BC5704">
        <w:rPr>
          <w:rFonts w:ascii="Arial Narrow" w:eastAsia="Arial Narrow" w:hAnsi="Arial Narrow" w:cs="Arial Narrow"/>
          <w:kern w:val="0"/>
          <w14:ligatures w14:val="none"/>
          <w:sz w:val="22"/>
          <w:szCs w:val="22"/>
        </w:rPr>
        <w:t xml:space="preserve">, </w:t>
      </w:r>
      <w:r w:rsidRPr="00BC5704">
        <w:rPr>
          <w:rFonts w:ascii="Arial Narrow" w:eastAsia="Arial Narrow" w:hAnsi="Arial Narrow" w:cs="Arial Narrow"/>
          <w:kern w:val="0"/>
          <w14:ligatures w14:val="none"/>
          <w:sz w:val="22"/>
          <w:szCs w:val="22"/>
        </w:rPr>
        <w:t xml:space="preserve">pese a encontrarse en trámite la solicitud de cobertura </w:t>
      </w:r>
      <w:r w:rsidR="002A2A88" w:rsidRPr="00BC5704">
        <w:rPr>
          <w:rFonts w:ascii="Arial Narrow" w:eastAsia="Arial Narrow" w:hAnsi="Arial Narrow" w:cs="Arial Narrow"/>
          <w:kern w:val="0"/>
          <w14:ligatures w14:val="none"/>
          <w:sz w:val="22"/>
          <w:szCs w:val="22"/>
        </w:rPr>
        <w:t>de</w:t>
      </w:r>
      <w:r w:rsidR="002A2A88" w:rsidRPr="00BC5704">
        <w:rPr>
          <w:rFonts w:ascii="Arial Narrow" w:eastAsia="Arial Narrow" w:hAnsi="Arial Narrow" w:cs="Arial Narrow"/>
          <w:color w:val="000000"/>
          <w:kern w:val="0"/>
          <w:sz w:val="22"/>
          <w:szCs w:val="22"/>
          <w:lang w:eastAsia="es-ES"/>
          <w14:ligatures w14:val="none"/>
        </w:rPr>
        <w:t xml:space="preserve"> </w:t>
      </w:r>
      <w:r w:rsidR="002A2A88" w:rsidRPr="00BC5704">
        <w:rPr>
          <w:rFonts w:ascii="Arial Narrow" w:eastAsia="Arial Narrow" w:hAnsi="Arial Narrow" w:cs="Arial Narrow"/>
          <w:color w:val="000000"/>
          <w:kern w:val="0"/>
          <w:sz w:val="22"/>
          <w:szCs w:val="22"/>
          <w:lang w:val="es-ES" w:eastAsia="es-ES"/>
          <w14:ligatures w14:val="none"/>
        </w:rPr>
        <w:t xml:space="preserve">la </w:t>
      </w:r>
      <w:r w:rsidR="002A2A88" w:rsidRPr="00BC5704">
        <w:rPr>
          <w:rFonts w:ascii="Arial Narrow" w:eastAsia="Arial Narrow" w:hAnsi="Arial Narrow" w:cs="Arial Narrow"/>
          <w:color w:val="000000"/>
          <w:kern w:val="0"/>
          <w:sz w:val="22"/>
          <w:szCs w:val="22"/>
          <w:lang w:eastAsia="es-ES"/>
          <w14:ligatures w14:val="none"/>
        </w:rPr>
        <w:t xml:space="preserve">Póliza 6112300000006 </w:t>
      </w:r>
      <w:r w:rsidR="002A2A88" w:rsidRPr="00BC5704">
        <w:rPr>
          <w:rFonts w:ascii="Arial Narrow" w:eastAsia="Arial Narrow" w:hAnsi="Arial Narrow" w:cs="Arial Narrow"/>
          <w:color w:val="000000"/>
          <w:kern w:val="0"/>
          <w:sz w:val="22"/>
          <w:szCs w:val="22"/>
          <w:lang w:val="es-ES" w:eastAsia="es-ES"/>
          <w14:ligatures w14:val="none"/>
        </w:rPr>
        <w:t xml:space="preserve">del Seguro de </w:t>
      </w:r>
      <w:r w:rsidR="002A2A88" w:rsidRPr="00BC5704">
        <w:rPr>
          <w:rFonts w:ascii="Arial Narrow" w:eastAsia="Arial Narrow" w:hAnsi="Arial Narrow" w:cs="Arial Narrow"/>
          <w:color w:val="000000"/>
          <w:kern w:val="0"/>
          <w:sz w:val="22"/>
          <w:szCs w:val="22"/>
          <w:lang w:eastAsia="es-ES"/>
          <w14:ligatures w14:val="none"/>
        </w:rPr>
        <w:t>Desgravamen</w:t>
      </w:r>
      <w:r w:rsidR="00A02C50" w:rsidRPr="00BC5704">
        <w:rPr>
          <w:rFonts w:ascii="Arial Narrow" w:eastAsia="Arial Narrow" w:hAnsi="Arial Narrow" w:cs="Arial Narrow"/>
          <w:color w:val="000000"/>
          <w:kern w:val="0"/>
          <w:sz w:val="22"/>
          <w:szCs w:val="22"/>
          <w:lang w:eastAsia="es-ES"/>
          <w14:ligatures w14:val="none"/>
        </w:rPr>
        <w:t xml:space="preserve"> </w:t>
      </w:r>
      <w:r w:rsidR="00A02C50" w:rsidRPr="00BC5704">
        <w:rPr>
          <w:rFonts w:ascii="Arial Narrow" w:eastAsia="Arial Narrow" w:hAnsi="Arial Narrow" w:cs="Arial Narrow"/>
          <w:color w:val="000000"/>
          <w:kern w:val="0"/>
          <w:sz w:val="22"/>
          <w:szCs w:val="22"/>
          <w:lang w:eastAsia="es-ES"/>
          <w14:ligatures w14:val="none"/>
        </w:rPr>
        <w:t>asociado al referido crédito</w:t>
      </w:r>
      <w:r w:rsidRPr="00BC5704">
        <w:rPr>
          <w:rFonts w:ascii="Arial Narrow" w:eastAsia="Arial Narrow" w:hAnsi="Arial Narrow" w:cs="Arial Narrow"/>
          <w:kern w:val="0"/>
          <w14:ligatures w14:val="none"/>
          <w:sz w:val="22"/>
          <w:szCs w:val="22"/>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sz w:val="22"/>
          <w:szCs w:val="22"/>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D07F9"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9C7E60" w:rsidRPr="00BC5704">
        <w:rPr>
          <w:rFonts w:ascii="Arial Narrow" w:eastAsia="Arial Narrow" w:hAnsi="Arial Narrow" w:cs="Arial Narrow"/>
          <w:kern w:val="0"/>
          <w14:ligatures w14:val="none"/>
          <w:sz w:val="22"/>
          <w:szCs w:val="22"/>
        </w:rPr>
        <w:t/>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w:r>
      <w:r w:rsidR="009C7E60" w:rsidRPr="00BC5704">
        <w:rPr>
          <w:rFonts w:ascii="Arial Narrow" w:eastAsia="Arial Narrow" w:hAnsi="Arial Narrow" w:cs="Arial Narrow"/>
          <w:color w:val="000000"/>
          <w:kern w:val="0"/>
          <w:sz w:val="22"/>
          <w:szCs w:val="22"/>
          <w:lang w:eastAsia="es-ES"/>
          <w14:ligatures w14:val="none"/>
        </w:rPr>
        <w:t xml:space="preserve"/>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sz w:val="22"/>
          <w:szCs w:val="22"/>
        </w:rPr>
      </w:pPr>
    </w:p>
    <w:p w14:paraId="634A0D61" w14:textId="5CF3671E"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b/>
          <w:color w:val="000000"/>
          <w:kern w:val="0"/>
          <w:sz w:val="22"/>
          <w:szCs w:val="22"/>
          <w:lang w:eastAsia="es-PE"/>
          <w14:ligatures w14:val="none"/>
        </w:rPr>
        <w:lastRenderedPageBreak/>
        <w:t>SEGUNDO:</w:t>
      </w:r>
      <w:r w:rsidRPr="00BC57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5704">
        <w:rPr>
          <w:rFonts w:ascii="Arial Narrow" w:eastAsia="Arial Narrow" w:hAnsi="Arial Narrow" w:cs="Arial Narrow"/>
          <w:color w:val="000000"/>
          <w:kern w:val="0"/>
          <w:sz w:val="22"/>
          <w:szCs w:val="22"/>
          <w:lang w:val="es-ES" w:eastAsia="es-ES"/>
          <w14:ligatures w14:val="none"/>
        </w:rPr>
        <w:t xml:space="preserve">del </w:t>
      </w:r>
      <w:r w:rsidR="008B368D" w:rsidRPr="00BC5704">
        <w:rPr>
          <w:rFonts w:ascii="Arial Narrow" w:eastAsia="Arial Narrow" w:hAnsi="Arial Narrow" w:cs="Arial Narrow"/>
          <w:color w:val="000000"/>
          <w:kern w:val="0"/>
          <w:sz w:val="22"/>
          <w:szCs w:val="22"/>
          <w:lang w:val="es-ES" w:eastAsia="es-ES"/>
          <w14:ligatures w14:val="none"/>
        </w:rPr>
        <w:t>de abril de 2026, complementado mediante escrito</w:t>
      </w:r>
      <w:r w:rsidR="008B368D" w:rsidRPr="008B368D">
        <w:rPr>
          <w:rFonts w:ascii="Arial Narrow" w:eastAsia="Arial Narrow" w:hAnsi="Arial Narrow" w:cs="Arial Narrow"/>
          <w:color w:val="000000"/>
          <w:kern w:val="0"/>
          <w:sz w:val="22"/>
          <w:szCs w:val="22"/>
          <w:lang w:val="es-ES" w:eastAsia="es-ES"/>
          <w14:ligatures w14:val="none"/>
        </w:rPr>
        <w:t xml:space="preserve"> del 24 de abril de 2026, subsanada mediante escritos</w:t>
      </w:r>
      <w:r w:rsidR="008B368D" w:rsidRPr="007B0FC1">
        <w:rPr>
          <w:rFonts w:ascii="Arial Narrow" w:eastAsia="Arial Narrow" w:hAnsi="Arial Narrow" w:cs="Arial Narrow"/>
          <w:color w:val="000000"/>
          <w:kern w:val="0"/>
          <w:sz w:val="22"/>
          <w:szCs w:val="22"/>
          <w:lang w:val="es-ES" w:eastAsia="es-ES"/>
          <w14:ligatures w14:val="none"/>
        </w:rPr>
        <w:t xml:space="preserve"> del 8 y 11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844F3" w:rsidRPr="008B368D">
        <w:rPr>
          <w:rFonts w:ascii="Arial Narrow" w:eastAsia="Arial Narrow" w:hAnsi="Arial Narrow" w:cs="Arial Narrow"/>
          <w:sz w:val="22"/>
          <w:szCs w:val="22"/>
        </w:rPr>
        <w:t>Mapfre Perú Compañía de Seguros y Reaseguros S</w:t>
      </w:r>
      <w:r w:rsidR="006844F3" w:rsidRPr="006844F3">
        <w:rPr>
          <w:rFonts w:ascii="Arial Narrow" w:eastAsia="Arial Narrow" w:hAnsi="Arial Narrow" w:cs="Arial Narrow"/>
          <w:sz w:val="22"/>
          <w:szCs w:val="22"/>
        </w:rPr>
        <w:t>.A.</w:t>
      </w:r>
      <w:r w:rsidR="006844F3">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sz w:val="22"/>
          <w:szCs w:val="22"/>
        </w:rPr>
        <w:t xml:space="preserve">y </w:t>
      </w:r>
      <w:r w:rsidR="006844F3" w:rsidRPr="005A3B9A">
        <w:rPr>
          <w:rFonts w:ascii="Arial Narrow" w:eastAsia="Arial Narrow" w:hAnsi="Arial Narrow" w:cs="Arial Narrow"/>
          <w:sz w:val="22"/>
          <w:szCs w:val="22"/>
        </w:rPr>
        <w:t xml:space="preserve">Compartamos </w:t>
      </w:r>
      <w:r w:rsidR="006844F3" w:rsidRPr="008B368D">
        <w:rPr>
          <w:rFonts w:ascii="Arial Narrow" w:eastAsia="Arial Narrow" w:hAnsi="Arial Narrow" w:cs="Arial Narrow"/>
          <w:sz w:val="22"/>
          <w:szCs w:val="22"/>
        </w:rPr>
        <w:t xml:space="preserve">Banco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Compartamos Banco S.A. para que, de conformidad con lo dispuesto por el artículo 26 de la Ley sobre Facultades, Normas y Organización del Indecopi, aprobada por Decreto Legislativo 807</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1E056E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844F3" w:rsidRPr="008B368D">
        <w:rPr>
          <w:rFonts w:ascii="Arial Narrow" w:eastAsia="Arial Narrow" w:hAnsi="Arial Narrow" w:cs="Arial Narrow"/>
          <w:sz w:val="22"/>
          <w:szCs w:val="22"/>
        </w:rPr>
        <w:t>Mapfre Perú Compañía de Seguros y Reaseguros S</w:t>
      </w:r>
      <w:r w:rsidR="006844F3" w:rsidRPr="006844F3">
        <w:rPr>
          <w:rFonts w:ascii="Arial Narrow" w:eastAsia="Arial Narrow" w:hAnsi="Arial Narrow" w:cs="Arial Narrow"/>
          <w:sz w:val="22"/>
          <w:szCs w:val="22"/>
        </w:rPr>
        <w:t>.A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34FECFE"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sz w:val="22"/>
          <w:szCs w:val="22"/>
        </w:rPr>
        <w:t xml:space="preserve">Compartamos </w:t>
      </w:r>
      <w:r w:rsidR="006844F3" w:rsidRPr="008B368D">
        <w:rPr>
          <w:rFonts w:ascii="Arial Narrow" w:eastAsia="Arial Narrow" w:hAnsi="Arial Narrow" w:cs="Arial Narrow"/>
          <w:sz w:val="22"/>
          <w:szCs w:val="22"/>
        </w:rPr>
        <w:t>Banco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w:t>
      </w:r>
      <w:r w:rsidR="006844F3" w:rsidRPr="006844F3">
        <w:rPr>
          <w:rFonts w:ascii="Arial Narrow" w:eastAsia="Arial Narrow" w:hAnsi="Arial Narrow" w:cs="Arial Narrow"/>
          <w:color w:val="000000"/>
          <w:kern w:val="0"/>
          <w:sz w:val="22"/>
          <w:szCs w:val="22"/>
          <w:lang w:val="es-ES" w:eastAsia="es-ES"/>
          <w14:ligatures w14:val="none"/>
        </w:rPr>
        <w:lastRenderedPageBreak/>
        <w:t xml:space="preserve">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 xml:space="preserve">crédito 11****29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6844F3" w:rsidRPr="006844F3">
        <w:rPr>
          <w:rFonts w:ascii="Arial Narrow" w:eastAsia="Arial Narrow" w:hAnsi="Arial Narrow" w:cs="Arial Narrow"/>
          <w:color w:val="000000"/>
          <w:kern w:val="0"/>
          <w:sz w:val="22"/>
          <w:szCs w:val="22"/>
          <w:lang w:val="es-ES" w:eastAsia="es-ES"/>
          <w14:ligatures w14:val="none"/>
        </w:rPr>
        <w:t>;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iv</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2BD042DC" w14:textId="77777777" w:rsidR="0078788E" w:rsidRDefault="0078788E"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45FF69" w14:textId="4EBE847A" w:rsidR="0078788E" w:rsidRPr="0078788E" w:rsidRDefault="0078788E" w:rsidP="008F3040">
      <w:pPr>
        <w:spacing w:after="0" w:line="240" w:lineRule="auto"/>
        <w:jc w:val="both"/>
        <w:rPr>
          <w:rFonts w:ascii="Arial Narrow" w:eastAsia="Arial Narrow" w:hAnsi="Arial Narrow" w:cs="Arial Narrow"/>
          <w:sz w:val="22"/>
          <w:szCs w:val="22"/>
        </w:rPr>
      </w:pPr>
      <w:r w:rsidRPr="00E709E6">
        <w:rPr>
          <w:rFonts w:ascii="Arial Narrow" w:eastAsia="Arial Narrow" w:hAnsi="Arial Narrow" w:cs="Arial Narrow"/>
          <w:b/>
          <w:bCs/>
          <w:sz w:val="22"/>
          <w:szCs w:val="22"/>
        </w:rPr>
        <w:t xml:space="preserve">SETIMO:</w:t>
      </w:r>
      <w:r w:rsidRPr="00E709E6">
        <w:rPr>
          <w:rFonts w:ascii="Arial Narrow" w:eastAsia="Arial Narrow" w:hAnsi="Arial Narrow" w:cs="Arial Narrow"/>
          <w:sz w:val="22"/>
          <w:szCs w:val="22"/>
        </w:rPr>
        <w:t xml:space="preserve">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eastAsia="Arial Narrow" w:hAnsi="Arial Narrow" w:cs="Arial Narrow"/>
          <w:sz w:val="22"/>
          <w:szCs w:val="22"/>
        </w:rPr>
        <w:t xml:space="preserve"/>
      </w:r>
      <w:r w:rsidR="008B368D" w:rsidRPr="00E709E6">
        <w:rPr>
          <w:rFonts w:ascii="Arial Narrow" w:eastAsia="Arial Narrow" w:hAnsi="Arial Narrow" w:cs="Arial Narrow"/>
          <w:color w:val="000000" w:themeColor="text1"/>
          <w:sz w:val="22"/>
          <w:szCs w:val="22"/>
        </w:rPr>
        <w:t xml:space="preserve"/>
      </w:r>
      <w:r w:rsidR="008B368D" w:rsidRPr="00E709E6">
        <w:rPr>
          <w:rFonts w:ascii="Arial Narrow" w:eastAsia="Arial Narrow" w:hAnsi="Arial Narrow" w:cs="Arial Narrow"/>
          <w:spacing w:val="-3"/>
          <w:kern w:val="0"/>
          <w14:ligatures w14:val="none"/>
          <w:sz w:val="22"/>
          <w:szCs w:val="22"/>
        </w:rPr>
        <w:t/>
      </w:r>
      <w:r w:rsidRPr="00E709E6">
        <w:rPr>
          <w:rFonts w:ascii="Arial Narrow" w:eastAsia="Arial Narrow" w:hAnsi="Arial Narrow" w:cs="Arial Narrow"/>
          <w:sz w:val="22"/>
          <w:szCs w:val="22"/>
          <w:lang w:eastAsia="es-PE"/>
        </w:rPr>
        <w:t xml:space="preserve"/>
      </w:r>
      <w:r w:rsidRPr="00E709E6">
        <w:rPr>
          <w:rFonts w:ascii="Arial Narrow" w:eastAsia="Arial Narrow" w:hAnsi="Arial Narrow" w:cs="Arial Narrow"/>
          <w:sz w:val="22"/>
          <w:szCs w:val="22"/>
        </w:rPr>
        <w:t/>
      </w:r>
      <w:r w:rsidR="007C21A2"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xml:space="preserve"/>
      </w:r>
      <w:r w:rsidR="00EF2B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pacing w:val="-3"/>
          <w:kern w:val="0"/>
          <w14:ligatures w14:val="none"/>
          <w:sz w:val="22"/>
          <w:szCs w:val="22"/>
        </w:rPr>
        <w:t/>
      </w:r>
      <w:r w:rsidR="00A1616F" w:rsidRPr="00E709E6">
        <w:rPr>
          <w:rFonts w:ascii="Arial Narrow" w:eastAsia="Arial Narrow" w:hAnsi="Arial Narrow" w:cs="Arial Narrow"/>
          <w:spacing w:val="-3"/>
          <w:kern w:val="0"/>
          <w14:ligatures w14:val="none"/>
          <w:sz w:val="22"/>
          <w:szCs w:val="22"/>
        </w:rPr>
        <w:t xml:space="preserve"/>
      </w:r>
      <w:r w:rsidR="00EF2B6F" w:rsidRPr="00E709E6">
        <w:rPr>
          <w:rFonts w:ascii="Arial Narrow" w:eastAsia="Arial Narrow" w:hAnsi="Arial Narrow" w:cs="Arial Narrow"/>
          <w:spacing w:val="-3"/>
          <w:kern w:val="0"/>
          <w14:ligatures w14:val="none"/>
          <w:sz w:val="22"/>
          <w:szCs w:val="22"/>
        </w:rPr>
        <w:t/>
      </w:r>
      <w:r w:rsidR="00A1616F" w:rsidRPr="00E709E6">
        <w:rPr>
          <w:rFonts w:ascii="Arial Narrow" w:eastAsia="Arial Narrow" w:hAnsi="Arial Narrow" w:cs="Arial Narrow"/>
          <w:spacing w:val="-3"/>
          <w:kern w:val="0"/>
          <w14:ligatures w14:val="none"/>
          <w:sz w:val="22"/>
          <w:szCs w:val="22"/>
        </w:rPr>
        <w:t xml:space="preserve"/>
      </w:r>
      <w:r w:rsidRPr="00E709E6">
        <w:rPr>
          <w:rFonts w:ascii="Arial Narrow" w:eastAsia="Arial Narrow" w:hAnsi="Arial Narrow" w:cs="Arial Narrow"/>
          <w:sz w:val="22"/>
          <w:szCs w:val="22"/>
        </w:rPr>
        <w:t xml:space="preserve"/>
      </w:r>
      <w:r w:rsidR="00E709E6" w:rsidRPr="00E709E6">
        <w:rPr>
          <w:rFonts w:ascii="Arial Narrow" w:eastAsia="Arial Narrow" w:hAnsi="Arial Narrow" w:cs="Arial Narrow"/>
          <w:sz w:val="22"/>
          <w:szCs w:val="22"/>
        </w:rPr>
        <w:t/>
      </w:r>
      <w:r w:rsidR="00EF2B6F" w:rsidRPr="00E709E6">
        <w:rPr>
          <w:rFonts w:ascii="Arial Narrow" w:eastAsia="Arial Narrow" w:hAnsi="Arial Narrow" w:cs="Arial Narrow"/>
          <w:sz w:val="22"/>
          <w:szCs w:val="22"/>
        </w:rPr>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78788E">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15A6D3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78788E">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A3B9A">
        <w:rPr>
          <w:rFonts w:ascii="Arial Narrow" w:eastAsia="Arial Narrow" w:hAnsi="Arial Narrow" w:cs="Arial Narrow"/>
          <w:spacing w:val="-3"/>
          <w:kern w:val="0"/>
          <w14:ligatures w14:val="none"/>
          <w:sz w:val="22"/>
          <w:szCs w:val="22"/>
        </w:rPr>
        <w:t xml:space="preserve"/>
      </w:r>
      <w:r w:rsidR="00C8464F" w:rsidRPr="005A3B9A">
        <w:rPr>
          <w:rFonts w:ascii="Arial Narrow" w:eastAsia="Arial Narrow" w:hAnsi="Arial Narrow" w:cs="Arial Narrow"/>
          <w:spacing w:val="-3"/>
          <w:kern w:val="0"/>
          <w14:ligatures w14:val="none"/>
          <w:sz w:val="22"/>
          <w:szCs w:val="22"/>
        </w:rPr>
        <w:t xml:space="preserve"/>
      </w:r>
      <w:r w:rsidR="00EB6EFB" w:rsidRPr="005A3B9A">
        <w:rPr>
          <w:rFonts w:ascii="Arial Narrow" w:eastAsia="Arial Narrow" w:hAnsi="Arial Narrow" w:cs="Arial Narrow"/>
          <w:color w:val="000000"/>
          <w:sz w:val="22"/>
          <w:szCs w:val="22"/>
        </w:rPr>
        <w:t/>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Style w:val="Refdenotaalpie"/>
          <w:rFonts w:ascii="Arial Narrow" w:eastAsia="Arial Narrow" w:hAnsi="Arial Narrow" w:cs="Arial Narrow"/>
          <w:sz w:val="22"/>
          <w:szCs w:val="22"/>
          <w:vertAlign w:val="superscript"/>
        </w:rPr>
        <w:footnoteReference w:id="13"/>
      </w:r>
      <w:r w:rsidR="00EB6EFB" w:rsidRPr="005A3B9A">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6D6527DA" w:rsidR="00E60CD7" w:rsidRPr="00C8464F" w:rsidRDefault="00E60CD7" w:rsidP="00C846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8788E">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788E" w:rsidRPr="005A3B9A">
        <w:rPr>
          <w:rFonts w:ascii="Arial Narrow" w:eastAsia="Arial Narrow" w:hAnsi="Arial Narrow" w:cs="Arial Narrow"/>
          <w:sz w:val="22"/>
          <w:szCs w:val="22"/>
        </w:rPr>
        <w:t xml:space="preserve">Compartamos </w:t>
      </w:r>
      <w:r w:rsidR="0078788E" w:rsidRPr="008B368D">
        <w:rPr>
          <w:rFonts w:ascii="Arial Narrow" w:eastAsia="Arial Narrow" w:hAnsi="Arial Narrow" w:cs="Arial Narrow"/>
          <w:sz w:val="22"/>
          <w:szCs w:val="22"/>
        </w:rPr>
        <w:t xml:space="preserve">Banco </w:t>
      </w:r>
      <w:r w:rsidR="005A3B9A" w:rsidRPr="008B368D">
        <w:rPr>
          <w:rFonts w:ascii="Arial Narrow" w:eastAsia="Arial Narrow" w:hAnsi="Arial Narrow" w:cs="Arial Narrow"/>
          <w:sz w:val="22"/>
          <w:szCs w:val="22"/>
        </w:rPr>
        <w:t xml:space="preserve">S.A. y </w:t>
      </w:r>
      <w:r w:rsidR="0078788E" w:rsidRPr="008B368D">
        <w:rPr>
          <w:rFonts w:ascii="Arial Narrow" w:eastAsia="Arial Narrow" w:hAnsi="Arial Narrow" w:cs="Arial Narrow"/>
          <w:sz w:val="22"/>
          <w:szCs w:val="22"/>
        </w:rPr>
        <w:t>Mapfre Perú Compañía de Seguros y Reaseguros</w:t>
      </w:r>
      <w:r w:rsidR="005A3B9A" w:rsidRPr="008B368D">
        <w:rPr>
          <w:rFonts w:ascii="Arial Narrow" w:eastAsia="Arial Narrow" w:hAnsi="Arial Narrow" w:cs="Arial Narrow"/>
          <w:sz w:val="22"/>
          <w:szCs w:val="22"/>
        </w:rPr>
        <w:t xml:space="preserve"> S.A. </w:t>
      </w:r>
      <w:r w:rsidRPr="008B368D">
        <w:rPr>
          <w:rFonts w:ascii="Arial Narrow" w:eastAsia="Arial Narrow" w:hAnsi="Arial Narrow" w:cs="Arial Narrow"/>
          <w:sz w:val="22"/>
          <w:szCs w:val="22"/>
          <w:shd w:val="clear" w:color="auto" w:fill="FFFFFF"/>
        </w:rPr>
        <w:t xml:space="preserve">para que </w:t>
      </w:r>
      <w:r w:rsidRPr="008B368D">
        <w:rPr>
          <w:rFonts w:ascii="Arial Narrow" w:eastAsia="Arial Narrow" w:hAnsi="Arial Narrow" w:cs="Arial Narrow"/>
          <w:sz w:val="22"/>
          <w:szCs w:val="22"/>
        </w:rPr>
        <w:t>efectúe</w:t>
      </w:r>
      <w:r w:rsidR="008B368D" w:rsidRPr="008B368D">
        <w:rPr>
          <w:rFonts w:ascii="Arial Narrow" w:eastAsia="Arial Narrow" w:hAnsi="Arial Narrow" w:cs="Arial Narrow"/>
          <w:sz w:val="22"/>
          <w:szCs w:val="22"/>
        </w:rPr>
        <w:t>n</w:t>
      </w:r>
      <w:r w:rsidRPr="008B368D">
        <w:rPr>
          <w:rFonts w:ascii="Arial Narrow" w:eastAsia="Arial Narrow" w:hAnsi="Arial Narrow" w:cs="Arial Narrow"/>
          <w:sz w:val="22"/>
          <w:szCs w:val="22"/>
        </w:rPr>
        <w:t xml:space="preserve"> el acuse de recibo mediante la confirmación de recepción de la notificación remitida por este despacho a su</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Casilla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Electrónica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dentro de los cinco (5) primeros días hábiles siguientes a la fecha en que recibe la notificación</w:t>
      </w:r>
      <w:r w:rsidR="00C8464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3F0AC8">
        <w:rPr>
          <w:rFonts w:ascii="Arial Narrow" w:eastAsia="Arial Narrow" w:hAnsi="Arial Narrow" w:cs="Arial Narrow"/>
          <w:b/>
          <w:color w:val="000000"/>
          <w:sz w:val="22"/>
          <w:szCs w:val="22"/>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EVELING ROA QUISPE</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