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25DF7FFD" w14:textId="77777777" w:rsidR="00641027" w:rsidRDefault="00641027" w:rsidP="00641027">
      <w:pPr>
        <w:tabs>
          <w:tab w:val="left" w:pos="1701"/>
        </w:tabs>
        <w:spacing w:after="0" w:line="240" w:lineRule="auto"/>
        <w:contextualSpacing/>
        <w:jc w:val="both"/>
        <w:rPr>
          <w:rFonts w:ascii="Arial Narrow" w:eastAsia="Arial Narrow" w:hAnsi="Arial Narrow" w:cs="Arial Narrow"/>
          <w:b/>
          <w:color w:val="000000"/>
          <w:kern w:val="0"/>
          <w:sz w:val="22"/>
          <w:szCs w:val="22"/>
          <w:lang w:eastAsia="es-PE"/>
          <w14:ligatures w14:val="none"/>
        </w:rPr>
      </w:pPr>
      <w:bookmarkStart w:id="0" w:name="_Hlk80343540"/>
    </w:p>
    <w:p w14:paraId="1B509B2D" w14:textId="03210C3F" w:rsidR="00CA59A2" w:rsidRPr="00641027" w:rsidRDefault="00CA59A2" w:rsidP="00641027">
      <w:pPr>
        <w:tabs>
          <w:tab w:val="left" w:pos="1701"/>
        </w:tabs>
        <w:spacing w:after="0" w:line="240" w:lineRule="auto"/>
        <w:contextualSpacing/>
        <w:jc w:val="both"/>
        <w:rPr>
          <w:rFonts w:ascii="Arial Narrow" w:eastAsia="Arial Narrow" w:hAnsi="Arial Narrow" w:cs="Arial Narrow"/>
          <w:color w:val="000000"/>
          <w:kern w:val="0"/>
          <w:sz w:val="22"/>
          <w:szCs w:val="22"/>
          <w:lang w:eastAsia="es-PE"/>
          <w14:ligatures w14:val="none"/>
        </w:rPr>
      </w:pPr>
      <w:r w:rsidRPr="00641027">
        <w:rPr>
          <w:rFonts w:ascii="Arial Narrow" w:eastAsia="Arial Narrow" w:hAnsi="Arial Narrow" w:cs="Arial Narrow"/>
          <w:b/>
          <w:color w:val="000000"/>
          <w:kern w:val="0"/>
          <w:sz w:val="22"/>
          <w:szCs w:val="22"/>
          <w:lang w:eastAsia="es-PE"/>
          <w14:ligatures w14:val="none"/>
        </w:rPr>
        <w:t xml:space="preserve">EXPEDIENTE </w:t>
      </w:r>
      <w:r w:rsidRPr="00641027">
        <w:rPr>
          <w:rFonts w:ascii="Arial Narrow" w:eastAsia="Arial Narrow" w:hAnsi="Arial Narrow" w:cs="Arial Narrow"/>
          <w:b/>
          <w:color w:val="000000"/>
          <w:kern w:val="0"/>
          <w:sz w:val="22"/>
          <w:szCs w:val="22"/>
          <w:lang w:eastAsia="es-PE"/>
          <w14:ligatures w14:val="none"/>
        </w:rPr>
        <w:tab/>
        <w:t>:</w:t>
      </w:r>
      <w:r w:rsidRPr="00641027">
        <w:rPr>
          <w:rFonts w:ascii="Arial Narrow" w:eastAsia="Arial Narrow" w:hAnsi="Arial Narrow" w:cs="Arial Narrow"/>
          <w:b/>
          <w:color w:val="000000"/>
          <w:kern w:val="0"/>
          <w:sz w:val="22"/>
          <w:szCs w:val="22"/>
          <w:lang w:eastAsia="es-PE"/>
          <w14:ligatures w14:val="none"/>
        </w:rPr>
        <w:tab/>
      </w:r>
      <w:r w:rsidR="00563B2C" w:rsidRPr="00641027">
        <w:rPr>
          <w:rFonts w:ascii="Arial Narrow" w:eastAsia="Arial Narrow" w:hAnsi="Arial Narrow" w:cs="Arial Narrow"/>
          <w:b/>
          <w:color w:val="000000"/>
          <w:kern w:val="0"/>
          <w:sz w:val="22"/>
          <w:szCs w:val="22"/>
          <w:lang w:eastAsia="es-PE"/>
          <w14:ligatures w14:val="none"/>
        </w:rPr>
        <w:t>1512-2026</w:t>
      </w:r>
      <w:r w:rsidR="00BF2B7F" w:rsidRPr="00641027">
        <w:rPr>
          <w:rFonts w:ascii="Arial Narrow" w:eastAsia="Arial Narrow" w:hAnsi="Arial Narrow" w:cs="Arial Narrow"/>
          <w:b/>
          <w:bCs/>
          <w:color w:val="000000"/>
          <w:kern w:val="0"/>
          <w:sz w:val="22"/>
          <w:szCs w:val="22"/>
          <w:shd w:val="clear" w:color="auto" w:fill="FFFFFF"/>
          <w:lang w:eastAsia="es-PE"/>
          <w14:ligatures w14:val="none"/>
        </w:rPr>
        <w:t>/CC1</w:t>
      </w:r>
    </w:p>
    <w:p w14:paraId="7E5DC22B" w14:textId="582846D3" w:rsidR="00CA59A2" w:rsidRPr="00641027" w:rsidRDefault="00CA59A2" w:rsidP="00641027">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sz w:val="22"/>
          <w:szCs w:val="22"/>
          <w:lang w:eastAsia="es-PE"/>
          <w14:ligatures w14:val="none"/>
        </w:rPr>
      </w:pPr>
      <w:r w:rsidRPr="00641027">
        <w:rPr>
          <w:rFonts w:ascii="Arial Narrow" w:eastAsia="Arial Narrow" w:hAnsi="Arial Narrow" w:cs="Arial Narrow"/>
          <w:b/>
          <w:color w:val="000000"/>
          <w:kern w:val="0"/>
          <w:sz w:val="22"/>
          <w:szCs w:val="22"/>
          <w:lang w:eastAsia="es-PE"/>
          <w14:ligatures w14:val="none"/>
        </w:rPr>
        <w:t>DENUNCIANTE</w:t>
        <w:tab/>
        <w:t>:</w:t>
        <w:tab/>
        <w:t xml:space="preserve">[DENUNCIANTE] (SEÑORA [APELLIDO])</w:t>
      </w:r>
    </w:p>
    <w:p w14:paraId="6DEEEDFE" w14:textId="19F5CFB5" w:rsidR="00CA59A2" w:rsidRPr="00641027" w:rsidRDefault="00CA59A2" w:rsidP="00641027">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sz w:val="22"/>
          <w:szCs w:val="22"/>
          <w:lang w:eastAsia="es-PE"/>
          <w14:ligatures w14:val="none"/>
        </w:rPr>
      </w:pPr>
      <w:r w:rsidRPr="00641027">
        <w:rPr>
          <w:rFonts w:ascii="Arial Narrow" w:eastAsia="Arial Narrow" w:hAnsi="Arial Narrow" w:cs="Arial Narrow"/>
          <w:b/>
          <w:color w:val="000000"/>
          <w:kern w:val="0"/>
          <w:sz w:val="22"/>
          <w:szCs w:val="22"/>
          <w:lang w:eastAsia="es-PE"/>
          <w14:ligatures w14:val="none"/>
        </w:rPr>
        <w:t>DENUNCIADO</w:t>
      </w:r>
      <w:r w:rsidRPr="00641027">
        <w:rPr>
          <w:rFonts w:ascii="Arial Narrow" w:eastAsia="Arial Narrow" w:hAnsi="Arial Narrow" w:cs="Arial Narrow"/>
          <w:b/>
          <w:color w:val="000000"/>
          <w:kern w:val="0"/>
          <w:sz w:val="22"/>
          <w:szCs w:val="22"/>
          <w:lang w:eastAsia="es-PE"/>
          <w14:ligatures w14:val="none"/>
        </w:rPr>
        <w:tab/>
        <w:t>:</w:t>
      </w:r>
      <w:r w:rsidRPr="00641027">
        <w:rPr>
          <w:rFonts w:ascii="Arial Narrow" w:eastAsia="Arial Narrow" w:hAnsi="Arial Narrow" w:cs="Arial Narrow"/>
          <w:b/>
          <w:color w:val="000000"/>
          <w:kern w:val="0"/>
          <w:sz w:val="22"/>
          <w:szCs w:val="22"/>
          <w:lang w:eastAsia="es-PE"/>
          <w14:ligatures w14:val="none"/>
        </w:rPr>
        <w:tab/>
      </w:r>
      <w:r w:rsidR="003417A8" w:rsidRPr="00641027">
        <w:rPr>
          <w:rFonts w:ascii="Arial Narrow" w:eastAsia="Arial Narrow" w:hAnsi="Arial Narrow" w:cs="Arial Narrow"/>
          <w:b/>
          <w:color w:val="000000"/>
          <w:kern w:val="0"/>
          <w:sz w:val="22"/>
          <w:szCs w:val="22"/>
          <w:lang w:eastAsia="es-PE"/>
          <w14:ligatures w14:val="none"/>
        </w:rPr>
        <w:t xml:space="preserve">PACÍFICO COMPAÑÍA DE SEGUROS Y REASEGUROS S.A. </w:t>
      </w:r>
      <w:r w:rsidRPr="00641027">
        <w:rPr>
          <w:rFonts w:ascii="Arial Narrow" w:eastAsia="Arial Narrow" w:hAnsi="Arial Narrow" w:cs="Arial Narrow"/>
          <w:b/>
          <w:color w:val="000000"/>
          <w:kern w:val="0"/>
          <w:sz w:val="22"/>
          <w:szCs w:val="22"/>
          <w:lang w:eastAsia="es-PE"/>
          <w14:ligatures w14:val="none"/>
        </w:rPr>
        <w:t>(</w:t>
      </w:r>
      <w:r w:rsidR="003417A8" w:rsidRPr="00641027">
        <w:rPr>
          <w:rFonts w:ascii="Arial Narrow" w:eastAsia="Arial Narrow" w:hAnsi="Arial Narrow" w:cs="Arial Narrow"/>
          <w:b/>
          <w:color w:val="000000"/>
          <w:kern w:val="0"/>
          <w:sz w:val="22"/>
          <w:szCs w:val="22"/>
          <w:lang w:eastAsia="es-PE"/>
          <w14:ligatures w14:val="none"/>
        </w:rPr>
        <w:t>PACÍFICO</w:t>
      </w:r>
      <w:r w:rsidRPr="00641027">
        <w:rPr>
          <w:rFonts w:ascii="Arial Narrow" w:eastAsia="Arial Narrow" w:hAnsi="Arial Narrow" w:cs="Arial Narrow"/>
          <w:b/>
          <w:color w:val="000000"/>
          <w:kern w:val="0"/>
          <w:sz w:val="22"/>
          <w:szCs w:val="22"/>
          <w:lang w:eastAsia="es-PE"/>
          <w14:ligatures w14:val="none"/>
        </w:rPr>
        <w:t>)</w:t>
      </w:r>
    </w:p>
    <w:p w14:paraId="022D2B94" w14:textId="77777777" w:rsidR="00CA59A2" w:rsidRPr="00641027" w:rsidRDefault="00CA59A2" w:rsidP="00641027">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sz w:val="22"/>
          <w:szCs w:val="22"/>
          <w:lang w:eastAsia="es-PE"/>
          <w14:ligatures w14:val="none"/>
        </w:rPr>
      </w:pPr>
      <w:r w:rsidRPr="00641027">
        <w:rPr>
          <w:rFonts w:ascii="Arial Narrow" w:eastAsia="Arial Narrow" w:hAnsi="Arial Narrow" w:cs="Arial Narrow"/>
          <w:b/>
          <w:color w:val="000000"/>
          <w:kern w:val="0"/>
          <w:sz w:val="22"/>
          <w:szCs w:val="22"/>
          <w:lang w:eastAsia="es-PE"/>
          <w14:ligatures w14:val="none"/>
        </w:rPr>
        <w:t>MATERIAS</w:t>
      </w:r>
      <w:r w:rsidRPr="00641027">
        <w:rPr>
          <w:rFonts w:ascii="Arial Narrow" w:eastAsia="Arial Narrow" w:hAnsi="Arial Narrow" w:cs="Arial Narrow"/>
          <w:b/>
          <w:color w:val="000000"/>
          <w:kern w:val="0"/>
          <w:sz w:val="22"/>
          <w:szCs w:val="22"/>
          <w:lang w:eastAsia="es-PE"/>
          <w14:ligatures w14:val="none"/>
        </w:rPr>
        <w:tab/>
        <w:t xml:space="preserve">: </w:t>
      </w:r>
      <w:r w:rsidRPr="00641027">
        <w:rPr>
          <w:rFonts w:ascii="Arial Narrow" w:eastAsia="Arial Narrow" w:hAnsi="Arial Narrow" w:cs="Arial Narrow"/>
          <w:b/>
          <w:color w:val="000000"/>
          <w:kern w:val="0"/>
          <w:sz w:val="22"/>
          <w:szCs w:val="22"/>
          <w:lang w:eastAsia="es-PE"/>
          <w14:ligatures w14:val="none"/>
        </w:rPr>
        <w:tab/>
        <w:t>ADMISIÓN A TRÁMITE</w:t>
      </w:r>
    </w:p>
    <w:p w14:paraId="19ED7B73" w14:textId="77777777" w:rsidR="00CA59A2" w:rsidRPr="00641027" w:rsidRDefault="00CA59A2" w:rsidP="00641027">
      <w:pPr>
        <w:tabs>
          <w:tab w:val="left" w:pos="1701"/>
          <w:tab w:val="left" w:pos="2127"/>
        </w:tabs>
        <w:spacing w:after="0" w:line="240" w:lineRule="auto"/>
        <w:ind w:left="2127"/>
        <w:contextualSpacing/>
        <w:jc w:val="both"/>
        <w:rPr>
          <w:rFonts w:ascii="Arial Narrow" w:eastAsia="Arial Narrow" w:hAnsi="Arial Narrow" w:cs="Arial Narrow"/>
          <w:b/>
          <w:color w:val="000000"/>
          <w:kern w:val="0"/>
          <w:sz w:val="22"/>
          <w:szCs w:val="22"/>
          <w:lang w:eastAsia="es-PE"/>
          <w14:ligatures w14:val="none"/>
        </w:rPr>
      </w:pPr>
      <w:r w:rsidRPr="00641027">
        <w:rPr>
          <w:rFonts w:ascii="Arial Narrow" w:eastAsia="Arial Narrow" w:hAnsi="Arial Narrow" w:cs="Arial Narrow"/>
          <w:b/>
          <w:color w:val="000000"/>
          <w:kern w:val="0"/>
          <w:sz w:val="22"/>
          <w:szCs w:val="22"/>
          <w:lang w:eastAsia="es-PE"/>
          <w14:ligatures w14:val="none"/>
        </w:rPr>
        <w:t xml:space="preserve">REQUERIMIENTO DE INFORMACIÓN </w:t>
      </w:r>
    </w:p>
    <w:p w14:paraId="46A5A479" w14:textId="138D7284" w:rsidR="00CA59A2" w:rsidRPr="00641027" w:rsidRDefault="00CA59A2" w:rsidP="00641027">
      <w:pPr>
        <w:tabs>
          <w:tab w:val="left" w:pos="1701"/>
          <w:tab w:val="left" w:pos="2127"/>
        </w:tabs>
        <w:spacing w:after="0" w:line="240" w:lineRule="auto"/>
        <w:contextualSpacing/>
        <w:jc w:val="both"/>
        <w:rPr>
          <w:rFonts w:ascii="Arial Narrow" w:eastAsia="Arial Narrow" w:hAnsi="Arial Narrow" w:cs="Arial Narrow"/>
          <w:b/>
          <w:color w:val="000000"/>
          <w:kern w:val="0"/>
          <w:sz w:val="22"/>
          <w:szCs w:val="22"/>
          <w:lang w:eastAsia="es-PE"/>
          <w14:ligatures w14:val="none"/>
        </w:rPr>
      </w:pPr>
      <w:r w:rsidRPr="00641027">
        <w:rPr>
          <w:rFonts w:ascii="Arial Narrow" w:eastAsia="Arial Narrow" w:hAnsi="Arial Narrow" w:cs="Arial Narrow"/>
          <w:b/>
          <w:color w:val="000000"/>
          <w:kern w:val="0"/>
          <w:sz w:val="22"/>
          <w:szCs w:val="22"/>
          <w:lang w:eastAsia="es-PE"/>
          <w14:ligatures w14:val="none"/>
        </w:rPr>
        <w:t xml:space="preserve">RESOLUCIÓN </w:t>
      </w:r>
      <w:r w:rsidRPr="00641027">
        <w:rPr>
          <w:rFonts w:ascii="Arial Narrow" w:eastAsia="Arial Narrow" w:hAnsi="Arial Narrow" w:cs="Arial Narrow"/>
          <w:b/>
          <w:color w:val="000000"/>
          <w:kern w:val="0"/>
          <w:sz w:val="22"/>
          <w:szCs w:val="22"/>
          <w:lang w:eastAsia="es-PE"/>
          <w14:ligatures w14:val="none"/>
        </w:rPr>
        <w:tab/>
        <w:t>:</w:t>
      </w:r>
      <w:r w:rsidRPr="00641027">
        <w:rPr>
          <w:rFonts w:ascii="Arial Narrow" w:eastAsia="Arial Narrow" w:hAnsi="Arial Narrow" w:cs="Arial Narrow"/>
          <w:b/>
          <w:color w:val="000000"/>
          <w:kern w:val="0"/>
          <w:sz w:val="22"/>
          <w:szCs w:val="22"/>
          <w:lang w:eastAsia="es-PE"/>
          <w14:ligatures w14:val="none"/>
        </w:rPr>
        <w:tab/>
      </w:r>
      <w:r w:rsidR="00BF2B7F" w:rsidRPr="00641027">
        <w:rPr>
          <w:rFonts w:ascii="Arial Narrow" w:eastAsia="Arial Narrow" w:hAnsi="Arial Narrow" w:cs="Arial Narrow"/>
          <w:b/>
          <w:color w:val="000000"/>
          <w:kern w:val="0"/>
          <w:sz w:val="22"/>
          <w:szCs w:val="22"/>
          <w:lang w:eastAsia="es-PE"/>
          <w14:ligatures w14:val="none"/>
        </w:rPr>
        <w:t>1</w:t>
      </w:r>
    </w:p>
    <w:p w14:paraId="5BA3A18D" w14:textId="77777777" w:rsidR="00CA59A2" w:rsidRPr="00641027" w:rsidRDefault="00CA59A2" w:rsidP="00641027">
      <w:pPr>
        <w:tabs>
          <w:tab w:val="left" w:pos="1014"/>
        </w:tabs>
        <w:spacing w:after="0" w:line="240" w:lineRule="auto"/>
        <w:contextualSpacing/>
        <w:jc w:val="both"/>
        <w:rPr>
          <w:rFonts w:ascii="Arial Narrow" w:eastAsia="Arial Narrow" w:hAnsi="Arial Narrow" w:cs="Arial Narrow"/>
          <w:color w:val="000000"/>
          <w:kern w:val="0"/>
          <w:sz w:val="22"/>
          <w:szCs w:val="22"/>
          <w:shd w:val="clear" w:color="auto" w:fill="FFFFFF"/>
          <w:lang w:eastAsia="es-PE"/>
          <w14:ligatures w14:val="none"/>
        </w:rPr>
      </w:pPr>
    </w:p>
    <w:p w14:paraId="2F799822" w14:textId="1643E9CB" w:rsidR="00CA59A2" w:rsidRPr="00641027" w:rsidRDefault="00CA59A2" w:rsidP="00641027">
      <w:pPr>
        <w:tabs>
          <w:tab w:val="left" w:pos="1014"/>
        </w:tabs>
        <w:spacing w:after="0" w:line="240" w:lineRule="auto"/>
        <w:contextualSpacing/>
        <w:jc w:val="both"/>
        <w:rPr>
          <w:rFonts w:ascii="Arial Narrow" w:eastAsia="Arial Narrow" w:hAnsi="Arial Narrow" w:cs="Arial Narrow"/>
          <w:color w:val="EE0000"/>
          <w:kern w:val="0"/>
          <w:sz w:val="22"/>
          <w:szCs w:val="22"/>
          <w:shd w:val="clear" w:color="auto" w:fill="FFFFFF"/>
          <w:lang w:eastAsia="es-PE"/>
          <w14:ligatures w14:val="none"/>
        </w:rPr>
      </w:pPr>
      <w:r w:rsidRPr="00641027">
        <w:rPr>
          <w:rFonts w:ascii="Arial Narrow" w:eastAsia="Arial Narrow" w:hAnsi="Arial Narrow" w:cs="Arial Narrow"/>
          <w:color w:val="000000"/>
          <w:kern w:val="0"/>
          <w:sz w:val="22"/>
          <w:szCs w:val="22"/>
          <w:shd w:val="clear" w:color="auto" w:fill="FFFFFF"/>
          <w:lang w:eastAsia="es-PE"/>
          <w14:ligatures w14:val="none"/>
        </w:rPr>
        <w:t xml:space="preserve">Lima, </w:t>
      </w:r>
      <w:r w:rsidR="002D405C" w:rsidRPr="00641027">
        <w:rPr>
          <w:rFonts w:ascii="Arial Narrow" w:eastAsia="Arial Narrow" w:hAnsi="Arial Narrow" w:cs="Arial Narrow"/>
          <w:color w:val="000000"/>
          <w:kern w:val="0"/>
          <w:sz w:val="22"/>
          <w:szCs w:val="22"/>
          <w:shd w:val="clear" w:color="auto" w:fill="FFFFFF"/>
          <w:lang w:eastAsia="es-PE"/>
          <w14:ligatures w14:val="none"/>
        </w:rPr>
        <w:t xml:space="preserve">22 de mayo de 2026</w:t>
      </w:r>
      <w:r w:rsidRPr="00641027">
        <w:rPr>
          <w:rFonts w:ascii="Arial Narrow" w:eastAsia="Arial Narrow" w:hAnsi="Arial Narrow" w:cs="Arial Narrow"/>
          <w:color w:val="000000"/>
          <w:kern w:val="0"/>
          <w:sz w:val="22"/>
          <w:szCs w:val="22"/>
          <w:shd w:val="clear" w:color="auto" w:fill="FFFFFF"/>
          <w:lang w:eastAsia="es-PE"/>
          <w14:ligatures w14:val="none"/>
        </w:rPr>
        <w:t xml:space="preserve"/>
      </w:r>
      <w:r w:rsidRPr="00641027">
        <w:rPr>
          <w:rFonts w:ascii="Arial Narrow" w:eastAsia="Arial Narrow" w:hAnsi="Arial Narrow" w:cs="Arial Narrow"/>
          <w:color w:val="000000" w:themeColor="text1"/>
          <w:kern w:val="0"/>
          <w:sz w:val="22"/>
          <w:szCs w:val="22"/>
          <w:shd w:val="clear" w:color="auto" w:fill="FFFFFF"/>
          <w:lang w:eastAsia="es-PE"/>
          <w14:ligatures w14:val="none"/>
        </w:rPr>
        <w:t xml:space="preserve"/>
      </w:r>
      <w:r w:rsidR="002D405C" w:rsidRPr="00641027">
        <w:rPr>
          <w:rFonts w:ascii="Arial Narrow" w:eastAsia="Arial Narrow" w:hAnsi="Arial Narrow" w:cs="Arial Narrow"/>
          <w:color w:val="000000" w:themeColor="text1"/>
          <w:kern w:val="0"/>
          <w:sz w:val="22"/>
          <w:szCs w:val="22"/>
          <w:shd w:val="clear" w:color="auto" w:fill="FFFFFF"/>
          <w:lang w:eastAsia="es-PE"/>
          <w14:ligatures w14:val="none"/>
        </w:rPr>
        <w:t xml:space="preserve"/>
      </w:r>
      <w:r w:rsidR="00985114" w:rsidRPr="00641027">
        <w:rPr>
          <w:rFonts w:ascii="Arial Narrow" w:eastAsia="Arial Narrow" w:hAnsi="Arial Narrow" w:cs="Arial Narrow"/>
          <w:color w:val="000000" w:themeColor="text1"/>
          <w:kern w:val="0"/>
          <w:sz w:val="22"/>
          <w:szCs w:val="22"/>
          <w:shd w:val="clear" w:color="auto" w:fill="FFFFFF"/>
          <w:lang w:eastAsia="es-PE"/>
          <w14:ligatures w14:val="none"/>
        </w:rPr>
        <w:t xml:space="preserve"/>
      </w:r>
    </w:p>
    <w:p w14:paraId="66CE1821" w14:textId="77777777" w:rsidR="00CA59A2" w:rsidRPr="00641027" w:rsidRDefault="00CA59A2" w:rsidP="00641027">
      <w:pPr>
        <w:tabs>
          <w:tab w:val="left" w:pos="1014"/>
        </w:tabs>
        <w:spacing w:after="0" w:line="240" w:lineRule="auto"/>
        <w:contextualSpacing/>
        <w:jc w:val="both"/>
        <w:rPr>
          <w:rFonts w:ascii="Arial Narrow" w:eastAsia="Arial Narrow" w:hAnsi="Arial Narrow" w:cs="Arial Narrow"/>
          <w:color w:val="000000"/>
          <w:kern w:val="0"/>
          <w:sz w:val="22"/>
          <w:szCs w:val="22"/>
          <w:lang w:eastAsia="es-PE"/>
          <w14:ligatures w14:val="none"/>
        </w:rPr>
      </w:pPr>
    </w:p>
    <w:p w14:paraId="0B80AAA5" w14:textId="77777777" w:rsidR="00CA59A2" w:rsidRPr="00641027" w:rsidRDefault="00CA59A2" w:rsidP="00641027">
      <w:pPr>
        <w:numPr>
          <w:ilvl w:val="0"/>
          <w:numId w:val="4"/>
        </w:numPr>
        <w:spacing w:after="0" w:line="240" w:lineRule="auto"/>
        <w:ind w:left="567" w:hanging="567"/>
        <w:contextualSpacing/>
        <w:jc w:val="both"/>
        <w:rPr>
          <w:rFonts w:ascii="Arial Narrow" w:eastAsia="Arial Narrow" w:hAnsi="Arial Narrow" w:cs="Arial Narrow"/>
          <w:color w:val="000000"/>
          <w:kern w:val="0"/>
          <w:sz w:val="22"/>
          <w:szCs w:val="22"/>
          <w:lang w:eastAsia="es-PE"/>
          <w14:ligatures w14:val="none"/>
        </w:rPr>
      </w:pPr>
      <w:r w:rsidRPr="00641027">
        <w:rPr>
          <w:rFonts w:ascii="Arial Narrow" w:eastAsia="Arial Narrow" w:hAnsi="Arial Narrow" w:cs="Arial Narrow"/>
          <w:b/>
          <w:color w:val="000000"/>
          <w:kern w:val="0"/>
          <w:sz w:val="22"/>
          <w:szCs w:val="22"/>
          <w:lang w:eastAsia="es-PE"/>
          <w14:ligatures w14:val="none"/>
        </w:rPr>
        <w:t xml:space="preserve">HECHOS </w:t>
      </w:r>
    </w:p>
    <w:p w14:paraId="621F2AB2" w14:textId="77777777" w:rsidR="00CA59A2" w:rsidRPr="00641027" w:rsidRDefault="00CA59A2" w:rsidP="00641027">
      <w:pPr>
        <w:spacing w:after="0" w:line="240" w:lineRule="auto"/>
        <w:contextualSpacing/>
        <w:jc w:val="both"/>
        <w:rPr>
          <w:rFonts w:ascii="Arial Narrow" w:eastAsia="Arial Narrow" w:hAnsi="Arial Narrow" w:cs="Arial Narrow"/>
          <w:color w:val="000000"/>
          <w:kern w:val="0"/>
          <w:sz w:val="22"/>
          <w:szCs w:val="22"/>
          <w:lang w:eastAsia="es-PE"/>
          <w14:ligatures w14:val="none"/>
        </w:rPr>
      </w:pPr>
    </w:p>
    <w:p w14:paraId="60B5D5B0" w14:textId="26489AD8" w:rsidR="00CA59A2" w:rsidRPr="00641027" w:rsidRDefault="00CA59A2" w:rsidP="00641027">
      <w:pPr>
        <w:numPr>
          <w:ilvl w:val="1"/>
          <w:numId w:val="5"/>
        </w:numPr>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641027">
        <w:rPr>
          <w:rFonts w:ascii="Arial Narrow" w:eastAsia="Arial Narrow" w:hAnsi="Arial Narrow" w:cs="Arial Narrow"/>
          <w:color w:val="000000"/>
          <w:kern w:val="0"/>
          <w:sz w:val="22"/>
          <w:szCs w:val="22"/>
          <w:lang w:val="es-ES" w:eastAsia="es-ES"/>
          <w14:ligatures w14:val="none"/>
        </w:rPr>
        <w:t xml:space="preserve">Mediante el escrito del 12 de marzo de 2026, la señora [APELLIDO] denunció a Pacífico por presuntas infracciones a la Ley 29571, Código de Protección y Defensa del Consumidor</w:t>
      </w:r>
      <w:r w:rsidRPr="00641027">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641027">
        <w:rPr>
          <w:rFonts w:ascii="Arial Narrow" w:eastAsia="Arial Narrow" w:hAnsi="Arial Narrow" w:cs="Arial Narrow"/>
          <w:color w:val="000000"/>
          <w:kern w:val="0"/>
          <w:sz w:val="22"/>
          <w:szCs w:val="22"/>
          <w:lang w:val="es-ES" w:eastAsia="es-ES"/>
          <w14:ligatures w14:val="none"/>
        </w:rPr>
        <w:t xml:space="preserve"> (en adelante, Código), señalando lo siguiente:</w:t>
      </w:r>
      <w:r w:rsidR="002D405C" w:rsidRPr="00641027">
        <w:rPr>
          <w:rFonts w:ascii="Arial Narrow" w:eastAsia="Arial Narrow" w:hAnsi="Arial Narrow" w:cs="Arial Narrow"/>
          <w:color w:val="000000"/>
          <w:kern w:val="0"/>
          <w:sz w:val="22"/>
          <w:szCs w:val="22"/>
          <w:lang w:val="es-ES" w:eastAsia="es-ES"/>
          <w14:ligatures w14:val="none"/>
        </w:rPr>
        <w:t xml:space="preserve"/>
      </w:r>
      <w:r w:rsidR="00BC684D" w:rsidRPr="00641027">
        <w:rPr>
          <w:rFonts w:ascii="Arial Narrow" w:eastAsia="Arial Narrow" w:hAnsi="Arial Narrow" w:cs="Arial Narrow"/>
          <w:color w:val="000000"/>
          <w:kern w:val="0"/>
          <w:sz w:val="22"/>
          <w:szCs w:val="22"/>
          <w:lang w:val="es-ES" w:eastAsia="es-ES"/>
          <w14:ligatures w14:val="none"/>
        </w:rPr>
        <w:t/>
      </w:r>
      <w:r w:rsidR="002D405C" w:rsidRPr="00641027">
        <w:rPr>
          <w:rStyle w:val="Refdenotaalpie"/>
          <w:rFonts w:ascii="Arial Narrow" w:eastAsia="Arial Narrow" w:hAnsi="Arial Narrow" w:cs="Arial Narrow"/>
          <w:color w:val="000000"/>
          <w:kern w:val="0"/>
          <w:sz w:val="22"/>
          <w:szCs w:val="22"/>
          <w:vertAlign w:val="superscript"/>
          <w:lang w:val="es-ES" w:eastAsia="es-ES"/>
          <w14:ligatures w14:val="none"/>
        </w:rPr>
        <w:footnoteReference w:id="2"/>
      </w:r>
      <w:r w:rsidR="002D405C" w:rsidRPr="00641027">
        <w:rPr>
          <w:rFonts w:ascii="Arial Narrow" w:eastAsia="Arial Narrow" w:hAnsi="Arial Narrow" w:cs="Arial Narrow"/>
          <w:kern w:val="0"/>
          <w14:ligatures w14:val="none"/>
          <w:sz w:val="22"/>
          <w:szCs w:val="22"/>
        </w:rPr>
        <w:t xml:space="preserve"/>
      </w:r>
      <w:r w:rsidR="00CD1C20" w:rsidRPr="00641027">
        <w:rPr>
          <w:rFonts w:ascii="Arial Narrow" w:eastAsia="Arial Narrow" w:hAnsi="Arial Narrow" w:cs="Arial Narrow"/>
          <w:kern w:val="0"/>
          <w14:ligatures w14:val="none"/>
          <w:sz w:val="22"/>
          <w:szCs w:val="22"/>
        </w:rPr>
        <w:t xml:space="preserve"/>
      </w:r>
      <w:r w:rsidR="002D405C" w:rsidRPr="00641027">
        <w:rPr>
          <w:rFonts w:ascii="Arial Narrow" w:eastAsia="Arial Narrow" w:hAnsi="Arial Narrow" w:cs="Arial Narrow"/>
          <w:kern w:val="0"/>
          <w14:ligatures w14:val="none"/>
          <w:sz w:val="22"/>
          <w:szCs w:val="22"/>
        </w:rPr>
        <w:t/>
      </w:r>
      <w:r w:rsidR="002D405C" w:rsidRPr="00641027">
        <w:rPr>
          <w:rFonts w:ascii="Arial Narrow" w:eastAsia="Arial Narrow" w:hAnsi="Arial Narrow" w:cs="Arial Narrow"/>
          <w:color w:val="000000"/>
          <w:kern w:val="0"/>
          <w:sz w:val="22"/>
          <w:szCs w:val="22"/>
          <w:lang w:val="es-ES" w:eastAsia="es-ES"/>
          <w14:ligatures w14:val="none"/>
        </w:rPr>
        <w:t xml:space="preserve"/>
      </w:r>
      <w:r w:rsidRPr="00641027">
        <w:rPr>
          <w:rFonts w:ascii="Arial Narrow" w:eastAsia="Arial Narrow" w:hAnsi="Arial Narrow" w:cs="Arial Narrow"/>
          <w:color w:val="000000"/>
          <w:kern w:val="0"/>
          <w:sz w:val="22"/>
          <w:szCs w:val="22"/>
          <w:lang w:val="es-ES" w:eastAsia="es-ES"/>
          <w14:ligatures w14:val="none"/>
        </w:rPr>
        <w:t/>
      </w:r>
      <w:r w:rsidRPr="00641027">
        <w:rPr>
          <w:rFonts w:ascii="Arial Narrow" w:eastAsia="Arial Narrow" w:hAnsi="Arial Narrow" w:cs="Arial Narrow"/>
          <w:color w:val="000000"/>
          <w:kern w:val="0"/>
          <w:sz w:val="22"/>
          <w:szCs w:val="22"/>
          <w:lang w:val="es-ES" w:eastAsia="es-ES"/>
          <w14:ligatures w14:val="none"/>
        </w:rPr>
        <w:t xml:space="preserve"/>
      </w:r>
      <w:r w:rsidRPr="00641027">
        <w:rPr>
          <w:rFonts w:ascii="Arial Narrow" w:eastAsia="Arial Narrow" w:hAnsi="Arial Narrow" w:cs="Arial Narrow"/>
          <w:bCs/>
          <w:color w:val="000000"/>
          <w:kern w:val="0"/>
          <w:sz w:val="22"/>
          <w:szCs w:val="22"/>
          <w:lang w:val="es-ES" w:eastAsia="es-ES"/>
          <w14:ligatures w14:val="none"/>
        </w:rPr>
        <w:t/>
      </w:r>
    </w:p>
    <w:p w14:paraId="08DC2ACF" w14:textId="77777777" w:rsidR="00203C67" w:rsidRPr="00641027" w:rsidRDefault="00203C67" w:rsidP="00641027">
      <w:pPr>
        <w:spacing w:after="0" w:line="240" w:lineRule="auto"/>
        <w:contextualSpacing/>
        <w:jc w:val="both"/>
        <w:rPr>
          <w:rFonts w:ascii="Arial Narrow" w:eastAsia="Arial Narrow" w:hAnsi="Arial Narrow" w:cs="Arial Narrow"/>
          <w:color w:val="000000"/>
          <w:kern w:val="0"/>
          <w:sz w:val="22"/>
          <w:szCs w:val="22"/>
          <w:lang w:eastAsia="es-ES"/>
          <w14:ligatures w14:val="none"/>
        </w:rPr>
      </w:pPr>
    </w:p>
    <w:p w14:paraId="21144A69" w14:textId="6655B669" w:rsidR="00FE52DF" w:rsidRPr="00641027" w:rsidRDefault="00FE52DF" w:rsidP="00641027">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641027">
        <w:rPr>
          <w:rFonts w:ascii="Arial Narrow" w:eastAsia="Arial Narrow" w:hAnsi="Arial Narrow" w:cs="Arial Narrow"/>
          <w:color w:val="000000"/>
          <w:kern w:val="0"/>
          <w:sz w:val="22"/>
          <w:szCs w:val="22"/>
          <w:lang w:eastAsia="es-ES"/>
          <w14:ligatures w14:val="none"/>
        </w:rPr>
        <w:t>Adquirió el Seguro de Protección de Tarjeta – Certificado 302087655 (en adelante, Seguro de Protección de Tarjeta</w:t>
      </w:r>
      <w:r w:rsidR="003436B2" w:rsidRPr="00641027">
        <w:rPr>
          <w:rFonts w:ascii="Arial Narrow" w:eastAsia="Arial Narrow" w:hAnsi="Arial Narrow" w:cs="Arial Narrow"/>
          <w:color w:val="000000"/>
          <w:kern w:val="0"/>
          <w:sz w:val="22"/>
          <w:szCs w:val="22"/>
          <w:lang w:eastAsia="es-ES"/>
          <w14:ligatures w14:val="none"/>
        </w:rPr>
        <w:t>s</w:t>
      </w:r>
      <w:r w:rsidRPr="00641027">
        <w:rPr>
          <w:rFonts w:ascii="Arial Narrow" w:eastAsia="Arial Narrow" w:hAnsi="Arial Narrow" w:cs="Arial Narrow"/>
          <w:color w:val="000000"/>
          <w:kern w:val="0"/>
          <w:sz w:val="22"/>
          <w:szCs w:val="22"/>
          <w:lang w:eastAsia="es-ES"/>
          <w14:ligatures w14:val="none"/>
        </w:rPr>
        <w:t>) emitido por Pacífico.</w:t>
      </w:r>
    </w:p>
    <w:p w14:paraId="4D967BB2" w14:textId="77777777" w:rsidR="00FE52DF" w:rsidRPr="00641027" w:rsidRDefault="00FE52DF" w:rsidP="00641027">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755029DC" w14:textId="3C7E1FCB" w:rsidR="002075A0" w:rsidRPr="00641027" w:rsidRDefault="002075A0" w:rsidP="00641027">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641027">
        <w:rPr>
          <w:rFonts w:ascii="Arial Narrow" w:eastAsia="Arial Narrow" w:hAnsi="Arial Narrow" w:cs="Arial Narrow"/>
          <w:color w:val="000000"/>
          <w:kern w:val="0"/>
          <w:sz w:val="22"/>
          <w:szCs w:val="22"/>
          <w:lang w:eastAsia="es-ES"/>
          <w14:ligatures w14:val="none"/>
        </w:rPr>
        <w:t xml:space="preserve">El 7 de enero de 2026, retiró de su cuenta de ahorros del </w:t>
      </w:r>
      <w:r w:rsidR="00AA1A91" w:rsidRPr="00641027">
        <w:rPr>
          <w:rFonts w:ascii="Arial Narrow" w:eastAsia="Arial Narrow" w:hAnsi="Arial Narrow" w:cs="Arial Narrow"/>
          <w:color w:val="000000"/>
          <w:kern w:val="0"/>
          <w:sz w:val="22"/>
          <w:szCs w:val="22"/>
          <w:lang w:eastAsia="es-ES"/>
          <w14:ligatures w14:val="none"/>
        </w:rPr>
        <w:t xml:space="preserve">Banco de Crédito del Perú S.A. </w:t>
      </w:r>
      <w:r w:rsidRPr="00641027">
        <w:rPr>
          <w:rFonts w:ascii="Arial Narrow" w:eastAsia="Arial Narrow" w:hAnsi="Arial Narrow" w:cs="Arial Narrow"/>
          <w:color w:val="000000"/>
          <w:kern w:val="0"/>
          <w:sz w:val="22"/>
          <w:szCs w:val="22"/>
          <w:lang w:eastAsia="es-ES"/>
          <w14:ligatures w14:val="none"/>
        </w:rPr>
        <w:t>(</w:t>
      </w:r>
      <w:r w:rsidR="00AA1A91" w:rsidRPr="00641027">
        <w:rPr>
          <w:rFonts w:ascii="Arial Narrow" w:eastAsia="Arial Narrow" w:hAnsi="Arial Narrow" w:cs="Arial Narrow"/>
          <w:color w:val="000000"/>
          <w:kern w:val="0"/>
          <w:sz w:val="22"/>
          <w:szCs w:val="22"/>
          <w:lang w:eastAsia="es-ES"/>
          <w14:ligatures w14:val="none"/>
        </w:rPr>
        <w:t>en adelante, Banco</w:t>
      </w:r>
      <w:r w:rsidRPr="00641027">
        <w:rPr>
          <w:rFonts w:ascii="Arial Narrow" w:eastAsia="Arial Narrow" w:hAnsi="Arial Narrow" w:cs="Arial Narrow"/>
          <w:color w:val="000000"/>
          <w:kern w:val="0"/>
          <w:sz w:val="22"/>
          <w:szCs w:val="22"/>
          <w:lang w:eastAsia="es-ES"/>
          <w14:ligatures w14:val="none"/>
        </w:rPr>
        <w:t xml:space="preserve">) la suma de S/ 5 100,00 y posteriormente se desplazó a bordo de su vehículo por </w:t>
      </w:r>
      <w:r w:rsidR="00410200" w:rsidRPr="00641027">
        <w:rPr>
          <w:rFonts w:ascii="Arial Narrow" w:eastAsia="Arial Narrow" w:hAnsi="Arial Narrow" w:cs="Arial Narrow"/>
          <w:color w:val="000000"/>
          <w:kern w:val="0"/>
          <w:sz w:val="22"/>
          <w:szCs w:val="22"/>
          <w:lang w:eastAsia="es-ES"/>
          <w14:ligatures w14:val="none"/>
        </w:rPr>
        <w:t>una</w:t>
      </w:r>
      <w:r w:rsidRPr="00641027">
        <w:rPr>
          <w:rFonts w:ascii="Arial Narrow" w:eastAsia="Arial Narrow" w:hAnsi="Arial Narrow" w:cs="Arial Narrow"/>
          <w:color w:val="000000"/>
          <w:kern w:val="0"/>
          <w:sz w:val="22"/>
          <w:szCs w:val="22"/>
          <w:lang w:eastAsia="es-ES"/>
          <w14:ligatures w14:val="none"/>
        </w:rPr>
        <w:t xml:space="preserve"> carretera con la finalidad de efectuar pagos. En dichas circunstancias, fue interceptada por dos sujetos que se movilizaban en una motocicleta, quienes mediante amenaza con arma de fuego le exigieron detener su vehículo y le sustrajeron una cartera que contenía documentos personales, dos tarjetas </w:t>
      </w:r>
      <w:r w:rsidR="00410200" w:rsidRPr="00641027">
        <w:rPr>
          <w:rFonts w:ascii="Arial Narrow" w:eastAsia="Arial Narrow" w:hAnsi="Arial Narrow" w:cs="Arial Narrow"/>
          <w:color w:val="000000"/>
          <w:kern w:val="0"/>
          <w:sz w:val="22"/>
          <w:szCs w:val="22"/>
          <w:lang w:eastAsia="es-ES"/>
          <w14:ligatures w14:val="none"/>
        </w:rPr>
        <w:t>de débito</w:t>
      </w:r>
      <w:r w:rsidRPr="00641027">
        <w:rPr>
          <w:rFonts w:ascii="Arial Narrow" w:eastAsia="Arial Narrow" w:hAnsi="Arial Narrow" w:cs="Arial Narrow"/>
          <w:color w:val="000000"/>
          <w:kern w:val="0"/>
          <w:sz w:val="22"/>
          <w:szCs w:val="22"/>
          <w:lang w:eastAsia="es-ES"/>
          <w14:ligatures w14:val="none"/>
        </w:rPr>
        <w:t xml:space="preserve">, un equipo celular y la suma de S/ 5 100,00 en efectivo. </w:t>
      </w:r>
    </w:p>
    <w:p w14:paraId="1F62C779" w14:textId="77777777" w:rsidR="002075A0" w:rsidRPr="00641027" w:rsidRDefault="002075A0" w:rsidP="00641027">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2B8B2BD3" w14:textId="37255CF1" w:rsidR="002075A0" w:rsidRPr="00641027" w:rsidRDefault="00410200" w:rsidP="00641027">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641027">
        <w:rPr>
          <w:rFonts w:ascii="Arial Narrow" w:eastAsia="Arial Narrow" w:hAnsi="Arial Narrow" w:cs="Arial Narrow"/>
          <w:color w:val="000000"/>
          <w:kern w:val="0"/>
          <w:sz w:val="22"/>
          <w:szCs w:val="22"/>
          <w:lang w:eastAsia="es-ES"/>
          <w14:ligatures w14:val="none"/>
        </w:rPr>
        <w:t>Ante lo sucedido</w:t>
      </w:r>
      <w:r w:rsidR="002075A0" w:rsidRPr="00641027">
        <w:rPr>
          <w:rFonts w:ascii="Arial Narrow" w:eastAsia="Arial Narrow" w:hAnsi="Arial Narrow" w:cs="Arial Narrow"/>
          <w:color w:val="000000"/>
          <w:kern w:val="0"/>
          <w:sz w:val="22"/>
          <w:szCs w:val="22"/>
          <w:lang w:eastAsia="es-ES"/>
          <w14:ligatures w14:val="none"/>
        </w:rPr>
        <w:t xml:space="preserve">, procedió a bloquear sus tarjetas vinculadas a sus cuentas del </w:t>
      </w:r>
      <w:r w:rsidR="00AA1A91" w:rsidRPr="00641027">
        <w:rPr>
          <w:rFonts w:ascii="Arial Narrow" w:eastAsia="Arial Narrow" w:hAnsi="Arial Narrow" w:cs="Arial Narrow"/>
          <w:color w:val="000000"/>
          <w:kern w:val="0"/>
          <w:sz w:val="22"/>
          <w:szCs w:val="22"/>
          <w:lang w:eastAsia="es-ES"/>
          <w14:ligatures w14:val="none"/>
        </w:rPr>
        <w:t>Banco</w:t>
      </w:r>
      <w:r w:rsidR="002075A0" w:rsidRPr="00641027">
        <w:rPr>
          <w:rFonts w:ascii="Arial Narrow" w:eastAsia="Arial Narrow" w:hAnsi="Arial Narrow" w:cs="Arial Narrow"/>
          <w:color w:val="000000"/>
          <w:kern w:val="0"/>
          <w:sz w:val="22"/>
          <w:szCs w:val="22"/>
          <w:lang w:eastAsia="es-ES"/>
          <w14:ligatures w14:val="none"/>
        </w:rPr>
        <w:t>; sin embargo, tomó conocimiento de que los fondos existentes en su cuenta ya habían sido retirados por terceros.</w:t>
      </w:r>
    </w:p>
    <w:p w14:paraId="46083497" w14:textId="77777777" w:rsidR="002075A0" w:rsidRPr="00641027" w:rsidRDefault="002075A0" w:rsidP="00641027">
      <w:pPr>
        <w:spacing w:after="0" w:line="240" w:lineRule="auto"/>
        <w:contextualSpacing/>
        <w:jc w:val="both"/>
        <w:rPr>
          <w:rFonts w:ascii="Arial Narrow" w:eastAsia="Arial Narrow" w:hAnsi="Arial Narrow" w:cs="Arial Narrow"/>
          <w:color w:val="000000"/>
          <w:kern w:val="0"/>
          <w:sz w:val="22"/>
          <w:szCs w:val="22"/>
          <w:lang w:eastAsia="es-ES"/>
          <w14:ligatures w14:val="none"/>
        </w:rPr>
      </w:pPr>
    </w:p>
    <w:p w14:paraId="43D65268" w14:textId="0143C12D" w:rsidR="002075A0" w:rsidRPr="00641027" w:rsidRDefault="002075A0" w:rsidP="00641027">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641027">
        <w:rPr>
          <w:rFonts w:ascii="Arial Narrow" w:eastAsia="Arial Narrow" w:hAnsi="Arial Narrow" w:cs="Arial Narrow"/>
          <w:color w:val="000000"/>
          <w:kern w:val="0"/>
          <w:sz w:val="22"/>
          <w:szCs w:val="22"/>
          <w:lang w:eastAsia="es-ES"/>
          <w14:ligatures w14:val="none"/>
        </w:rPr>
        <w:t>El 9 de enero de 2026, presentó ante el Banco la solicitud de activación de cobertura correspondiente al Seguro de Protección de Tarjeta</w:t>
      </w:r>
      <w:r w:rsidR="003436B2" w:rsidRPr="00641027">
        <w:rPr>
          <w:rFonts w:ascii="Arial Narrow" w:eastAsia="Arial Narrow" w:hAnsi="Arial Narrow" w:cs="Arial Narrow"/>
          <w:color w:val="000000"/>
          <w:kern w:val="0"/>
          <w:sz w:val="22"/>
          <w:szCs w:val="22"/>
          <w:lang w:eastAsia="es-ES"/>
          <w14:ligatures w14:val="none"/>
        </w:rPr>
        <w:t>s</w:t>
      </w:r>
      <w:r w:rsidRPr="00641027">
        <w:rPr>
          <w:rFonts w:ascii="Arial Narrow" w:eastAsia="Arial Narrow" w:hAnsi="Arial Narrow" w:cs="Arial Narrow"/>
          <w:color w:val="000000"/>
          <w:kern w:val="0"/>
          <w:sz w:val="22"/>
          <w:szCs w:val="22"/>
          <w:lang w:eastAsia="es-ES"/>
          <w14:ligatures w14:val="none"/>
        </w:rPr>
        <w:t>, solicitando el pago de la cobertura por la suma de S/ 20 808,55, en atención al siniestro denunciado.</w:t>
      </w:r>
    </w:p>
    <w:p w14:paraId="1024398C" w14:textId="77777777" w:rsidR="002075A0" w:rsidRPr="00641027" w:rsidRDefault="002075A0" w:rsidP="00641027">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6B2AC3D2" w14:textId="0DE793EF" w:rsidR="002075A0" w:rsidRPr="00641027" w:rsidRDefault="002075A0" w:rsidP="00641027">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641027">
        <w:rPr>
          <w:rFonts w:ascii="Arial Narrow" w:eastAsia="Arial Narrow" w:hAnsi="Arial Narrow" w:cs="Arial Narrow"/>
          <w:color w:val="000000"/>
          <w:kern w:val="0"/>
          <w:sz w:val="22"/>
          <w:szCs w:val="22"/>
          <w:lang w:eastAsia="es-ES"/>
          <w14:ligatures w14:val="none"/>
        </w:rPr>
        <w:t xml:space="preserve">El 17 de enero de 2026, mediante Oficio GSIN-12988798/2026, </w:t>
      </w:r>
      <w:r w:rsidR="00FE52DF" w:rsidRPr="00641027">
        <w:rPr>
          <w:rFonts w:ascii="Arial Narrow" w:eastAsia="Arial Narrow" w:hAnsi="Arial Narrow" w:cs="Arial Narrow"/>
          <w:color w:val="000000"/>
          <w:kern w:val="0"/>
          <w:sz w:val="22"/>
          <w:szCs w:val="22"/>
          <w:lang w:val="es-ES" w:eastAsia="es-ES"/>
          <w14:ligatures w14:val="none"/>
        </w:rPr>
        <w:t xml:space="preserve">Pacífico </w:t>
      </w:r>
      <w:r w:rsidRPr="00641027">
        <w:rPr>
          <w:rFonts w:ascii="Arial Narrow" w:eastAsia="Arial Narrow" w:hAnsi="Arial Narrow" w:cs="Arial Narrow"/>
          <w:color w:val="000000"/>
          <w:kern w:val="0"/>
          <w:sz w:val="22"/>
          <w:szCs w:val="22"/>
          <w:lang w:eastAsia="es-ES"/>
          <w14:ligatures w14:val="none"/>
        </w:rPr>
        <w:t>le comunicó que debía someterse a una prueba de polígrafo a efectos de continuar con la evaluación del siniestro reportado.</w:t>
      </w:r>
      <w:r w:rsidR="00FE52DF" w:rsidRPr="00641027">
        <w:rPr>
          <w:rFonts w:ascii="Arial Narrow" w:eastAsia="Arial Narrow" w:hAnsi="Arial Narrow" w:cs="Arial Narrow"/>
          <w:color w:val="000000"/>
          <w:kern w:val="0"/>
          <w:sz w:val="22"/>
          <w:szCs w:val="22"/>
          <w:lang w:eastAsia="es-ES"/>
          <w14:ligatures w14:val="none"/>
        </w:rPr>
        <w:t xml:space="preserve"> </w:t>
      </w:r>
    </w:p>
    <w:p w14:paraId="45D57B36" w14:textId="77777777" w:rsidR="002075A0" w:rsidRPr="00641027" w:rsidRDefault="002075A0" w:rsidP="00641027">
      <w:pPr>
        <w:spacing w:after="0" w:line="240" w:lineRule="auto"/>
        <w:contextualSpacing/>
        <w:jc w:val="both"/>
        <w:rPr>
          <w:rFonts w:ascii="Arial Narrow" w:eastAsia="Arial Narrow" w:hAnsi="Arial Narrow" w:cs="Arial Narrow"/>
          <w:color w:val="000000"/>
          <w:kern w:val="0"/>
          <w:sz w:val="22"/>
          <w:szCs w:val="22"/>
          <w:lang w:eastAsia="es-ES"/>
          <w14:ligatures w14:val="none"/>
        </w:rPr>
      </w:pPr>
    </w:p>
    <w:p w14:paraId="29E4AE2B" w14:textId="4869064C" w:rsidR="002075A0" w:rsidRPr="00641027" w:rsidRDefault="002075A0" w:rsidP="00641027">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641027">
        <w:rPr>
          <w:rFonts w:ascii="Arial Narrow" w:eastAsia="Arial Narrow" w:hAnsi="Arial Narrow" w:cs="Arial Narrow"/>
          <w:color w:val="000000"/>
          <w:kern w:val="0"/>
          <w:sz w:val="22"/>
          <w:szCs w:val="22"/>
          <w:lang w:eastAsia="es-ES"/>
          <w14:ligatures w14:val="none"/>
        </w:rPr>
        <w:t xml:space="preserve">El 24 de enero de 2026, remitió un correo electrónico a </w:t>
      </w:r>
      <w:r w:rsidR="007D1AC6" w:rsidRPr="00641027">
        <w:rPr>
          <w:rFonts w:ascii="Arial Narrow" w:eastAsia="Arial Narrow" w:hAnsi="Arial Narrow" w:cs="Arial Narrow"/>
          <w:color w:val="000000"/>
          <w:kern w:val="0"/>
          <w:sz w:val="22"/>
          <w:szCs w:val="22"/>
          <w:lang w:val="es-ES" w:eastAsia="es-ES"/>
          <w14:ligatures w14:val="none"/>
        </w:rPr>
        <w:t xml:space="preserve">Pacífico </w:t>
      </w:r>
      <w:r w:rsidRPr="00641027">
        <w:rPr>
          <w:rFonts w:ascii="Arial Narrow" w:eastAsia="Arial Narrow" w:hAnsi="Arial Narrow" w:cs="Arial Narrow"/>
          <w:color w:val="000000"/>
          <w:kern w:val="0"/>
          <w:sz w:val="22"/>
          <w:szCs w:val="22"/>
          <w:lang w:eastAsia="es-ES"/>
          <w14:ligatures w14:val="none"/>
        </w:rPr>
        <w:t>mediante el cual comunicó que se encontraba imposibilitada de someterse a la prueba de polígrafo debido a su estado de gestación, adjuntando su historia clínica y documentación médica correspondiente, en la que se consignó que dicha evaluación podría generarle afectación emocional y psicológica.</w:t>
      </w:r>
      <w:r w:rsidR="007D1AC6" w:rsidRPr="00641027">
        <w:rPr>
          <w:rFonts w:ascii="Arial Narrow" w:eastAsia="Arial Narrow" w:hAnsi="Arial Narrow" w:cs="Arial Narrow"/>
          <w:color w:val="000000"/>
          <w:kern w:val="0"/>
          <w:sz w:val="22"/>
          <w:szCs w:val="22"/>
          <w:lang w:eastAsia="es-ES"/>
          <w14:ligatures w14:val="none"/>
        </w:rPr>
        <w:t xml:space="preserve"> </w:t>
      </w:r>
    </w:p>
    <w:p w14:paraId="44FA8282" w14:textId="77777777" w:rsidR="002075A0" w:rsidRPr="00641027" w:rsidRDefault="002075A0" w:rsidP="00641027">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4EA455BE" w14:textId="1F568576" w:rsidR="002075A0" w:rsidRPr="00641027" w:rsidRDefault="002075A0" w:rsidP="00641027">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641027">
        <w:rPr>
          <w:rFonts w:ascii="Arial Narrow" w:eastAsia="Arial Narrow" w:hAnsi="Arial Narrow" w:cs="Arial Narrow"/>
          <w:color w:val="000000"/>
          <w:kern w:val="0"/>
          <w:sz w:val="22"/>
          <w:szCs w:val="22"/>
          <w:lang w:eastAsia="es-ES"/>
          <w14:ligatures w14:val="none"/>
        </w:rPr>
        <w:t xml:space="preserve">El 13 de febrero de 2026, mediante Carta GSIN-12393380/2026, </w:t>
      </w:r>
      <w:r w:rsidR="007D1AC6" w:rsidRPr="00641027">
        <w:rPr>
          <w:rFonts w:ascii="Arial Narrow" w:eastAsia="Arial Narrow" w:hAnsi="Arial Narrow" w:cs="Arial Narrow"/>
          <w:color w:val="000000"/>
          <w:kern w:val="0"/>
          <w:sz w:val="22"/>
          <w:szCs w:val="22"/>
          <w:lang w:val="es-ES" w:eastAsia="es-ES"/>
          <w14:ligatures w14:val="none"/>
        </w:rPr>
        <w:t xml:space="preserve">Pacífico </w:t>
      </w:r>
      <w:r w:rsidRPr="00641027">
        <w:rPr>
          <w:rFonts w:ascii="Arial Narrow" w:eastAsia="Arial Narrow" w:hAnsi="Arial Narrow" w:cs="Arial Narrow"/>
          <w:color w:val="000000"/>
          <w:kern w:val="0"/>
          <w:sz w:val="22"/>
          <w:szCs w:val="22"/>
          <w:lang w:eastAsia="es-ES"/>
          <w14:ligatures w14:val="none"/>
        </w:rPr>
        <w:t>le comunicó que el trámite de evaluación y activación de cobertura permanecería suspendido hasta que se sometiera a la prueba de polígrafo.</w:t>
      </w:r>
      <w:r w:rsidR="00314E4E" w:rsidRPr="00641027">
        <w:rPr>
          <w:rFonts w:ascii="Arial Narrow" w:eastAsia="Arial Narrow" w:hAnsi="Arial Narrow" w:cs="Arial Narrow"/>
          <w:color w:val="000000"/>
          <w:kern w:val="0"/>
          <w:sz w:val="22"/>
          <w:szCs w:val="22"/>
          <w:lang w:eastAsia="es-ES"/>
          <w14:ligatures w14:val="none"/>
        </w:rPr>
        <w:t xml:space="preserve"> </w:t>
      </w:r>
      <w:r w:rsidRPr="00641027">
        <w:rPr>
          <w:rFonts w:ascii="Arial Narrow" w:eastAsia="Arial Narrow" w:hAnsi="Arial Narrow" w:cs="Arial Narrow"/>
          <w:color w:val="000000"/>
          <w:kern w:val="0"/>
          <w:sz w:val="22"/>
          <w:szCs w:val="22"/>
          <w:lang w:eastAsia="es-ES"/>
          <w14:ligatures w14:val="none"/>
        </w:rPr>
        <w:t xml:space="preserve">El </w:t>
      </w:r>
      <w:r w:rsidR="00314E4E" w:rsidRPr="00641027">
        <w:rPr>
          <w:rFonts w:ascii="Arial Narrow" w:eastAsia="Arial Narrow" w:hAnsi="Arial Narrow" w:cs="Arial Narrow"/>
          <w:color w:val="000000"/>
          <w:kern w:val="0"/>
          <w:sz w:val="22"/>
          <w:szCs w:val="22"/>
          <w:lang w:eastAsia="es-ES"/>
          <w14:ligatures w14:val="none"/>
        </w:rPr>
        <w:t>mismo día</w:t>
      </w:r>
      <w:r w:rsidRPr="00641027">
        <w:rPr>
          <w:rFonts w:ascii="Arial Narrow" w:eastAsia="Arial Narrow" w:hAnsi="Arial Narrow" w:cs="Arial Narrow"/>
          <w:color w:val="000000"/>
          <w:kern w:val="0"/>
          <w:sz w:val="22"/>
          <w:szCs w:val="22"/>
          <w:lang w:eastAsia="es-ES"/>
          <w14:ligatures w14:val="none"/>
        </w:rPr>
        <w:t xml:space="preserve">, </w:t>
      </w:r>
      <w:r w:rsidR="007D1AC6" w:rsidRPr="00641027">
        <w:rPr>
          <w:rFonts w:ascii="Arial Narrow" w:eastAsia="Arial Narrow" w:hAnsi="Arial Narrow" w:cs="Arial Narrow"/>
          <w:color w:val="000000"/>
          <w:kern w:val="0"/>
          <w:sz w:val="22"/>
          <w:szCs w:val="22"/>
          <w:lang w:eastAsia="es-ES"/>
          <w14:ligatures w14:val="none"/>
        </w:rPr>
        <w:t>interpuso</w:t>
      </w:r>
      <w:r w:rsidRPr="00641027">
        <w:rPr>
          <w:rFonts w:ascii="Arial Narrow" w:eastAsia="Arial Narrow" w:hAnsi="Arial Narrow" w:cs="Arial Narrow"/>
          <w:color w:val="000000"/>
          <w:kern w:val="0"/>
          <w:sz w:val="22"/>
          <w:szCs w:val="22"/>
          <w:lang w:eastAsia="es-ES"/>
          <w14:ligatures w14:val="none"/>
        </w:rPr>
        <w:t xml:space="preserve"> un reclamo a través del Libro de Reclamaciones Virtual de </w:t>
      </w:r>
      <w:r w:rsidR="00314E4E" w:rsidRPr="00641027">
        <w:rPr>
          <w:rFonts w:ascii="Arial Narrow" w:eastAsia="Arial Narrow" w:hAnsi="Arial Narrow" w:cs="Arial Narrow"/>
          <w:color w:val="000000"/>
          <w:kern w:val="0"/>
          <w:sz w:val="22"/>
          <w:szCs w:val="22"/>
          <w:lang w:eastAsia="es-ES"/>
          <w14:ligatures w14:val="none"/>
        </w:rPr>
        <w:t>la compañía aseguradora</w:t>
      </w:r>
      <w:r w:rsidRPr="00641027">
        <w:rPr>
          <w:rFonts w:ascii="Arial Narrow" w:eastAsia="Arial Narrow" w:hAnsi="Arial Narrow" w:cs="Arial Narrow"/>
          <w:color w:val="000000"/>
          <w:kern w:val="0"/>
          <w:sz w:val="22"/>
          <w:szCs w:val="22"/>
          <w:lang w:eastAsia="es-ES"/>
          <w14:ligatures w14:val="none"/>
        </w:rPr>
        <w:t xml:space="preserve">, registrado con 000/0920/2026, solicitando atención respecto </w:t>
      </w:r>
      <w:r w:rsidR="00314E4E" w:rsidRPr="00641027">
        <w:rPr>
          <w:rFonts w:ascii="Arial Narrow" w:eastAsia="Arial Narrow" w:hAnsi="Arial Narrow" w:cs="Arial Narrow"/>
          <w:color w:val="000000"/>
          <w:kern w:val="0"/>
          <w:sz w:val="22"/>
          <w:szCs w:val="22"/>
          <w:lang w:eastAsia="es-ES"/>
          <w14:ligatures w14:val="none"/>
        </w:rPr>
        <w:t>del otorgamiento</w:t>
      </w:r>
      <w:r w:rsidRPr="00641027">
        <w:rPr>
          <w:rFonts w:ascii="Arial Narrow" w:eastAsia="Arial Narrow" w:hAnsi="Arial Narrow" w:cs="Arial Narrow"/>
          <w:color w:val="000000"/>
          <w:kern w:val="0"/>
          <w:sz w:val="22"/>
          <w:szCs w:val="22"/>
          <w:lang w:eastAsia="es-ES"/>
          <w14:ligatures w14:val="none"/>
        </w:rPr>
        <w:t xml:space="preserve"> de la cobertura del Seguro de Protección de Tarjeta</w:t>
      </w:r>
      <w:r w:rsidR="003436B2" w:rsidRPr="00641027">
        <w:rPr>
          <w:rFonts w:ascii="Arial Narrow" w:eastAsia="Arial Narrow" w:hAnsi="Arial Narrow" w:cs="Arial Narrow"/>
          <w:color w:val="000000"/>
          <w:kern w:val="0"/>
          <w:sz w:val="22"/>
          <w:szCs w:val="22"/>
          <w:lang w:eastAsia="es-ES"/>
          <w14:ligatures w14:val="none"/>
        </w:rPr>
        <w:t>s</w:t>
      </w:r>
      <w:r w:rsidRPr="00641027">
        <w:rPr>
          <w:rFonts w:ascii="Arial Narrow" w:eastAsia="Arial Narrow" w:hAnsi="Arial Narrow" w:cs="Arial Narrow"/>
          <w:color w:val="000000"/>
          <w:kern w:val="0"/>
          <w:sz w:val="22"/>
          <w:szCs w:val="22"/>
          <w:lang w:eastAsia="es-ES"/>
          <w14:ligatures w14:val="none"/>
        </w:rPr>
        <w:t>.</w:t>
      </w:r>
    </w:p>
    <w:p w14:paraId="117A4134" w14:textId="77777777" w:rsidR="002075A0" w:rsidRPr="00641027" w:rsidRDefault="002075A0" w:rsidP="00641027">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0C4BAB03" w14:textId="54BF1431" w:rsidR="002075A0" w:rsidRPr="00641027" w:rsidRDefault="002075A0" w:rsidP="00641027">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641027">
        <w:rPr>
          <w:rFonts w:ascii="Arial Narrow" w:eastAsia="Arial Narrow" w:hAnsi="Arial Narrow" w:cs="Arial Narrow"/>
          <w:color w:val="000000"/>
          <w:kern w:val="0"/>
          <w:sz w:val="22"/>
          <w:szCs w:val="22"/>
          <w:lang w:eastAsia="es-ES"/>
          <w14:ligatures w14:val="none"/>
        </w:rPr>
        <w:t xml:space="preserve">El 25 de febrero de 2026, mediante Oficio PPS-01654/2026, </w:t>
      </w:r>
      <w:r w:rsidR="00314E4E" w:rsidRPr="00641027">
        <w:rPr>
          <w:rFonts w:ascii="Arial Narrow" w:eastAsia="Arial Narrow" w:hAnsi="Arial Narrow" w:cs="Arial Narrow"/>
          <w:color w:val="000000"/>
          <w:kern w:val="0"/>
          <w:sz w:val="22"/>
          <w:szCs w:val="22"/>
          <w:lang w:val="es-ES" w:eastAsia="es-ES"/>
          <w14:ligatures w14:val="none"/>
        </w:rPr>
        <w:t xml:space="preserve">Pacífico </w:t>
      </w:r>
      <w:r w:rsidRPr="00641027">
        <w:rPr>
          <w:rFonts w:ascii="Arial Narrow" w:eastAsia="Arial Narrow" w:hAnsi="Arial Narrow" w:cs="Arial Narrow"/>
          <w:color w:val="000000"/>
          <w:kern w:val="0"/>
          <w:sz w:val="22"/>
          <w:szCs w:val="22"/>
          <w:lang w:eastAsia="es-ES"/>
          <w14:ligatures w14:val="none"/>
        </w:rPr>
        <w:t>respondió el reclamo presentado y ratificó la exigencia de someterse a la prueba de polígrafo como condición para continuar con la evaluación del siniestro y la activación de la cobertura solicitada.</w:t>
      </w:r>
    </w:p>
    <w:p w14:paraId="4DEC50F4" w14:textId="77777777" w:rsidR="002075A0" w:rsidRPr="00641027" w:rsidRDefault="002075A0" w:rsidP="00641027">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572A2C89" w14:textId="4B285BC7" w:rsidR="00D26E22" w:rsidRPr="00641027" w:rsidRDefault="008D1C26" w:rsidP="00641027">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641027">
        <w:rPr>
          <w:rFonts w:ascii="Arial Narrow" w:eastAsia="Arial Narrow" w:hAnsi="Arial Narrow" w:cs="Arial Narrow"/>
          <w:color w:val="000000"/>
          <w:kern w:val="0"/>
          <w:sz w:val="22"/>
          <w:szCs w:val="22"/>
          <w:lang w:eastAsia="es-ES"/>
          <w14:ligatures w14:val="none"/>
        </w:rPr>
        <w:t>Hasta la fecha</w:t>
      </w:r>
      <w:r w:rsidR="002075A0" w:rsidRPr="00641027">
        <w:rPr>
          <w:rFonts w:ascii="Arial Narrow" w:eastAsia="Arial Narrow" w:hAnsi="Arial Narrow" w:cs="Arial Narrow"/>
          <w:color w:val="000000"/>
          <w:kern w:val="0"/>
          <w:sz w:val="22"/>
          <w:szCs w:val="22"/>
          <w:lang w:eastAsia="es-ES"/>
          <w14:ligatures w14:val="none"/>
        </w:rPr>
        <w:t xml:space="preserve">, </w:t>
      </w:r>
      <w:r w:rsidRPr="00641027">
        <w:rPr>
          <w:rFonts w:ascii="Arial Narrow" w:eastAsia="Arial Narrow" w:hAnsi="Arial Narrow" w:cs="Arial Narrow"/>
          <w:color w:val="000000"/>
          <w:kern w:val="0"/>
          <w:sz w:val="22"/>
          <w:szCs w:val="22"/>
          <w:lang w:val="es-ES" w:eastAsia="es-ES"/>
          <w14:ligatures w14:val="none"/>
        </w:rPr>
        <w:t xml:space="preserve">Pacífico </w:t>
      </w:r>
      <w:r w:rsidR="002075A0" w:rsidRPr="00641027">
        <w:rPr>
          <w:rFonts w:ascii="Arial Narrow" w:eastAsia="Arial Narrow" w:hAnsi="Arial Narrow" w:cs="Arial Narrow"/>
          <w:color w:val="000000"/>
          <w:kern w:val="0"/>
          <w:sz w:val="22"/>
          <w:szCs w:val="22"/>
          <w:lang w:eastAsia="es-ES"/>
          <w14:ligatures w14:val="none"/>
        </w:rPr>
        <w:t>no efectuó el pago de la cobertura solicitada ascendente a S/ 20 808,55 correspondiente al Seguro de Protección de Tarjeta</w:t>
      </w:r>
      <w:r w:rsidR="003436B2" w:rsidRPr="00641027">
        <w:rPr>
          <w:rFonts w:ascii="Arial Narrow" w:eastAsia="Arial Narrow" w:hAnsi="Arial Narrow" w:cs="Arial Narrow"/>
          <w:color w:val="000000"/>
          <w:kern w:val="0"/>
          <w:sz w:val="22"/>
          <w:szCs w:val="22"/>
          <w:lang w:eastAsia="es-ES"/>
          <w14:ligatures w14:val="none"/>
        </w:rPr>
        <w:t>s</w:t>
      </w:r>
      <w:r w:rsidR="002075A0" w:rsidRPr="00641027">
        <w:rPr>
          <w:rFonts w:ascii="Arial Narrow" w:eastAsia="Arial Narrow" w:hAnsi="Arial Narrow" w:cs="Arial Narrow"/>
          <w:color w:val="000000"/>
          <w:kern w:val="0"/>
          <w:sz w:val="22"/>
          <w:szCs w:val="22"/>
          <w:lang w:eastAsia="es-ES"/>
          <w14:ligatures w14:val="none"/>
        </w:rPr>
        <w:t>, pese a las gestiones y documentación presentada para la atención del siniestro reportado.</w:t>
      </w:r>
    </w:p>
    <w:p w14:paraId="33E14FF7" w14:textId="77777777" w:rsidR="00CA59A2" w:rsidRPr="00641027" w:rsidRDefault="00CA59A2" w:rsidP="00641027">
      <w:pPr>
        <w:tabs>
          <w:tab w:val="left" w:pos="1134"/>
        </w:tabs>
        <w:spacing w:after="0" w:line="240" w:lineRule="auto"/>
        <w:ind w:left="567"/>
        <w:contextualSpacing/>
        <w:jc w:val="both"/>
        <w:rPr>
          <w:rFonts w:ascii="Arial Narrow" w:eastAsia="Arial Narrow" w:hAnsi="Arial Narrow" w:cs="Arial Narrow"/>
          <w:color w:val="000000"/>
          <w:kern w:val="0"/>
          <w:sz w:val="22"/>
          <w:szCs w:val="22"/>
          <w:lang w:eastAsia="es-ES"/>
          <w14:ligatures w14:val="none"/>
        </w:rPr>
      </w:pPr>
    </w:p>
    <w:p w14:paraId="65C58807" w14:textId="068AFF27" w:rsidR="00CA59A2" w:rsidRPr="00641027" w:rsidRDefault="00CA59A2" w:rsidP="00641027">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641027">
        <w:rPr>
          <w:rFonts w:ascii="Arial Narrow" w:eastAsia="Arial Narrow" w:hAnsi="Arial Narrow" w:cs="Arial Narrow"/>
          <w:color w:val="000000"/>
          <w:kern w:val="0"/>
          <w:sz w:val="22"/>
          <w:szCs w:val="22"/>
          <w:lang w:val="es-ES" w:eastAsia="es-ES"/>
          <w14:ligatures w14:val="none"/>
        </w:rPr>
        <w:t xml:space="preserve">La señora [APELLIDO] solicitó, en calidad de medida correctiva, que Pacífico cumpla con otorgar la cobertura del Seguro de Protección de Tarjetas por el siniestro del 7 de enero de 2026, que asciende a la suma de a S/ 20 808,55. Asimismo, no requirió de manera expresa el reembolso de costos y costas del presente procedimiento. </w:t>
      </w:r>
      <w:r w:rsidR="007C0AEF" w:rsidRPr="00641027">
        <w:rPr>
          <w:rFonts w:ascii="Arial Narrow" w:eastAsia="Arial Narrow" w:hAnsi="Arial Narrow" w:cs="Arial Narrow"/>
          <w:kern w:val="0"/>
          <w14:ligatures w14:val="none"/>
          <w:sz w:val="22"/>
          <w:szCs w:val="22"/>
        </w:rPr>
        <w:t xml:space="preserve"/>
      </w:r>
      <w:r w:rsidR="00CD1C20" w:rsidRPr="00641027">
        <w:rPr>
          <w:rFonts w:ascii="Arial Narrow" w:eastAsia="Arial Narrow" w:hAnsi="Arial Narrow" w:cs="Arial Narrow"/>
          <w:kern w:val="0"/>
          <w14:ligatures w14:val="none"/>
          <w:sz w:val="22"/>
          <w:szCs w:val="22"/>
        </w:rPr>
        <w:t xml:space="preserve"/>
      </w:r>
      <w:r w:rsidRPr="00641027">
        <w:rPr>
          <w:rFonts w:ascii="Arial Narrow" w:eastAsia="Arial Narrow" w:hAnsi="Arial Narrow" w:cs="Arial Narrow"/>
          <w:color w:val="000000"/>
          <w:kern w:val="0"/>
          <w:sz w:val="22"/>
          <w:szCs w:val="22"/>
          <w:lang w:val="es-ES" w:eastAsia="es-ES"/>
          <w14:ligatures w14:val="none"/>
        </w:rPr>
        <w:t xml:space="preserve"/>
      </w:r>
      <w:r w:rsidR="007C0AEF" w:rsidRPr="00641027">
        <w:rPr>
          <w:rFonts w:ascii="Arial Narrow" w:eastAsia="Arial Narrow" w:hAnsi="Arial Narrow" w:cs="Arial Narrow"/>
          <w:color w:val="000000"/>
          <w:kern w:val="0"/>
          <w:sz w:val="22"/>
          <w:szCs w:val="22"/>
          <w:lang w:val="es-ES" w:eastAsia="es-ES"/>
          <w14:ligatures w14:val="none"/>
        </w:rPr>
        <w:t xml:space="preserve"/>
      </w:r>
      <w:r w:rsidRPr="00641027">
        <w:rPr>
          <w:rFonts w:ascii="Arial Narrow" w:eastAsia="Arial Narrow" w:hAnsi="Arial Narrow" w:cs="Arial Narrow"/>
          <w:color w:val="000000"/>
          <w:kern w:val="0"/>
          <w:sz w:val="22"/>
          <w:szCs w:val="22"/>
          <w:lang w:val="es-ES" w:eastAsia="es-ES"/>
          <w14:ligatures w14:val="none"/>
        </w:rPr>
        <w:t/>
      </w:r>
      <w:r w:rsidR="003436B2" w:rsidRPr="00641027">
        <w:rPr>
          <w:rFonts w:ascii="Arial Narrow" w:eastAsia="Arial Narrow" w:hAnsi="Arial Narrow" w:cs="Arial Narrow"/>
          <w:color w:val="000000"/>
          <w:kern w:val="0"/>
          <w:sz w:val="22"/>
          <w:szCs w:val="22"/>
          <w:lang w:val="es-ES" w:eastAsia="es-ES"/>
          <w14:ligatures w14:val="none"/>
        </w:rPr>
        <w:t xml:space="preserve"/>
      </w:r>
      <w:r w:rsidR="007A1A30" w:rsidRPr="00641027">
        <w:rPr>
          <w:rFonts w:ascii="Arial Narrow" w:eastAsia="Arial Narrow" w:hAnsi="Arial Narrow" w:cs="Arial Narrow"/>
          <w:color w:val="000000"/>
          <w:kern w:val="0"/>
          <w:sz w:val="22"/>
          <w:szCs w:val="22"/>
          <w:lang w:val="es-ES" w:eastAsia="es-ES"/>
          <w14:ligatures w14:val="none"/>
        </w:rPr>
        <w:t xml:space="preserve"/>
      </w:r>
      <w:r w:rsidR="003436B2" w:rsidRPr="00641027">
        <w:rPr>
          <w:rFonts w:ascii="Arial Narrow" w:eastAsia="Arial Narrow" w:hAnsi="Arial Narrow" w:cs="Arial Narrow"/>
          <w:color w:val="000000"/>
          <w:kern w:val="0"/>
          <w:sz w:val="22"/>
          <w:szCs w:val="22"/>
          <w:lang w:eastAsia="es-ES"/>
          <w14:ligatures w14:val="none"/>
        </w:rPr>
        <w:t/>
      </w:r>
      <w:r w:rsidR="003436B2" w:rsidRPr="00641027">
        <w:rPr>
          <w:rFonts w:ascii="Arial Narrow" w:eastAsia="Arial Narrow" w:hAnsi="Arial Narrow" w:cs="Arial Narrow"/>
          <w:color w:val="000000"/>
          <w:kern w:val="0"/>
          <w:sz w:val="22"/>
          <w:szCs w:val="22"/>
          <w:lang w:val="es-ES" w:eastAsia="es-ES"/>
          <w14:ligatures w14:val="none"/>
        </w:rPr>
        <w:t xml:space="preserve"/>
      </w:r>
      <w:r w:rsidR="007A1A30" w:rsidRPr="00641027">
        <w:rPr>
          <w:rFonts w:ascii="Arial Narrow" w:eastAsia="Arial Narrow" w:hAnsi="Arial Narrow" w:cs="Arial Narrow"/>
          <w:color w:val="000000"/>
          <w:kern w:val="0"/>
          <w:sz w:val="22"/>
          <w:szCs w:val="22"/>
          <w:lang w:val="es-ES" w:eastAsia="es-ES"/>
          <w14:ligatures w14:val="none"/>
        </w:rPr>
        <w:t/>
      </w:r>
      <w:r w:rsidR="00D85508" w:rsidRPr="00641027">
        <w:rPr>
          <w:rFonts w:ascii="Arial Narrow" w:eastAsia="Arial Narrow" w:hAnsi="Arial Narrow" w:cs="Arial Narrow"/>
          <w:color w:val="000000"/>
          <w:kern w:val="0"/>
          <w:sz w:val="22"/>
          <w:szCs w:val="22"/>
          <w:lang w:val="es-ES" w:eastAsia="es-ES"/>
          <w14:ligatures w14:val="none"/>
        </w:rPr>
        <w:t xml:space="preserve"/>
      </w:r>
      <w:r w:rsidR="003436B2" w:rsidRPr="00641027">
        <w:rPr>
          <w:rFonts w:ascii="Arial Narrow" w:eastAsia="Arial Narrow" w:hAnsi="Arial Narrow" w:cs="Arial Narrow"/>
          <w:color w:val="000000"/>
          <w:kern w:val="0"/>
          <w:sz w:val="22"/>
          <w:szCs w:val="22"/>
          <w:lang w:val="es-ES" w:eastAsia="es-ES"/>
          <w14:ligatures w14:val="none"/>
        </w:rPr>
        <w:t xml:space="preserve"/>
      </w:r>
      <w:r w:rsidR="003436B2" w:rsidRPr="00641027">
        <w:rPr>
          <w:rFonts w:ascii="Arial Narrow" w:eastAsia="Arial Narrow" w:hAnsi="Arial Narrow" w:cs="Arial Narrow"/>
          <w:color w:val="000000"/>
          <w:kern w:val="0"/>
          <w:sz w:val="22"/>
          <w:szCs w:val="22"/>
          <w:lang w:eastAsia="es-ES"/>
          <w14:ligatures w14:val="none"/>
        </w:rPr>
        <w:t/>
      </w:r>
      <w:r w:rsidR="00D85508" w:rsidRPr="00641027">
        <w:rPr>
          <w:rFonts w:ascii="Arial Narrow" w:eastAsia="Arial Narrow" w:hAnsi="Arial Narrow" w:cs="Arial Narrow"/>
          <w:color w:val="000000"/>
          <w:kern w:val="0"/>
          <w:sz w:val="22"/>
          <w:szCs w:val="22"/>
          <w:lang w:val="es-ES" w:eastAsia="es-ES"/>
          <w14:ligatures w14:val="none"/>
        </w:rPr>
        <w:t xml:space="preserve"/>
      </w:r>
      <w:r w:rsidR="003436B2" w:rsidRPr="00641027">
        <w:rPr>
          <w:rFonts w:ascii="Arial Narrow" w:eastAsia="Arial Narrow" w:hAnsi="Arial Narrow" w:cs="Arial Narrow"/>
          <w:color w:val="000000"/>
          <w:kern w:val="0"/>
          <w:sz w:val="22"/>
          <w:szCs w:val="22"/>
          <w:lang w:eastAsia="es-ES"/>
          <w14:ligatures w14:val="none"/>
        </w:rPr>
        <w:t/>
      </w:r>
      <w:r w:rsidRPr="00641027">
        <w:rPr>
          <w:rFonts w:ascii="Arial Narrow" w:eastAsia="Arial Narrow" w:hAnsi="Arial Narrow" w:cs="Arial Narrow"/>
          <w:color w:val="000000"/>
          <w:kern w:val="0"/>
          <w:sz w:val="22"/>
          <w:szCs w:val="22"/>
          <w:lang w:val="es-ES" w:eastAsia="es-ES"/>
          <w14:ligatures w14:val="none"/>
        </w:rPr>
        <w:t xml:space="preserve"/>
      </w:r>
      <w:r w:rsidR="003436B2" w:rsidRPr="00641027">
        <w:rPr>
          <w:rFonts w:ascii="Arial Narrow" w:eastAsia="Arial Narrow" w:hAnsi="Arial Narrow" w:cs="Arial Narrow"/>
          <w:color w:val="000000"/>
          <w:kern w:val="0"/>
          <w:sz w:val="22"/>
          <w:szCs w:val="22"/>
          <w:lang w:val="es-ES" w:eastAsia="es-ES"/>
          <w14:ligatures w14:val="none"/>
        </w:rPr>
        <w:t xml:space="preserve"/>
      </w:r>
      <w:r w:rsidRPr="00641027">
        <w:rPr>
          <w:rFonts w:ascii="Arial Narrow" w:eastAsia="Arial Narrow" w:hAnsi="Arial Narrow" w:cs="Arial Narrow"/>
          <w:color w:val="000000"/>
          <w:kern w:val="0"/>
          <w:sz w:val="22"/>
          <w:szCs w:val="22"/>
          <w:lang w:val="es-ES" w:eastAsia="es-ES"/>
          <w14:ligatures w14:val="none"/>
        </w:rPr>
        <w:t/>
      </w:r>
      <w:r w:rsidR="003436B2" w:rsidRPr="00641027">
        <w:rPr>
          <w:rFonts w:ascii="Arial Narrow" w:eastAsia="Arial Narrow" w:hAnsi="Arial Narrow" w:cs="Arial Narrow"/>
          <w:color w:val="000000"/>
          <w:kern w:val="0"/>
          <w:sz w:val="22"/>
          <w:szCs w:val="22"/>
          <w:lang w:val="es-ES" w:eastAsia="es-ES"/>
          <w14:ligatures w14:val="none"/>
        </w:rPr>
        <w:t xml:space="preserve"/>
      </w:r>
      <w:r w:rsidRPr="00641027">
        <w:rPr>
          <w:rFonts w:ascii="Arial Narrow" w:eastAsia="Arial Narrow" w:hAnsi="Arial Narrow" w:cs="Arial Narrow"/>
          <w:color w:val="000000"/>
          <w:kern w:val="0"/>
          <w:sz w:val="22"/>
          <w:szCs w:val="22"/>
          <w:lang w:val="es-ES" w:eastAsia="es-ES"/>
          <w14:ligatures w14:val="none"/>
        </w:rPr>
        <w:t xml:space="preserve"/>
      </w:r>
      <w:r w:rsidR="001D28DB" w:rsidRPr="00641027">
        <w:rPr>
          <w:rFonts w:ascii="Arial Narrow" w:eastAsia="Arial Narrow" w:hAnsi="Arial Narrow" w:cs="Arial Narrow"/>
          <w:color w:val="000000"/>
          <w:kern w:val="0"/>
          <w:sz w:val="22"/>
          <w:szCs w:val="22"/>
          <w:lang w:val="es-ES" w:eastAsia="es-ES"/>
          <w14:ligatures w14:val="none"/>
        </w:rPr>
        <w:t xml:space="preserve"/>
      </w:r>
      <w:r w:rsidR="003436B2" w:rsidRPr="00641027">
        <w:rPr>
          <w:rFonts w:ascii="Arial Narrow" w:eastAsia="Arial Narrow" w:hAnsi="Arial Narrow" w:cs="Arial Narrow"/>
          <w:color w:val="000000"/>
          <w:kern w:val="0"/>
          <w:sz w:val="22"/>
          <w:szCs w:val="22"/>
          <w:lang w:val="es-ES" w:eastAsia="es-ES"/>
          <w14:ligatures w14:val="none"/>
        </w:rPr>
        <w:t xml:space="preserve"/>
      </w:r>
    </w:p>
    <w:p w14:paraId="66005174" w14:textId="77777777" w:rsidR="00CA59A2" w:rsidRPr="00641027" w:rsidRDefault="00CA59A2" w:rsidP="00641027">
      <w:pPr>
        <w:spacing w:after="0" w:line="240" w:lineRule="auto"/>
        <w:contextualSpacing/>
        <w:jc w:val="both"/>
        <w:rPr>
          <w:rFonts w:ascii="Arial Narrow" w:eastAsia="Arial Narrow" w:hAnsi="Arial Narrow" w:cs="Arial Narrow"/>
          <w:b/>
          <w:color w:val="000000"/>
          <w:kern w:val="0"/>
          <w:sz w:val="22"/>
          <w:szCs w:val="22"/>
          <w:lang w:eastAsia="es-PE"/>
          <w14:ligatures w14:val="none"/>
        </w:rPr>
      </w:pPr>
    </w:p>
    <w:p w14:paraId="3541B1F9" w14:textId="77777777" w:rsidR="00CA59A2" w:rsidRPr="00641027" w:rsidRDefault="00CA59A2" w:rsidP="00641027">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641027">
        <w:rPr>
          <w:rFonts w:ascii="Arial Narrow" w:eastAsia="Arial Narrow" w:hAnsi="Arial Narrow" w:cs="Arial Narrow"/>
          <w:b/>
          <w:color w:val="000000"/>
          <w:kern w:val="0"/>
          <w:sz w:val="22"/>
          <w:szCs w:val="22"/>
          <w:lang w:eastAsia="es-PE"/>
          <w14:ligatures w14:val="none"/>
        </w:rPr>
        <w:t>DE LA ADMISIÓN A TRÁMITE DE LA DENUNCIA</w:t>
      </w:r>
    </w:p>
    <w:p w14:paraId="34556756" w14:textId="77777777" w:rsidR="00CA59A2" w:rsidRPr="00641027" w:rsidRDefault="00CA59A2" w:rsidP="00641027">
      <w:pPr>
        <w:spacing w:after="0" w:line="240" w:lineRule="auto"/>
        <w:contextualSpacing/>
        <w:jc w:val="both"/>
        <w:rPr>
          <w:rFonts w:ascii="Arial Narrow" w:eastAsia="Arial Narrow" w:hAnsi="Arial Narrow" w:cs="Arial Narrow"/>
          <w:b/>
          <w:color w:val="000000"/>
          <w:kern w:val="0"/>
          <w:sz w:val="22"/>
          <w:szCs w:val="22"/>
          <w:lang w:eastAsia="es-PE"/>
          <w14:ligatures w14:val="none"/>
        </w:rPr>
      </w:pPr>
      <w:bookmarkStart w:id="1" w:name="_Hlk212795168"/>
      <w:bookmarkStart w:id="2" w:name="_Hlk218848146"/>
    </w:p>
    <w:p w14:paraId="116891C0" w14:textId="33FB07C6" w:rsidR="00121544" w:rsidRPr="00641027" w:rsidRDefault="00CA59A2" w:rsidP="00641027">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3" w:name="_Hlk140755208"/>
      <w:bookmarkStart w:id="4" w:name="_Hlk155945813"/>
      <w:bookmarkStart w:id="5" w:name="_Hlk155944687"/>
      <w:r w:rsidRPr="00641027">
        <w:rPr>
          <w:rFonts w:ascii="Arial Narrow" w:eastAsia="Arial Narrow" w:hAnsi="Arial Narrow" w:cs="Arial Narrow"/>
          <w:color w:val="000000"/>
          <w:kern w:val="0"/>
          <w:sz w:val="22"/>
          <w:szCs w:val="22"/>
          <w:lang w:eastAsia="es-PE"/>
          <w14:ligatures w14:val="none"/>
        </w:rPr>
        <w:t>La Secretaría Técnica de la Comisión de Protección al Consumidor 1 (en adelante, la Secretaría Técnica), en ejercicio de sus facultades</w:t>
      </w:r>
      <w:bookmarkEnd w:id="3"/>
      <w:bookmarkEnd w:id="4"/>
      <w:bookmarkEnd w:id="5"/>
      <w:r w:rsidRPr="00641027">
        <w:rPr>
          <w:rStyle w:val="Refdenotaalpie"/>
          <w:rFonts w:ascii="Arial Narrow" w:eastAsia="Arial Narrow" w:hAnsi="Arial Narrow" w:cs="Arial Narrow"/>
          <w:kern w:val="0"/>
          <w:sz w:val="22"/>
          <w:szCs w:val="22"/>
          <w:vertAlign w:val="superscript"/>
          <w14:ligatures w14:val="none"/>
        </w:rPr>
        <w:footnoteReference w:id="3"/>
      </w:r>
      <w:r w:rsidRPr="00641027">
        <w:rPr>
          <w:rFonts w:ascii="Arial Narrow" w:eastAsia="Arial Narrow" w:hAnsi="Arial Narrow" w:cs="Arial Narrow"/>
          <w:color w:val="000000"/>
          <w:kern w:val="0"/>
          <w:sz w:val="22"/>
          <w:szCs w:val="22"/>
          <w:lang w:eastAsia="es-PE"/>
          <w14:ligatures w14:val="none"/>
        </w:rPr>
        <w:t xml:space="preserve">, </w:t>
      </w:r>
      <w:r w:rsidR="00121544" w:rsidRPr="00641027">
        <w:rPr>
          <w:rFonts w:ascii="Arial Narrow" w:eastAsia="Arial Narrow" w:hAnsi="Arial Narrow" w:cs="Arial Narrow"/>
          <w:color w:val="000000"/>
          <w:kern w:val="0"/>
          <w:sz w:val="22"/>
          <w:szCs w:val="22"/>
          <w:lang w:eastAsia="es-PE"/>
          <w14:ligatures w14:val="none"/>
        </w:rPr>
        <w:t xml:space="preserve">considera </w:t>
      </w:r>
      <w:r w:rsidR="00121544" w:rsidRPr="00641027">
        <w:rPr>
          <w:rFonts w:ascii="Arial Narrow" w:eastAsia="Arial Narrow" w:hAnsi="Arial Narrow" w:cs="Arial Narrow"/>
          <w:kern w:val="0"/>
          <w14:ligatures w14:val="none"/>
          <w:sz w:val="22"/>
          <w:szCs w:val="22"/>
        </w:rPr>
        <w:t xml:space="preserve">que el hecho denunciado, </w:t>
      </w:r>
      <w:bookmarkStart w:id="6" w:name="_Hlk211591623"/>
      <w:r w:rsidR="00121544" w:rsidRPr="00641027">
        <w:rPr>
          <w:rFonts w:ascii="Arial Narrow" w:eastAsia="Arial Narrow" w:hAnsi="Arial Narrow" w:cs="Arial Narrow"/>
          <w:kern w:val="0"/>
          <w14:ligatures w14:val="none"/>
          <w:sz w:val="22"/>
          <w:szCs w:val="22"/>
        </w:rPr>
        <w:t xml:space="preserve">consistente en que </w:t>
      </w:r>
      <w:bookmarkStart w:id="7" w:name="_Hlk213160885"/>
      <w:bookmarkStart w:id="8" w:name="_Hlk213151898"/>
      <w:bookmarkStart w:id="9" w:name="_Hlk215061838"/>
      <w:r w:rsidR="006A7D17" w:rsidRPr="00641027">
        <w:rPr>
          <w:rFonts w:ascii="Arial Narrow" w:eastAsia="Arial Narrow" w:hAnsi="Arial Narrow" w:cs="Arial Narrow"/>
          <w:color w:val="000000"/>
          <w:kern w:val="0"/>
          <w:sz w:val="22"/>
          <w:szCs w:val="22"/>
          <w:lang w:val="es-ES" w:eastAsia="es-ES"/>
          <w14:ligatures w14:val="none"/>
        </w:rPr>
        <w:t xml:space="preserve">la compañía aseguradora </w:t>
      </w:r>
      <w:r w:rsidR="006A7D17" w:rsidRPr="00641027">
        <w:rPr>
          <w:rFonts w:ascii="Arial Narrow" w:eastAsia="Arial Narrow" w:hAnsi="Arial Narrow" w:cs="Arial Narrow"/>
          <w:kern w:val="0"/>
          <w14:ligatures w14:val="none"/>
          <w:sz w:val="22"/>
          <w:szCs w:val="22"/>
        </w:rPr>
        <w:t xml:space="preserve">no habría cumplido con atender la solicitud de activación de la cobertura de </w:t>
      </w:r>
      <w:r w:rsidR="006A7D17" w:rsidRPr="00641027">
        <w:rPr>
          <w:rFonts w:ascii="Arial Narrow" w:eastAsia="Arial Narrow" w:hAnsi="Arial Narrow" w:cs="Arial Narrow"/>
          <w:color w:val="000000"/>
          <w:kern w:val="0"/>
          <w:sz w:val="22"/>
          <w:szCs w:val="22"/>
          <w:lang w:val="es-ES" w:eastAsia="es-ES"/>
          <w14:ligatures w14:val="none"/>
        </w:rPr>
        <w:t>la Póliza del Seguro de Protección de Tarjeta</w:t>
      </w:r>
      <w:r w:rsidR="002F2E3A" w:rsidRPr="00641027">
        <w:rPr>
          <w:rFonts w:ascii="Arial Narrow" w:eastAsia="Arial Narrow" w:hAnsi="Arial Narrow" w:cs="Arial Narrow"/>
          <w:color w:val="000000"/>
          <w:kern w:val="0"/>
          <w:sz w:val="22"/>
          <w:szCs w:val="22"/>
          <w:lang w:val="es-ES" w:eastAsia="es-ES"/>
          <w14:ligatures w14:val="none"/>
        </w:rPr>
        <w:t>s</w:t>
      </w:r>
      <w:r w:rsidR="006A7D17" w:rsidRPr="00641027">
        <w:rPr>
          <w:rFonts w:ascii="Arial Narrow" w:eastAsia="Arial Narrow" w:hAnsi="Arial Narrow" w:cs="Arial Narrow"/>
          <w:color w:val="000000"/>
          <w:kern w:val="0"/>
          <w:sz w:val="22"/>
          <w:szCs w:val="22"/>
          <w:lang w:val="es-ES" w:eastAsia="es-ES"/>
          <w14:ligatures w14:val="none"/>
        </w:rPr>
        <w:t xml:space="preserve"> - Certificado 302087655 </w:t>
      </w:r>
      <w:r w:rsidR="00C65AB2" w:rsidRPr="00641027">
        <w:rPr>
          <w:rFonts w:ascii="Arial Narrow" w:eastAsia="Arial Narrow" w:hAnsi="Arial Narrow" w:cs="Arial Narrow"/>
          <w:color w:val="000000"/>
          <w:kern w:val="0"/>
          <w:sz w:val="22"/>
          <w:szCs w:val="22"/>
          <w:lang w:eastAsia="es-ES"/>
          <w14:ligatures w14:val="none"/>
        </w:rPr>
        <w:t>de</w:t>
      </w:r>
      <w:r w:rsidR="006A7D17" w:rsidRPr="00641027">
        <w:rPr>
          <w:rFonts w:ascii="Arial Narrow" w:eastAsia="Arial Narrow" w:hAnsi="Arial Narrow" w:cs="Arial Narrow"/>
          <w:color w:val="000000"/>
          <w:kern w:val="0"/>
          <w:sz w:val="22"/>
          <w:szCs w:val="22"/>
          <w:lang w:eastAsia="es-ES"/>
          <w14:ligatures w14:val="none"/>
        </w:rPr>
        <w:t xml:space="preserve"> la denunciante</w:t>
      </w:r>
      <w:r w:rsidR="006A7D17" w:rsidRPr="00641027">
        <w:rPr>
          <w:rFonts w:ascii="Arial Narrow" w:eastAsia="Arial Narrow" w:hAnsi="Arial Narrow" w:cs="Arial Narrow"/>
          <w:kern w:val="0"/>
          <w14:ligatures w14:val="none"/>
          <w:sz w:val="22"/>
          <w:szCs w:val="22"/>
        </w:rPr>
        <w:t xml:space="preserve">, por el siniestro del </w:t>
      </w:r>
      <w:r w:rsidR="006A7D17" w:rsidRPr="00641027">
        <w:rPr>
          <w:rFonts w:ascii="Arial Narrow" w:eastAsia="Arial Narrow" w:hAnsi="Arial Narrow" w:cs="Arial Narrow"/>
          <w:color w:val="000000"/>
          <w:kern w:val="0"/>
          <w:sz w:val="22"/>
          <w:szCs w:val="22"/>
          <w:lang w:eastAsia="es-ES"/>
          <w14:ligatures w14:val="none"/>
        </w:rPr>
        <w:t>7 de enero de 2026</w:t>
      </w:r>
      <w:r w:rsidR="00711750" w:rsidRPr="00641027">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641027">
        <w:rPr>
          <w:rFonts w:ascii="Arial Narrow" w:eastAsia="Arial Narrow" w:hAnsi="Arial Narrow" w:cs="Arial Narrow"/>
          <w:color w:val="000000"/>
          <w:kern w:val="0"/>
          <w:sz w:val="22"/>
          <w:szCs w:val="22"/>
          <w:lang w:eastAsia="es-PE"/>
          <w14:ligatures w14:val="none"/>
        </w:rPr>
        <w:t/>
      </w:r>
      <w:r w:rsidR="00711750" w:rsidRPr="00641027">
        <w:rPr>
          <w:rFonts w:ascii="Arial Narrow" w:eastAsia="Arial Narrow" w:hAnsi="Arial Narrow" w:cs="Arial Narrow"/>
          <w:kern w:val="0"/>
          <w14:ligatures w14:val="none"/>
          <w:sz w:val="22"/>
          <w:szCs w:val="22"/>
        </w:rPr>
        <w:t xml:space="preserve"> y 19</w:t>
      </w:r>
      <w:r w:rsidR="00711750" w:rsidRPr="00641027">
        <w:rPr>
          <w:rFonts w:ascii="Arial Narrow" w:eastAsia="Arial Narrow" w:hAnsi="Arial Narrow" w:cs="Arial Narrow"/>
          <w:color w:val="000000"/>
          <w:kern w:val="0"/>
          <w:sz w:val="22"/>
          <w:szCs w:val="22"/>
          <w:lang w:eastAsia="es-PE"/>
          <w14:ligatures w14:val="none"/>
        </w:rPr>
        <w:t/>
      </w:r>
      <w:r w:rsidR="00711750" w:rsidRPr="00641027">
        <w:rPr>
          <w:rFonts w:ascii="Arial Narrow" w:eastAsia="Arial Narrow" w:hAnsi="Arial Narrow" w:cs="Arial Narrow"/>
          <w:kern w:val="0"/>
          <w14:ligatures w14:val="none"/>
          <w:sz w:val="22"/>
          <w:szCs w:val="22"/>
        </w:rPr>
        <w:t xml:space="preserve"> del Código</w:t>
      </w:r>
      <w:bookmarkStart w:id="10" w:name="_Hlk213160896"/>
      <w:bookmarkEnd w:id="7"/>
      <w:r w:rsidR="00711750" w:rsidRPr="00641027">
        <w:rPr>
          <w:rStyle w:val="Refdenotaalpie"/>
          <w:rFonts w:ascii="Arial Narrow" w:eastAsia="Arial Narrow" w:hAnsi="Arial Narrow" w:cs="Arial Narrow"/>
          <w:kern w:val="0"/>
          <w:sz w:val="22"/>
          <w:szCs w:val="22"/>
          <w:vertAlign w:val="superscript"/>
          <w14:ligatures w14:val="none"/>
        </w:rPr>
        <w:footnoteReference w:id="4"/>
      </w:r>
      <w:bookmarkEnd w:id="10"/>
      <w:r w:rsidR="00711750" w:rsidRPr="00641027">
        <w:rPr>
          <w:rFonts w:ascii="Arial Narrow" w:eastAsia="Arial Narrow" w:hAnsi="Arial Narrow" w:cs="Arial Narrow"/>
          <w:kern w:val="0"/>
          <w14:ligatures w14:val="none"/>
          <w:sz w:val="22"/>
          <w:szCs w:val="22"/>
        </w:rPr>
        <w:t>.</w:t>
      </w:r>
      <w:bookmarkEnd w:id="8"/>
    </w:p>
    <w:p w14:paraId="03180472" w14:textId="77777777" w:rsidR="00641027" w:rsidRDefault="00641027" w:rsidP="00641027">
      <w:pPr>
        <w:pStyle w:val="Prrafodelista"/>
        <w:spacing w:after="0" w:line="240" w:lineRule="auto"/>
        <w:ind w:left="567"/>
        <w:jc w:val="both"/>
        <w:rPr>
          <w:rFonts w:ascii="Arial Narrow" w:eastAsia="Arial Narrow" w:hAnsi="Arial Narrow" w:cs="Arial Narrow"/>
          <w:kern w:val="0"/>
          <w14:ligatures w14:val="none"/>
          <w:sz w:val="22"/>
          <w:szCs w:val="22"/>
        </w:rPr>
      </w:pPr>
      <w:bookmarkStart w:id="11" w:name="_Hlk213150180"/>
    </w:p>
    <w:p w14:paraId="7A2CF596" w14:textId="0A3DE21C" w:rsidR="00F71384" w:rsidRPr="00641027" w:rsidRDefault="00121544" w:rsidP="00641027">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641027">
        <w:rPr>
          <w:rFonts w:ascii="Arial Narrow" w:eastAsia="Arial Narrow" w:hAnsi="Arial Narrow" w:cs="Arial Narrow"/>
          <w:kern w:val="0"/>
          <w14:ligatures w14:val="none"/>
          <w:sz w:val="22"/>
          <w:szCs w:val="22"/>
        </w:rPr>
        <w:t xml:space="preserve">Así también, la Secretaría Técnica, en ejercicio de sus facultades, </w:t>
      </w:r>
      <w:r w:rsidRPr="00641027">
        <w:rPr>
          <w:rFonts w:ascii="Arial Narrow" w:eastAsia="Arial Narrow" w:hAnsi="Arial Narrow" w:cs="Arial Narrow"/>
          <w:color w:val="000000"/>
          <w:kern w:val="0"/>
          <w:sz w:val="22"/>
          <w:szCs w:val="22"/>
          <w:lang w:eastAsia="es-PE"/>
          <w14:ligatures w14:val="none"/>
        </w:rPr>
        <w:t xml:space="preserve">considera </w:t>
      </w:r>
      <w:r w:rsidRPr="00641027">
        <w:rPr>
          <w:rFonts w:ascii="Arial Narrow" w:eastAsia="Arial Narrow" w:hAnsi="Arial Narrow" w:cs="Arial Narrow"/>
          <w:kern w:val="0"/>
          <w14:ligatures w14:val="none"/>
          <w:sz w:val="22"/>
          <w:szCs w:val="22"/>
        </w:rPr>
        <w:t>que el hecho denunciado, consistente en que</w:t>
      </w:r>
      <w:bookmarkEnd w:id="11"/>
      <w:r w:rsidR="00330992" w:rsidRPr="00641027">
        <w:rPr>
          <w:rFonts w:ascii="Arial Narrow" w:eastAsia="Arial Narrow" w:hAnsi="Arial Narrow" w:cs="Arial Narrow"/>
          <w:color w:val="000000"/>
          <w:kern w:val="0"/>
          <w:sz w:val="22"/>
          <w:szCs w:val="22"/>
          <w:lang w:val="es-ES" w:eastAsia="es-ES"/>
          <w14:ligatures w14:val="none"/>
        </w:rPr>
        <w:t xml:space="preserve"> la compañía aseguradora </w:t>
      </w:r>
      <w:r w:rsidR="00330992" w:rsidRPr="00641027">
        <w:rPr>
          <w:rFonts w:ascii="Arial Narrow" w:eastAsia="Arial Narrow" w:hAnsi="Arial Narrow" w:cs="Arial Narrow"/>
          <w:kern w:val="0"/>
          <w:sz w:val="22"/>
          <w:szCs w:val="22"/>
          <w:shd w:val="clear" w:color="auto" w:fill="FFFFFF"/>
          <w:lang w:eastAsia="es-PE"/>
          <w14:ligatures w14:val="none"/>
        </w:rPr>
        <w:t xml:space="preserve">habría condicionado la atención de la solicitud de cobertura </w:t>
      </w:r>
      <w:r w:rsidR="00330992" w:rsidRPr="00641027">
        <w:rPr>
          <w:rFonts w:ascii="Arial Narrow" w:eastAsia="Arial Narrow" w:hAnsi="Arial Narrow" w:cs="Arial Narrow"/>
          <w:color w:val="000000"/>
          <w:kern w:val="0"/>
          <w:sz w:val="22"/>
          <w:szCs w:val="22"/>
          <w:lang w:val="es-ES" w:eastAsia="es-ES"/>
          <w14:ligatures w14:val="none"/>
        </w:rPr>
        <w:t xml:space="preserve">de la Póliza </w:t>
      </w:r>
      <w:r w:rsidR="006A7D17" w:rsidRPr="00641027">
        <w:rPr>
          <w:rFonts w:ascii="Arial Narrow" w:eastAsia="Arial Narrow" w:hAnsi="Arial Narrow" w:cs="Arial Narrow"/>
          <w:color w:val="000000"/>
          <w:kern w:val="0"/>
          <w:sz w:val="22"/>
          <w:szCs w:val="22"/>
          <w:lang w:val="es-ES" w:eastAsia="es-ES"/>
          <w14:ligatures w14:val="none"/>
        </w:rPr>
        <w:t>del Seguro de Protección de Tarjeta</w:t>
      </w:r>
      <w:r w:rsidR="002F2E3A" w:rsidRPr="00641027">
        <w:rPr>
          <w:rFonts w:ascii="Arial Narrow" w:eastAsia="Arial Narrow" w:hAnsi="Arial Narrow" w:cs="Arial Narrow"/>
          <w:color w:val="000000"/>
          <w:kern w:val="0"/>
          <w:sz w:val="22"/>
          <w:szCs w:val="22"/>
          <w:lang w:val="es-ES" w:eastAsia="es-ES"/>
          <w14:ligatures w14:val="none"/>
        </w:rPr>
        <w:t>s</w:t>
      </w:r>
      <w:r w:rsidR="006A7D17" w:rsidRPr="00641027">
        <w:rPr>
          <w:rFonts w:ascii="Arial Narrow" w:eastAsia="Arial Narrow" w:hAnsi="Arial Narrow" w:cs="Arial Narrow"/>
          <w:color w:val="000000"/>
          <w:kern w:val="0"/>
          <w:sz w:val="22"/>
          <w:szCs w:val="22"/>
          <w:lang w:val="es-ES" w:eastAsia="es-ES"/>
          <w14:ligatures w14:val="none"/>
        </w:rPr>
        <w:t xml:space="preserve"> - Certificado 302087655 </w:t>
      </w:r>
      <w:r w:rsidR="006A7D17" w:rsidRPr="00641027">
        <w:rPr>
          <w:rFonts w:ascii="Arial Narrow" w:eastAsia="Arial Narrow" w:hAnsi="Arial Narrow" w:cs="Arial Narrow"/>
          <w:color w:val="000000"/>
          <w:kern w:val="0"/>
          <w:sz w:val="22"/>
          <w:szCs w:val="22"/>
          <w:lang w:eastAsia="es-ES"/>
          <w14:ligatures w14:val="none"/>
        </w:rPr>
        <w:t xml:space="preserve">a que </w:t>
      </w:r>
      <w:r w:rsidR="006A7D17" w:rsidRPr="00641027">
        <w:rPr>
          <w:rFonts w:ascii="Arial Narrow" w:eastAsia="Arial Narrow" w:hAnsi="Arial Narrow" w:cs="Arial Narrow"/>
          <w:kern w:val="0"/>
          <w:sz w:val="22"/>
          <w:szCs w:val="22"/>
          <w:shd w:val="clear" w:color="auto" w:fill="FFFFFF"/>
          <w:lang w:eastAsia="es-PE"/>
          <w14:ligatures w14:val="none"/>
        </w:rPr>
        <w:t>la denunciante se sometiera a una prueba poligráfica</w:t>
      </w:r>
      <w:r w:rsidR="006A7D17" w:rsidRPr="00641027">
        <w:rPr>
          <w:rFonts w:ascii="Arial Narrow" w:eastAsia="Arial Narrow" w:hAnsi="Arial Narrow" w:cs="Arial Narrow"/>
          <w:kern w:val="0"/>
          <w14:ligatures w14:val="none"/>
          <w:sz w:val="22"/>
          <w:szCs w:val="22"/>
        </w:rPr>
        <w:t xml:space="preserve">, pese a que no se encontraba apta para su realización </w:t>
      </w:r>
      <w:r w:rsidR="006A7D17" w:rsidRPr="00641027">
        <w:rPr>
          <w:rFonts w:ascii="Arial Narrow" w:eastAsia="Arial Narrow" w:hAnsi="Arial Narrow" w:cs="Arial Narrow"/>
          <w:color w:val="000000"/>
          <w:kern w:val="0"/>
          <w:sz w:val="22"/>
          <w:szCs w:val="22"/>
          <w:lang w:eastAsia="es-ES"/>
          <w14:ligatures w14:val="none"/>
        </w:rPr>
        <w:t>debido a su estado de gestación</w:t>
      </w:r>
      <w:r w:rsidR="00711750" w:rsidRPr="00641027">
        <w:rPr>
          <w:rFonts w:ascii="Arial Narrow" w:eastAsia="Arial Narrow" w:hAnsi="Arial Narrow" w:cs="Arial Narrow"/>
          <w:kern w:val="0"/>
          <w14:ligatures w14:val="none"/>
          <w:sz w:val="22"/>
          <w:szCs w:val="22"/>
        </w:rPr>
        <w:t>.</w:t>
      </w:r>
      <w:r w:rsidRPr="00641027">
        <w:rPr>
          <w:rFonts w:ascii="Arial Narrow" w:eastAsia="Arial Narrow" w:hAnsi="Arial Narrow" w:cs="Arial Narrow"/>
          <w:kern w:val="0"/>
          <w14:ligatures w14:val="none"/>
          <w:sz w:val="22"/>
          <w:szCs w:val="22"/>
        </w:rPr>
        <w:t xml:space="preserve"> </w:t>
      </w:r>
      <w:r w:rsidR="00711750" w:rsidRPr="00641027">
        <w:rPr>
          <w:rFonts w:ascii="Arial Narrow" w:eastAsia="Arial Narrow" w:hAnsi="Arial Narrow" w:cs="Arial Narrow"/>
          <w:bCs/>
          <w:color w:val="000000"/>
          <w:kern w:val="0"/>
          <w:sz w:val="22"/>
          <w:szCs w:val="22"/>
          <w:lang w:eastAsia="es-PE"/>
          <w14:ligatures w14:val="none"/>
        </w:rPr>
        <w:t>Por consiguiente, corresponde calificar el hecho materia de denuncia como una presunta infracción al deber de protección contra los métodos comerciales</w:t>
      </w:r>
      <w:r w:rsidR="0008134D" w:rsidRPr="00641027">
        <w:rPr>
          <w:rFonts w:ascii="Arial Narrow" w:eastAsia="Arial Narrow" w:hAnsi="Arial Narrow" w:cs="Arial Narrow"/>
          <w:bCs/>
          <w:color w:val="000000"/>
          <w:kern w:val="0"/>
          <w:sz w:val="22"/>
          <w:szCs w:val="22"/>
          <w:lang w:eastAsia="es-PE"/>
          <w14:ligatures w14:val="none"/>
        </w:rPr>
        <w:t xml:space="preserve"> coercitivos</w:t>
      </w:r>
      <w:r w:rsidR="00711750" w:rsidRPr="00641027">
        <w:rPr>
          <w:rFonts w:ascii="Arial Narrow" w:eastAsia="Arial Narrow" w:hAnsi="Arial Narrow" w:cs="Arial Narrow"/>
          <w:bCs/>
          <w:color w:val="000000"/>
          <w:kern w:val="0"/>
          <w:sz w:val="22"/>
          <w:szCs w:val="22"/>
          <w:lang w:eastAsia="es-PE"/>
          <w14:ligatures w14:val="none"/>
        </w:rPr>
        <w:t xml:space="preserve">, tipificado en </w:t>
      </w:r>
      <w:r w:rsidR="00711750" w:rsidRPr="00641027">
        <w:rPr>
          <w:rFonts w:ascii="Arial Narrow" w:eastAsia="Arial Narrow" w:hAnsi="Arial Narrow" w:cs="Arial Narrow"/>
          <w:color w:val="000000"/>
          <w:kern w:val="0"/>
          <w:sz w:val="22"/>
          <w:szCs w:val="22"/>
          <w:shd w:val="clear" w:color="auto" w:fill="FFFFFF"/>
          <w:lang w:eastAsia="es-PE"/>
          <w14:ligatures w14:val="none"/>
        </w:rPr>
        <w:t xml:space="preserve">literal g) del artículo 56 </w:t>
      </w:r>
      <w:r w:rsidR="00711750" w:rsidRPr="00641027">
        <w:rPr>
          <w:rFonts w:ascii="Arial Narrow" w:eastAsia="Arial Narrow" w:hAnsi="Arial Narrow" w:cs="Arial Narrow"/>
          <w:bCs/>
          <w:color w:val="000000"/>
          <w:kern w:val="0"/>
          <w:sz w:val="22"/>
          <w:szCs w:val="22"/>
          <w:lang w:eastAsia="es-PE"/>
          <w14:ligatures w14:val="none"/>
        </w:rPr>
        <w:t>del Código</w:t>
      </w:r>
      <w:r w:rsidR="00711750" w:rsidRPr="00641027">
        <w:rPr>
          <w:rStyle w:val="Refdenotaalpie"/>
          <w:rFonts w:ascii="Arial Narrow" w:eastAsia="Arial Narrow" w:hAnsi="Arial Narrow" w:cs="Arial Narrow"/>
          <w:sz w:val="22"/>
          <w:szCs w:val="22"/>
          <w:vertAlign w:val="superscript"/>
          <w:lang w:eastAsia="es-PE"/>
        </w:rPr>
        <w:footnoteReference w:id="5"/>
      </w:r>
      <w:r w:rsidR="00711750" w:rsidRPr="00641027">
        <w:rPr>
          <w:rFonts w:ascii="Arial Narrow" w:eastAsia="Arial Narrow" w:hAnsi="Arial Narrow" w:cs="Arial Narrow"/>
          <w:bCs/>
          <w:color w:val="000000"/>
          <w:kern w:val="0"/>
          <w:sz w:val="22"/>
          <w:szCs w:val="22"/>
          <w:lang w:eastAsia="es-PE"/>
          <w14:ligatures w14:val="none"/>
        </w:rPr>
        <w:t xml:space="preserve">. </w:t>
      </w:r>
      <w:bookmarkStart w:id="12" w:name="_Hlk215162008"/>
      <w:bookmarkEnd w:id="1"/>
    </w:p>
    <w:p w14:paraId="0E3D0215" w14:textId="77777777" w:rsidR="00966541" w:rsidRPr="00641027" w:rsidRDefault="00966541" w:rsidP="00641027">
      <w:pPr>
        <w:spacing w:after="0" w:line="240" w:lineRule="auto"/>
        <w:contextualSpacing/>
        <w:jc w:val="both"/>
        <w:rPr>
          <w:rFonts w:ascii="Arial Narrow" w:eastAsia="Arial Narrow" w:hAnsi="Arial Narrow" w:cs="Arial Narrow"/>
          <w:kern w:val="0"/>
          <w14:ligatures w14:val="none"/>
          <w:sz w:val="22"/>
          <w:szCs w:val="22"/>
        </w:rPr>
      </w:pPr>
    </w:p>
    <w:p w14:paraId="40FF87CF" w14:textId="321BBFA3" w:rsidR="00966541" w:rsidRPr="00641027" w:rsidRDefault="00966541" w:rsidP="00641027">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13" w:name="_Hlk214962902"/>
      <w:bookmarkStart w:id="14" w:name="_Hlk214559009"/>
      <w:r w:rsidRPr="00641027">
        <w:rPr>
          <w:rFonts w:ascii="Arial Narrow" w:eastAsia="Arial Narrow" w:hAnsi="Arial Narrow" w:cs="Arial Narrow"/>
          <w:kern w:val="0"/>
          <w14:ligatures w14:val="none"/>
          <w:sz w:val="22"/>
          <w:szCs w:val="22"/>
        </w:rPr>
        <w:t xml:space="preserve">Asimismo, la Secretaría Técnica, en ejercicio de sus facultades, considera que el hecho denunciado, consistente en que </w:t>
      </w:r>
      <w:r w:rsidR="006A7D17" w:rsidRPr="00641027">
        <w:rPr>
          <w:rFonts w:ascii="Arial Narrow" w:eastAsia="Arial Narrow" w:hAnsi="Arial Narrow" w:cs="Arial Narrow"/>
          <w:kern w:val="0"/>
          <w14:ligatures w14:val="none"/>
          <w:sz w:val="22"/>
          <w:szCs w:val="22"/>
        </w:rPr>
        <w:t xml:space="preserve">la compañía aseguradora habría brindado una respuesta inadecuada al reclamo presentado por la denunciante el </w:t>
      </w:r>
      <w:r w:rsidR="006A7D17" w:rsidRPr="00641027">
        <w:rPr>
          <w:rFonts w:ascii="Arial Narrow" w:eastAsia="Arial Narrow" w:hAnsi="Arial Narrow" w:cs="Arial Narrow"/>
          <w:color w:val="000000"/>
          <w:kern w:val="0"/>
          <w:sz w:val="22"/>
          <w:szCs w:val="22"/>
          <w:lang w:eastAsia="es-ES"/>
          <w14:ligatures w14:val="none"/>
        </w:rPr>
        <w:t>13 de febrero de 2026</w:t>
      </w:r>
      <w:r w:rsidRPr="00641027">
        <w:rPr>
          <w:rFonts w:ascii="Arial Narrow" w:eastAsia="Arial Narrow" w:hAnsi="Arial Narrow" w:cs="Arial Narrow"/>
          <w:kern w:val="0"/>
          <w14:ligatures w14:val="none"/>
          <w:sz w:val="22"/>
          <w:szCs w:val="22"/>
        </w:rPr>
        <w:t>. Por consiguiente, corresponde calificar el hecho materia de denuncia como una presunta infracción al numeral 88.1 del artículo 88 del Código</w:t>
      </w:r>
      <w:bookmarkEnd w:id="13"/>
      <w:r w:rsidRPr="00641027">
        <w:rPr>
          <w:rStyle w:val="Refdenotaalpie"/>
          <w:rFonts w:ascii="Arial Narrow" w:eastAsia="Arial Narrow" w:hAnsi="Arial Narrow" w:cs="Arial Narrow"/>
          <w:bCs/>
          <w:color w:val="000000"/>
          <w:kern w:val="0"/>
          <w:sz w:val="22"/>
          <w:szCs w:val="22"/>
          <w:vertAlign w:val="superscript"/>
          <w:lang w:eastAsia="es-PE"/>
          <w14:ligatures w14:val="none"/>
        </w:rPr>
        <w:footnoteReference w:id="6"/>
      </w:r>
      <w:r w:rsidRPr="00641027">
        <w:rPr>
          <w:rFonts w:ascii="Arial Narrow" w:eastAsia="Arial Narrow" w:hAnsi="Arial Narrow" w:cs="Arial Narrow"/>
          <w:bCs/>
          <w:color w:val="000000"/>
          <w:kern w:val="0"/>
          <w:sz w:val="22"/>
          <w:szCs w:val="22"/>
          <w:lang w:eastAsia="es-PE"/>
          <w14:ligatures w14:val="none"/>
        </w:rPr>
        <w:t>.</w:t>
      </w:r>
      <w:bookmarkEnd w:id="14"/>
    </w:p>
    <w:bookmarkEnd w:id="6"/>
    <w:bookmarkEnd w:id="9"/>
    <w:bookmarkEnd w:id="12"/>
    <w:p w14:paraId="432038D6" w14:textId="0A9F6D75" w:rsidR="00CA59A2" w:rsidRPr="00641027" w:rsidRDefault="00CA59A2" w:rsidP="00641027">
      <w:pPr>
        <w:spacing w:after="0" w:line="240" w:lineRule="auto"/>
        <w:contextualSpacing/>
        <w:jc w:val="both"/>
        <w:rPr>
          <w:rFonts w:ascii="Arial Narrow" w:eastAsia="Arial Narrow" w:hAnsi="Arial Narrow" w:cs="Arial Narrow"/>
          <w:kern w:val="0"/>
          <w:sz w:val="22"/>
          <w:szCs w:val="22"/>
          <w:lang w:eastAsia="es-PE"/>
          <w14:ligatures w14:val="none"/>
        </w:rPr>
      </w:pPr>
    </w:p>
    <w:bookmarkEnd w:id="2"/>
    <w:p w14:paraId="463134E5" w14:textId="77777777" w:rsidR="00CA59A2" w:rsidRPr="00641027" w:rsidRDefault="00CA59A2" w:rsidP="00641027">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641027">
        <w:rPr>
          <w:rFonts w:ascii="Arial Narrow" w:eastAsia="Arial Narrow" w:hAnsi="Arial Narrow" w:cs="Arial Narrow"/>
          <w:color w:val="000000"/>
          <w:kern w:val="0"/>
          <w:sz w:val="22"/>
          <w:szCs w:val="22"/>
          <w:lang w:eastAsia="es-PE"/>
          <w14:ligatures w14:val="none"/>
        </w:rPr>
        <w:t>En tanto la denuncia reúne los requisitos establecidos por la norma citada, corresponde admitirla a trámite</w:t>
      </w:r>
      <w:r w:rsidRPr="00641027">
        <w:rPr>
          <w:rStyle w:val="Refdenotaalpie"/>
          <w:rFonts w:ascii="Arial Narrow" w:eastAsia="Arial Narrow" w:hAnsi="Arial Narrow" w:cs="Arial Narrow"/>
          <w:kern w:val="0"/>
          <w:sz w:val="22"/>
          <w:szCs w:val="22"/>
          <w:vertAlign w:val="superscript"/>
          <w14:ligatures w14:val="none"/>
        </w:rPr>
        <w:footnoteReference w:id="7"/>
      </w:r>
      <w:r w:rsidRPr="00641027">
        <w:rPr>
          <w:rFonts w:ascii="Arial Narrow" w:eastAsia="Arial Narrow" w:hAnsi="Arial Narrow" w:cs="Arial Narrow"/>
          <w:color w:val="000000"/>
          <w:kern w:val="0"/>
          <w:sz w:val="22"/>
          <w:szCs w:val="22"/>
          <w:lang w:eastAsia="es-PE"/>
          <w14:ligatures w14:val="none"/>
        </w:rPr>
        <w:t>.</w:t>
      </w:r>
      <w:bookmarkStart w:id="15" w:name="_Hlk214963039"/>
    </w:p>
    <w:p w14:paraId="68C71625" w14:textId="77777777" w:rsidR="00CA59A2" w:rsidRPr="00641027" w:rsidRDefault="00CA59A2" w:rsidP="00641027">
      <w:pPr>
        <w:spacing w:after="0" w:line="240" w:lineRule="auto"/>
        <w:ind w:left="567"/>
        <w:contextualSpacing/>
        <w:jc w:val="both"/>
        <w:rPr>
          <w:rFonts w:ascii="Arial Narrow" w:eastAsia="Arial Narrow" w:hAnsi="Arial Narrow" w:cs="Arial Narrow"/>
          <w:color w:val="000000"/>
          <w:kern w:val="0"/>
          <w:sz w:val="22"/>
          <w:szCs w:val="22"/>
          <w:lang w:eastAsia="es-PE"/>
          <w14:ligatures w14:val="none"/>
        </w:rPr>
      </w:pPr>
      <w:bookmarkStart w:id="16" w:name="_Hlk214963071"/>
    </w:p>
    <w:p w14:paraId="38A98B4B" w14:textId="77777777" w:rsidR="00CA59A2" w:rsidRPr="00641027" w:rsidRDefault="00CA59A2" w:rsidP="00641027">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641027">
        <w:rPr>
          <w:rFonts w:ascii="Arial Narrow" w:eastAsia="Arial Narrow" w:hAnsi="Arial Narrow" w:cs="Arial Narrow"/>
          <w:b/>
          <w:color w:val="000000"/>
          <w:kern w:val="0"/>
          <w:sz w:val="22"/>
          <w:szCs w:val="22"/>
          <w:lang w:eastAsia="es-PE"/>
          <w14:ligatures w14:val="none"/>
        </w:rPr>
        <w:t>REQUERIMIENTO DE INFORMACIÓN</w:t>
      </w:r>
    </w:p>
    <w:p w14:paraId="5B518DC4" w14:textId="77777777" w:rsidR="00CA59A2" w:rsidRPr="00641027" w:rsidRDefault="00CA59A2" w:rsidP="00641027">
      <w:pPr>
        <w:spacing w:after="0" w:line="240" w:lineRule="auto"/>
        <w:contextualSpacing/>
        <w:jc w:val="both"/>
        <w:rPr>
          <w:rFonts w:ascii="Arial Narrow" w:eastAsia="Arial Narrow" w:hAnsi="Arial Narrow" w:cs="Arial Narrow"/>
          <w:color w:val="000000"/>
          <w:kern w:val="0"/>
          <w:sz w:val="22"/>
          <w:szCs w:val="22"/>
          <w:lang w:val="es-ES" w:eastAsia="es-ES"/>
          <w14:ligatures w14:val="none"/>
        </w:rPr>
      </w:pPr>
    </w:p>
    <w:p w14:paraId="62B88A04" w14:textId="5A915D43" w:rsidR="00CA59A2" w:rsidRPr="00641027" w:rsidRDefault="00CA59A2" w:rsidP="00641027">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641027">
        <w:rPr>
          <w:rFonts w:ascii="Arial Narrow" w:eastAsia="Arial Narrow" w:hAnsi="Arial Narrow" w:cs="Arial Narrow"/>
          <w:color w:val="000000"/>
          <w:kern w:val="0"/>
          <w:sz w:val="22"/>
          <w:szCs w:val="22"/>
          <w:lang w:val="es-ES" w:eastAsia="es-ES"/>
          <w14:ligatures w14:val="none"/>
        </w:rPr>
        <w:t xml:space="preserve">A efectos de tener mayores elementos </w:t>
      </w:r>
      <w:bookmarkEnd w:id="15"/>
      <w:r w:rsidRPr="00641027">
        <w:rPr>
          <w:rFonts w:ascii="Arial Narrow" w:eastAsia="Arial Narrow" w:hAnsi="Arial Narrow" w:cs="Arial Narrow"/>
          <w:color w:val="000000"/>
          <w:kern w:val="0"/>
          <w:sz w:val="22"/>
          <w:szCs w:val="22"/>
          <w:lang w:val="es-ES" w:eastAsia="es-ES"/>
          <w14:ligatures w14:val="none"/>
        </w:rPr>
        <w:t xml:space="preserve">que sirvan para la resolución definitiva del presente caso, la Secretaría Técnica, en ejercicio de las facultades que la ley le confiere, conviene requerir </w:t>
      </w:r>
      <w:r w:rsidR="00EE2B98" w:rsidRPr="00641027">
        <w:rPr>
          <w:rFonts w:ascii="Arial Narrow" w:eastAsia="Arial Narrow" w:hAnsi="Arial Narrow" w:cs="Arial Narrow"/>
          <w:color w:val="000000"/>
          <w:kern w:val="0"/>
          <w:sz w:val="22"/>
          <w:szCs w:val="22"/>
          <w:lang w:val="es-ES" w:eastAsia="es-ES"/>
          <w14:ligatures w14:val="none"/>
        </w:rPr>
        <w:t xml:space="preserve">a la </w:t>
      </w:r>
      <w:r w:rsidR="00EE2B98" w:rsidRPr="00641027">
        <w:rPr>
          <w:rFonts w:ascii="Arial Narrow" w:eastAsia="Arial Narrow" w:hAnsi="Arial Narrow" w:cs="Arial Narrow"/>
          <w:color w:val="000000"/>
          <w:kern w:val="0"/>
          <w:sz w:val="22"/>
          <w:szCs w:val="22"/>
          <w:lang w:val="es-ES" w:eastAsia="es-ES"/>
          <w14:ligatures w14:val="none"/>
        </w:rPr>
        <w:lastRenderedPageBreak/>
        <w:t xml:space="preserve">compañía aseguradora </w:t>
      </w:r>
      <w:r w:rsidRPr="00641027">
        <w:rPr>
          <w:rFonts w:ascii="Arial Narrow" w:eastAsia="Arial Narrow" w:hAnsi="Arial Narrow" w:cs="Arial Narrow"/>
          <w:color w:val="000000"/>
          <w:kern w:val="0"/>
          <w:sz w:val="22"/>
          <w:szCs w:val="22"/>
          <w:lang w:val="es-ES" w:eastAsia="es-ES"/>
          <w14:ligatures w14:val="none"/>
        </w:rPr>
        <w:t xml:space="preserve">que, en un plazo no mayor de cinco (5) días hábiles contado a partir del día siguiente de la notificación de la presente resolución, cumpla con lo siguiente: (i) presentar una copia completa, legible y debidamente suscrita de la </w:t>
      </w:r>
      <w:r w:rsidR="009E62F4" w:rsidRPr="00641027">
        <w:rPr>
          <w:rFonts w:ascii="Arial Narrow" w:eastAsia="Arial Narrow" w:hAnsi="Arial Narrow" w:cs="Arial Narrow"/>
          <w:color w:val="000000"/>
          <w:kern w:val="0"/>
          <w:sz w:val="22"/>
          <w:szCs w:val="22"/>
          <w:lang w:val="es-ES" w:eastAsia="es-ES"/>
          <w14:ligatures w14:val="none"/>
        </w:rPr>
        <w:t>Póliza del Seguro de Protección de Tarjeta - Certificado 302087655</w:t>
      </w:r>
      <w:r w:rsidRPr="00641027">
        <w:rPr>
          <w:rFonts w:ascii="Arial Narrow" w:eastAsia="Arial Narrow" w:hAnsi="Arial Narrow" w:cs="Arial Narrow"/>
          <w:color w:val="000000"/>
          <w:kern w:val="0"/>
          <w:sz w:val="22"/>
          <w:szCs w:val="22"/>
          <w:lang w:val="es-ES" w:eastAsia="es-ES"/>
          <w14:ligatures w14:val="none"/>
        </w:rPr>
        <w:t xml:space="preserve">, </w:t>
      </w:r>
      <w:bookmarkStart w:id="17" w:name="_Hlk211877008"/>
      <w:r w:rsidRPr="00641027">
        <w:rPr>
          <w:rFonts w:ascii="Arial Narrow" w:eastAsia="Arial Narrow" w:hAnsi="Arial Narrow" w:cs="Arial Narrow"/>
          <w:color w:val="000000"/>
          <w:kern w:val="0"/>
          <w:sz w:val="22"/>
          <w:szCs w:val="22"/>
          <w:lang w:val="es-ES" w:eastAsia="es-ES"/>
          <w14:ligatures w14:val="none"/>
        </w:rPr>
        <w:t>así como el cargo de remisión de la póliza</w:t>
      </w:r>
      <w:bookmarkEnd w:id="17"/>
      <w:r w:rsidRPr="00641027">
        <w:rPr>
          <w:rFonts w:ascii="Arial Narrow" w:eastAsia="Arial Narrow" w:hAnsi="Arial Narrow" w:cs="Arial Narrow"/>
          <w:color w:val="000000"/>
          <w:kern w:val="0"/>
          <w:sz w:val="22"/>
          <w:szCs w:val="22"/>
          <w:lang w:val="es-ES" w:eastAsia="es-ES"/>
          <w14:ligatures w14:val="none"/>
        </w:rPr>
        <w:t>; (</w:t>
      </w:r>
      <w:proofErr w:type="spellStart"/>
      <w:r w:rsidRPr="00641027">
        <w:rPr>
          <w:rFonts w:ascii="Arial Narrow" w:eastAsia="Arial Narrow" w:hAnsi="Arial Narrow" w:cs="Arial Narrow"/>
          <w:color w:val="000000"/>
          <w:kern w:val="0"/>
          <w:sz w:val="22"/>
          <w:szCs w:val="22"/>
          <w:lang w:val="es-ES" w:eastAsia="es-ES"/>
          <w14:ligatures w14:val="none"/>
        </w:rPr>
        <w:t>ii</w:t>
      </w:r>
      <w:proofErr w:type="spellEnd"/>
      <w:r w:rsidRPr="00641027">
        <w:rPr>
          <w:rFonts w:ascii="Arial Narrow" w:eastAsia="Arial Narrow" w:hAnsi="Arial Narrow" w:cs="Arial Narrow"/>
          <w:color w:val="000000"/>
          <w:kern w:val="0"/>
          <w:sz w:val="22"/>
          <w:szCs w:val="22"/>
          <w:lang w:val="es-ES" w:eastAsia="es-ES"/>
          <w14:ligatures w14:val="none"/>
        </w:rPr>
        <w:t xml:space="preserve">) presentar los medios probatorios que acrediten </w:t>
      </w:r>
      <w:r w:rsidR="00CF12D3" w:rsidRPr="00641027">
        <w:rPr>
          <w:rFonts w:ascii="Arial Narrow" w:eastAsia="Arial Narrow" w:hAnsi="Arial Narrow" w:cs="Arial Narrow"/>
          <w:color w:val="000000"/>
          <w:kern w:val="0"/>
          <w:sz w:val="22"/>
          <w:szCs w:val="22"/>
          <w:lang w:val="es-ES" w:eastAsia="es-ES"/>
          <w14:ligatures w14:val="none"/>
        </w:rPr>
        <w:t xml:space="preserve">que atendió de manera adecuada la solicitud de otorgamiento de cobertura presentada por la </w:t>
      </w:r>
      <w:r w:rsidR="00F82B58" w:rsidRPr="00641027">
        <w:rPr>
          <w:rFonts w:ascii="Arial Narrow" w:eastAsia="Arial Narrow" w:hAnsi="Arial Narrow" w:cs="Arial Narrow"/>
          <w:color w:val="000000"/>
          <w:kern w:val="0"/>
          <w:sz w:val="22"/>
          <w:szCs w:val="22"/>
          <w:lang w:val="es-ES" w:eastAsia="es-ES"/>
          <w14:ligatures w14:val="none"/>
        </w:rPr>
        <w:t xml:space="preserve">parte </w:t>
      </w:r>
      <w:r w:rsidR="00CF12D3" w:rsidRPr="00641027">
        <w:rPr>
          <w:rFonts w:ascii="Arial Narrow" w:eastAsia="Arial Narrow" w:hAnsi="Arial Narrow" w:cs="Arial Narrow"/>
          <w:color w:val="000000"/>
          <w:kern w:val="0"/>
          <w:sz w:val="22"/>
          <w:szCs w:val="22"/>
          <w:lang w:val="es-ES" w:eastAsia="es-ES"/>
          <w14:ligatures w14:val="none"/>
        </w:rPr>
        <w:t>denunciante</w:t>
      </w:r>
      <w:r w:rsidRPr="00641027">
        <w:rPr>
          <w:rFonts w:ascii="Arial Narrow" w:eastAsia="Arial Narrow" w:hAnsi="Arial Narrow" w:cs="Arial Narrow"/>
          <w:color w:val="000000"/>
          <w:kern w:val="0"/>
          <w:sz w:val="22"/>
          <w:szCs w:val="22"/>
          <w:lang w:val="es-ES" w:eastAsia="es-ES"/>
          <w14:ligatures w14:val="none"/>
        </w:rPr>
        <w:t>; y, (</w:t>
      </w:r>
      <w:proofErr w:type="spellStart"/>
      <w:r w:rsidRPr="00641027">
        <w:rPr>
          <w:rFonts w:ascii="Arial Narrow" w:eastAsia="Arial Narrow" w:hAnsi="Arial Narrow" w:cs="Arial Narrow"/>
          <w:color w:val="000000"/>
          <w:kern w:val="0"/>
          <w:sz w:val="22"/>
          <w:szCs w:val="22"/>
          <w:lang w:val="es-ES" w:eastAsia="es-ES"/>
          <w14:ligatures w14:val="none"/>
        </w:rPr>
        <w:t>iii</w:t>
      </w:r>
      <w:proofErr w:type="spellEnd"/>
      <w:r w:rsidRPr="00641027">
        <w:rPr>
          <w:rFonts w:ascii="Arial Narrow" w:eastAsia="Arial Narrow" w:hAnsi="Arial Narrow" w:cs="Arial Narrow"/>
          <w:color w:val="000000"/>
          <w:kern w:val="0"/>
          <w:sz w:val="22"/>
          <w:szCs w:val="22"/>
          <w:lang w:val="es-ES" w:eastAsia="es-ES"/>
          <w14:ligatures w14:val="none"/>
        </w:rPr>
        <w:t xml:space="preserve">) presentar todas las comunicaciones cursadas </w:t>
      </w:r>
      <w:r w:rsidR="00A87B9B" w:rsidRPr="00641027">
        <w:rPr>
          <w:rFonts w:ascii="Arial Narrow" w:eastAsia="Arial Narrow" w:hAnsi="Arial Narrow" w:cs="Arial Narrow"/>
          <w:color w:val="000000"/>
          <w:kern w:val="0"/>
          <w:sz w:val="22"/>
          <w:szCs w:val="22"/>
          <w:lang w:val="es-ES" w:eastAsia="es-ES"/>
          <w14:ligatures w14:val="none"/>
        </w:rPr>
        <w:t xml:space="preserve">con la parte denunciante </w:t>
      </w:r>
      <w:r w:rsidRPr="00641027">
        <w:rPr>
          <w:rFonts w:ascii="Arial Narrow" w:eastAsia="Arial Narrow" w:hAnsi="Arial Narrow" w:cs="Arial Narrow"/>
          <w:color w:val="000000"/>
          <w:kern w:val="0"/>
          <w:sz w:val="22"/>
          <w:szCs w:val="22"/>
          <w:lang w:val="es-ES" w:eastAsia="es-ES"/>
          <w14:ligatures w14:val="none"/>
        </w:rPr>
        <w:t xml:space="preserve">en virtud </w:t>
      </w:r>
      <w:r w:rsidR="00F01410" w:rsidRPr="00641027">
        <w:rPr>
          <w:rFonts w:ascii="Arial Narrow" w:eastAsia="Arial Narrow" w:hAnsi="Arial Narrow" w:cs="Arial Narrow"/>
          <w:color w:val="000000"/>
          <w:kern w:val="0"/>
          <w:sz w:val="22"/>
          <w:szCs w:val="22"/>
          <w:lang w:val="es-ES" w:eastAsia="es-ES"/>
          <w14:ligatures w14:val="none"/>
        </w:rPr>
        <w:t xml:space="preserve">de los hechos materia </w:t>
      </w:r>
      <w:r w:rsidRPr="00641027">
        <w:rPr>
          <w:rFonts w:ascii="Arial Narrow" w:eastAsia="Arial Narrow" w:hAnsi="Arial Narrow" w:cs="Arial Narrow"/>
          <w:color w:val="000000"/>
          <w:kern w:val="0"/>
          <w:sz w:val="22"/>
          <w:szCs w:val="22"/>
          <w:lang w:val="es-ES" w:eastAsia="es-ES"/>
          <w14:ligatures w14:val="none"/>
        </w:rPr>
        <w:t>de denuncia.</w:t>
      </w:r>
      <w:r w:rsidRPr="00641027">
        <w:rPr>
          <w:rFonts w:ascii="Arial Narrow" w:eastAsia="Arial Narrow" w:hAnsi="Arial Narrow" w:cs="Arial Narrow"/>
          <w:color w:val="000000"/>
          <w:kern w:val="0"/>
          <w:sz w:val="22"/>
          <w:szCs w:val="22"/>
          <w:lang w:eastAsia="es-ES"/>
          <w14:ligatures w14:val="none"/>
        </w:rPr>
        <w:t xml:space="preserve"> </w:t>
      </w:r>
    </w:p>
    <w:bookmarkEnd w:id="16"/>
    <w:p w14:paraId="5C93B848" w14:textId="77777777" w:rsidR="00CA59A2" w:rsidRPr="00641027" w:rsidRDefault="00CA59A2" w:rsidP="00641027">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2A119386" w14:textId="77777777" w:rsidR="00CA59A2" w:rsidRPr="00641027" w:rsidRDefault="00CA59A2" w:rsidP="00641027">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641027">
        <w:rPr>
          <w:rFonts w:ascii="Arial Narrow" w:eastAsia="Arial Narrow" w:hAnsi="Arial Narrow" w:cs="Arial Narrow"/>
          <w:b/>
          <w:color w:val="000000"/>
          <w:kern w:val="0"/>
          <w:sz w:val="22"/>
          <w:szCs w:val="22"/>
          <w:lang w:eastAsia="es-PE"/>
          <w14:ligatures w14:val="none"/>
        </w:rPr>
        <w:t xml:space="preserve">RESOLUCIÓN DE LA SECRETARÍA TÉCNICA </w:t>
      </w:r>
    </w:p>
    <w:p w14:paraId="7F554EB2" w14:textId="77777777" w:rsidR="00CA59A2" w:rsidRPr="00641027" w:rsidRDefault="00CA59A2" w:rsidP="00641027">
      <w:pPr>
        <w:spacing w:after="0" w:line="240" w:lineRule="auto"/>
        <w:contextualSpacing/>
        <w:jc w:val="both"/>
        <w:rPr>
          <w:rFonts w:ascii="Arial Narrow" w:eastAsia="Arial Narrow" w:hAnsi="Arial Narrow" w:cs="Arial Narrow"/>
          <w:b/>
          <w:color w:val="000000"/>
          <w:kern w:val="0"/>
          <w:sz w:val="22"/>
          <w:szCs w:val="22"/>
          <w:lang w:eastAsia="es-PE"/>
          <w14:ligatures w14:val="none"/>
        </w:rPr>
      </w:pPr>
    </w:p>
    <w:p w14:paraId="24E29394" w14:textId="3ED5B44D" w:rsidR="005103C6" w:rsidRPr="00641027" w:rsidRDefault="00CA59A2" w:rsidP="00641027">
      <w:pPr>
        <w:spacing w:after="0" w:line="240" w:lineRule="auto"/>
        <w:contextualSpacing/>
        <w:jc w:val="both"/>
        <w:rPr>
          <w:rFonts w:ascii="Arial Narrow" w:eastAsia="Arial Narrow" w:hAnsi="Arial Narrow" w:cs="Arial Narrow"/>
          <w:color w:val="000000"/>
          <w:kern w:val="0"/>
          <w:sz w:val="22"/>
          <w:szCs w:val="22"/>
          <w:lang w:eastAsia="es-PE"/>
          <w14:ligatures w14:val="none"/>
        </w:rPr>
      </w:pPr>
      <w:r w:rsidRPr="00641027">
        <w:rPr>
          <w:rFonts w:ascii="Arial Narrow" w:eastAsia="Arial Narrow" w:hAnsi="Arial Narrow" w:cs="Arial Narrow"/>
          <w:b/>
          <w:color w:val="000000"/>
          <w:kern w:val="0"/>
          <w:sz w:val="22"/>
          <w:szCs w:val="22"/>
          <w:lang w:eastAsia="es-PE"/>
          <w14:ligatures w14:val="none"/>
        </w:rPr>
        <w:t xml:space="preserve">PRIMERO:</w:t>
      </w:r>
      <w:r w:rsidRPr="00641027">
        <w:rPr>
          <w:rFonts w:ascii="Arial Narrow" w:eastAsia="Arial Narrow" w:hAnsi="Arial Narrow" w:cs="Arial Narrow"/>
          <w:color w:val="000000"/>
          <w:kern w:val="0"/>
          <w:sz w:val="22"/>
          <w:szCs w:val="22"/>
          <w:lang w:eastAsia="es-PE"/>
          <w14:ligatures w14:val="none"/>
        </w:rPr>
        <w:t xml:space="preserve"> admitir a trámite la denuncia del 12 de marzo de 2026 interpuesta por la señora [DENUNCIANTE] contra Pacífico Compañía de Seguros y Reaseguros S.A., por lo siguiente:</w:t>
      </w:r>
      <w:r w:rsidRPr="00641027">
        <w:rPr>
          <w:rFonts w:ascii="Arial Narrow" w:eastAsia="Arial Narrow" w:hAnsi="Arial Narrow" w:cs="Arial Narrow"/>
          <w:color w:val="000000"/>
          <w:kern w:val="0"/>
          <w:sz w:val="22"/>
          <w:szCs w:val="22"/>
          <w:shd w:val="clear" w:color="auto" w:fill="FFFFFF"/>
          <w:lang w:eastAsia="es-PE"/>
          <w14:ligatures w14:val="none"/>
        </w:rPr>
        <w:t xml:space="preserve"/>
      </w:r>
      <w:r w:rsidR="00CD1C20" w:rsidRPr="00641027">
        <w:rPr>
          <w:rFonts w:ascii="Arial Narrow" w:eastAsia="Arial Narrow" w:hAnsi="Arial Narrow" w:cs="Arial Narrow"/>
          <w:color w:val="000000"/>
          <w:kern w:val="0"/>
          <w:sz w:val="22"/>
          <w:szCs w:val="22"/>
          <w:lang w:val="es-ES" w:eastAsia="es-ES"/>
          <w14:ligatures w14:val="none"/>
        </w:rPr>
        <w:t xml:space="preserve"/>
      </w:r>
      <w:r w:rsidRPr="00641027">
        <w:rPr>
          <w:rFonts w:ascii="Arial Narrow" w:eastAsia="Arial Narrow" w:hAnsi="Arial Narrow" w:cs="Arial Narrow"/>
          <w:color w:val="000000"/>
          <w:kern w:val="0"/>
          <w:sz w:val="22"/>
          <w:szCs w:val="22"/>
          <w:shd w:val="clear" w:color="auto" w:fill="FFFFFF"/>
          <w:lang w:eastAsia="es-PE"/>
          <w14:ligatures w14:val="none"/>
        </w:rPr>
        <w:t xml:space="preserve"/>
      </w:r>
      <w:r w:rsidR="00EE2B98" w:rsidRPr="00641027">
        <w:rPr>
          <w:rFonts w:ascii="Arial Narrow" w:eastAsia="Arial Narrow" w:hAnsi="Arial Narrow" w:cs="Arial Narrow"/>
          <w:color w:val="000000"/>
          <w:kern w:val="0"/>
          <w:sz w:val="22"/>
          <w:szCs w:val="22"/>
          <w:shd w:val="clear" w:color="auto" w:fill="FFFFFF"/>
          <w:lang w:eastAsia="es-PE"/>
          <w14:ligatures w14:val="none"/>
        </w:rPr>
        <w:t xml:space="preserve"/>
      </w:r>
      <w:r w:rsidR="00CD1C20" w:rsidRPr="00641027">
        <w:rPr>
          <w:rFonts w:ascii="Arial Narrow" w:eastAsia="Arial Narrow" w:hAnsi="Arial Narrow" w:cs="Arial Narrow"/>
          <w:spacing w:val="-3"/>
          <w:kern w:val="0"/>
          <w14:ligatures w14:val="none"/>
          <w:sz w:val="22"/>
          <w:szCs w:val="22"/>
        </w:rPr>
        <w:t xml:space="preserve"/>
      </w:r>
      <w:proofErr w:type="spellStart"/>
      <w:r w:rsidR="00CD1C20" w:rsidRPr="00641027">
        <w:rPr>
          <w:rFonts w:ascii="Arial Narrow" w:eastAsia="Arial Narrow" w:hAnsi="Arial Narrow" w:cs="Arial Narrow"/>
          <w:color w:val="000000"/>
          <w:kern w:val="0"/>
          <w:sz w:val="22"/>
          <w:szCs w:val="22"/>
          <w:shd w:val="clear" w:color="auto" w:fill="FFFFFF"/>
          <w:lang w:eastAsia="es-PE"/>
          <w14:ligatures w14:val="none"/>
        </w:rPr>
        <w:t/>
      </w:r>
      <w:proofErr w:type="spellEnd"/>
      <w:r w:rsidR="00CD1C20" w:rsidRPr="00641027">
        <w:rPr>
          <w:rFonts w:ascii="Arial Narrow" w:eastAsia="Arial Narrow" w:hAnsi="Arial Narrow" w:cs="Arial Narrow"/>
          <w:color w:val="000000"/>
          <w:kern w:val="0"/>
          <w:sz w:val="22"/>
          <w:szCs w:val="22"/>
          <w:shd w:val="clear" w:color="auto" w:fill="FFFFFF"/>
          <w:lang w:eastAsia="es-PE"/>
          <w14:ligatures w14:val="none"/>
        </w:rPr>
        <w:t xml:space="preserve"/>
      </w:r>
      <w:r w:rsidR="00EE2B98" w:rsidRPr="00641027">
        <w:rPr>
          <w:rFonts w:ascii="Arial Narrow" w:eastAsia="Arial Narrow" w:hAnsi="Arial Narrow" w:cs="Arial Narrow"/>
          <w:color w:val="000000"/>
          <w:kern w:val="0"/>
          <w:sz w:val="22"/>
          <w:szCs w:val="22"/>
          <w:shd w:val="clear" w:color="auto" w:fill="FFFFFF"/>
          <w:lang w:eastAsia="es-PE"/>
          <w14:ligatures w14:val="none"/>
        </w:rPr>
        <w:t xml:space="preserve"/>
      </w:r>
      <w:r w:rsidRPr="00641027">
        <w:rPr>
          <w:rFonts w:ascii="Arial Narrow" w:eastAsia="Arial Narrow" w:hAnsi="Arial Narrow" w:cs="Arial Narrow"/>
          <w:color w:val="000000"/>
          <w:kern w:val="0"/>
          <w:sz w:val="22"/>
          <w:szCs w:val="22"/>
          <w:shd w:val="clear" w:color="auto" w:fill="FFFFFF"/>
          <w:lang w:eastAsia="es-PE"/>
          <w14:ligatures w14:val="none"/>
        </w:rPr>
        <w:t xml:space="preserve"/>
      </w:r>
      <w:r w:rsidR="00EE2B98" w:rsidRPr="00641027">
        <w:rPr>
          <w:rFonts w:ascii="Arial Narrow" w:eastAsia="Arial Narrow" w:hAnsi="Arial Narrow" w:cs="Arial Narrow"/>
          <w:sz w:val="22"/>
          <w:szCs w:val="22"/>
        </w:rPr>
        <w:t/>
      </w:r>
      <w:r w:rsidRPr="00641027">
        <w:rPr>
          <w:rFonts w:ascii="Arial Narrow" w:eastAsia="Arial Narrow" w:hAnsi="Arial Narrow" w:cs="Arial Narrow"/>
          <w:color w:val="000000"/>
          <w:kern w:val="0"/>
          <w:sz w:val="22"/>
          <w:szCs w:val="22"/>
          <w:shd w:val="clear" w:color="auto" w:fill="FFFFFF"/>
          <w:lang w:eastAsia="es-PE"/>
          <w14:ligatures w14:val="none"/>
        </w:rPr>
        <w:t xml:space="preserve"/>
      </w:r>
      <w:bookmarkStart w:id="18" w:name="_Hlk215062067"/>
      <w:r w:rsidR="00121544" w:rsidRPr="00641027">
        <w:rPr>
          <w:rFonts w:ascii="Arial Narrow" w:eastAsia="Arial Narrow" w:hAnsi="Arial Narrow" w:cs="Arial Narrow"/>
          <w:color w:val="000000"/>
          <w:kern w:val="0"/>
          <w:sz w:val="22"/>
          <w:szCs w:val="22"/>
          <w:shd w:val="clear" w:color="auto" w:fill="FFFFFF"/>
          <w:lang w:eastAsia="es-PE"/>
          <w14:ligatures w14:val="none"/>
        </w:rPr>
        <w:t/>
      </w:r>
      <w:bookmarkStart w:id="19" w:name="_Hlk215162047"/>
    </w:p>
    <w:p w14:paraId="2B29E9A3" w14:textId="77777777" w:rsidR="00F65784" w:rsidRPr="00641027" w:rsidRDefault="00F65784" w:rsidP="00641027">
      <w:pPr>
        <w:pStyle w:val="Prrafodelista"/>
        <w:spacing w:after="0" w:line="240" w:lineRule="auto"/>
        <w:ind w:left="567"/>
        <w:jc w:val="both"/>
        <w:rPr>
          <w:rFonts w:ascii="Arial Narrow" w:eastAsia="Arial Narrow" w:hAnsi="Arial Narrow" w:cs="Arial Narrow"/>
          <w:kern w:val="0"/>
          <w14:ligatures w14:val="none"/>
          <w:sz w:val="22"/>
          <w:szCs w:val="22"/>
        </w:rPr>
      </w:pPr>
    </w:p>
    <w:p w14:paraId="5A102B7E" w14:textId="26722E68" w:rsidR="00C96852" w:rsidRPr="00641027" w:rsidRDefault="005103C6" w:rsidP="00641027">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sz w:val="22"/>
          <w:szCs w:val="22"/>
        </w:rPr>
      </w:pPr>
      <w:r w:rsidRPr="00641027">
        <w:rPr>
          <w:rFonts w:ascii="Arial Narrow" w:eastAsia="Arial Narrow" w:hAnsi="Arial Narrow" w:cs="Arial Narrow"/>
          <w:kern w:val="0"/>
          <w14:ligatures w14:val="none"/>
          <w:sz w:val="22"/>
          <w:szCs w:val="22"/>
        </w:rPr>
        <w:t xml:space="preserve">Presunta </w:t>
      </w:r>
      <w:r w:rsidR="001547FE" w:rsidRPr="00641027">
        <w:rPr>
          <w:rFonts w:ascii="Arial Narrow" w:eastAsia="Arial Narrow" w:hAnsi="Arial Narrow" w:cs="Arial Narrow"/>
          <w:kern w:val="0"/>
          <w14:ligatures w14:val="none"/>
          <w:sz w:val="22"/>
          <w:szCs w:val="22"/>
        </w:rPr>
        <w:t>infracción a los artículos 18 y 19 de la Ley</w:t>
      </w:r>
      <w:r w:rsidR="00045BE1" w:rsidRPr="00641027">
        <w:rPr>
          <w:rFonts w:ascii="Arial Narrow" w:eastAsia="Arial Narrow" w:hAnsi="Arial Narrow" w:cs="Arial Narrow"/>
          <w:kern w:val="0"/>
          <w14:ligatures w14:val="none"/>
          <w:sz w:val="22"/>
          <w:szCs w:val="22"/>
        </w:rPr>
        <w:t xml:space="preserve"> </w:t>
      </w:r>
      <w:r w:rsidR="001547FE" w:rsidRPr="00641027">
        <w:rPr>
          <w:rFonts w:ascii="Arial Narrow" w:eastAsia="Arial Narrow" w:hAnsi="Arial Narrow" w:cs="Arial Narrow"/>
          <w:kern w:val="0"/>
          <w14:ligatures w14:val="none"/>
          <w:sz w:val="22"/>
          <w:szCs w:val="22"/>
        </w:rPr>
        <w:t xml:space="preserve"> 29571, Código de Protección y Defensa del Consumidor</w:t>
      </w:r>
      <w:r w:rsidRPr="00641027">
        <w:rPr>
          <w:rFonts w:ascii="Arial Narrow" w:eastAsia="Arial Narrow" w:hAnsi="Arial Narrow" w:cs="Arial Narrow"/>
          <w:kern w:val="0"/>
          <w14:ligatures w14:val="none"/>
          <w:sz w:val="22"/>
          <w:szCs w:val="22"/>
        </w:rPr>
        <w:t xml:space="preserve">, en tanto </w:t>
      </w:r>
      <w:r w:rsidR="00B56057" w:rsidRPr="00641027">
        <w:rPr>
          <w:rFonts w:ascii="Arial Narrow" w:eastAsia="Arial Narrow" w:hAnsi="Arial Narrow" w:cs="Arial Narrow"/>
          <w:color w:val="000000"/>
          <w:kern w:val="0"/>
          <w:sz w:val="22"/>
          <w:szCs w:val="22"/>
          <w:lang w:val="es-ES" w:eastAsia="es-ES"/>
          <w14:ligatures w14:val="none"/>
        </w:rPr>
        <w:t xml:space="preserve">la compañía aseguradora </w:t>
      </w:r>
      <w:r w:rsidR="00DB0B2A" w:rsidRPr="00641027">
        <w:rPr>
          <w:rFonts w:ascii="Arial Narrow" w:eastAsia="Arial Narrow" w:hAnsi="Arial Narrow" w:cs="Arial Narrow"/>
          <w:kern w:val="0"/>
          <w14:ligatures w14:val="none"/>
          <w:sz w:val="22"/>
          <w:szCs w:val="22"/>
        </w:rPr>
        <w:t xml:space="preserve">no habría cumplido </w:t>
      </w:r>
      <w:r w:rsidR="00B2760F" w:rsidRPr="00641027">
        <w:rPr>
          <w:rFonts w:ascii="Arial Narrow" w:eastAsia="Arial Narrow" w:hAnsi="Arial Narrow" w:cs="Arial Narrow"/>
          <w:kern w:val="0"/>
          <w14:ligatures w14:val="none"/>
          <w:sz w:val="22"/>
          <w:szCs w:val="22"/>
        </w:rPr>
        <w:t>con atender la solicitud de</w:t>
      </w:r>
      <w:r w:rsidRPr="00641027">
        <w:rPr>
          <w:rFonts w:ascii="Arial Narrow" w:eastAsia="Arial Narrow" w:hAnsi="Arial Narrow" w:cs="Arial Narrow"/>
          <w:kern w:val="0"/>
          <w14:ligatures w14:val="none"/>
          <w:sz w:val="22"/>
          <w:szCs w:val="22"/>
        </w:rPr>
        <w:t xml:space="preserve"> activación de la cobertura </w:t>
      </w:r>
      <w:r w:rsidR="00B56057" w:rsidRPr="00641027">
        <w:rPr>
          <w:rFonts w:ascii="Arial Narrow" w:eastAsia="Arial Narrow" w:hAnsi="Arial Narrow" w:cs="Arial Narrow"/>
          <w:kern w:val="0"/>
          <w14:ligatures w14:val="none"/>
          <w:sz w:val="22"/>
          <w:szCs w:val="22"/>
        </w:rPr>
        <w:t xml:space="preserve">de </w:t>
      </w:r>
      <w:r w:rsidR="003E1E28" w:rsidRPr="00641027">
        <w:rPr>
          <w:rFonts w:ascii="Arial Narrow" w:eastAsia="Arial Narrow" w:hAnsi="Arial Narrow" w:cs="Arial Narrow"/>
          <w:color w:val="000000"/>
          <w:kern w:val="0"/>
          <w:sz w:val="22"/>
          <w:szCs w:val="22"/>
          <w:lang w:val="es-ES" w:eastAsia="es-ES"/>
          <w14:ligatures w14:val="none"/>
        </w:rPr>
        <w:t>la Póliza del Seguro de Protección de Tarjeta</w:t>
      </w:r>
      <w:r w:rsidR="002F2E3A" w:rsidRPr="00641027">
        <w:rPr>
          <w:rFonts w:ascii="Arial Narrow" w:eastAsia="Arial Narrow" w:hAnsi="Arial Narrow" w:cs="Arial Narrow"/>
          <w:color w:val="000000"/>
          <w:kern w:val="0"/>
          <w:sz w:val="22"/>
          <w:szCs w:val="22"/>
          <w:lang w:val="es-ES" w:eastAsia="es-ES"/>
          <w14:ligatures w14:val="none"/>
        </w:rPr>
        <w:t>s</w:t>
      </w:r>
      <w:r w:rsidR="003E1E28" w:rsidRPr="00641027">
        <w:rPr>
          <w:rFonts w:ascii="Arial Narrow" w:eastAsia="Arial Narrow" w:hAnsi="Arial Narrow" w:cs="Arial Narrow"/>
          <w:color w:val="000000"/>
          <w:kern w:val="0"/>
          <w:sz w:val="22"/>
          <w:szCs w:val="22"/>
          <w:lang w:val="es-ES" w:eastAsia="es-ES"/>
          <w14:ligatures w14:val="none"/>
        </w:rPr>
        <w:t xml:space="preserve"> - Certificado 302087655 </w:t>
      </w:r>
      <w:r w:rsidR="00C65AB2" w:rsidRPr="00641027">
        <w:rPr>
          <w:rFonts w:ascii="Arial Narrow" w:eastAsia="Arial Narrow" w:hAnsi="Arial Narrow" w:cs="Arial Narrow"/>
          <w:color w:val="000000"/>
          <w:kern w:val="0"/>
          <w:sz w:val="22"/>
          <w:szCs w:val="22"/>
          <w:lang w:eastAsia="es-ES"/>
          <w14:ligatures w14:val="none"/>
        </w:rPr>
        <w:t>de</w:t>
      </w:r>
      <w:r w:rsidR="00B2760F" w:rsidRPr="00641027">
        <w:rPr>
          <w:rFonts w:ascii="Arial Narrow" w:eastAsia="Arial Narrow" w:hAnsi="Arial Narrow" w:cs="Arial Narrow"/>
          <w:color w:val="000000"/>
          <w:kern w:val="0"/>
          <w:sz w:val="22"/>
          <w:szCs w:val="22"/>
          <w:lang w:eastAsia="es-ES"/>
          <w14:ligatures w14:val="none"/>
        </w:rPr>
        <w:t xml:space="preserve"> la denunciante</w:t>
      </w:r>
      <w:r w:rsidRPr="00641027">
        <w:rPr>
          <w:rFonts w:ascii="Arial Narrow" w:eastAsia="Arial Narrow" w:hAnsi="Arial Narrow" w:cs="Arial Narrow"/>
          <w:kern w:val="0"/>
          <w14:ligatures w14:val="none"/>
          <w:sz w:val="22"/>
          <w:szCs w:val="22"/>
        </w:rPr>
        <w:t xml:space="preserve">, </w:t>
      </w:r>
      <w:r w:rsidR="00DB0B2A" w:rsidRPr="00641027">
        <w:rPr>
          <w:rFonts w:ascii="Arial Narrow" w:eastAsia="Arial Narrow" w:hAnsi="Arial Narrow" w:cs="Arial Narrow"/>
          <w:kern w:val="0"/>
          <w14:ligatures w14:val="none"/>
          <w:sz w:val="22"/>
          <w:szCs w:val="22"/>
        </w:rPr>
        <w:t xml:space="preserve">por </w:t>
      </w:r>
      <w:r w:rsidR="003435E6" w:rsidRPr="00641027">
        <w:rPr>
          <w:rFonts w:ascii="Arial Narrow" w:eastAsia="Arial Narrow" w:hAnsi="Arial Narrow" w:cs="Arial Narrow"/>
          <w:kern w:val="0"/>
          <w14:ligatures w14:val="none"/>
          <w:sz w:val="22"/>
          <w:szCs w:val="22"/>
        </w:rPr>
        <w:t xml:space="preserve">el siniestro del </w:t>
      </w:r>
      <w:r w:rsidR="003435E6" w:rsidRPr="00641027">
        <w:rPr>
          <w:rFonts w:ascii="Arial Narrow" w:eastAsia="Arial Narrow" w:hAnsi="Arial Narrow" w:cs="Arial Narrow"/>
          <w:color w:val="000000"/>
          <w:kern w:val="0"/>
          <w:sz w:val="22"/>
          <w:szCs w:val="22"/>
          <w:lang w:eastAsia="es-ES"/>
          <w14:ligatures w14:val="none"/>
        </w:rPr>
        <w:t>7 de enero de 2026</w:t>
      </w:r>
      <w:r w:rsidRPr="00641027">
        <w:rPr>
          <w:rFonts w:ascii="Arial Narrow" w:eastAsia="Arial Narrow" w:hAnsi="Arial Narrow" w:cs="Arial Narrow"/>
          <w:kern w:val="0"/>
          <w14:ligatures w14:val="none"/>
          <w:sz w:val="22"/>
          <w:szCs w:val="22"/>
        </w:rPr>
        <w:t>.</w:t>
      </w:r>
    </w:p>
    <w:p w14:paraId="06E25817" w14:textId="77777777" w:rsidR="005103C6" w:rsidRPr="00641027" w:rsidRDefault="005103C6" w:rsidP="00641027">
      <w:pPr>
        <w:spacing w:after="0" w:line="240" w:lineRule="auto"/>
        <w:contextualSpacing/>
        <w:jc w:val="both"/>
        <w:rPr>
          <w:rFonts w:ascii="Arial Narrow" w:eastAsia="Arial Narrow" w:hAnsi="Arial Narrow" w:cs="Arial Narrow"/>
          <w:kern w:val="0"/>
          <w14:ligatures w14:val="none"/>
          <w:sz w:val="22"/>
          <w:szCs w:val="22"/>
        </w:rPr>
      </w:pPr>
    </w:p>
    <w:p w14:paraId="5FA8C04D" w14:textId="54FACAF9" w:rsidR="005103C6" w:rsidRPr="00641027" w:rsidRDefault="005103C6" w:rsidP="00641027">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sz w:val="22"/>
          <w:szCs w:val="22"/>
        </w:rPr>
      </w:pPr>
      <w:r w:rsidRPr="00641027">
        <w:rPr>
          <w:rFonts w:ascii="Arial Narrow" w:eastAsia="Arial Narrow" w:hAnsi="Arial Narrow" w:cs="Arial Narrow"/>
          <w:kern w:val="0"/>
          <w14:ligatures w14:val="none"/>
          <w:sz w:val="22"/>
          <w:szCs w:val="22"/>
        </w:rPr>
        <w:t xml:space="preserve">Presunta </w:t>
      </w:r>
      <w:r w:rsidR="001547FE" w:rsidRPr="00641027">
        <w:rPr>
          <w:rFonts w:ascii="Arial Narrow" w:eastAsia="Arial Narrow" w:hAnsi="Arial Narrow" w:cs="Arial Narrow"/>
          <w:kern w:val="0"/>
          <w14:ligatures w14:val="none"/>
          <w:sz w:val="22"/>
          <w:szCs w:val="22"/>
        </w:rPr>
        <w:t>infracción al literal g) del artículo 56 de la Ley</w:t>
      </w:r>
      <w:r w:rsidR="00045BE1" w:rsidRPr="00641027">
        <w:rPr>
          <w:rFonts w:ascii="Arial Narrow" w:eastAsia="Arial Narrow" w:hAnsi="Arial Narrow" w:cs="Arial Narrow"/>
          <w:kern w:val="0"/>
          <w14:ligatures w14:val="none"/>
          <w:sz w:val="22"/>
          <w:szCs w:val="22"/>
        </w:rPr>
        <w:t xml:space="preserve"> </w:t>
      </w:r>
      <w:r w:rsidR="001547FE" w:rsidRPr="00641027">
        <w:rPr>
          <w:rFonts w:ascii="Arial Narrow" w:eastAsia="Arial Narrow" w:hAnsi="Arial Narrow" w:cs="Arial Narrow"/>
          <w:kern w:val="0"/>
          <w14:ligatures w14:val="none"/>
          <w:sz w:val="22"/>
          <w:szCs w:val="22"/>
        </w:rPr>
        <w:t xml:space="preserve"> 29571, Código de Protección y Defensa del Consumidor</w:t>
      </w:r>
      <w:r w:rsidRPr="00641027">
        <w:rPr>
          <w:rFonts w:ascii="Arial Narrow" w:eastAsia="Arial Narrow" w:hAnsi="Arial Narrow" w:cs="Arial Narrow"/>
          <w:kern w:val="0"/>
          <w14:ligatures w14:val="none"/>
          <w:sz w:val="22"/>
          <w:szCs w:val="22"/>
        </w:rPr>
        <w:t xml:space="preserve">, en tanto </w:t>
      </w:r>
      <w:r w:rsidR="00330992" w:rsidRPr="00641027">
        <w:rPr>
          <w:rFonts w:ascii="Arial Narrow" w:eastAsia="Arial Narrow" w:hAnsi="Arial Narrow" w:cs="Arial Narrow"/>
          <w:color w:val="000000"/>
          <w:kern w:val="0"/>
          <w:sz w:val="22"/>
          <w:szCs w:val="22"/>
          <w:lang w:val="es-ES" w:eastAsia="es-ES"/>
          <w14:ligatures w14:val="none"/>
        </w:rPr>
        <w:t xml:space="preserve">la compañía aseguradora </w:t>
      </w:r>
      <w:r w:rsidR="00330992" w:rsidRPr="00641027">
        <w:rPr>
          <w:rFonts w:ascii="Arial Narrow" w:eastAsia="Arial Narrow" w:hAnsi="Arial Narrow" w:cs="Arial Narrow"/>
          <w:kern w:val="0"/>
          <w:sz w:val="22"/>
          <w:szCs w:val="22"/>
          <w:shd w:val="clear" w:color="auto" w:fill="FFFFFF"/>
          <w:lang w:eastAsia="es-PE"/>
          <w14:ligatures w14:val="none"/>
        </w:rPr>
        <w:t xml:space="preserve">habría condicionado la atención de la solicitud de cobertura </w:t>
      </w:r>
      <w:r w:rsidR="00330992" w:rsidRPr="00641027">
        <w:rPr>
          <w:rFonts w:ascii="Arial Narrow" w:eastAsia="Arial Narrow" w:hAnsi="Arial Narrow" w:cs="Arial Narrow"/>
          <w:color w:val="000000"/>
          <w:kern w:val="0"/>
          <w:sz w:val="22"/>
          <w:szCs w:val="22"/>
          <w:lang w:val="es-ES" w:eastAsia="es-ES"/>
          <w14:ligatures w14:val="none"/>
        </w:rPr>
        <w:t xml:space="preserve">de la Póliza </w:t>
      </w:r>
      <w:r w:rsidR="003E1E28" w:rsidRPr="00641027">
        <w:rPr>
          <w:rFonts w:ascii="Arial Narrow" w:eastAsia="Arial Narrow" w:hAnsi="Arial Narrow" w:cs="Arial Narrow"/>
          <w:color w:val="000000"/>
          <w:kern w:val="0"/>
          <w:sz w:val="22"/>
          <w:szCs w:val="22"/>
          <w:lang w:val="es-ES" w:eastAsia="es-ES"/>
          <w14:ligatures w14:val="none"/>
        </w:rPr>
        <w:t>del Seguro de Protección de Tarjeta</w:t>
      </w:r>
      <w:r w:rsidR="002F2E3A" w:rsidRPr="00641027">
        <w:rPr>
          <w:rFonts w:ascii="Arial Narrow" w:eastAsia="Arial Narrow" w:hAnsi="Arial Narrow" w:cs="Arial Narrow"/>
          <w:color w:val="000000"/>
          <w:kern w:val="0"/>
          <w:sz w:val="22"/>
          <w:szCs w:val="22"/>
          <w:lang w:val="es-ES" w:eastAsia="es-ES"/>
          <w14:ligatures w14:val="none"/>
        </w:rPr>
        <w:t>s</w:t>
      </w:r>
      <w:r w:rsidR="003E1E28" w:rsidRPr="00641027">
        <w:rPr>
          <w:rFonts w:ascii="Arial Narrow" w:eastAsia="Arial Narrow" w:hAnsi="Arial Narrow" w:cs="Arial Narrow"/>
          <w:color w:val="000000"/>
          <w:kern w:val="0"/>
          <w:sz w:val="22"/>
          <w:szCs w:val="22"/>
          <w:lang w:val="es-ES" w:eastAsia="es-ES"/>
          <w14:ligatures w14:val="none"/>
        </w:rPr>
        <w:t xml:space="preserve"> - Certificado 302087655 </w:t>
      </w:r>
      <w:r w:rsidR="00C56A12" w:rsidRPr="00641027">
        <w:rPr>
          <w:rFonts w:ascii="Arial Narrow" w:eastAsia="Arial Narrow" w:hAnsi="Arial Narrow" w:cs="Arial Narrow"/>
          <w:color w:val="000000"/>
          <w:kern w:val="0"/>
          <w:sz w:val="22"/>
          <w:szCs w:val="22"/>
          <w:lang w:eastAsia="es-ES"/>
          <w14:ligatures w14:val="none"/>
        </w:rPr>
        <w:t xml:space="preserve">a que </w:t>
      </w:r>
      <w:r w:rsidR="00C56A12" w:rsidRPr="00641027">
        <w:rPr>
          <w:rFonts w:ascii="Arial Narrow" w:eastAsia="Arial Narrow" w:hAnsi="Arial Narrow" w:cs="Arial Narrow"/>
          <w:kern w:val="0"/>
          <w:sz w:val="22"/>
          <w:szCs w:val="22"/>
          <w:shd w:val="clear" w:color="auto" w:fill="FFFFFF"/>
          <w:lang w:eastAsia="es-PE"/>
          <w14:ligatures w14:val="none"/>
        </w:rPr>
        <w:t>la denunciante se sometiera a una prueba poligráfica</w:t>
      </w:r>
      <w:r w:rsidR="00C56A12" w:rsidRPr="00641027">
        <w:rPr>
          <w:rFonts w:ascii="Arial Narrow" w:eastAsia="Arial Narrow" w:hAnsi="Arial Narrow" w:cs="Arial Narrow"/>
          <w:kern w:val="0"/>
          <w14:ligatures w14:val="none"/>
          <w:sz w:val="22"/>
          <w:szCs w:val="22"/>
        </w:rPr>
        <w:t xml:space="preserve">, pese a que </w:t>
      </w:r>
      <w:r w:rsidRPr="00641027">
        <w:rPr>
          <w:rFonts w:ascii="Arial Narrow" w:eastAsia="Arial Narrow" w:hAnsi="Arial Narrow" w:cs="Arial Narrow"/>
          <w:kern w:val="0"/>
          <w14:ligatures w14:val="none"/>
          <w:sz w:val="22"/>
          <w:szCs w:val="22"/>
        </w:rPr>
        <w:t xml:space="preserve">no se encontraba apta para su realización </w:t>
      </w:r>
      <w:r w:rsidR="003435E6" w:rsidRPr="00641027">
        <w:rPr>
          <w:rFonts w:ascii="Arial Narrow" w:eastAsia="Arial Narrow" w:hAnsi="Arial Narrow" w:cs="Arial Narrow"/>
          <w:color w:val="000000"/>
          <w:kern w:val="0"/>
          <w:sz w:val="22"/>
          <w:szCs w:val="22"/>
          <w:lang w:eastAsia="es-ES"/>
          <w14:ligatures w14:val="none"/>
        </w:rPr>
        <w:t>debido a su estado de gestación</w:t>
      </w:r>
      <w:r w:rsidR="00DA2A05" w:rsidRPr="00641027">
        <w:rPr>
          <w:rFonts w:ascii="Arial Narrow" w:eastAsia="Arial Narrow" w:hAnsi="Arial Narrow" w:cs="Arial Narrow"/>
          <w:kern w:val="0"/>
          <w14:ligatures w14:val="none"/>
          <w:sz w:val="22"/>
          <w:szCs w:val="22"/>
        </w:rPr>
        <w:t xml:space="preserve">. </w:t>
      </w:r>
      <w:r w:rsidR="000B1840" w:rsidRPr="00641027">
        <w:rPr>
          <w:rFonts w:ascii="Arial Narrow" w:eastAsia="Arial Narrow" w:hAnsi="Arial Narrow" w:cs="Arial Narrow"/>
          <w:color w:val="000000"/>
          <w:kern w:val="0"/>
          <w:sz w:val="22"/>
          <w:szCs w:val="22"/>
          <w:lang w:eastAsia="es-PE"/>
          <w14:ligatures w14:val="none"/>
        </w:rPr>
        <w:t xml:space="preserve"> </w:t>
      </w:r>
    </w:p>
    <w:p w14:paraId="375B11B2" w14:textId="77777777" w:rsidR="00966541" w:rsidRPr="00641027" w:rsidRDefault="00966541" w:rsidP="00641027">
      <w:pPr>
        <w:pStyle w:val="Prrafodelista"/>
        <w:spacing w:after="0" w:line="240" w:lineRule="auto"/>
        <w:rPr>
          <w:rFonts w:ascii="Arial Narrow" w:eastAsia="Arial Narrow" w:hAnsi="Arial Narrow" w:cs="Arial Narrow"/>
          <w:kern w:val="0"/>
          <w14:ligatures w14:val="none"/>
          <w:sz w:val="22"/>
          <w:szCs w:val="22"/>
        </w:rPr>
      </w:pPr>
    </w:p>
    <w:p w14:paraId="17D7ED96" w14:textId="3A280F23" w:rsidR="00966541" w:rsidRPr="00641027" w:rsidRDefault="00966541" w:rsidP="00641027">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bookmarkStart w:id="20" w:name="_Hlk213688106"/>
      <w:r w:rsidRPr="00641027">
        <w:rPr>
          <w:rFonts w:ascii="Arial Narrow" w:eastAsia="Arial Narrow" w:hAnsi="Arial Narrow" w:cs="Arial Narrow"/>
          <w:sz w:val="22"/>
          <w:szCs w:val="22"/>
        </w:rPr>
        <w:t>Presunta infracción al numeral 88.1</w:t>
      </w:r>
      <w:r w:rsidRPr="00641027">
        <w:rPr>
          <w:rFonts w:ascii="Arial Narrow" w:eastAsia="Arial Narrow" w:hAnsi="Arial Narrow" w:cs="Arial Narrow"/>
          <w:kern w:val="0"/>
          <w14:ligatures w14:val="none"/>
          <w:sz w:val="22"/>
          <w:szCs w:val="22"/>
        </w:rPr>
        <w:t/>
      </w:r>
      <w:r w:rsidRPr="00641027">
        <w:rPr>
          <w:rFonts w:ascii="Arial Narrow" w:eastAsia="Arial Narrow" w:hAnsi="Arial Narrow" w:cs="Arial Narrow"/>
          <w:sz w:val="22"/>
          <w:szCs w:val="22"/>
        </w:rPr>
        <w:t xml:space="preserve"> del artículo 88</w:t>
      </w:r>
      <w:r w:rsidRPr="00641027">
        <w:rPr>
          <w:rFonts w:ascii="Arial Narrow" w:eastAsia="Arial Narrow" w:hAnsi="Arial Narrow" w:cs="Arial Narrow"/>
          <w:kern w:val="0"/>
          <w14:ligatures w14:val="none"/>
          <w:sz w:val="22"/>
          <w:szCs w:val="22"/>
        </w:rPr>
        <w:t/>
      </w:r>
      <w:r w:rsidRPr="00641027">
        <w:rPr>
          <w:rFonts w:ascii="Arial Narrow" w:eastAsia="Arial Narrow" w:hAnsi="Arial Narrow" w:cs="Arial Narrow"/>
          <w:sz w:val="22"/>
          <w:szCs w:val="22"/>
        </w:rPr>
        <w:t xml:space="preserve"> de la Ley </w:t>
      </w:r>
      <w:r w:rsidRPr="00641027">
        <w:rPr>
          <w:rFonts w:ascii="Arial Narrow" w:eastAsia="Arial Narrow" w:hAnsi="Arial Narrow" w:cs="Arial Narrow"/>
          <w:kern w:val="0"/>
          <w:sz w:val="22"/>
          <w:szCs w:val="22"/>
          <w:shd w:val="clear" w:color="auto" w:fill="FFFFFF"/>
          <w:lang w:eastAsia="es-PE"/>
          <w14:ligatures w14:val="none"/>
        </w:rPr>
        <w:t>29571</w:t>
      </w:r>
      <w:r w:rsidRPr="00641027">
        <w:rPr>
          <w:rFonts w:ascii="Arial Narrow" w:eastAsia="Arial Narrow" w:hAnsi="Arial Narrow" w:cs="Arial Narrow"/>
          <w:sz w:val="22"/>
          <w:szCs w:val="22"/>
        </w:rPr>
        <w:t xml:space="preserve">, Código de Protección y Defensa del Consumidor, </w:t>
      </w:r>
      <w:r w:rsidRPr="00641027">
        <w:rPr>
          <w:rFonts w:ascii="Arial Narrow" w:eastAsia="Arial Narrow" w:hAnsi="Arial Narrow" w:cs="Arial Narrow"/>
          <w:kern w:val="0"/>
          <w14:ligatures w14:val="none"/>
          <w:sz w:val="22"/>
          <w:szCs w:val="22"/>
        </w:rPr>
        <w:t xml:space="preserve">en tanto </w:t>
      </w:r>
      <w:r w:rsidR="0000078D" w:rsidRPr="00641027">
        <w:rPr>
          <w:rFonts w:ascii="Arial Narrow" w:eastAsia="Arial Narrow" w:hAnsi="Arial Narrow" w:cs="Arial Narrow"/>
          <w:kern w:val="0"/>
          <w14:ligatures w14:val="none"/>
          <w:sz w:val="22"/>
          <w:szCs w:val="22"/>
        </w:rPr>
        <w:t xml:space="preserve">la compañía aseguradora </w:t>
      </w:r>
      <w:r w:rsidRPr="00641027">
        <w:rPr>
          <w:rFonts w:ascii="Arial Narrow" w:eastAsia="Arial Narrow" w:hAnsi="Arial Narrow" w:cs="Arial Narrow"/>
          <w:kern w:val="0"/>
          <w14:ligatures w14:val="none"/>
          <w:sz w:val="22"/>
          <w:szCs w:val="22"/>
        </w:rPr>
        <w:t xml:space="preserve">habría brindado una respuesta inadecuada al reclamo presentado por </w:t>
      </w:r>
      <w:r w:rsidR="0000078D" w:rsidRPr="00641027">
        <w:rPr>
          <w:rFonts w:ascii="Arial Narrow" w:eastAsia="Arial Narrow" w:hAnsi="Arial Narrow" w:cs="Arial Narrow"/>
          <w:kern w:val="0"/>
          <w14:ligatures w14:val="none"/>
          <w:sz w:val="22"/>
          <w:szCs w:val="22"/>
        </w:rPr>
        <w:t>la</w:t>
      </w:r>
      <w:r w:rsidRPr="00641027">
        <w:rPr>
          <w:rFonts w:ascii="Arial Narrow" w:eastAsia="Arial Narrow" w:hAnsi="Arial Narrow" w:cs="Arial Narrow"/>
          <w:kern w:val="0"/>
          <w14:ligatures w14:val="none"/>
          <w:sz w:val="22"/>
          <w:szCs w:val="22"/>
        </w:rPr>
        <w:t xml:space="preserve"> denunciante el </w:t>
      </w:r>
      <w:bookmarkEnd w:id="20"/>
      <w:r w:rsidR="0000078D" w:rsidRPr="00641027">
        <w:rPr>
          <w:rFonts w:ascii="Arial Narrow" w:eastAsia="Arial Narrow" w:hAnsi="Arial Narrow" w:cs="Arial Narrow"/>
          <w:color w:val="000000"/>
          <w:kern w:val="0"/>
          <w:sz w:val="22"/>
          <w:szCs w:val="22"/>
          <w:lang w:eastAsia="es-ES"/>
          <w14:ligatures w14:val="none"/>
        </w:rPr>
        <w:t>13 de febrero de 2026</w:t>
      </w:r>
      <w:r w:rsidRPr="00641027">
        <w:rPr>
          <w:rFonts w:ascii="Arial Narrow" w:eastAsia="Arial Narrow" w:hAnsi="Arial Narrow" w:cs="Arial Narrow"/>
          <w:kern w:val="0"/>
          <w14:ligatures w14:val="none"/>
          <w:sz w:val="22"/>
          <w:szCs w:val="22"/>
        </w:rPr>
        <w:t>.</w:t>
      </w:r>
    </w:p>
    <w:bookmarkEnd w:id="18"/>
    <w:bookmarkEnd w:id="19"/>
    <w:p w14:paraId="042B3F54" w14:textId="777BBF33" w:rsidR="00CA59A2" w:rsidRPr="00641027" w:rsidRDefault="00CA59A2" w:rsidP="00641027">
      <w:pPr>
        <w:spacing w:after="0" w:line="240" w:lineRule="auto"/>
        <w:contextualSpacing/>
        <w:jc w:val="both"/>
        <w:rPr>
          <w:rFonts w:ascii="Arial Narrow" w:eastAsia="Arial Narrow" w:hAnsi="Arial Narrow" w:cs="Arial Narrow"/>
          <w:kern w:val="0"/>
          <w14:ligatures w14:val="none"/>
          <w:sz w:val="22"/>
          <w:szCs w:val="22"/>
        </w:rPr>
      </w:pPr>
    </w:p>
    <w:p w14:paraId="0A292C9F" w14:textId="2AF22272" w:rsidR="00CA59A2" w:rsidRPr="00641027" w:rsidRDefault="00CA59A2" w:rsidP="00641027">
      <w:pPr>
        <w:spacing w:after="0" w:line="240" w:lineRule="auto"/>
        <w:contextualSpacing/>
        <w:jc w:val="both"/>
        <w:rPr>
          <w:rFonts w:ascii="Arial Narrow" w:eastAsia="Arial Narrow" w:hAnsi="Arial Narrow" w:cs="Arial Narrow"/>
          <w:kern w:val="0"/>
          <w14:ligatures w14:val="none"/>
          <w:sz w:val="22"/>
          <w:szCs w:val="22"/>
        </w:rPr>
      </w:pPr>
      <w:r w:rsidRPr="00641027">
        <w:rPr>
          <w:rFonts w:ascii="Arial Narrow" w:eastAsia="Arial Narrow" w:hAnsi="Arial Narrow" w:cs="Arial Narrow"/>
          <w:b/>
          <w:color w:val="000000"/>
          <w:kern w:val="0"/>
          <w:sz w:val="22"/>
          <w:szCs w:val="22"/>
          <w:lang w:eastAsia="es-PE"/>
          <w14:ligatures w14:val="none"/>
        </w:rPr>
        <w:t>SEGUNDO:</w:t>
      </w:r>
      <w:r w:rsidRPr="00641027">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Pr="00641027">
        <w:rPr>
          <w:rFonts w:ascii="Arial Narrow" w:eastAsia="Arial Narrow" w:hAnsi="Arial Narrow" w:cs="Arial Narrow"/>
          <w:color w:val="000000"/>
          <w:kern w:val="0"/>
          <w:sz w:val="22"/>
          <w:szCs w:val="22"/>
          <w:lang w:val="es-ES" w:eastAsia="es-ES"/>
          <w14:ligatures w14:val="none"/>
        </w:rPr>
        <w:t xml:space="preserve">del </w:t>
      </w:r>
      <w:r w:rsidR="00CD1C20" w:rsidRPr="00641027">
        <w:rPr>
          <w:rFonts w:ascii="Arial Narrow" w:eastAsia="Arial Narrow" w:hAnsi="Arial Narrow" w:cs="Arial Narrow"/>
          <w:color w:val="000000"/>
          <w:kern w:val="0"/>
          <w:sz w:val="22"/>
          <w:szCs w:val="22"/>
          <w:lang w:val="es-ES" w:eastAsia="es-ES"/>
          <w14:ligatures w14:val="none"/>
        </w:rPr>
        <w:t>12 de marzo de 2026</w:t>
      </w:r>
      <w:r w:rsidRPr="00641027">
        <w:rPr>
          <w:rFonts w:ascii="Arial Narrow" w:eastAsia="Arial Narrow" w:hAnsi="Arial Narrow" w:cs="Arial Narrow"/>
          <w:kern w:val="0"/>
          <w14:ligatures w14:val="none"/>
          <w:sz w:val="22"/>
          <w:szCs w:val="22"/>
        </w:rPr>
        <w:t>.</w:t>
      </w:r>
    </w:p>
    <w:p w14:paraId="68A17E97" w14:textId="77777777" w:rsidR="00CA59A2" w:rsidRPr="00641027" w:rsidRDefault="00CA59A2" w:rsidP="00641027">
      <w:pPr>
        <w:spacing w:after="0" w:line="240" w:lineRule="auto"/>
        <w:contextualSpacing/>
        <w:jc w:val="both"/>
        <w:rPr>
          <w:rFonts w:ascii="Arial Narrow" w:eastAsia="Arial Narrow" w:hAnsi="Arial Narrow" w:cs="Arial Narrow"/>
          <w:color w:val="000000"/>
          <w:kern w:val="0"/>
          <w:sz w:val="22"/>
          <w:szCs w:val="22"/>
          <w:lang w:eastAsia="es-PE"/>
          <w14:ligatures w14:val="none"/>
        </w:rPr>
      </w:pPr>
    </w:p>
    <w:p w14:paraId="168254DA" w14:textId="1389F4CB" w:rsidR="00CA59A2" w:rsidRPr="00641027" w:rsidRDefault="00CA59A2" w:rsidP="00641027">
      <w:pPr>
        <w:spacing w:after="0" w:line="240" w:lineRule="auto"/>
        <w:contextualSpacing/>
        <w:jc w:val="both"/>
        <w:rPr>
          <w:rFonts w:ascii="Arial Narrow" w:eastAsia="Arial Narrow" w:hAnsi="Arial Narrow" w:cs="Arial Narrow"/>
          <w:color w:val="000000"/>
          <w:kern w:val="0"/>
          <w:sz w:val="22"/>
          <w:szCs w:val="22"/>
          <w:lang w:eastAsia="es-PE"/>
          <w14:ligatures w14:val="none"/>
        </w:rPr>
      </w:pPr>
      <w:r w:rsidRPr="00641027">
        <w:rPr>
          <w:rFonts w:ascii="Arial Narrow" w:eastAsia="Arial Narrow" w:hAnsi="Arial Narrow" w:cs="Arial Narrow"/>
          <w:b/>
          <w:color w:val="000000"/>
          <w:kern w:val="0"/>
          <w:sz w:val="22"/>
          <w:szCs w:val="22"/>
          <w:lang w:eastAsia="es-PE"/>
          <w14:ligatures w14:val="none"/>
        </w:rPr>
        <w:t xml:space="preserve">TERCERO:</w:t>
      </w:r>
      <w:r w:rsidRPr="00641027">
        <w:rPr>
          <w:rFonts w:ascii="Arial Narrow" w:eastAsia="Arial Narrow" w:hAnsi="Arial Narrow" w:cs="Arial Narrow"/>
          <w:color w:val="000000"/>
          <w:kern w:val="0"/>
          <w:sz w:val="22"/>
          <w:szCs w:val="22"/>
          <w:lang w:eastAsia="es-PE"/>
          <w14:ligatures w14:val="none"/>
        </w:rPr>
        <w:t xml:space="preserve"> </w:t>
      </w:r>
      <w:r w:rsidRPr="00641027">
        <w:rPr>
          <w:rFonts w:ascii="Arial Narrow" w:eastAsia="Arial Narrow" w:hAnsi="Arial Narrow" w:cs="Arial Narrow"/>
          <w:color w:val="000000"/>
          <w:kern w:val="0"/>
          <w:sz w:val="22"/>
          <w:szCs w:val="22"/>
          <w:lang w:eastAsia="es-PE"/>
          <w14:ligatures w14:val="none"/>
        </w:rPr>
        <w:t xml:space="preserve">requerir a </w:t>
      </w:r>
      <w:r w:rsidR="00EE2B98" w:rsidRPr="00641027">
        <w:rPr>
          <w:rFonts w:ascii="Arial Narrow" w:eastAsia="Arial Narrow" w:hAnsi="Arial Narrow" w:cs="Arial Narrow"/>
          <w:sz w:val="22"/>
          <w:szCs w:val="22"/>
        </w:rPr>
        <w:t xml:space="preserve">Pacífico Compañía de Seguros y Reaseguros S.A. </w:t>
      </w:r>
      <w:r w:rsidRPr="00641027">
        <w:rPr>
          <w:rFonts w:ascii="Arial Narrow" w:eastAsia="Arial Narrow" w:hAnsi="Arial Narrow" w:cs="Arial Narrow"/>
          <w:color w:val="000000"/>
          <w:kern w:val="0"/>
          <w:sz w:val="22"/>
          <w:szCs w:val="22"/>
          <w:lang w:eastAsia="es-PE"/>
          <w14:ligatures w14:val="none"/>
        </w:rPr>
        <w:t>que cumpla con lo siguiente:</w:t>
      </w:r>
    </w:p>
    <w:p w14:paraId="20FDFB8D" w14:textId="77777777" w:rsidR="00CA59A2" w:rsidRPr="00641027" w:rsidRDefault="00CA59A2" w:rsidP="00641027">
      <w:pPr>
        <w:spacing w:after="0" w:line="240" w:lineRule="auto"/>
        <w:contextualSpacing/>
        <w:jc w:val="both"/>
        <w:rPr>
          <w:rFonts w:ascii="Arial Narrow" w:eastAsia="Arial Narrow" w:hAnsi="Arial Narrow" w:cs="Arial Narrow"/>
          <w:color w:val="000000"/>
          <w:kern w:val="0"/>
          <w:sz w:val="22"/>
          <w:szCs w:val="22"/>
          <w:lang w:eastAsia="es-PE"/>
          <w14:ligatures w14:val="none"/>
        </w:rPr>
      </w:pPr>
    </w:p>
    <w:p w14:paraId="4AA80738" w14:textId="77777777" w:rsidR="00CA59A2" w:rsidRPr="00641027" w:rsidRDefault="00CA59A2" w:rsidP="00641027">
      <w:pPr>
        <w:numPr>
          <w:ilvl w:val="0"/>
          <w:numId w:val="3"/>
        </w:numPr>
        <w:spacing w:after="0" w:line="240" w:lineRule="auto"/>
        <w:ind w:left="567" w:hanging="567"/>
        <w:contextualSpacing/>
        <w:jc w:val="both"/>
        <w:rPr>
          <w:rFonts w:ascii="Arial Narrow" w:eastAsia="Arial Narrow" w:hAnsi="Arial Narrow" w:cs="Arial Narrow"/>
          <w:color w:val="000000"/>
          <w:kern w:val="0"/>
          <w:sz w:val="22"/>
          <w:szCs w:val="22"/>
          <w:lang w:eastAsia="es-PE"/>
          <w14:ligatures w14:val="none"/>
        </w:rPr>
      </w:pPr>
      <w:r w:rsidRPr="00641027">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2B29D59F" w14:textId="77777777" w:rsidR="00CA59A2" w:rsidRPr="00641027" w:rsidRDefault="00CA59A2" w:rsidP="00641027">
      <w:pPr>
        <w:numPr>
          <w:ilvl w:val="0"/>
          <w:numId w:val="3"/>
        </w:numPr>
        <w:spacing w:after="0" w:line="240" w:lineRule="auto"/>
        <w:ind w:left="567" w:hanging="567"/>
        <w:contextualSpacing/>
        <w:jc w:val="both"/>
        <w:rPr>
          <w:rFonts w:ascii="Arial Narrow" w:eastAsia="Arial Narrow" w:hAnsi="Arial Narrow" w:cs="Arial Narrow"/>
          <w:color w:val="000000"/>
          <w:kern w:val="0"/>
          <w:sz w:val="22"/>
          <w:szCs w:val="22"/>
          <w:lang w:eastAsia="es-PE"/>
          <w14:ligatures w14:val="none"/>
        </w:rPr>
      </w:pPr>
      <w:r w:rsidRPr="00641027">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641027" w:rsidRDefault="00CA59A2" w:rsidP="00641027">
      <w:pPr>
        <w:numPr>
          <w:ilvl w:val="0"/>
          <w:numId w:val="3"/>
        </w:numPr>
        <w:spacing w:after="0" w:line="240" w:lineRule="auto"/>
        <w:ind w:left="567" w:hanging="567"/>
        <w:contextualSpacing/>
        <w:jc w:val="both"/>
        <w:rPr>
          <w:rFonts w:ascii="Arial Narrow" w:eastAsia="Arial Narrow" w:hAnsi="Arial Narrow" w:cs="Arial Narrow"/>
          <w:color w:val="000000"/>
          <w:kern w:val="0"/>
          <w:sz w:val="22"/>
          <w:szCs w:val="22"/>
          <w:lang w:eastAsia="es-PE"/>
          <w14:ligatures w14:val="none"/>
        </w:rPr>
      </w:pPr>
      <w:r w:rsidRPr="00641027">
        <w:rPr>
          <w:rFonts w:ascii="Arial Narrow" w:eastAsia="Arial Narrow" w:hAnsi="Arial Narrow" w:cs="Arial Narrow"/>
          <w:color w:val="000000"/>
          <w:kern w:val="0"/>
          <w:sz w:val="22"/>
          <w:szCs w:val="22"/>
          <w:lang w:eastAsia="es-PE"/>
          <w14:ligatures w14:val="none"/>
        </w:rPr>
        <w:t>consignar el Número de Registro Único de Contribuyentes (RUC); y,</w:t>
      </w:r>
    </w:p>
    <w:p w14:paraId="19E4DFA1" w14:textId="77777777" w:rsidR="00CA59A2" w:rsidRPr="00641027" w:rsidRDefault="00CA59A2" w:rsidP="00641027">
      <w:pPr>
        <w:numPr>
          <w:ilvl w:val="0"/>
          <w:numId w:val="3"/>
        </w:numPr>
        <w:spacing w:after="0" w:line="240" w:lineRule="auto"/>
        <w:ind w:left="567" w:hanging="567"/>
        <w:contextualSpacing/>
        <w:jc w:val="both"/>
        <w:rPr>
          <w:rFonts w:ascii="Arial Narrow" w:eastAsia="Arial Narrow" w:hAnsi="Arial Narrow" w:cs="Arial Narrow"/>
          <w:kern w:val="0"/>
          <w14:ligatures w14:val="none"/>
          <w:sz w:val="22"/>
          <w:szCs w:val="22"/>
        </w:rPr>
      </w:pPr>
      <w:r w:rsidRPr="00641027">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Pr="00641027">
        <w:rPr>
          <w:rFonts w:ascii="Arial Narrow" w:eastAsia="Arial Narrow" w:hAnsi="Arial Narrow" w:cs="Arial Narrow"/>
          <w:color w:val="000000"/>
          <w:kern w:val="0"/>
          <w:sz w:val="22"/>
          <w:szCs w:val="22"/>
          <w:lang w:eastAsia="es-PE"/>
          <w14:ligatures w14:val="none"/>
        </w:rPr>
        <w:t/>
      </w:r>
      <w:r w:rsidRPr="00641027">
        <w:rPr>
          <w:rFonts w:ascii="Arial Narrow" w:eastAsia="Arial Narrow" w:hAnsi="Arial Narrow" w:cs="Arial Narrow"/>
          <w:color w:val="000000"/>
          <w:kern w:val="0"/>
          <w:sz w:val="22"/>
          <w:szCs w:val="22"/>
          <w:lang w:eastAsia="es-PE"/>
          <w14:ligatures w14:val="none"/>
        </w:rPr>
        <w:t xml:space="preserve"> del Código Procesal Civil. </w:t>
      </w:r>
      <w:r w:rsidRPr="00641027">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641027">
        <w:rPr>
          <w:rFonts w:ascii="Arial Narrow" w:eastAsia="Arial Narrow" w:hAnsi="Arial Narrow" w:cs="Arial Narrow"/>
          <w:kern w:val="0"/>
          <w:sz w:val="22"/>
          <w:szCs w:val="22"/>
          <w:lang w:val="es"/>
          <w14:ligatures w14:val="none"/>
        </w:rPr>
        <w:t>;</w:t>
      </w:r>
    </w:p>
    <w:p w14:paraId="7C63E340" w14:textId="77777777" w:rsidR="00CA59A2" w:rsidRPr="00641027" w:rsidRDefault="00CA59A2" w:rsidP="00641027">
      <w:pPr>
        <w:numPr>
          <w:ilvl w:val="0"/>
          <w:numId w:val="3"/>
        </w:numPr>
        <w:spacing w:after="0" w:line="240" w:lineRule="auto"/>
        <w:ind w:left="567" w:hanging="567"/>
        <w:contextualSpacing/>
        <w:jc w:val="both"/>
        <w:rPr>
          <w:rFonts w:ascii="Arial Narrow" w:eastAsia="Arial Narrow" w:hAnsi="Arial Narrow" w:cs="Arial Narrow"/>
          <w:kern w:val="0"/>
          <w14:ligatures w14:val="none"/>
          <w:sz w:val="22"/>
          <w:szCs w:val="22"/>
        </w:rPr>
      </w:pPr>
      <w:r w:rsidRPr="00641027">
        <w:rPr>
          <w:rFonts w:ascii="Arial Narrow" w:eastAsia="Arial Narrow" w:hAnsi="Arial Narrow" w:cs="Arial Narrow"/>
          <w:kern w:val="0"/>
          <w14:ligatures w14:val="none"/>
          <w:sz w:val="22"/>
          <w:szCs w:val="22"/>
        </w:rPr>
        <w:t xml:space="preserve">en caso califique como </w:t>
      </w:r>
      <w:proofErr w:type="gramStart"/>
      <w:r w:rsidRPr="00641027">
        <w:rPr>
          <w:rFonts w:ascii="Arial Narrow" w:eastAsia="Arial Narrow" w:hAnsi="Arial Narrow" w:cs="Arial Narrow"/>
          <w:kern w:val="0"/>
          <w14:ligatures w14:val="none"/>
          <w:sz w:val="22"/>
          <w:szCs w:val="22"/>
        </w:rPr>
        <w:t>micro empresa</w:t>
      </w:r>
      <w:proofErr w:type="gramEnd"/>
      <w:r w:rsidRPr="00641027">
        <w:rPr>
          <w:rFonts w:ascii="Arial Narrow" w:eastAsia="Arial Narrow" w:hAnsi="Arial Narrow" w:cs="Arial Narrow"/>
          <w:kern w:val="0"/>
          <w14:ligatures w14:val="none"/>
          <w:sz w:val="22"/>
          <w:szCs w:val="22"/>
        </w:rPr>
        <w:t xml:space="preserve"> o pequeña empresa, presentar los documentos que acrediten su volumen de ventas o ingresos brutos percibidos el año anterior relativo a todas sus actividades </w:t>
      </w:r>
      <w:r w:rsidRPr="00641027">
        <w:rPr>
          <w:rFonts w:ascii="Arial Narrow" w:eastAsia="Arial Narrow" w:hAnsi="Arial Narrow" w:cs="Arial Narrow"/>
          <w:kern w:val="0"/>
          <w14:ligatures w14:val="none"/>
          <w:sz w:val="22"/>
          <w:szCs w:val="22"/>
        </w:rPr>
        <w:lastRenderedPageBreak/>
        <w:t>económicas y el número de trabajadores con el que cuenta</w:t>
      </w:r>
      <w:r w:rsidRPr="00641027">
        <w:rPr>
          <w:rStyle w:val="Refdenotaalpie"/>
          <w:rFonts w:ascii="Arial Narrow" w:eastAsia="Arial Narrow" w:hAnsi="Arial Narrow" w:cs="Arial Narrow"/>
          <w:kern w:val="0"/>
          <w:sz w:val="22"/>
          <w:szCs w:val="22"/>
          <w:vertAlign w:val="superscript"/>
          <w14:ligatures w14:val="none"/>
        </w:rPr>
        <w:footnoteReference w:id="8"/>
      </w:r>
      <w:r w:rsidRPr="00641027">
        <w:rPr>
          <w:rFonts w:ascii="Arial Narrow" w:eastAsia="Arial Narrow" w:hAnsi="Arial Narrow" w:cs="Arial Narrow"/>
          <w:kern w:val="0"/>
          <w14:ligatures w14:val="none"/>
          <w:sz w:val="22"/>
          <w:szCs w:val="22"/>
        </w:rPr>
        <w:t>. Ello, a fin de que la Comisión pueda meritar dicha documentación, conforme lo establece el artículo 110</w:t>
      </w:r>
      <w:r w:rsidRPr="00641027">
        <w:rPr>
          <w:rFonts w:ascii="Arial Narrow" w:eastAsia="Arial Narrow" w:hAnsi="Arial Narrow" w:cs="Arial Narrow"/>
          <w:color w:val="000000"/>
          <w:kern w:val="0"/>
          <w:sz w:val="22"/>
          <w:szCs w:val="22"/>
          <w:lang w:eastAsia="es-PE"/>
          <w14:ligatures w14:val="none"/>
        </w:rPr>
        <w:t/>
      </w:r>
      <w:r w:rsidRPr="00641027">
        <w:rPr>
          <w:rFonts w:ascii="Arial Narrow" w:eastAsia="Arial Narrow" w:hAnsi="Arial Narrow" w:cs="Arial Narrow"/>
          <w:kern w:val="0"/>
          <w14:ligatures w14:val="none"/>
          <w:sz w:val="22"/>
          <w:szCs w:val="22"/>
        </w:rPr>
        <w:t xml:space="preserve"> del </w:t>
      </w:r>
      <w:r w:rsidRPr="00641027">
        <w:rPr>
          <w:rFonts w:ascii="Arial Narrow" w:eastAsia="Arial Narrow" w:hAnsi="Arial Narrow" w:cs="Arial Narrow"/>
          <w:spacing w:val="-2"/>
          <w:kern w:val="0"/>
          <w14:ligatures w14:val="none"/>
          <w:sz w:val="22"/>
          <w:szCs w:val="22"/>
        </w:rPr>
        <w:t>Código</w:t>
      </w:r>
      <w:r w:rsidRPr="00641027">
        <w:rPr>
          <w:rStyle w:val="Refdenotaalpie"/>
          <w:rFonts w:ascii="Arial Narrow" w:eastAsia="Arial Narrow" w:hAnsi="Arial Narrow" w:cs="Arial Narrow"/>
          <w:spacing w:val="-2"/>
          <w:kern w:val="0"/>
          <w:sz w:val="22"/>
          <w:szCs w:val="22"/>
          <w:vertAlign w:val="superscript"/>
          <w14:ligatures w14:val="none"/>
        </w:rPr>
        <w:footnoteReference w:id="9"/>
      </w:r>
      <w:r w:rsidRPr="00641027">
        <w:rPr>
          <w:rFonts w:ascii="Arial Narrow" w:eastAsia="Arial Narrow" w:hAnsi="Arial Narrow" w:cs="Arial Narrow"/>
          <w:spacing w:val="-2"/>
          <w:kern w:val="0"/>
          <w14:ligatures w14:val="none"/>
          <w:sz w:val="22"/>
          <w:szCs w:val="22"/>
        </w:rPr>
        <w:t>.</w:t>
      </w:r>
    </w:p>
    <w:p w14:paraId="1F11FE32" w14:textId="77777777" w:rsidR="00CA59A2" w:rsidRPr="00641027" w:rsidRDefault="00CA59A2" w:rsidP="00641027">
      <w:pPr>
        <w:spacing w:after="0" w:line="240" w:lineRule="auto"/>
        <w:ind w:left="567"/>
        <w:contextualSpacing/>
        <w:jc w:val="both"/>
        <w:rPr>
          <w:rFonts w:ascii="Arial Narrow" w:eastAsia="Arial Narrow" w:hAnsi="Arial Narrow" w:cs="Arial Narrow"/>
          <w:color w:val="000000"/>
          <w:kern w:val="0"/>
          <w:sz w:val="22"/>
          <w:szCs w:val="22"/>
          <w:lang w:eastAsia="es-PE"/>
          <w14:ligatures w14:val="none"/>
        </w:rPr>
      </w:pPr>
    </w:p>
    <w:p>
      <w:pPr>
        <w:spacing w:after="0" w:line="240" w:lineRule="auto"/>
        <w:contextualSpacing/>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presente resolución a Pacífico Compañía de Seguros y Reaseguros S.A. para que, de conformidad con lo dispuesto por el artículo 26 de la Ley sobre Facultades, Normas y Organización del Indecopi, aprobada por Decreto Legislativo 807</w:t>
      </w:r>
      <w:r w:rsidR="002D405C" w:rsidRPr="00641027">
        <w:rPr>
          <w:rStyle w:val="Refdenotaalpie"/>
          <w:rFonts w:ascii="Arial Narrow" w:eastAsia="Arial Narrow" w:hAnsi="Arial Narrow" w:cs="Arial Narrow"/>
          <w:color w:val="000000"/>
          <w:kern w:val="0"/>
          <w:sz w:val="22"/>
          <w:szCs w:val="22"/>
          <w:vertAlign w:val="superscript"/>
          <w:lang w:val="es-ES" w:eastAsia="es-ES"/>
          <w14:ligatures w14:val="none"/>
        </w:rPr>
        <w:footnoteReference w:id="10"/>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002D405C" w:rsidRPr="00641027">
        <w:rPr>
          <w:rStyle w:val="Refdenotaalpie"/>
          <w:rFonts w:ascii="Arial Narrow" w:eastAsia="Arial Narrow" w:hAnsi="Arial Narrow" w:cs="Arial Narrow"/>
          <w:color w:val="000000"/>
          <w:kern w:val="0"/>
          <w:sz w:val="22"/>
          <w:szCs w:val="22"/>
          <w:vertAlign w:val="superscript"/>
          <w:lang w:val="es-ES" w:eastAsia="es-ES"/>
          <w14:ligatures w14:val="none"/>
        </w:rPr>
        <w:footnoteReference w:id="11"/>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28F876C" w14:textId="77777777" w:rsidR="00CA59A2" w:rsidRPr="00641027" w:rsidRDefault="00CA59A2" w:rsidP="00641027">
      <w:pPr>
        <w:spacing w:after="0" w:line="240" w:lineRule="auto"/>
        <w:contextualSpacing/>
        <w:jc w:val="both"/>
        <w:rPr>
          <w:rFonts w:ascii="Arial Narrow" w:eastAsia="Arial Narrow" w:hAnsi="Arial Narrow" w:cs="Arial Narrow"/>
          <w:color w:val="000000"/>
          <w:kern w:val="0"/>
          <w:sz w:val="22"/>
          <w:szCs w:val="22"/>
          <w:lang w:eastAsia="es-PE"/>
          <w14:ligatures w14:val="none"/>
        </w:rPr>
      </w:pPr>
    </w:p>
    <w:p w14:paraId="774AFBA5" w14:textId="2DD9888F" w:rsidR="00CA59A2" w:rsidRPr="00641027" w:rsidRDefault="00CA59A2" w:rsidP="00641027">
      <w:pPr>
        <w:spacing w:after="0" w:line="240" w:lineRule="auto"/>
        <w:contextualSpacing/>
        <w:jc w:val="both"/>
        <w:rPr>
          <w:rFonts w:ascii="Arial Narrow" w:eastAsia="Arial Narrow" w:hAnsi="Arial Narrow" w:cs="Arial Narrow"/>
          <w:color w:val="000000"/>
          <w:kern w:val="0"/>
          <w:sz w:val="22"/>
          <w:szCs w:val="22"/>
          <w:lang w:val="es-ES" w:eastAsia="es-ES"/>
          <w14:ligatures w14:val="none"/>
        </w:rPr>
      </w:pPr>
      <w:r w:rsidRPr="00641027">
        <w:rPr>
          <w:rFonts w:ascii="Arial Narrow" w:eastAsia="Arial Narrow" w:hAnsi="Arial Narrow" w:cs="Arial Narrow"/>
          <w:b/>
          <w:color w:val="000000"/>
          <w:kern w:val="0"/>
          <w:sz w:val="22"/>
          <w:szCs w:val="22"/>
          <w:lang w:eastAsia="es-PE"/>
          <w14:ligatures w14:val="none"/>
        </w:rPr>
        <w:t xml:space="preserve">QUINTO:</w:t>
      </w:r>
      <w:r w:rsidRPr="00641027">
        <w:rPr>
          <w:rFonts w:ascii="Arial Narrow" w:eastAsia="Arial Narrow" w:hAnsi="Arial Narrow" w:cs="Arial Narrow"/>
          <w:color w:val="000000"/>
          <w:kern w:val="0"/>
          <w:sz w:val="22"/>
          <w:szCs w:val="22"/>
          <w:lang w:eastAsia="es-PE"/>
          <w14:ligatures w14:val="none"/>
        </w:rPr>
        <w:t xml:space="preserve"> </w:t>
      </w:r>
      <w:bookmarkStart w:id="21" w:name="_Hlk188286813"/>
      <w:r w:rsidRPr="00641027">
        <w:rPr>
          <w:rFonts w:ascii="Arial Narrow" w:eastAsia="Arial Narrow" w:hAnsi="Arial Narrow" w:cs="Arial Narrow"/>
          <w:color w:val="000000"/>
          <w:kern w:val="0"/>
          <w:sz w:val="22"/>
          <w:szCs w:val="22"/>
          <w:lang w:eastAsia="es-ES"/>
          <w14:ligatures w14:val="none"/>
        </w:rPr>
        <w:t xml:space="preserve">requerir </w:t>
      </w:r>
      <w:r w:rsidRPr="00641027">
        <w:rPr>
          <w:rFonts w:ascii="Arial Narrow" w:eastAsia="Arial Narrow" w:hAnsi="Arial Narrow" w:cs="Arial Narrow"/>
          <w:color w:val="000000"/>
          <w:kern w:val="0"/>
          <w:sz w:val="22"/>
          <w:szCs w:val="22"/>
          <w:lang w:val="es-ES" w:eastAsia="es-ES"/>
          <w14:ligatures w14:val="none"/>
        </w:rPr>
        <w:t xml:space="preserve">que, en un </w:t>
      </w:r>
      <w:r w:rsidRPr="00641027">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21"/>
      <w:r w:rsidRPr="00641027">
        <w:rPr>
          <w:rFonts w:ascii="Arial Narrow" w:eastAsia="Arial Narrow" w:hAnsi="Arial Narrow" w:cs="Arial Narrow"/>
          <w:color w:val="000000"/>
          <w:kern w:val="0"/>
          <w:sz w:val="22"/>
          <w:szCs w:val="22"/>
          <w:lang w:eastAsia="es-ES"/>
          <w14:ligatures w14:val="none"/>
        </w:rPr>
        <w:t xml:space="preserve">, </w:t>
      </w:r>
      <w:bookmarkStart w:id="22" w:name="_Hlk188286828"/>
      <w:r w:rsidRPr="00641027">
        <w:rPr>
          <w:rFonts w:ascii="Arial Narrow" w:eastAsia="Arial Narrow" w:hAnsi="Arial Narrow" w:cs="Arial Narrow"/>
          <w:color w:val="000000"/>
          <w:kern w:val="0"/>
          <w:sz w:val="22"/>
          <w:szCs w:val="22"/>
          <w:shd w:val="clear" w:color="auto" w:fill="FFFFFF"/>
          <w:lang w:eastAsia="es-PE"/>
          <w14:ligatures w14:val="none"/>
        </w:rPr>
        <w:t>el proveedor denunciado</w:t>
      </w:r>
      <w:r w:rsidRPr="00641027">
        <w:rPr>
          <w:rFonts w:ascii="Arial Narrow" w:eastAsia="Arial Narrow" w:hAnsi="Arial Narrow" w:cs="Arial Narrow"/>
          <w:color w:val="000000"/>
          <w:kern w:val="0"/>
          <w:sz w:val="22"/>
          <w:szCs w:val="22"/>
          <w:lang w:eastAsia="es-ES"/>
          <w14:ligatures w14:val="none"/>
        </w:rPr>
        <w:t xml:space="preserve"> </w:t>
      </w:r>
      <w:bookmarkEnd w:id="22"/>
      <w:r w:rsidRPr="00641027">
        <w:rPr>
          <w:rFonts w:ascii="Arial Narrow" w:eastAsia="Arial Narrow" w:hAnsi="Arial Narrow" w:cs="Arial Narrow"/>
          <w:color w:val="000000"/>
          <w:kern w:val="0"/>
          <w:sz w:val="22"/>
          <w:szCs w:val="22"/>
          <w:lang w:val="es-ES" w:eastAsia="es-ES"/>
          <w14:ligatures w14:val="none"/>
        </w:rPr>
        <w:t xml:space="preserve">cumpla con: </w:t>
      </w:r>
      <w:r w:rsidR="00C96852" w:rsidRPr="00641027">
        <w:rPr>
          <w:rFonts w:ascii="Arial Narrow" w:eastAsia="Arial Narrow" w:hAnsi="Arial Narrow" w:cs="Arial Narrow"/>
          <w:color w:val="000000"/>
          <w:kern w:val="0"/>
          <w:sz w:val="22"/>
          <w:szCs w:val="22"/>
          <w:lang w:val="es-ES" w:eastAsia="es-ES"/>
          <w14:ligatures w14:val="none"/>
        </w:rPr>
        <w:t xml:space="preserve">(i) presentar una copia completa, legible y debidamente suscrita de la </w:t>
      </w:r>
      <w:r w:rsidR="009E62F4" w:rsidRPr="00641027">
        <w:rPr>
          <w:rFonts w:ascii="Arial Narrow" w:eastAsia="Arial Narrow" w:hAnsi="Arial Narrow" w:cs="Arial Narrow"/>
          <w:color w:val="000000"/>
          <w:kern w:val="0"/>
          <w:sz w:val="22"/>
          <w:szCs w:val="22"/>
          <w:lang w:val="es-ES" w:eastAsia="es-ES"/>
          <w14:ligatures w14:val="none"/>
        </w:rPr>
        <w:t>Póliza del Seguro de Protección de Tarjeta - Certificado 302087655</w:t>
      </w:r>
      <w:r w:rsidR="00C96852" w:rsidRPr="00641027">
        <w:rPr>
          <w:rFonts w:ascii="Arial Narrow" w:eastAsia="Arial Narrow" w:hAnsi="Arial Narrow" w:cs="Arial Narrow"/>
          <w:color w:val="000000"/>
          <w:kern w:val="0"/>
          <w:sz w:val="22"/>
          <w:szCs w:val="22"/>
          <w:lang w:val="es-ES" w:eastAsia="es-ES"/>
          <w14:ligatures w14:val="none"/>
        </w:rPr>
        <w:t>, así como el cargo de remisión de la póliza; (</w:t>
      </w:r>
      <w:proofErr w:type="spellStart"/>
      <w:r w:rsidR="00C96852" w:rsidRPr="00641027">
        <w:rPr>
          <w:rFonts w:ascii="Arial Narrow" w:eastAsia="Arial Narrow" w:hAnsi="Arial Narrow" w:cs="Arial Narrow"/>
          <w:color w:val="000000"/>
          <w:kern w:val="0"/>
          <w:sz w:val="22"/>
          <w:szCs w:val="22"/>
          <w:lang w:val="es-ES" w:eastAsia="es-ES"/>
          <w14:ligatures w14:val="none"/>
        </w:rPr>
        <w:t>ii</w:t>
      </w:r>
      <w:proofErr w:type="spellEnd"/>
      <w:r w:rsidR="00C96852" w:rsidRPr="00641027">
        <w:rPr>
          <w:rFonts w:ascii="Arial Narrow" w:eastAsia="Arial Narrow" w:hAnsi="Arial Narrow" w:cs="Arial Narrow"/>
          <w:color w:val="000000"/>
          <w:kern w:val="0"/>
          <w:sz w:val="22"/>
          <w:szCs w:val="22"/>
          <w:lang w:val="es-ES" w:eastAsia="es-ES"/>
          <w14:ligatures w14:val="none"/>
        </w:rPr>
        <w:t>) presentar los medios probatorios que acrediten que atendió de manera adecuada la solicitud de otorgamiento de cobertura presentada por la</w:t>
      </w:r>
      <w:r w:rsidR="00A12F91" w:rsidRPr="00641027">
        <w:rPr>
          <w:rFonts w:ascii="Arial Narrow" w:eastAsia="Arial Narrow" w:hAnsi="Arial Narrow" w:cs="Arial Narrow"/>
          <w:color w:val="000000"/>
          <w:kern w:val="0"/>
          <w:sz w:val="22"/>
          <w:szCs w:val="22"/>
          <w:lang w:val="es-ES" w:eastAsia="es-ES"/>
          <w14:ligatures w14:val="none"/>
        </w:rPr>
        <w:t xml:space="preserve"> parte</w:t>
      </w:r>
      <w:r w:rsidR="00C96852" w:rsidRPr="00641027">
        <w:rPr>
          <w:rFonts w:ascii="Arial Narrow" w:eastAsia="Arial Narrow" w:hAnsi="Arial Narrow" w:cs="Arial Narrow"/>
          <w:color w:val="000000"/>
          <w:kern w:val="0"/>
          <w:sz w:val="22"/>
          <w:szCs w:val="22"/>
          <w:lang w:val="es-ES" w:eastAsia="es-ES"/>
          <w14:ligatures w14:val="none"/>
        </w:rPr>
        <w:t xml:space="preserve"> denunciante; y, (</w:t>
      </w:r>
      <w:proofErr w:type="spellStart"/>
      <w:r w:rsidR="00C96852" w:rsidRPr="00641027">
        <w:rPr>
          <w:rFonts w:ascii="Arial Narrow" w:eastAsia="Arial Narrow" w:hAnsi="Arial Narrow" w:cs="Arial Narrow"/>
          <w:color w:val="000000"/>
          <w:kern w:val="0"/>
          <w:sz w:val="22"/>
          <w:szCs w:val="22"/>
          <w:lang w:val="es-ES" w:eastAsia="es-ES"/>
          <w14:ligatures w14:val="none"/>
        </w:rPr>
        <w:t>iii</w:t>
      </w:r>
      <w:proofErr w:type="spellEnd"/>
      <w:r w:rsidR="00C96852" w:rsidRPr="00641027">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 los hechos materia de denuncia</w:t>
      </w:r>
      <w:r w:rsidRPr="00641027">
        <w:rPr>
          <w:rFonts w:ascii="Arial Narrow" w:eastAsia="Arial Narrow" w:hAnsi="Arial Narrow" w:cs="Arial Narrow"/>
          <w:color w:val="000000"/>
          <w:kern w:val="0"/>
          <w:sz w:val="22"/>
          <w:szCs w:val="22"/>
          <w:lang w:val="es-ES" w:eastAsia="es-ES"/>
          <w14:ligatures w14:val="none"/>
        </w:rPr>
        <w:t>.</w:t>
      </w:r>
    </w:p>
    <w:p w14:paraId="12A4D8BD" w14:textId="77777777" w:rsidR="00CA59A2" w:rsidRPr="00641027" w:rsidRDefault="00CA59A2" w:rsidP="00641027">
      <w:pPr>
        <w:spacing w:after="0" w:line="240" w:lineRule="auto"/>
        <w:contextualSpacing/>
        <w:jc w:val="both"/>
        <w:rPr>
          <w:rFonts w:ascii="Arial Narrow" w:eastAsia="Arial Narrow" w:hAnsi="Arial Narrow" w:cs="Arial Narrow"/>
          <w:b/>
          <w:color w:val="000000"/>
          <w:kern w:val="0"/>
          <w:sz w:val="22"/>
          <w:szCs w:val="22"/>
          <w:lang w:val="es-ES" w:eastAsia="es-PE"/>
          <w14:ligatures w14:val="none"/>
        </w:rPr>
      </w:pPr>
    </w:p>
    <w:p w14:paraId="0ECE55DF" w14:textId="2F99E083" w:rsidR="00CA59A2" w:rsidRPr="00641027" w:rsidRDefault="00CA59A2" w:rsidP="00641027">
      <w:pPr>
        <w:spacing w:after="0" w:line="240" w:lineRule="auto"/>
        <w:contextualSpacing/>
        <w:jc w:val="both"/>
        <w:rPr>
          <w:rFonts w:ascii="Arial Narrow" w:eastAsia="Arial Narrow" w:hAnsi="Arial Narrow" w:cs="Arial Narrow"/>
          <w:color w:val="000000"/>
          <w:kern w:val="0"/>
          <w:sz w:val="22"/>
          <w:szCs w:val="22"/>
          <w:lang w:eastAsia="es-PE"/>
          <w14:ligatures w14:val="none"/>
        </w:rPr>
      </w:pPr>
      <w:r w:rsidRPr="00641027">
        <w:rPr>
          <w:rFonts w:ascii="Arial Narrow" w:eastAsia="Arial Narrow" w:hAnsi="Arial Narrow" w:cs="Arial Narrow"/>
          <w:b/>
          <w:color w:val="000000"/>
          <w:kern w:val="0"/>
          <w:sz w:val="22"/>
          <w:szCs w:val="22"/>
          <w:lang w:eastAsia="es-PE"/>
          <w14:ligatures w14:val="none"/>
        </w:rPr>
        <w:t>SEXTO:</w:t>
      </w:r>
      <w:r w:rsidRPr="00641027">
        <w:rPr>
          <w:rFonts w:ascii="Arial Narrow" w:eastAsia="Arial Narrow" w:hAnsi="Arial Narrow" w:cs="Arial Narrow"/>
          <w:color w:val="000000"/>
          <w:kern w:val="0"/>
          <w:sz w:val="22"/>
          <w:szCs w:val="22"/>
          <w:lang w:eastAsia="es-PE"/>
          <w14:ligatures w14:val="none"/>
        </w:rPr>
        <w:t xml:space="preserve"> </w:t>
      </w:r>
      <w:bookmarkStart w:id="23" w:name="_Hlk188286915"/>
      <w:r w:rsidRPr="00641027">
        <w:rPr>
          <w:rFonts w:ascii="Arial Narrow" w:eastAsia="Arial Narrow" w:hAnsi="Arial Narrow" w:cs="Arial Narrow"/>
          <w:color w:val="000000"/>
          <w:kern w:val="0"/>
          <w:sz w:val="22"/>
          <w:szCs w:val="22"/>
          <w:lang w:eastAsia="es-PE"/>
          <w14:ligatures w14:val="none"/>
        </w:rPr>
        <w:t>informar a las partes que el artículo 110</w:t>
      </w:r>
      <w:r w:rsidRPr="00641027">
        <w:rPr>
          <w:rFonts w:ascii="Arial Narrow" w:eastAsia="Arial Narrow" w:hAnsi="Arial Narrow" w:cs="Arial Narrow"/>
          <w:color w:val="000000"/>
          <w:kern w:val="0"/>
          <w:sz w:val="22"/>
          <w:szCs w:val="22"/>
          <w:lang w:eastAsia="es-PE"/>
          <w14:ligatures w14:val="none"/>
        </w:rPr>
        <w:t/>
      </w:r>
      <w:r w:rsidRPr="00641027">
        <w:rPr>
          <w:rFonts w:ascii="Arial Narrow" w:eastAsia="Arial Narrow" w:hAnsi="Arial Narrow" w:cs="Arial Narrow"/>
          <w:color w:val="000000"/>
          <w:kern w:val="0"/>
          <w:sz w:val="22"/>
          <w:szCs w:val="22"/>
          <w:lang w:eastAsia="es-PE"/>
          <w14:ligatures w14:val="none"/>
        </w:rPr>
        <w:t xml:space="preserve"> de la Ley</w:t>
      </w:r>
      <w:r w:rsidR="00045BE1" w:rsidRPr="00641027">
        <w:rPr>
          <w:rFonts w:ascii="Arial Narrow" w:eastAsia="Arial Narrow" w:hAnsi="Arial Narrow" w:cs="Arial Narrow"/>
          <w:color w:val="000000"/>
          <w:kern w:val="0"/>
          <w:sz w:val="22"/>
          <w:szCs w:val="22"/>
          <w:lang w:eastAsia="es-PE"/>
          <w14:ligatures w14:val="none"/>
        </w:rPr>
        <w:t xml:space="preserve"> </w:t>
      </w:r>
      <w:r w:rsidRPr="00641027">
        <w:rPr>
          <w:rFonts w:ascii="Arial Narrow" w:eastAsia="Arial Narrow" w:hAnsi="Arial Narrow" w:cs="Arial Narrow"/>
          <w:color w:val="000000"/>
          <w:kern w:val="0"/>
          <w:sz w:val="22"/>
          <w:szCs w:val="22"/>
          <w:lang w:eastAsia="es-PE"/>
          <w14:ligatures w14:val="none"/>
        </w:rPr>
        <w:t xml:space="preserve"> 29571, Código de Protección y Defensa del Consumidor</w:t>
      </w:r>
      <w:r w:rsidRPr="00641027">
        <w:rPr>
          <w:rStyle w:val="Refdenotaalpie"/>
          <w:rFonts w:ascii="Arial Narrow" w:eastAsia="Arial Narrow" w:hAnsi="Arial Narrow" w:cs="Arial Narrow"/>
          <w:color w:val="000000"/>
          <w:kern w:val="0"/>
          <w:sz w:val="22"/>
          <w:szCs w:val="22"/>
          <w:vertAlign w:val="superscript"/>
          <w:lang w:eastAsia="es-PE"/>
          <w14:ligatures w14:val="none"/>
        </w:rPr>
        <w:footnoteReference w:id="12"/>
      </w:r>
      <w:r w:rsidRPr="00641027">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641027">
        <w:rPr>
          <w:rFonts w:ascii="Arial Narrow" w:eastAsia="Arial Narrow" w:hAnsi="Arial Narrow" w:cs="Arial Narrow"/>
          <w:color w:val="000000"/>
          <w:kern w:val="0"/>
          <w:sz w:val="22"/>
          <w:szCs w:val="22"/>
          <w:lang w:eastAsia="es-PE"/>
          <w14:ligatures w14:val="none"/>
        </w:rPr>
        <w:t/>
      </w:r>
      <w:r w:rsidRPr="00641027">
        <w:rPr>
          <w:rFonts w:ascii="Arial Narrow" w:eastAsia="Arial Narrow" w:hAnsi="Arial Narrow" w:cs="Arial Narrow"/>
          <w:color w:val="000000"/>
          <w:kern w:val="0"/>
          <w:sz w:val="22"/>
          <w:szCs w:val="22"/>
          <w:lang w:eastAsia="es-PE"/>
          <w14:ligatures w14:val="none"/>
        </w:rPr>
        <w:t>, 115</w:t>
      </w:r>
      <w:r w:rsidRPr="00641027">
        <w:rPr>
          <w:rFonts w:ascii="Arial Narrow" w:eastAsia="Arial Narrow" w:hAnsi="Arial Narrow" w:cs="Arial Narrow"/>
          <w:color w:val="000000"/>
          <w:kern w:val="0"/>
          <w:sz w:val="22"/>
          <w:szCs w:val="22"/>
          <w:lang w:eastAsia="es-PE"/>
          <w14:ligatures w14:val="none"/>
        </w:rPr>
        <w:t/>
      </w:r>
      <w:r w:rsidRPr="00641027">
        <w:rPr>
          <w:rFonts w:ascii="Arial Narrow" w:eastAsia="Arial Narrow" w:hAnsi="Arial Narrow" w:cs="Arial Narrow"/>
          <w:color w:val="000000"/>
          <w:kern w:val="0"/>
          <w:sz w:val="22"/>
          <w:szCs w:val="22"/>
          <w:lang w:eastAsia="es-PE"/>
          <w14:ligatures w14:val="none"/>
        </w:rPr>
        <w:t xml:space="preserve"> y 116</w:t>
      </w:r>
      <w:r w:rsidRPr="00641027">
        <w:rPr>
          <w:rFonts w:ascii="Arial Narrow" w:eastAsia="Arial Narrow" w:hAnsi="Arial Narrow" w:cs="Arial Narrow"/>
          <w:color w:val="000000"/>
          <w:kern w:val="0"/>
          <w:sz w:val="22"/>
          <w:szCs w:val="22"/>
          <w:lang w:eastAsia="es-PE"/>
          <w14:ligatures w14:val="none"/>
        </w:rPr>
        <w:t/>
      </w:r>
      <w:r w:rsidRPr="00641027">
        <w:rPr>
          <w:rFonts w:ascii="Arial Narrow" w:eastAsia="Arial Narrow" w:hAnsi="Arial Narrow" w:cs="Arial Narrow"/>
          <w:color w:val="000000"/>
          <w:kern w:val="0"/>
          <w:sz w:val="22"/>
          <w:szCs w:val="22"/>
          <w:lang w:eastAsia="es-PE"/>
          <w14:ligatures w14:val="none"/>
        </w:rPr>
        <w:t xml:space="preserve"> de la referida norma</w:t>
      </w:r>
      <w:r w:rsidRPr="00641027">
        <w:rPr>
          <w:rStyle w:val="Refdenotaalpie"/>
          <w:rFonts w:ascii="Arial Narrow" w:eastAsia="Arial Narrow" w:hAnsi="Arial Narrow" w:cs="Arial Narrow"/>
          <w:color w:val="000000"/>
          <w:kern w:val="0"/>
          <w:sz w:val="22"/>
          <w:szCs w:val="22"/>
          <w:vertAlign w:val="superscript"/>
          <w:lang w:eastAsia="es-PE"/>
          <w14:ligatures w14:val="none"/>
        </w:rPr>
        <w:footnoteReference w:id="13"/>
      </w:r>
      <w:r w:rsidRPr="00641027">
        <w:rPr>
          <w:rFonts w:ascii="Arial Narrow" w:eastAsia="Arial Narrow" w:hAnsi="Arial Narrow" w:cs="Arial Narrow"/>
          <w:color w:val="000000"/>
          <w:kern w:val="0"/>
          <w:sz w:val="22"/>
          <w:szCs w:val="22"/>
          <w:lang w:eastAsia="es-PE"/>
          <w14:ligatures w14:val="none"/>
        </w:rPr>
        <w:t xml:space="preserve">. </w:t>
      </w:r>
      <w:bookmarkEnd w:id="23"/>
      <w:r w:rsidRPr="00641027">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641027">
        <w:rPr>
          <w:rFonts w:ascii="Arial Narrow" w:eastAsia="Arial Narrow" w:hAnsi="Arial Narrow" w:cs="Arial Narrow"/>
          <w:color w:val="000000"/>
          <w:kern w:val="0"/>
          <w:sz w:val="22"/>
          <w:szCs w:val="22"/>
          <w:lang w:eastAsia="es-PE"/>
          <w14:ligatures w14:val="none"/>
        </w:rPr>
        <w:t/>
      </w:r>
      <w:r w:rsidRPr="00641027">
        <w:rPr>
          <w:rFonts w:ascii="Arial Narrow" w:eastAsia="Arial Narrow" w:hAnsi="Arial Narrow" w:cs="Arial Narrow"/>
          <w:color w:val="000000"/>
          <w:kern w:val="0"/>
          <w:sz w:val="22"/>
          <w:szCs w:val="22"/>
          <w:lang w:eastAsia="es-PE"/>
          <w14:ligatures w14:val="none"/>
        </w:rPr>
        <w:t xml:space="preserve"> del Código</w:t>
      </w:r>
      <w:r w:rsidRPr="00641027">
        <w:rPr>
          <w:rStyle w:val="Refdenotaalpie"/>
          <w:rFonts w:ascii="Arial Narrow" w:eastAsia="Arial Narrow" w:hAnsi="Arial Narrow" w:cs="Arial Narrow"/>
          <w:color w:val="000000"/>
          <w:kern w:val="0"/>
          <w:sz w:val="22"/>
          <w:szCs w:val="22"/>
          <w:vertAlign w:val="superscript"/>
          <w:lang w:eastAsia="es-PE"/>
          <w14:ligatures w14:val="none"/>
        </w:rPr>
        <w:footnoteReference w:id="14"/>
      </w:r>
      <w:r w:rsidRPr="00641027">
        <w:rPr>
          <w:rFonts w:ascii="Arial Narrow" w:eastAsia="Arial Narrow" w:hAnsi="Arial Narrow" w:cs="Arial Narrow"/>
          <w:color w:val="000000"/>
          <w:kern w:val="0"/>
          <w:sz w:val="22"/>
          <w:szCs w:val="22"/>
          <w:lang w:eastAsia="es-PE"/>
          <w14:ligatures w14:val="none"/>
        </w:rPr>
        <w:t>.</w:t>
      </w:r>
    </w:p>
    <w:p w14:paraId="1CC114EB" w14:textId="77777777" w:rsidR="00CA59A2" w:rsidRPr="00641027" w:rsidRDefault="00CA59A2" w:rsidP="00641027">
      <w:pPr>
        <w:shd w:val="clear" w:color="auto" w:fill="FFFFFF"/>
        <w:spacing w:after="0" w:line="240" w:lineRule="auto"/>
        <w:contextualSpacing/>
        <w:jc w:val="both"/>
        <w:rPr>
          <w:rFonts w:ascii="Arial Narrow" w:eastAsia="Arial Narrow" w:hAnsi="Arial Narrow" w:cs="Arial Narrow"/>
          <w:color w:val="000000"/>
          <w:kern w:val="0"/>
          <w:sz w:val="22"/>
          <w:szCs w:val="22"/>
          <w:lang w:eastAsia="es-PE"/>
          <w14:ligatures w14:val="none"/>
        </w:rPr>
      </w:pPr>
      <w:r w:rsidRPr="00641027">
        <w:rPr>
          <w:rFonts w:ascii="Arial Narrow" w:eastAsia="Arial Narrow" w:hAnsi="Arial Narrow" w:cs="Arial Narrow"/>
          <w:b/>
          <w:color w:val="000000"/>
          <w:kern w:val="0"/>
          <w:sz w:val="22"/>
          <w:szCs w:val="22"/>
          <w:lang w:eastAsia="es-PE"/>
          <w14:ligatures w14:val="none"/>
        </w:rPr>
        <w:lastRenderedPageBreak/>
        <w:t>SÉTIMO:</w:t>
      </w:r>
      <w:r w:rsidRPr="00641027">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Pr="00641027">
        <w:rPr>
          <w:rFonts w:ascii="Arial Narrow" w:eastAsia="Arial Narrow" w:hAnsi="Arial Narrow" w:cs="Arial Narrow"/>
          <w:color w:val="000000"/>
          <w:kern w:val="0"/>
          <w:sz w:val="22"/>
          <w:szCs w:val="22"/>
          <w:lang w:eastAsia="es-PE"/>
          <w14:ligatures w14:val="none"/>
        </w:rPr>
        <w:t/>
      </w:r>
      <w:r w:rsidRPr="00641027">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641027" w:rsidRDefault="00CA59A2" w:rsidP="00641027">
      <w:pPr>
        <w:shd w:val="clear" w:color="auto" w:fill="FFFFFF"/>
        <w:spacing w:after="0" w:line="240" w:lineRule="auto"/>
        <w:contextualSpacing/>
        <w:jc w:val="both"/>
        <w:rPr>
          <w:rFonts w:ascii="Arial Narrow" w:eastAsia="Arial Narrow" w:hAnsi="Arial Narrow" w:cs="Arial Narrow"/>
          <w:color w:val="000000"/>
          <w:kern w:val="0"/>
          <w:sz w:val="22"/>
          <w:szCs w:val="22"/>
          <w:lang w:eastAsia="es-PE"/>
          <w14:ligatures w14:val="none"/>
        </w:rPr>
      </w:pPr>
    </w:p>
    <w:p w14:paraId="27E9BBC0" w14:textId="77777777" w:rsidR="00CA59A2" w:rsidRPr="00641027" w:rsidRDefault="00CA59A2" w:rsidP="00641027">
      <w:pPr>
        <w:suppressAutoHyphens/>
        <w:spacing w:after="0" w:line="240" w:lineRule="auto"/>
        <w:contextualSpacing/>
        <w:jc w:val="both"/>
        <w:rPr>
          <w:rFonts w:ascii="Arial Narrow" w:eastAsia="Arial Narrow" w:hAnsi="Arial Narrow" w:cs="Arial Narrow"/>
          <w:kern w:val="0"/>
          <w:sz w:val="22"/>
          <w:szCs w:val="22"/>
          <w:u w:val="single"/>
          <w14:ligatures w14:val="none"/>
        </w:rPr>
      </w:pPr>
      <w:r w:rsidRPr="00641027">
        <w:rPr>
          <w:rFonts w:ascii="Arial Narrow" w:eastAsia="Arial Narrow" w:hAnsi="Arial Narrow" w:cs="Arial Narrow"/>
          <w:b/>
          <w:bCs/>
          <w:kern w:val="0"/>
          <w14:ligatures w14:val="none"/>
          <w:sz w:val="22"/>
          <w:szCs w:val="22"/>
        </w:rPr>
        <w:t>OCTAVO</w:t>
      </w:r>
      <w:r w:rsidRPr="00641027">
        <w:rPr>
          <w:rFonts w:ascii="Arial Narrow" w:eastAsia="Arial Narrow" w:hAnsi="Arial Narrow" w:cs="Arial Narrow"/>
          <w:b/>
          <w:kern w:val="0"/>
          <w14:ligatures w14:val="none"/>
          <w:sz w:val="22"/>
          <w:szCs w:val="22"/>
        </w:rPr>
        <w:t>:</w:t>
      </w:r>
      <w:r w:rsidRPr="00641027">
        <w:rPr>
          <w:rFonts w:ascii="Arial Narrow" w:eastAsia="Arial Narrow" w:hAnsi="Arial Narrow" w:cs="Arial Narrow"/>
          <w:kern w:val="0"/>
          <w14:ligatures w14:val="none"/>
          <w:sz w:val="22"/>
          <w:szCs w:val="22"/>
        </w:rPr>
        <w:t xml:space="preserve"> comunicar a las partes que, </w:t>
      </w:r>
      <w:proofErr w:type="gramStart"/>
      <w:r w:rsidRPr="00641027">
        <w:rPr>
          <w:rFonts w:ascii="Arial Narrow" w:eastAsia="Arial Narrow" w:hAnsi="Arial Narrow" w:cs="Arial Narrow"/>
          <w:kern w:val="0"/>
          <w14:ligatures w14:val="none"/>
          <w:sz w:val="22"/>
          <w:szCs w:val="22"/>
        </w:rPr>
        <w:t>de acuerdo a</w:t>
      </w:r>
      <w:proofErr w:type="gramEnd"/>
      <w:r w:rsidRPr="00641027">
        <w:rPr>
          <w:rFonts w:ascii="Arial Narrow" w:eastAsia="Arial Narrow" w:hAnsi="Arial Narrow" w:cs="Arial Narrow"/>
          <w:kern w:val="0"/>
          <w14:ligatures w14:val="none"/>
          <w:sz w:val="22"/>
          <w:szCs w:val="22"/>
        </w:rPr>
        <w:t xml:space="preserve"> lo señalado por el artículo 29</w:t>
      </w:r>
      <w:r w:rsidRPr="00641027">
        <w:rPr>
          <w:rFonts w:ascii="Arial Narrow" w:eastAsia="Arial Narrow" w:hAnsi="Arial Narrow" w:cs="Arial Narrow"/>
          <w:color w:val="000000"/>
          <w:kern w:val="0"/>
          <w:sz w:val="22"/>
          <w:szCs w:val="22"/>
          <w:lang w:eastAsia="es-PE"/>
          <w14:ligatures w14:val="none"/>
        </w:rPr>
        <w:t/>
      </w:r>
      <w:r w:rsidRPr="00641027">
        <w:rPr>
          <w:rFonts w:ascii="Arial Narrow" w:eastAsia="Arial Narrow" w:hAnsi="Arial Narrow" w:cs="Arial Narrow"/>
          <w:kern w:val="0"/>
          <w14:ligatures w14:val="none"/>
          <w:sz w:val="22"/>
          <w:szCs w:val="22"/>
        </w:rPr>
        <w:t xml:space="preserve"> del Decreto Legislativo 807</w:t>
      </w:r>
      <w:r w:rsidRPr="00641027">
        <w:rPr>
          <w:rStyle w:val="Refdenotaalpie"/>
          <w:rFonts w:ascii="Arial Narrow" w:eastAsia="Arial Narrow" w:hAnsi="Arial Narrow" w:cs="Arial Narrow"/>
          <w:kern w:val="0"/>
          <w:sz w:val="22"/>
          <w:szCs w:val="22"/>
          <w:vertAlign w:val="superscript"/>
          <w14:ligatures w14:val="none"/>
        </w:rPr>
        <w:footnoteReference w:id="15"/>
      </w:r>
      <w:r w:rsidRPr="00641027">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641027">
        <w:rPr>
          <w:rFonts w:ascii="Arial Narrow" w:eastAsia="Arial Narrow" w:hAnsi="Arial Narrow" w:cs="Arial Narrow"/>
          <w:kern w:val="0"/>
          <w:sz w:val="22"/>
          <w:szCs w:val="22"/>
          <w14:ligatures w14:val="none"/>
        </w:rPr>
        <w:t>expresamente su facultad para asistir y conciliar en su representación</w:t>
      </w:r>
      <w:r w:rsidRPr="00641027">
        <w:rPr>
          <w:rFonts w:ascii="Arial Narrow" w:eastAsia="Arial Narrow" w:hAnsi="Arial Narrow" w:cs="Arial Narrow"/>
          <w:kern w:val="0"/>
          <w14:ligatures w14:val="none"/>
          <w:sz w:val="22"/>
          <w:szCs w:val="22"/>
        </w:rPr>
        <w:t>.</w:t>
      </w:r>
      <w:r w:rsidRPr="00641027">
        <w:rPr>
          <w:rFonts w:ascii="Arial Narrow" w:eastAsia="Arial Narrow" w:hAnsi="Arial Narrow" w:cs="Arial Narrow"/>
          <w:kern w:val="0"/>
          <w14:ligatures w14:val="none"/>
          <w:sz w:val="22"/>
          <w:szCs w:val="22"/>
        </w:rPr>
        <w:t xml:space="preserve"> </w:t>
      </w:r>
      <w:r w:rsidRPr="00641027">
        <w:rPr>
          <w:rFonts w:ascii="Arial Narrow" w:eastAsia="Arial Narrow" w:hAnsi="Arial Narrow" w:cs="Arial Narrow"/>
          <w:kern w:val="0"/>
          <w:sz w:val="22"/>
          <w:szCs w:val="22"/>
          <w14:ligatures w14:val="none"/>
        </w:rPr>
        <w:t xml:space="preserve">Ello bajo apercibimiento de no realizar la audiencia de conciliación y levantar el acta de inasistencia correspondiente. </w:t>
      </w:r>
    </w:p>
    <w:p w14:paraId="4CD47B08" w14:textId="77777777" w:rsidR="00CA59A2" w:rsidRPr="00641027" w:rsidRDefault="00CA59A2" w:rsidP="00641027">
      <w:pPr>
        <w:suppressAutoHyphens/>
        <w:spacing w:after="0" w:line="240" w:lineRule="auto"/>
        <w:contextualSpacing/>
        <w:jc w:val="both"/>
        <w:rPr>
          <w:rFonts w:ascii="Arial Narrow" w:eastAsia="Arial Narrow" w:hAnsi="Arial Narrow" w:cs="Arial Narrow"/>
          <w:kern w:val="0"/>
          <w:sz w:val="22"/>
          <w:szCs w:val="22"/>
          <w:u w:val="single"/>
          <w14:ligatures w14:val="none"/>
        </w:rPr>
      </w:pPr>
    </w:p>
    <w:p w14:paraId="0E80CA49" w14:textId="77777777" w:rsidR="00CA59A2" w:rsidRPr="00641027" w:rsidRDefault="00CA59A2" w:rsidP="00641027">
      <w:pPr>
        <w:suppressAutoHyphens/>
        <w:spacing w:after="0" w:line="240" w:lineRule="auto"/>
        <w:contextualSpacing/>
        <w:jc w:val="both"/>
        <w:rPr>
          <w:rFonts w:ascii="Arial Narrow" w:eastAsia="Arial Narrow" w:hAnsi="Arial Narrow" w:cs="Arial Narrow"/>
          <w:color w:val="000000"/>
          <w:kern w:val="0"/>
          <w:sz w:val="22"/>
          <w:szCs w:val="22"/>
          <w:lang w:eastAsia="es-PE"/>
          <w14:ligatures w14:val="none"/>
        </w:rPr>
      </w:pPr>
      <w:r w:rsidRPr="00641027">
        <w:rPr>
          <w:rFonts w:ascii="Arial Narrow" w:eastAsia="Arial Narrow" w:hAnsi="Arial Narrow" w:cs="Arial Narrow"/>
          <w:b/>
          <w:color w:val="000000"/>
          <w:kern w:val="0"/>
          <w:sz w:val="22"/>
          <w:szCs w:val="22"/>
          <w:lang w:eastAsia="es-PE"/>
          <w14:ligatures w14:val="none"/>
        </w:rPr>
        <w:t>NOVENO:</w:t>
      </w:r>
      <w:r w:rsidRPr="00641027">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4" w:name="h.gjdgxs" w:colFirst="0" w:colLast="0"/>
      <w:bookmarkEnd w:id="24"/>
    </w:p>
    <w:p w14:paraId="7DDD06F7" w14:textId="77777777" w:rsidR="00CA59A2" w:rsidRPr="00641027" w:rsidRDefault="00CA59A2" w:rsidP="00641027">
      <w:pPr>
        <w:suppressAutoHyphens/>
        <w:spacing w:after="0" w:line="240" w:lineRule="auto"/>
        <w:contextualSpacing/>
        <w:jc w:val="both"/>
        <w:rPr>
          <w:rFonts w:ascii="Arial Narrow" w:eastAsia="Arial Narrow" w:hAnsi="Arial Narrow" w:cs="Arial Narrow"/>
          <w:color w:val="000000"/>
          <w:kern w:val="0"/>
          <w:sz w:val="22"/>
          <w:szCs w:val="22"/>
          <w:lang w:eastAsia="es-PE"/>
          <w14:ligatures w14:val="none"/>
        </w:rPr>
      </w:pPr>
    </w:p>
    <w:p w14:paraId="639FE5BE" w14:textId="3D46C9F9" w:rsidR="00CA59A2" w:rsidRDefault="00CA59A2" w:rsidP="00641027">
      <w:pPr>
        <w:suppressAutoHyphens/>
        <w:spacing w:after="0" w:line="240" w:lineRule="auto"/>
        <w:contextualSpacing/>
        <w:jc w:val="both"/>
        <w:rPr>
          <w:rFonts w:ascii="Arial Narrow" w:eastAsia="Arial Narrow" w:hAnsi="Arial Narrow" w:cs="Arial Narrow"/>
          <w:sz w:val="22"/>
          <w:szCs w:val="22"/>
        </w:rPr>
      </w:pPr>
      <w:r w:rsidRPr="00641027">
        <w:rPr>
          <w:rFonts w:ascii="Arial Narrow" w:eastAsia="Arial Narrow" w:hAnsi="Arial Narrow" w:cs="Arial Narrow"/>
          <w:b/>
          <w:bCs/>
          <w:sz w:val="22"/>
          <w:szCs w:val="22"/>
        </w:rPr>
        <w:t xml:space="preserve">DÉCIMO:</w:t>
      </w:r>
      <w:r w:rsidRPr="00641027">
        <w:rPr>
          <w:rFonts w:ascii="Arial Narrow" w:eastAsia="Arial Narrow" w:hAnsi="Arial Narrow" w:cs="Arial Narrow"/>
          <w:sz w:val="22"/>
          <w:szCs w:val="22"/>
        </w:rPr>
        <w:t xml:space="preserve"> </w:t>
      </w:r>
      <w:r w:rsidRPr="00641027">
        <w:rPr>
          <w:rFonts w:ascii="Arial Narrow" w:eastAsia="Arial Narrow" w:hAnsi="Arial Narrow" w:cs="Arial Narrow"/>
          <w:sz w:val="22"/>
          <w:szCs w:val="22"/>
        </w:rPr>
        <w:t xml:space="preserve">requerir a la señora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641027">
        <w:rPr>
          <w:rFonts w:ascii="Arial Narrow" w:eastAsia="Arial Narrow" w:hAnsi="Arial Narrow" w:cs="Arial Narrow"/>
          <w:spacing w:val="-3"/>
          <w:kern w:val="0"/>
          <w14:ligatures w14:val="none"/>
          <w:sz w:val="22"/>
          <w:szCs w:val="22"/>
        </w:rPr>
        <w:t/>
      </w:r>
      <w:r w:rsidRPr="00641027">
        <w:rPr>
          <w:rFonts w:ascii="Arial Narrow" w:eastAsia="Arial Narrow" w:hAnsi="Arial Narrow" w:cs="Arial Narrow"/>
          <w:spacing w:val="-3"/>
          <w:kern w:val="0"/>
          <w14:ligatures w14:val="none"/>
          <w:sz w:val="22"/>
          <w:szCs w:val="22"/>
        </w:rPr>
        <w:t xml:space="preserve"/>
      </w:r>
      <w:proofErr w:type="spellStart"/>
      <w:r w:rsidR="00CD1C20" w:rsidRPr="00641027">
        <w:rPr>
          <w:rFonts w:ascii="Arial Narrow" w:eastAsia="Arial Narrow" w:hAnsi="Arial Narrow" w:cs="Arial Narrow"/>
          <w:color w:val="000000"/>
          <w:kern w:val="0"/>
          <w:sz w:val="22"/>
          <w:szCs w:val="22"/>
          <w:shd w:val="clear" w:color="auto" w:fill="FFFFFF"/>
          <w:lang w:eastAsia="es-PE"/>
          <w14:ligatures w14:val="none"/>
        </w:rPr>
        <w:t/>
      </w:r>
      <w:proofErr w:type="spellEnd"/>
      <w:r w:rsidR="00CD1C20" w:rsidRPr="00641027">
        <w:rPr>
          <w:rFonts w:ascii="Arial Narrow" w:eastAsia="Arial Narrow" w:hAnsi="Arial Narrow" w:cs="Arial Narrow"/>
          <w:color w:val="000000"/>
          <w:kern w:val="0"/>
          <w:sz w:val="22"/>
          <w:szCs w:val="22"/>
          <w:shd w:val="clear" w:color="auto" w:fill="FFFFFF"/>
          <w:lang w:eastAsia="es-PE"/>
          <w14:ligatures w14:val="none"/>
        </w:rPr>
        <w:t xml:space="preserve"/>
      </w:r>
      <w:r w:rsidRPr="00641027">
        <w:rPr>
          <w:rFonts w:ascii="Arial Narrow" w:eastAsia="Arial Narrow" w:hAnsi="Arial Narrow" w:cs="Arial Narrow"/>
          <w:color w:val="000000"/>
          <w:sz w:val="22"/>
          <w:szCs w:val="22"/>
        </w:rPr>
        <w:t/>
      </w:r>
      <w:r w:rsidRPr="00641027">
        <w:rPr>
          <w:rFonts w:ascii="Arial Narrow" w:eastAsia="Arial Narrow" w:hAnsi="Arial Narrow" w:cs="Arial Narrow"/>
          <w:color w:val="000000"/>
          <w:kern w:val="0"/>
          <w:sz w:val="22"/>
          <w:szCs w:val="22"/>
          <w:lang w:eastAsia="es-PE"/>
          <w14:ligatures w14:val="none"/>
        </w:rPr>
        <w:t/>
      </w:r>
      <w:r w:rsidRPr="00641027">
        <w:rPr>
          <w:rFonts w:ascii="Arial Narrow" w:eastAsia="Arial Narrow" w:hAnsi="Arial Narrow" w:cs="Arial Narrow"/>
          <w:color w:val="000000"/>
          <w:sz w:val="22"/>
          <w:szCs w:val="22"/>
        </w:rPr>
        <w:t xml:space="preserve"/>
      </w:r>
      <w:r w:rsidRPr="00641027">
        <w:rPr>
          <w:rFonts w:ascii="Arial Narrow" w:eastAsia="Arial Narrow" w:hAnsi="Arial Narrow" w:cs="Arial Narrow"/>
          <w:color w:val="000000"/>
          <w:kern w:val="0"/>
          <w:sz w:val="22"/>
          <w:szCs w:val="22"/>
          <w:lang w:eastAsia="es-PE"/>
          <w14:ligatures w14:val="none"/>
        </w:rPr>
        <w:t/>
      </w:r>
      <w:r w:rsidRPr="00641027">
        <w:rPr>
          <w:rFonts w:ascii="Arial Narrow" w:eastAsia="Arial Narrow" w:hAnsi="Arial Narrow" w:cs="Arial Narrow"/>
          <w:color w:val="000000"/>
          <w:sz w:val="22"/>
          <w:szCs w:val="22"/>
        </w:rPr>
        <w:t xml:space="preserve"/>
      </w:r>
      <w:bookmarkStart w:id="25" w:name="_Hlk214964186"/>
      <w:r w:rsidR="00BB1CE8" w:rsidRPr="00641027">
        <w:rPr>
          <w:rFonts w:ascii="Arial Narrow" w:eastAsia="Arial Narrow" w:hAnsi="Arial Narrow" w:cs="Arial Narrow"/>
          <w:color w:val="000000"/>
          <w:sz w:val="22"/>
          <w:szCs w:val="22"/>
        </w:rPr>
        <w:t/>
      </w:r>
      <w:r w:rsidR="00BB1CE8" w:rsidRPr="00641027">
        <w:rPr>
          <w:rStyle w:val="Refdenotaalpie"/>
          <w:rFonts w:ascii="Arial Narrow" w:eastAsia="Arial Narrow" w:hAnsi="Arial Narrow" w:cs="Arial Narrow"/>
          <w:sz w:val="22"/>
          <w:szCs w:val="22"/>
          <w:vertAlign w:val="superscript"/>
        </w:rPr>
        <w:footnoteReference w:id="16"/>
      </w:r>
      <w:r w:rsidR="00BB1CE8" w:rsidRPr="00641027">
        <w:rPr>
          <w:rFonts w:ascii="Arial Narrow" w:eastAsia="Arial Narrow" w:hAnsi="Arial Narrow" w:cs="Arial Narrow"/>
          <w:sz w:val="22"/>
          <w:szCs w:val="22"/>
        </w:rPr>
        <w:t/>
      </w:r>
      <w:bookmarkEnd w:id="25"/>
    </w:p>
    <w:p w14:paraId="056808AA" w14:textId="77777777" w:rsidR="00641027" w:rsidRPr="00641027" w:rsidRDefault="00641027" w:rsidP="00641027">
      <w:pPr>
        <w:suppressAutoHyphens/>
        <w:spacing w:after="0" w:line="240" w:lineRule="auto"/>
        <w:contextualSpacing/>
        <w:jc w:val="both"/>
        <w:rPr>
          <w:rFonts w:ascii="Arial Narrow" w:eastAsia="Arial Narrow" w:hAnsi="Arial Narrow" w:cs="Arial Narrow"/>
          <w:sz w:val="22"/>
          <w:szCs w:val="22"/>
        </w:rPr>
      </w:pPr>
    </w:p>
    <w:p w14:paraId="083D8417" w14:textId="03338682" w:rsidR="00CA59A2" w:rsidRPr="00641027" w:rsidRDefault="00CA59A2" w:rsidP="00641027">
      <w:pPr>
        <w:suppressAutoHyphens/>
        <w:spacing w:after="0" w:line="240" w:lineRule="auto"/>
        <w:contextualSpacing/>
        <w:jc w:val="both"/>
        <w:rPr>
          <w:rFonts w:ascii="Arial Narrow" w:eastAsia="Arial Narrow" w:hAnsi="Arial Narrow" w:cs="Arial Narrow"/>
          <w:sz w:val="22"/>
          <w:szCs w:val="22"/>
        </w:rPr>
      </w:pPr>
      <w:r w:rsidRPr="00641027">
        <w:rPr>
          <w:rFonts w:ascii="Arial Narrow" w:eastAsia="Arial Narrow" w:hAnsi="Arial Narrow" w:cs="Arial Narrow"/>
          <w:b/>
          <w:bCs/>
          <w:sz w:val="22"/>
          <w:szCs w:val="22"/>
        </w:rPr>
        <w:t>DÉCIMO PRIMERO:</w:t>
      </w:r>
      <w:r w:rsidRPr="00641027">
        <w:rPr>
          <w:rFonts w:ascii="Arial Narrow" w:eastAsia="Arial Narrow" w:hAnsi="Arial Narrow" w:cs="Arial Narrow"/>
          <w:sz w:val="22"/>
          <w:szCs w:val="22"/>
        </w:rPr>
        <w:t xml:space="preserve"> </w:t>
      </w:r>
      <w:r w:rsidRPr="00641027">
        <w:rPr>
          <w:rFonts w:ascii="Arial Narrow" w:eastAsia="Arial Narrow" w:hAnsi="Arial Narrow" w:cs="Arial Narrow"/>
          <w:color w:val="000000"/>
          <w:sz w:val="22"/>
          <w:szCs w:val="22"/>
        </w:rPr>
        <w:t xml:space="preserve">requerir a </w:t>
      </w:r>
      <w:r w:rsidR="00EE2B98" w:rsidRPr="00641027">
        <w:rPr>
          <w:rFonts w:ascii="Arial Narrow" w:eastAsia="Arial Narrow" w:hAnsi="Arial Narrow" w:cs="Arial Narrow"/>
          <w:sz w:val="22"/>
          <w:szCs w:val="22"/>
        </w:rPr>
        <w:t xml:space="preserve">Pacífico Compañía de Seguros y Reaseguros S.A. </w:t>
      </w:r>
      <w:r w:rsidRPr="00641027">
        <w:rPr>
          <w:rFonts w:ascii="Arial Narrow" w:eastAsia="Arial Narrow" w:hAnsi="Arial Narrow" w:cs="Arial Narrow"/>
          <w:sz w:val="22"/>
          <w:szCs w:val="22"/>
          <w:shd w:val="clear" w:color="auto" w:fill="FFFFFF"/>
        </w:rPr>
        <w:t xml:space="preserve">para que </w:t>
      </w:r>
      <w:r w:rsidRPr="00641027">
        <w:rPr>
          <w:rFonts w:ascii="Arial Narrow" w:eastAsia="Arial Narrow" w:hAnsi="Arial Narrow" w:cs="Arial Narrow"/>
          <w:sz w:val="22"/>
          <w:szCs w:val="22"/>
        </w:rPr>
        <w:t>efectúe el acuse de recibo mediante la confirmación de recepción de la notificación remitida por este despacho a su Casilla Electrónica, dentro de los cinco (5) primeros días hábiles siguientes a la fecha en que recibe la notificación.</w:t>
      </w:r>
      <w:bookmarkStart w:id="26" w:name="_Hlk198890962"/>
    </w:p>
    <w:p w14:paraId="36317C11" w14:textId="77777777" w:rsidR="00CA59A2" w:rsidRPr="00641027" w:rsidRDefault="00CA59A2" w:rsidP="00641027">
      <w:pPr>
        <w:suppressAutoHyphens/>
        <w:spacing w:after="0" w:line="240" w:lineRule="auto"/>
        <w:contextualSpacing/>
        <w:jc w:val="both"/>
        <w:rPr>
          <w:rFonts w:ascii="Arial Narrow" w:eastAsia="Arial Narrow" w:hAnsi="Arial Narrow" w:cs="Arial Narrow"/>
          <w:bCs/>
          <w:sz w:val="22"/>
          <w:szCs w:val="22"/>
        </w:rPr>
      </w:pPr>
    </w:p>
    <w:bookmarkEnd w:id="26"/>
    <w:p w14:paraId="23716787" w14:textId="77777777" w:rsidR="00CA59A2" w:rsidRPr="00641027" w:rsidRDefault="00CA59A2" w:rsidP="00641027">
      <w:pPr>
        <w:suppressAutoHyphens/>
        <w:spacing w:after="0" w:line="240" w:lineRule="auto"/>
        <w:contextualSpacing/>
        <w:jc w:val="both"/>
        <w:rPr>
          <w:rFonts w:ascii="Arial Narrow" w:eastAsia="Arial Narrow" w:hAnsi="Arial Narrow" w:cs="Arial Narrow"/>
          <w:sz w:val="22"/>
          <w:szCs w:val="22"/>
        </w:rPr>
      </w:pPr>
    </w:p>
    <w:p w14:paraId="509D673B" w14:textId="77777777" w:rsidR="00CA59A2" w:rsidRPr="00641027" w:rsidRDefault="00CA59A2" w:rsidP="00641027">
      <w:pPr>
        <w:spacing w:after="0" w:line="240" w:lineRule="auto"/>
        <w:contextualSpacing/>
        <w:jc w:val="both"/>
        <w:rPr>
          <w:rFonts w:ascii="Arial Narrow" w:eastAsia="Arial Narrow" w:hAnsi="Arial Narrow" w:cs="Arial Narrow"/>
          <w:b/>
          <w:color w:val="000000"/>
          <w:kern w:val="0"/>
          <w:sz w:val="22"/>
          <w:szCs w:val="22"/>
          <w:lang w:eastAsia="es-PE"/>
          <w14:ligatures w14:val="none"/>
        </w:rPr>
      </w:pPr>
    </w:p>
    <w:bookmarkEnd w:id="0"/>
    <w:p w14:paraId="5AA558A0" w14:textId="77777777" w:rsidR="001C4483" w:rsidRPr="00641027" w:rsidRDefault="001C4483" w:rsidP="00641027">
      <w:pPr>
        <w:shd w:val="clear" w:color="auto" w:fill="FFFFFF"/>
        <w:spacing w:after="0" w:line="240" w:lineRule="auto"/>
        <w:contextualSpacing/>
        <w:jc w:val="center"/>
        <w:rPr>
          <w:rFonts w:ascii="Arial Narrow" w:eastAsia="Arial Narrow" w:hAnsi="Arial Narrow" w:cs="Arial Narrow"/>
          <w:b/>
          <w:color w:val="000000"/>
          <w:sz w:val="22"/>
          <w:szCs w:val="22"/>
          <w:lang w:eastAsia="es-PE"/>
        </w:rPr>
      </w:pPr>
      <w:r w:rsidRPr="00641027">
        <w:rPr>
          <w:rFonts w:ascii="Arial Narrow" w:eastAsia="Arial Narrow" w:hAnsi="Arial Narrow" w:cs="Arial Narrow"/>
          <w:b/>
          <w:color w:val="000000"/>
          <w:sz w:val="22"/>
          <w:szCs w:val="22"/>
          <w:lang w:eastAsia="es-PE"/>
        </w:rPr>
        <w:t xml:space="preserve">Firmado digitalmente por </w:t>
      </w:r>
    </w:p>
    <w:p w14:paraId="1445D87B" w14:textId="77777777" w:rsidR="001C4483" w:rsidRPr="00641027" w:rsidRDefault="001C4483" w:rsidP="00641027">
      <w:pPr>
        <w:shd w:val="clear" w:color="auto" w:fill="FFFFFF"/>
        <w:spacing w:after="0" w:line="240" w:lineRule="auto"/>
        <w:contextualSpacing/>
        <w:jc w:val="center"/>
        <w:rPr>
          <w:rFonts w:ascii="Arial Narrow" w:eastAsia="Arial Narrow" w:hAnsi="Arial Narrow" w:cs="Arial Narrow"/>
          <w:b/>
          <w:color w:val="000000"/>
          <w:sz w:val="22"/>
          <w:szCs w:val="22"/>
          <w:lang w:eastAsia="es-PE"/>
        </w:rPr>
      </w:pPr>
      <w:r w:rsidRPr="00641027">
        <w:rPr>
          <w:rFonts w:ascii="Arial Narrow" w:eastAsia="Arial Narrow" w:hAnsi="Arial Narrow" w:cs="Arial Narrow"/>
          <w:b/>
          <w:color w:val="000000"/>
          <w:sz w:val="22"/>
          <w:szCs w:val="22"/>
          <w:lang w:eastAsia="es-PE"/>
        </w:rPr>
        <w:t>EVELING ROA QUISPE</w:t>
      </w:r>
    </w:p>
    <w:p w14:paraId="568E9ECE" w14:textId="77777777" w:rsidR="001C4483" w:rsidRPr="00641027" w:rsidRDefault="001C4483" w:rsidP="00641027">
      <w:pPr>
        <w:shd w:val="clear" w:color="auto" w:fill="FFFFFF"/>
        <w:spacing w:after="0" w:line="240" w:lineRule="auto"/>
        <w:contextualSpacing/>
        <w:jc w:val="center"/>
        <w:rPr>
          <w:rFonts w:ascii="Arial Narrow" w:eastAsia="Arial Narrow" w:hAnsi="Arial Narrow" w:cs="Arial Narrow"/>
          <w:b/>
          <w:color w:val="000000"/>
          <w:sz w:val="22"/>
          <w:szCs w:val="22"/>
          <w:lang w:eastAsia="es-PE"/>
        </w:rPr>
      </w:pPr>
      <w:r w:rsidRPr="00641027">
        <w:rPr>
          <w:rFonts w:ascii="Arial Narrow" w:eastAsia="Arial Narrow" w:hAnsi="Arial Narrow" w:cs="Arial Narrow"/>
          <w:b/>
          <w:color w:val="000000"/>
          <w:sz w:val="22"/>
          <w:szCs w:val="22"/>
          <w:lang w:eastAsia="es-PE"/>
        </w:rPr>
        <w:t>Secretaria Técnica</w:t>
      </w:r>
    </w:p>
    <w:p w14:paraId="386F208D" w14:textId="77777777" w:rsidR="001C4483" w:rsidRPr="00641027" w:rsidRDefault="001C4483" w:rsidP="00641027">
      <w:pPr>
        <w:shd w:val="clear" w:color="auto" w:fill="FFFFFF"/>
        <w:spacing w:after="0" w:line="240" w:lineRule="auto"/>
        <w:contextualSpacing/>
        <w:jc w:val="center"/>
        <w:rPr>
          <w:rFonts w:ascii="Arial Narrow" w:eastAsia="Arial Narrow" w:hAnsi="Arial Narrow" w:cs="Arial Narrow"/>
          <w:b/>
          <w:color w:val="000000"/>
          <w:sz w:val="22"/>
          <w:szCs w:val="22"/>
          <w:lang w:eastAsia="es-PE"/>
        </w:rPr>
      </w:pPr>
      <w:r w:rsidRPr="00641027">
        <w:rPr>
          <w:rFonts w:ascii="Arial Narrow" w:eastAsia="Arial Narrow" w:hAnsi="Arial Narrow" w:cs="Arial Narrow"/>
          <w:b/>
          <w:color w:val="000000"/>
          <w:sz w:val="22"/>
          <w:szCs w:val="22"/>
          <w:lang w:eastAsia="es-PE"/>
        </w:rPr>
        <w:t>Comisión de Protección al Consumidor 1</w:t>
      </w:r>
    </w:p>
    <w:p w14:paraId="1A40814A" w14:textId="77777777" w:rsidR="001C4483" w:rsidRPr="00641027" w:rsidRDefault="001C4483" w:rsidP="00641027">
      <w:pPr>
        <w:spacing w:after="0" w:line="240" w:lineRule="auto"/>
        <w:contextualSpacing/>
        <w:rPr>
          <w:rFonts w:ascii="Arial Narrow" w:eastAsia="Arial Narrow" w:hAnsi="Arial Narrow" w:cs="Arial Narrow"/>
          <w:sz w:val="16"/>
          <w:szCs w:val="16"/>
        </w:rPr>
      </w:pPr>
      <w:r w:rsidRPr="00641027">
        <w:rPr>
          <w:rFonts w:ascii="Arial Narrow" w:eastAsia="Arial Narrow" w:hAnsi="Arial Narrow" w:cs="Arial Narrow"/>
          <w:sz w:val="16"/>
          <w:szCs w:val="16"/>
        </w:rPr>
        <w:t>LGP/JCQ</w:t>
      </w:r>
    </w:p>
    <w:p w14:paraId="4423ADE9" w14:textId="77777777" w:rsidR="00CA59A2" w:rsidRPr="00641027" w:rsidRDefault="00CA59A2" w:rsidP="00641027">
      <w:pPr>
        <w:spacing w:after="0" w:line="240" w:lineRule="auto"/>
        <w:contextualSpacing/>
        <w:rPr>
          <w:rFonts w:ascii="Arial Narrow" w:eastAsia="Arial Narrow" w:hAnsi="Arial Narrow" w:cs="Arial Narrow"/>
          <w:sz w:val="22"/>
          <w:szCs w:val="22"/>
        </w:rPr>
      </w:pPr>
    </w:p>
    <w:p w14:paraId="74AAB5F4" w14:textId="77777777" w:rsidR="001B5674" w:rsidRPr="00641027" w:rsidRDefault="001B5674" w:rsidP="00641027">
      <w:pPr>
        <w:spacing w:after="0" w:line="240" w:lineRule="auto"/>
        <w:contextualSpacing/>
        <w:rPr>
          <w:rFonts w:ascii="Arial Narrow" w:eastAsia="Arial Narrow" w:hAnsi="Arial Narrow" w:cs="Arial Narrow"/>
          <w:sz w:val="22"/>
          <w:szCs w:val="22"/>
        </w:rPr>
      </w:pPr>
    </w:p>
    <w:sectPr w:rsidR="001B5674" w:rsidRPr="00641027"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7CA269A2" w14:textId="77777777" w:rsidR="005D4060" w:rsidRDefault="005D4060" w:rsidP="00DA79A0">
      <w:pPr>
        <w:spacing w:after="0" w:line="240" w:lineRule="auto"/>
      </w:pPr>
      <w:r>
        <w:separator/>
      </w:r>
    </w:p>
  </w:endnote>
  <w:endnote w:type="continuationSeparator" w:id="0">
    <w:p w14:paraId="17FF7FED" w14:textId="77777777" w:rsidR="005D4060" w:rsidRDefault="005D4060"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altName w:val="Arial"/>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51C48902" w14:textId="77777777" w:rsidR="005D4060" w:rsidRDefault="005D4060" w:rsidP="00DA79A0">
      <w:pPr>
        <w:spacing w:after="0" w:line="240" w:lineRule="auto"/>
      </w:pPr>
      <w:r>
        <w:separator/>
      </w:r>
    </w:p>
  </w:footnote>
  <w:footnote w:type="continuationSeparator" w:id="0">
    <w:p w14:paraId="68748F27" w14:textId="77777777" w:rsidR="005D4060" w:rsidRDefault="005D4060" w:rsidP="00DA79A0">
      <w:pPr>
        <w:spacing w:after="0" w:line="240" w:lineRule="auto"/>
      </w:pPr>
      <w:r>
        <w:continuationSeparator/>
      </w:r>
    </w:p>
  </w:footnote>
  <w:footnote w:id="1">
    <w:p w14:paraId="1A82CAE4" w14:textId="77777777" w:rsidR="00CA59A2" w:rsidRPr="00CE47E6" w:rsidRDefault="00CA59A2" w:rsidP="00641027">
      <w:pPr>
        <w:pStyle w:val="Textonotapie"/>
        <w:tabs>
          <w:tab w:val="left" w:pos="567"/>
        </w:tabs>
        <w:ind w:left="567" w:hanging="567"/>
        <w:contextualSpacing/>
        <w:jc w:val="both"/>
        <w:rPr>
          <w:rFonts w:ascii="Arial Narrow" w:eastAsia="Arial Narrow" w:hAnsi="Arial Narrow" w:cs="Arial Narrow"/>
          <w:sz w:val="16"/>
          <w:szCs w:val="16"/>
        </w:rPr>
      </w:pPr>
      <w:r w:rsidRPr="00CE47E6">
        <w:rPr>
          <w:rStyle w:val="Refdenotaalpie"/>
          <w:rFonts w:ascii="Arial Narrow" w:eastAsia="Arial Narrow" w:hAnsi="Arial Narrow" w:cs="Arial Narrow"/>
          <w:sz w:val="16"/>
          <w:szCs w:val="16"/>
          <w:vertAlign w:val="superscript"/>
        </w:rPr>
        <w:footnoteRef/>
      </w:r>
      <w:r w:rsidRPr="00CE47E6">
        <w:rPr>
          <w:rFonts w:ascii="Arial Narrow" w:eastAsia="Arial Narrow" w:hAnsi="Arial Narrow" w:cs="Arial Narrow"/>
          <w:sz w:val="16"/>
          <w:szCs w:val="16"/>
        </w:rPr>
        <w:tab/>
        <w:t xml:space="preserve"/>
      </w:r>
      <w:r w:rsidRPr="00CE47E6">
        <w:rPr>
          <w:rFonts w:ascii="Arial Narrow" w:eastAsia="Arial Narrow" w:hAnsi="Arial Narrow" w:cs="Arial Narrow"/>
          <w:sz w:val="16"/>
          <w:szCs w:val="16"/>
        </w:rPr>
        <w:tab/>
        <w:t>Publicado</w:t>
      </w:r>
      <w:r w:rsidRPr="00CE47E6">
        <w:rPr>
          <w:rFonts w:ascii="Arial Narrow" w:eastAsia="Arial Narrow" w:hAnsi="Arial Narrow" w:cs="Arial Narrow"/>
          <w:b/>
          <w:sz w:val="16"/>
          <w:szCs w:val="16"/>
        </w:rPr>
        <w:t xml:space="preserve"> </w:t>
      </w:r>
      <w:r w:rsidRPr="00CE47E6">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contextualSpacing/>
        <w:jc w:val="both"/>
        <w:rPr>
          <w:rFonts w:ascii="Arial Narrow" w:eastAsia="Arial Narrow" w:hAnsi="Arial Narrow" w:cs="Arial Narrow"/>
          <w:sz w:val="16"/>
          <w:szCs w:val="16"/>
        </w:rPr>
      </w:pPr>
    </w:p>
  </w:footnote>
  <w:footnote w:id="2">
    <w:p w14:paraId="7C88A634" w14:textId="052CD804" w:rsidR="002D405C" w:rsidRPr="00CE47E6" w:rsidRDefault="002D405C" w:rsidP="00641027">
      <w:pPr>
        <w:pStyle w:val="Textonotapie"/>
        <w:tabs>
          <w:tab w:val="left" w:pos="567"/>
        </w:tabs>
        <w:ind w:left="567" w:hanging="567"/>
        <w:contextualSpacing/>
        <w:jc w:val="both"/>
        <w:rPr>
          <w:rFonts w:ascii="Arial Narrow" w:eastAsia="Arial Narrow" w:hAnsi="Arial Narrow" w:cs="Arial Narrow"/>
          <w:sz w:val="16"/>
          <w:szCs w:val="16"/>
        </w:rPr>
      </w:pPr>
      <w:r w:rsidRPr="00CE47E6">
        <w:rPr>
          <w:rStyle w:val="Refdenotaalpie"/>
          <w:rFonts w:ascii="Arial Narrow" w:eastAsia="Arial Narrow" w:hAnsi="Arial Narrow" w:cs="Arial Narrow"/>
          <w:sz w:val="16"/>
          <w:szCs w:val="16"/>
          <w:vertAlign w:val="superscript"/>
        </w:rPr>
        <w:footnoteRef/>
      </w:r>
      <w:r w:rsidRPr="00CE47E6">
        <w:rPr>
          <w:rFonts w:ascii="Arial Narrow" w:eastAsia="Arial Narrow" w:hAnsi="Arial Narrow" w:cs="Arial Narrow"/>
          <w:sz w:val="16"/>
          <w:szCs w:val="16"/>
        </w:rPr>
        <w:tab/>
        <w:t xml:space="preserve"/>
      </w:r>
      <w:r w:rsidRPr="00CE47E6">
        <w:rPr>
          <w:rFonts w:ascii="Arial Narrow" w:eastAsia="Arial Narrow" w:hAnsi="Arial Narrow" w:cs="Arial Narrow"/>
          <w:sz w:val="16"/>
          <w:szCs w:val="16"/>
        </w:rPr>
        <w:tab/>
        <w:t xml:space="preserve">Denuncia remitida a esta Comisión mediante </w:t>
      </w:r>
      <w:r w:rsidR="00563B2C" w:rsidRPr="00CE47E6">
        <w:rPr>
          <w:rFonts w:ascii="Arial Narrow" w:eastAsia="Arial Narrow" w:hAnsi="Arial Narrow" w:cs="Arial Narrow"/>
          <w:sz w:val="16"/>
          <w:szCs w:val="16"/>
        </w:rPr>
        <w:t xml:space="preserve">DOCUMENTO DE TRASLADO 012-2026-CPC-SMA/INDECOPI </w:t>
      </w:r>
      <w:r w:rsidRPr="00CE47E6">
        <w:rPr>
          <w:rFonts w:ascii="Arial Narrow" w:eastAsia="Arial Narrow" w:hAnsi="Arial Narrow" w:cs="Arial Narrow"/>
          <w:sz w:val="16"/>
          <w:szCs w:val="16"/>
        </w:rPr>
        <w:t xml:space="preserve">de fecha </w:t>
      </w:r>
      <w:r w:rsidR="00563B2C" w:rsidRPr="00CE47E6">
        <w:rPr>
          <w:rFonts w:ascii="Arial Narrow" w:eastAsia="Arial Narrow" w:hAnsi="Arial Narrow" w:cs="Arial Narrow"/>
          <w:sz w:val="16"/>
          <w:szCs w:val="16"/>
        </w:rPr>
        <w:t>27 de abril de 2026</w:t>
      </w:r>
      <w:r w:rsidRPr="00CE47E6">
        <w:rPr>
          <w:rFonts w:ascii="Arial Narrow" w:eastAsia="Arial Narrow" w:hAnsi="Arial Narrow" w:cs="Arial Narrow"/>
          <w:sz w:val="16"/>
          <w:szCs w:val="16"/>
        </w:rPr>
        <w:t xml:space="preserve">, recibida el </w:t>
      </w:r>
      <w:r w:rsidR="00F7559E" w:rsidRPr="00CE47E6">
        <w:rPr>
          <w:rFonts w:ascii="Arial Narrow" w:eastAsia="Arial Narrow" w:hAnsi="Arial Narrow" w:cs="Arial Narrow"/>
          <w:sz w:val="16"/>
          <w:szCs w:val="16"/>
        </w:rPr>
        <w:t>29 de abril de 2026</w:t>
      </w:r>
      <w:r w:rsidRPr="00CE47E6">
        <w:rPr>
          <w:rFonts w:ascii="Arial Narrow" w:eastAsia="Arial Narrow" w:hAnsi="Arial Narrow" w:cs="Arial Narrow"/>
          <w:sz w:val="16"/>
          <w:szCs w:val="16"/>
        </w:rPr>
        <w:t>.</w:t>
      </w:r>
    </w:p>
    <w:p>
      <w:pPr>
        <w:pStyle w:val="Textonotapie"/>
        <w:ind w:left="567" w:hanging="567"/>
        <w:contextualSpacing/>
        <w:jc w:val="both"/>
        <w:rPr>
          <w:rFonts w:ascii="Arial Narrow" w:eastAsia="Arial Narrow" w:hAnsi="Arial Narrow" w:cs="Arial Narrow"/>
          <w:sz w:val="16"/>
          <w:szCs w:val="16"/>
        </w:rPr>
      </w:pPr>
    </w:p>
  </w:footnote>
  <w:footnote w:id="3">
    <w:p w14:paraId="05FCC0FA" w14:textId="77777777" w:rsidR="00CA59A2" w:rsidRPr="00CE47E6" w:rsidRDefault="00CA59A2" w:rsidP="00641027">
      <w:pPr>
        <w:pStyle w:val="Textonotapie"/>
        <w:tabs>
          <w:tab w:val="left" w:pos="567"/>
        </w:tabs>
        <w:ind w:left="567" w:right="-1" w:hanging="567"/>
        <w:contextualSpacing/>
        <w:jc w:val="both"/>
        <w:rPr>
          <w:rFonts w:ascii="Arial Narrow" w:eastAsia="Arial Narrow" w:hAnsi="Arial Narrow" w:cs="Arial Narrow"/>
          <w:b/>
          <w:bCs/>
          <w:sz w:val="16"/>
          <w:szCs w:val="16"/>
        </w:rPr>
      </w:pPr>
      <w:r w:rsidRPr="00CE47E6">
        <w:rPr>
          <w:rStyle w:val="Refdenotaalpie"/>
          <w:rFonts w:ascii="Arial Narrow" w:eastAsia="Arial Narrow" w:hAnsi="Arial Narrow" w:cs="Arial Narrow"/>
          <w:sz w:val="16"/>
          <w:szCs w:val="16"/>
          <w:vertAlign w:val="superscript"/>
        </w:rPr>
        <w:footnoteRef/>
      </w:r>
      <w:r w:rsidRPr="00CE47E6">
        <w:rPr>
          <w:rFonts w:ascii="Arial Narrow" w:eastAsia="Arial Narrow" w:hAnsi="Arial Narrow" w:cs="Arial Narrow"/>
          <w:sz w:val="16"/>
          <w:szCs w:val="16"/>
        </w:rPr>
        <w:tab/>
        <w:t xml:space="preserve"/>
      </w:r>
      <w:r w:rsidRPr="00CE47E6">
        <w:rPr>
          <w:rFonts w:ascii="Arial Narrow" w:eastAsia="Arial Narrow" w:hAnsi="Arial Narrow" w:cs="Arial Narrow"/>
          <w:sz w:val="16"/>
          <w:szCs w:val="16"/>
        </w:rPr>
        <w:tab/>
      </w:r>
      <w:r w:rsidRPr="00CE47E6">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4C83EF3E" w14:textId="77777777" w:rsidR="00CA59A2" w:rsidRPr="00CE47E6" w:rsidRDefault="00CA59A2" w:rsidP="00641027">
      <w:pPr>
        <w:pStyle w:val="Textonotapie"/>
        <w:tabs>
          <w:tab w:val="left" w:pos="567"/>
        </w:tabs>
        <w:ind w:left="567" w:right="-1" w:hanging="567"/>
        <w:contextualSpacing/>
        <w:jc w:val="both"/>
        <w:rPr>
          <w:rFonts w:ascii="Arial Narrow" w:eastAsia="Arial Narrow" w:hAnsi="Arial Narrow" w:cs="Arial Narrow"/>
          <w:b/>
          <w:bCs/>
          <w:sz w:val="16"/>
          <w:szCs w:val="16"/>
        </w:rPr>
      </w:pPr>
      <w:r w:rsidRPr="00CE47E6">
        <w:rPr>
          <w:rFonts w:ascii="Arial Narrow" w:eastAsia="Arial Narrow" w:hAnsi="Arial Narrow" w:cs="Arial Narrow"/>
          <w:b/>
          <w:bCs/>
          <w:sz w:val="16"/>
          <w:szCs w:val="16"/>
        </w:rPr>
        <w:tab/>
        <w:t>Artículo 105.- Autoridad competente.</w:t>
      </w:r>
    </w:p>
    <w:p w14:paraId="7C7DEEBE" w14:textId="77777777" w:rsidR="00CA59A2" w:rsidRPr="00CE47E6" w:rsidRDefault="00CA59A2" w:rsidP="00641027">
      <w:pPr>
        <w:pStyle w:val="Textonotapie"/>
        <w:tabs>
          <w:tab w:val="left" w:pos="567"/>
        </w:tabs>
        <w:ind w:left="567" w:right="-1" w:hanging="567"/>
        <w:contextualSpacing/>
        <w:jc w:val="both"/>
        <w:rPr>
          <w:rFonts w:ascii="Arial Narrow" w:eastAsia="Arial Narrow" w:hAnsi="Arial Narrow" w:cs="Arial Narrow"/>
          <w:sz w:val="16"/>
          <w:szCs w:val="16"/>
        </w:rPr>
      </w:pPr>
      <w:r w:rsidRPr="00CE47E6">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CE47E6" w:rsidRDefault="00CA59A2" w:rsidP="00641027">
      <w:pPr>
        <w:pStyle w:val="Textonotapie"/>
        <w:tabs>
          <w:tab w:val="left" w:pos="567"/>
        </w:tabs>
        <w:ind w:left="567" w:right="-1" w:hanging="567"/>
        <w:contextualSpacing/>
        <w:jc w:val="both"/>
        <w:rPr>
          <w:rFonts w:ascii="Arial Narrow" w:eastAsia="Arial Narrow" w:hAnsi="Arial Narrow" w:cs="Arial Narrow"/>
          <w:sz w:val="16"/>
          <w:szCs w:val="16"/>
        </w:rPr>
      </w:pPr>
      <w:r w:rsidRPr="00CE47E6">
        <w:rPr>
          <w:rFonts w:ascii="Arial Narrow" w:eastAsia="Arial Narrow" w:hAnsi="Arial Narrow" w:cs="Arial Narrow"/>
          <w:sz w:val="16"/>
          <w:szCs w:val="16"/>
        </w:rPr>
        <w:tab/>
        <w:t xml:space="preserve">(…). </w:t>
      </w:r>
    </w:p>
    <w:p w14:paraId="704590F7" w14:textId="77777777" w:rsidR="00CA59A2" w:rsidRPr="00CE47E6" w:rsidRDefault="00CA59A2" w:rsidP="00641027">
      <w:pPr>
        <w:pStyle w:val="Textonotapie"/>
        <w:tabs>
          <w:tab w:val="left" w:pos="567"/>
        </w:tabs>
        <w:ind w:left="567" w:right="-1" w:hanging="567"/>
        <w:contextualSpacing/>
        <w:jc w:val="both"/>
        <w:rPr>
          <w:rFonts w:ascii="Arial Narrow" w:eastAsia="Arial Narrow" w:hAnsi="Arial Narrow" w:cs="Arial Narrow"/>
          <w:b/>
          <w:bCs/>
          <w:sz w:val="16"/>
          <w:szCs w:val="16"/>
        </w:rPr>
      </w:pPr>
      <w:r w:rsidRPr="00CE47E6">
        <w:rPr>
          <w:rFonts w:ascii="Arial Narrow" w:eastAsia="Arial Narrow" w:hAnsi="Arial Narrow" w:cs="Arial Narrow"/>
          <w:sz w:val="16"/>
          <w:szCs w:val="16"/>
        </w:rPr>
        <w:tab/>
      </w:r>
      <w:r w:rsidRPr="00CE47E6">
        <w:rPr>
          <w:rFonts w:ascii="Arial Narrow" w:eastAsia="Arial Narrow" w:hAnsi="Arial Narrow" w:cs="Arial Narrow"/>
          <w:b/>
          <w:bCs/>
          <w:sz w:val="16"/>
          <w:szCs w:val="16"/>
        </w:rPr>
        <w:t xml:space="preserve">LEY DE ORGANIZACIÓN Y FUNCIONES DEL INDECOPI, APROBADA POR DECRETO LEGISLATIVO 1033 </w:t>
      </w:r>
    </w:p>
    <w:p w14:paraId="37D75715" w14:textId="77777777" w:rsidR="00CA59A2" w:rsidRPr="00CE47E6" w:rsidRDefault="00CA59A2" w:rsidP="00641027">
      <w:pPr>
        <w:pStyle w:val="Textonotapie"/>
        <w:tabs>
          <w:tab w:val="left" w:pos="567"/>
        </w:tabs>
        <w:ind w:left="567" w:right="-1" w:hanging="567"/>
        <w:contextualSpacing/>
        <w:jc w:val="both"/>
        <w:rPr>
          <w:rFonts w:ascii="Arial Narrow" w:eastAsia="Arial Narrow" w:hAnsi="Arial Narrow" w:cs="Arial Narrow"/>
          <w:sz w:val="16"/>
          <w:szCs w:val="16"/>
        </w:rPr>
      </w:pPr>
      <w:r w:rsidRPr="00CE47E6">
        <w:rPr>
          <w:rFonts w:ascii="Arial Narrow" w:eastAsia="Arial Narrow" w:hAnsi="Arial Narrow" w:cs="Arial Narrow"/>
          <w:b/>
          <w:bCs/>
          <w:sz w:val="16"/>
          <w:szCs w:val="16"/>
        </w:rPr>
        <w:tab/>
        <w:t>Artículo 27.-</w:t>
      </w:r>
      <w:r w:rsidRPr="00CE47E6">
        <w:rPr>
          <w:rFonts w:ascii="Arial Narrow" w:eastAsia="Arial Narrow" w:hAnsi="Arial Narrow" w:cs="Arial Narrow"/>
          <w:sz w:val="16"/>
          <w:szCs w:val="16"/>
        </w:rPr>
        <w:t xml:space="preserve"> De la Comisión de Protección al Consumidor.- </w:t>
      </w:r>
    </w:p>
    <w:p w14:paraId="5B348423" w14:textId="77777777" w:rsidR="00CA59A2" w:rsidRPr="00CE47E6" w:rsidRDefault="00CA59A2" w:rsidP="00641027">
      <w:pPr>
        <w:pStyle w:val="Textonotapie"/>
        <w:tabs>
          <w:tab w:val="left" w:pos="567"/>
        </w:tabs>
        <w:ind w:left="567" w:right="-1" w:hanging="567"/>
        <w:contextualSpacing/>
        <w:jc w:val="both"/>
        <w:rPr>
          <w:rFonts w:ascii="Arial Narrow" w:eastAsia="Arial Narrow" w:hAnsi="Arial Narrow" w:cs="Arial Narrow"/>
          <w:sz w:val="16"/>
          <w:szCs w:val="16"/>
        </w:rPr>
      </w:pPr>
      <w:r w:rsidRPr="00CE47E6">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contextualSpacing/>
        <w:jc w:val="both"/>
        <w:rPr>
          <w:rFonts w:ascii="Arial Narrow" w:eastAsia="Arial Narrow" w:hAnsi="Arial Narrow" w:cs="Arial Narrow"/>
          <w:b/>
          <w:bCs/>
          <w:sz w:val="16"/>
          <w:szCs w:val="16"/>
        </w:rPr>
      </w:pPr>
    </w:p>
  </w:footnote>
  <w:footnote w:id="4">
    <w:p w14:paraId="718762D2" w14:textId="77777777" w:rsidR="00711750" w:rsidRPr="00CE47E6" w:rsidRDefault="00711750" w:rsidP="00641027">
      <w:pPr>
        <w:pStyle w:val="Textonotapie"/>
        <w:tabs>
          <w:tab w:val="left" w:pos="567"/>
        </w:tabs>
        <w:ind w:left="567" w:right="-1" w:hanging="567"/>
        <w:contextualSpacing/>
        <w:jc w:val="both"/>
        <w:rPr>
          <w:rFonts w:ascii="Arial Narrow" w:eastAsia="Arial Narrow" w:hAnsi="Arial Narrow" w:cs="Arial Narrow"/>
          <w:b/>
          <w:bCs/>
          <w:sz w:val="16"/>
          <w:szCs w:val="16"/>
        </w:rPr>
      </w:pPr>
      <w:r w:rsidRPr="00CE47E6">
        <w:rPr>
          <w:rStyle w:val="Refdenotaalpie"/>
          <w:rFonts w:ascii="Arial Narrow" w:eastAsia="Arial Narrow" w:hAnsi="Arial Narrow" w:cs="Arial Narrow"/>
          <w:sz w:val="16"/>
          <w:szCs w:val="16"/>
          <w:vertAlign w:val="superscript"/>
        </w:rPr>
        <w:footnoteRef/>
      </w:r>
      <w:r w:rsidRPr="00CE47E6">
        <w:rPr>
          <w:rFonts w:ascii="Arial Narrow" w:eastAsia="Arial Narrow" w:hAnsi="Arial Narrow" w:cs="Arial Narrow"/>
          <w:sz w:val="16"/>
          <w:szCs w:val="16"/>
        </w:rPr>
        <w:tab/>
        <w:t xml:space="preserve"/>
      </w:r>
      <w:r w:rsidRPr="00CE47E6">
        <w:rPr>
          <w:rFonts w:ascii="Arial Narrow" w:eastAsia="Arial Narrow" w:hAnsi="Arial Narrow" w:cs="Arial Narrow"/>
          <w:sz w:val="16"/>
          <w:szCs w:val="16"/>
        </w:rPr>
        <w:tab/>
      </w:r>
      <w:r w:rsidRPr="00CE47E6">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71E70A8C" w14:textId="77777777" w:rsidR="00711750" w:rsidRPr="00CE47E6" w:rsidRDefault="00711750" w:rsidP="00641027">
      <w:pPr>
        <w:pStyle w:val="Textonotapie"/>
        <w:ind w:left="567" w:right="-1"/>
        <w:contextualSpacing/>
        <w:jc w:val="both"/>
        <w:rPr>
          <w:rFonts w:ascii="Arial Narrow" w:eastAsia="Arial Narrow" w:hAnsi="Arial Narrow" w:cs="Arial Narrow"/>
          <w:b/>
          <w:bCs/>
          <w:sz w:val="16"/>
          <w:szCs w:val="16"/>
        </w:rPr>
      </w:pPr>
      <w:r w:rsidRPr="00CE47E6">
        <w:rPr>
          <w:rFonts w:ascii="Arial Narrow" w:eastAsia="Arial Narrow" w:hAnsi="Arial Narrow" w:cs="Arial Narrow"/>
          <w:b/>
          <w:bCs/>
          <w:sz w:val="16"/>
          <w:szCs w:val="16"/>
        </w:rPr>
        <w:t xml:space="preserve">Artículo 18.- Idoneidad </w:t>
      </w:r>
    </w:p>
    <w:p w14:paraId="478C8B3B" w14:textId="77777777" w:rsidR="00711750" w:rsidRPr="00CE47E6" w:rsidRDefault="00711750" w:rsidP="00641027">
      <w:pPr>
        <w:pStyle w:val="Textonotapie"/>
        <w:ind w:left="567" w:right="-1"/>
        <w:contextualSpacing/>
        <w:jc w:val="both"/>
        <w:rPr>
          <w:rFonts w:ascii="Arial Narrow" w:eastAsia="Arial Narrow" w:hAnsi="Arial Narrow" w:cs="Arial Narrow"/>
          <w:sz w:val="16"/>
          <w:szCs w:val="16"/>
        </w:rPr>
      </w:pPr>
      <w:r w:rsidRPr="00CE47E6">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CE47E6" w:rsidRDefault="00711750" w:rsidP="00641027">
      <w:pPr>
        <w:pStyle w:val="Textonotapie"/>
        <w:ind w:left="567" w:right="-1"/>
        <w:contextualSpacing/>
        <w:jc w:val="both"/>
        <w:rPr>
          <w:rFonts w:ascii="Arial Narrow" w:eastAsia="Arial Narrow" w:hAnsi="Arial Narrow" w:cs="Arial Narrow"/>
          <w:sz w:val="16"/>
          <w:szCs w:val="16"/>
        </w:rPr>
      </w:pPr>
      <w:r w:rsidRPr="00CE47E6">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2824A68C" w14:textId="77777777" w:rsidR="00711750" w:rsidRPr="00CE47E6" w:rsidRDefault="00711750" w:rsidP="00641027">
      <w:pPr>
        <w:pStyle w:val="Textonotapie"/>
        <w:ind w:left="567" w:right="-1"/>
        <w:contextualSpacing/>
        <w:jc w:val="both"/>
        <w:rPr>
          <w:rFonts w:ascii="Arial Narrow" w:eastAsia="Arial Narrow" w:hAnsi="Arial Narrow" w:cs="Arial Narrow"/>
          <w:sz w:val="16"/>
          <w:szCs w:val="16"/>
        </w:rPr>
      </w:pPr>
      <w:r w:rsidRPr="00CE47E6">
        <w:rPr>
          <w:rFonts w:ascii="Arial Narrow" w:eastAsia="Arial Narrow" w:hAnsi="Arial Narrow" w:cs="Arial Narrow"/>
          <w:b/>
          <w:bCs/>
          <w:sz w:val="16"/>
          <w:szCs w:val="16"/>
        </w:rPr>
        <w:t xml:space="preserve">Artículo 19.- Obligación de los proveedores </w:t>
      </w:r>
    </w:p>
    <w:p w14:paraId="21160F25" w14:textId="77777777" w:rsidR="00711750" w:rsidRPr="00CE47E6" w:rsidRDefault="00711750" w:rsidP="00641027">
      <w:pPr>
        <w:pStyle w:val="Textonotapie"/>
        <w:ind w:left="567" w:right="-1"/>
        <w:contextualSpacing/>
        <w:jc w:val="both"/>
        <w:rPr>
          <w:rFonts w:ascii="Arial Narrow" w:eastAsia="Arial Narrow" w:hAnsi="Arial Narrow" w:cs="Arial Narrow"/>
          <w:sz w:val="16"/>
          <w:szCs w:val="16"/>
        </w:rPr>
      </w:pPr>
      <w:r w:rsidRPr="00CE47E6">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contextualSpacing/>
        <w:jc w:val="both"/>
        <w:rPr>
          <w:rFonts w:ascii="Arial Narrow" w:eastAsia="Arial Narrow" w:hAnsi="Arial Narrow" w:cs="Arial Narrow"/>
          <w:b/>
          <w:bCs/>
          <w:sz w:val="16"/>
          <w:szCs w:val="16"/>
        </w:rPr>
      </w:pPr>
    </w:p>
  </w:footnote>
  <w:footnote w:id="5">
    <w:p w14:paraId="3F8B6F80" w14:textId="77777777" w:rsidR="00711750" w:rsidRPr="00CE47E6" w:rsidRDefault="00711750" w:rsidP="00641027">
      <w:pPr>
        <w:pStyle w:val="Textonotapie"/>
        <w:tabs>
          <w:tab w:val="left" w:pos="567"/>
        </w:tabs>
        <w:ind w:left="567" w:right="-1" w:hanging="567"/>
        <w:contextualSpacing/>
        <w:jc w:val="both"/>
        <w:rPr>
          <w:rFonts w:ascii="Arial Narrow" w:eastAsia="Arial Narrow" w:hAnsi="Arial Narrow" w:cs="Arial Narrow"/>
          <w:b/>
          <w:bCs/>
          <w:sz w:val="16"/>
          <w:szCs w:val="16"/>
        </w:rPr>
      </w:pPr>
      <w:r w:rsidRPr="00CE47E6">
        <w:rPr>
          <w:rStyle w:val="Refdenotaalpie"/>
          <w:rFonts w:ascii="Arial Narrow" w:eastAsia="Arial Narrow" w:hAnsi="Arial Narrow" w:cs="Arial Narrow"/>
          <w:sz w:val="16"/>
          <w:szCs w:val="16"/>
          <w:vertAlign w:val="superscript"/>
        </w:rPr>
        <w:footnoteRef/>
      </w:r>
      <w:r w:rsidRPr="00CE47E6">
        <w:rPr>
          <w:rFonts w:ascii="Arial Narrow" w:eastAsia="Arial Narrow" w:hAnsi="Arial Narrow" w:cs="Arial Narrow"/>
          <w:sz w:val="16"/>
          <w:szCs w:val="16"/>
        </w:rPr>
        <w:tab/>
        <w:t xml:space="preserve"/>
      </w:r>
      <w:r w:rsidRPr="00CE47E6">
        <w:rPr>
          <w:rFonts w:ascii="Arial Narrow" w:eastAsia="Arial Narrow" w:hAnsi="Arial Narrow" w:cs="Arial Narrow"/>
          <w:sz w:val="16"/>
          <w:szCs w:val="16"/>
        </w:rPr>
        <w:tab/>
      </w:r>
      <w:r w:rsidRPr="00CE47E6">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6341593D" w14:textId="77777777" w:rsidR="00711750" w:rsidRPr="00CE47E6" w:rsidRDefault="00711750" w:rsidP="00641027">
      <w:pPr>
        <w:pStyle w:val="Textonotapie"/>
        <w:tabs>
          <w:tab w:val="left" w:pos="567"/>
        </w:tabs>
        <w:contextualSpacing/>
        <w:jc w:val="both"/>
        <w:rPr>
          <w:rFonts w:ascii="Arial Narrow" w:eastAsia="Arial Narrow" w:hAnsi="Arial Narrow" w:cs="Arial Narrow"/>
          <w:sz w:val="16"/>
          <w:szCs w:val="16"/>
        </w:rPr>
      </w:pPr>
      <w:r w:rsidRPr="00CE47E6">
        <w:rPr>
          <w:rFonts w:ascii="Arial Narrow" w:eastAsia="Arial Narrow" w:hAnsi="Arial Narrow" w:cs="Arial Narrow"/>
          <w:b/>
          <w:bCs/>
          <w:sz w:val="16"/>
          <w:szCs w:val="16"/>
        </w:rPr>
        <w:tab/>
        <w:t>Artículo 56.- Métodos comerciales coercitivos</w:t>
      </w:r>
    </w:p>
    <w:p w14:paraId="5D096DE6" w14:textId="77777777" w:rsidR="00711750" w:rsidRPr="00CE47E6" w:rsidRDefault="00711750" w:rsidP="00641027">
      <w:pPr>
        <w:pStyle w:val="Textonotapie"/>
        <w:ind w:left="567"/>
        <w:contextualSpacing/>
        <w:jc w:val="both"/>
        <w:rPr>
          <w:rFonts w:ascii="Arial Narrow" w:eastAsia="Arial Narrow" w:hAnsi="Arial Narrow" w:cs="Arial Narrow"/>
          <w:sz w:val="16"/>
          <w:szCs w:val="16"/>
        </w:rPr>
      </w:pPr>
      <w:r w:rsidRPr="00CE47E6">
        <w:rPr>
          <w:rFonts w:ascii="Arial Narrow" w:eastAsia="Arial Narrow" w:hAnsi="Arial Narrow" w:cs="Arial Narrow"/>
          <w:sz w:val="16"/>
          <w:szCs w:val="16"/>
        </w:rPr>
        <w:t>56.1 De manera enunciativa y no limitativa, el derecho de todo consumidor a la protección contra los métodos comerciales coercitivos implica que los proveedores no pueden:</w:t>
      </w:r>
    </w:p>
    <w:p w14:paraId="4DC9EA3E" w14:textId="77777777" w:rsidR="00711750" w:rsidRPr="00CE47E6" w:rsidRDefault="00711750" w:rsidP="00641027">
      <w:pPr>
        <w:pStyle w:val="Textonotapie"/>
        <w:ind w:left="567"/>
        <w:contextualSpacing/>
        <w:jc w:val="both"/>
        <w:rPr>
          <w:rFonts w:ascii="Arial Narrow" w:eastAsia="Arial Narrow" w:hAnsi="Arial Narrow" w:cs="Arial Narrow"/>
          <w:sz w:val="16"/>
          <w:szCs w:val="16"/>
        </w:rPr>
      </w:pPr>
      <w:r w:rsidRPr="00CE47E6">
        <w:rPr>
          <w:rFonts w:ascii="Arial Narrow" w:eastAsia="Arial Narrow" w:hAnsi="Arial Narrow" w:cs="Arial Narrow"/>
          <w:sz w:val="16"/>
          <w:szCs w:val="16"/>
        </w:rPr>
        <w:t>(…)</w:t>
      </w:r>
    </w:p>
    <w:p w14:paraId="562C369F" w14:textId="77777777" w:rsidR="00711750" w:rsidRPr="00CE47E6" w:rsidRDefault="00711750" w:rsidP="00641027">
      <w:pPr>
        <w:pStyle w:val="Textonotapie"/>
        <w:ind w:left="567"/>
        <w:contextualSpacing/>
        <w:jc w:val="both"/>
        <w:rPr>
          <w:rFonts w:ascii="Arial Narrow" w:eastAsia="Arial Narrow" w:hAnsi="Arial Narrow" w:cs="Arial Narrow"/>
          <w:sz w:val="16"/>
          <w:szCs w:val="16"/>
        </w:rPr>
      </w:pPr>
      <w:r w:rsidRPr="00CE47E6">
        <w:rPr>
          <w:rFonts w:ascii="Arial Narrow" w:eastAsia="Arial Narrow" w:hAnsi="Arial Narrow" w:cs="Arial Narrow"/>
          <w:sz w:val="16"/>
          <w:szCs w:val="16"/>
        </w:rPr>
        <w:t>g. Exigir al consumidor la presentación de documentación innecesaria para la prestación del servicio que contrate o la entrega del producto adquirido, pudiendo, en todo caso, exigirse solo la documentación necesaria, razonable y pertinente de acuerdo con la etapa en la que se encuentre la prestación del producto o ejecución del servicio.</w:t>
      </w:r>
    </w:p>
    <w:p>
      <w:pPr>
        <w:pStyle w:val="Textonotapie"/>
        <w:tabs>
          <w:tab w:val="left" w:pos="567"/>
        </w:tabs>
        <w:ind w:left="567" w:right="-1" w:hanging="567"/>
        <w:contextualSpacing/>
        <w:jc w:val="both"/>
        <w:rPr>
          <w:rFonts w:ascii="Arial Narrow" w:eastAsia="Arial Narrow" w:hAnsi="Arial Narrow" w:cs="Arial Narrow"/>
          <w:b/>
          <w:bCs/>
          <w:sz w:val="16"/>
          <w:szCs w:val="16"/>
        </w:rPr>
      </w:pPr>
    </w:p>
  </w:footnote>
  <w:footnote w:id="6">
    <w:p w14:paraId="5B119FA3" w14:textId="77777777" w:rsidR="00966541" w:rsidRPr="00CE47E6" w:rsidRDefault="00966541" w:rsidP="00641027">
      <w:pPr>
        <w:pStyle w:val="Textonotapie"/>
        <w:tabs>
          <w:tab w:val="left" w:pos="567"/>
        </w:tabs>
        <w:ind w:left="567" w:right="-1" w:hanging="567"/>
        <w:contextualSpacing/>
        <w:jc w:val="both"/>
        <w:rPr>
          <w:rFonts w:ascii="Arial Narrow" w:eastAsia="Arial Narrow" w:hAnsi="Arial Narrow" w:cs="Arial Narrow"/>
          <w:b/>
          <w:bCs/>
          <w:sz w:val="16"/>
          <w:szCs w:val="16"/>
        </w:rPr>
      </w:pPr>
      <w:r w:rsidRPr="00CE47E6">
        <w:rPr>
          <w:rStyle w:val="Refdenotaalpie"/>
          <w:rFonts w:ascii="Arial Narrow" w:eastAsia="Arial Narrow" w:hAnsi="Arial Narrow" w:cs="Arial Narrow"/>
          <w:sz w:val="16"/>
          <w:szCs w:val="16"/>
          <w:vertAlign w:val="superscript"/>
        </w:rPr>
        <w:footnoteRef/>
      </w:r>
      <w:r w:rsidRPr="00CE47E6">
        <w:rPr>
          <w:rFonts w:ascii="Arial Narrow" w:eastAsia="Arial Narrow" w:hAnsi="Arial Narrow" w:cs="Arial Narrow"/>
          <w:sz w:val="16"/>
          <w:szCs w:val="16"/>
        </w:rPr>
        <w:tab/>
        <w:t xml:space="preserve"/>
      </w:r>
      <w:r w:rsidRPr="00CE47E6">
        <w:rPr>
          <w:rFonts w:ascii="Arial Narrow" w:eastAsia="Arial Narrow" w:hAnsi="Arial Narrow" w:cs="Arial Narrow"/>
          <w:sz w:val="16"/>
          <w:szCs w:val="16"/>
        </w:rPr>
        <w:tab/>
      </w:r>
      <w:r w:rsidRPr="00CE47E6">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4E262374" w14:textId="77777777" w:rsidR="00966541" w:rsidRPr="00CE47E6" w:rsidRDefault="00966541" w:rsidP="00641027">
      <w:pPr>
        <w:pStyle w:val="Textonotapie"/>
        <w:ind w:left="567" w:right="-1"/>
        <w:contextualSpacing/>
        <w:jc w:val="both"/>
        <w:rPr>
          <w:rFonts w:ascii="Arial Narrow" w:eastAsia="Arial Narrow" w:hAnsi="Arial Narrow" w:cs="Arial Narrow"/>
          <w:b/>
          <w:bCs/>
          <w:sz w:val="16"/>
          <w:szCs w:val="16"/>
        </w:rPr>
      </w:pPr>
      <w:r w:rsidRPr="00CE47E6">
        <w:rPr>
          <w:rFonts w:ascii="Arial Narrow" w:eastAsia="Arial Narrow" w:hAnsi="Arial Narrow" w:cs="Arial Narrow"/>
          <w:b/>
          <w:bCs/>
          <w:sz w:val="16"/>
          <w:szCs w:val="16"/>
        </w:rPr>
        <w:t>Artículo 88.- Reclamo de productos o servicios financieros y de seguros</w:t>
      </w:r>
    </w:p>
    <w:p w14:paraId="282B00EB" w14:textId="77777777" w:rsidR="00966541" w:rsidRPr="00CE47E6" w:rsidRDefault="00966541" w:rsidP="00641027">
      <w:pPr>
        <w:pStyle w:val="Textonotapie"/>
        <w:ind w:left="567" w:right="-1"/>
        <w:contextualSpacing/>
        <w:jc w:val="both"/>
        <w:rPr>
          <w:rFonts w:ascii="Arial Narrow" w:eastAsia="Arial Narrow" w:hAnsi="Arial Narrow" w:cs="Arial Narrow"/>
          <w:sz w:val="16"/>
          <w:szCs w:val="16"/>
        </w:rPr>
      </w:pPr>
      <w:r w:rsidRPr="00CE47E6">
        <w:rPr>
          <w:rFonts w:ascii="Arial Narrow" w:eastAsia="Arial Narrow" w:hAnsi="Arial Narrow" w:cs="Arial Narrow"/>
          <w:sz w:val="16"/>
          <w:szCs w:val="16"/>
        </w:rPr>
        <w:t>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w:t>
      </w:r>
      <w:r w:rsidRPr="00CE47E6">
        <w:rPr>
          <w:rFonts w:ascii="Arial Narrow" w:eastAsia="Arial Narrow" w:hAnsi="Arial Narrow" w:cs="Arial Narrow"/>
          <w:sz w:val="16"/>
          <w:szCs w:val="16"/>
        </w:rPr>
        <w:t xml:space="preserve">. </w:t>
      </w:r>
    </w:p>
    <w:p>
      <w:pPr>
        <w:pStyle w:val="Textonotapie"/>
        <w:tabs>
          <w:tab w:val="left" w:pos="567"/>
        </w:tabs>
        <w:ind w:left="567" w:right="-1" w:hanging="567"/>
        <w:contextualSpacing/>
        <w:jc w:val="both"/>
        <w:rPr>
          <w:rFonts w:ascii="Arial Narrow" w:eastAsia="Arial Narrow" w:hAnsi="Arial Narrow" w:cs="Arial Narrow"/>
          <w:b/>
          <w:bCs/>
          <w:sz w:val="16"/>
          <w:szCs w:val="16"/>
        </w:rPr>
      </w:pPr>
    </w:p>
  </w:footnote>
  <w:footnote w:id="7">
    <w:p w14:paraId="17A59CC5" w14:textId="77777777" w:rsidR="00CA59A2" w:rsidRPr="00CE47E6" w:rsidRDefault="00CA59A2" w:rsidP="00641027">
      <w:pPr>
        <w:pStyle w:val="Textonotapie"/>
        <w:tabs>
          <w:tab w:val="left" w:pos="567"/>
        </w:tabs>
        <w:ind w:left="567" w:right="-1" w:hanging="567"/>
        <w:contextualSpacing/>
        <w:jc w:val="both"/>
        <w:rPr>
          <w:rFonts w:ascii="Arial Narrow" w:eastAsia="Arial Narrow" w:hAnsi="Arial Narrow" w:cs="Arial Narrow"/>
          <w:sz w:val="16"/>
          <w:szCs w:val="16"/>
        </w:rPr>
      </w:pPr>
      <w:r w:rsidRPr="00CE47E6">
        <w:rPr>
          <w:rStyle w:val="Refdenotaalpie"/>
          <w:rFonts w:ascii="Arial Narrow" w:eastAsia="Arial Narrow" w:hAnsi="Arial Narrow" w:cs="Arial Narrow"/>
          <w:sz w:val="16"/>
          <w:szCs w:val="16"/>
          <w:vertAlign w:val="superscript"/>
        </w:rPr>
        <w:footnoteRef/>
      </w:r>
      <w:r w:rsidRPr="00CE47E6">
        <w:rPr>
          <w:rFonts w:ascii="Arial Narrow" w:eastAsia="Arial Narrow" w:hAnsi="Arial Narrow" w:cs="Arial Narrow"/>
          <w:sz w:val="16"/>
          <w:szCs w:val="16"/>
        </w:rPr>
        <w:tab/>
        <w:t xml:space="preserve"/>
      </w:r>
      <w:r w:rsidRPr="00CE47E6">
        <w:rPr>
          <w:rFonts w:ascii="Arial Narrow" w:eastAsia="Arial Narrow" w:hAnsi="Arial Narrow" w:cs="Arial Narrow"/>
          <w:sz w:val="16"/>
          <w:szCs w:val="16"/>
        </w:rPr>
        <w:tab/>
      </w:r>
      <w:r w:rsidRPr="00CE47E6">
        <w:rPr>
          <w:rFonts w:ascii="Arial Narrow" w:eastAsia="Arial Narrow" w:hAnsi="Arial Narrow" w:cs="Arial Narrow"/>
          <w:b/>
          <w:bCs/>
          <w:sz w:val="16"/>
          <w:szCs w:val="16"/>
        </w:rPr>
        <w:t>LEY SOBRE FACULTADES, NORMAS Y ORGANIZACIÓN DEL INDECOPI, APROBADA POR DECRETO LEGISLATIVO 807 Artículo 24.-</w:t>
      </w:r>
      <w:r w:rsidRPr="00CE47E6">
        <w:rPr>
          <w:rFonts w:ascii="Arial Narrow" w:eastAsia="Arial Narrow" w:hAnsi="Arial Narrow" w:cs="Arial Narrow"/>
          <w:sz w:val="16"/>
          <w:szCs w:val="16"/>
        </w:rPr>
        <w:t xml:space="preserve"> El Secretario Técnico se encargará de la tramitación del procedimiento. Para ello, cuenta con las siguientes facultades:</w:t>
      </w:r>
    </w:p>
    <w:p w14:paraId="477C0077" w14:textId="77777777" w:rsidR="00CA59A2" w:rsidRPr="00CE47E6" w:rsidRDefault="00CA59A2" w:rsidP="00641027">
      <w:pPr>
        <w:pStyle w:val="Textonotapie"/>
        <w:tabs>
          <w:tab w:val="left" w:pos="567"/>
        </w:tabs>
        <w:ind w:left="567" w:right="-1" w:hanging="567"/>
        <w:contextualSpacing/>
        <w:jc w:val="both"/>
        <w:rPr>
          <w:rFonts w:ascii="Arial Narrow" w:eastAsia="Arial Narrow" w:hAnsi="Arial Narrow" w:cs="Arial Narrow"/>
          <w:sz w:val="16"/>
          <w:szCs w:val="16"/>
        </w:rPr>
      </w:pPr>
      <w:r w:rsidRPr="00CE47E6">
        <w:rPr>
          <w:rFonts w:ascii="Arial Narrow" w:eastAsia="Arial Narrow" w:hAnsi="Arial Narrow" w:cs="Arial Narrow"/>
          <w:sz w:val="16"/>
          <w:szCs w:val="16"/>
        </w:rPr>
        <w:tab/>
        <w:t xml:space="preserve">(...) </w:t>
      </w:r>
    </w:p>
    <w:p w14:paraId="7B2AB955" w14:textId="77777777" w:rsidR="00CA59A2" w:rsidRPr="00CE47E6" w:rsidRDefault="00CA59A2" w:rsidP="00641027">
      <w:pPr>
        <w:pStyle w:val="Textonotapie"/>
        <w:tabs>
          <w:tab w:val="left" w:pos="567"/>
        </w:tabs>
        <w:ind w:left="567" w:right="-1" w:hanging="567"/>
        <w:contextualSpacing/>
        <w:jc w:val="both"/>
        <w:rPr>
          <w:rFonts w:ascii="Arial Narrow" w:eastAsia="Arial Narrow" w:hAnsi="Arial Narrow" w:cs="Arial Narrow"/>
          <w:sz w:val="16"/>
          <w:szCs w:val="16"/>
        </w:rPr>
      </w:pPr>
      <w:r w:rsidRPr="00CE47E6">
        <w:rPr>
          <w:rFonts w:ascii="Arial Narrow" w:eastAsia="Arial Narrow" w:hAnsi="Arial Narrow" w:cs="Arial Narrow"/>
          <w:sz w:val="16"/>
          <w:szCs w:val="16"/>
        </w:rPr>
        <w:tab/>
        <w:t xml:space="preserve">c) Admitir denuncias a trámite, en aquellos casos en que la Comisión le haya delegado esta facultad. </w:t>
      </w:r>
    </w:p>
    <w:p w14:paraId="3114E57F" w14:textId="77777777" w:rsidR="00CA59A2" w:rsidRPr="00CE47E6" w:rsidRDefault="00CA59A2" w:rsidP="00641027">
      <w:pPr>
        <w:pStyle w:val="Textonotapie"/>
        <w:tabs>
          <w:tab w:val="left" w:pos="567"/>
        </w:tabs>
        <w:ind w:left="567" w:right="-1" w:hanging="567"/>
        <w:contextualSpacing/>
        <w:jc w:val="both"/>
        <w:rPr>
          <w:rFonts w:ascii="Arial Narrow" w:eastAsia="Arial Narrow" w:hAnsi="Arial Narrow" w:cs="Arial Narrow"/>
          <w:sz w:val="16"/>
          <w:szCs w:val="16"/>
        </w:rPr>
      </w:pPr>
      <w:r w:rsidRPr="00CE47E6">
        <w:rPr>
          <w:rFonts w:ascii="Arial Narrow" w:eastAsia="Arial Narrow" w:hAnsi="Arial Narrow" w:cs="Arial Narrow"/>
          <w:sz w:val="16"/>
          <w:szCs w:val="16"/>
        </w:rPr>
        <w:tab/>
        <w:t>(...).</w:t>
      </w:r>
    </w:p>
    <w:p>
      <w:pPr>
        <w:pStyle w:val="Textonotapie"/>
        <w:tabs>
          <w:tab w:val="left" w:pos="567"/>
        </w:tabs>
        <w:ind w:left="567" w:right="-1" w:hanging="567"/>
        <w:contextualSpacing/>
        <w:jc w:val="both"/>
        <w:rPr>
          <w:rFonts w:ascii="Arial Narrow" w:eastAsia="Arial Narrow" w:hAnsi="Arial Narrow" w:cs="Arial Narrow"/>
          <w:sz w:val="16"/>
          <w:szCs w:val="16"/>
        </w:rPr>
      </w:pPr>
    </w:p>
  </w:footnote>
  <w:footnote w:id="8">
    <w:p w14:paraId="703725D5" w14:textId="77777777" w:rsidR="00CA59A2" w:rsidRPr="00CE47E6" w:rsidRDefault="00CA59A2" w:rsidP="00641027">
      <w:pPr>
        <w:pStyle w:val="Textonotapie"/>
        <w:tabs>
          <w:tab w:val="left" w:pos="567"/>
        </w:tabs>
        <w:ind w:left="567" w:hanging="567"/>
        <w:contextualSpacing/>
        <w:jc w:val="both"/>
        <w:rPr>
          <w:rFonts w:ascii="Arial Narrow" w:eastAsia="Arial Narrow" w:hAnsi="Arial Narrow" w:cs="Arial Narrow"/>
          <w:sz w:val="16"/>
          <w:szCs w:val="16"/>
        </w:rPr>
      </w:pPr>
      <w:r w:rsidRPr="00CE47E6">
        <w:rPr>
          <w:rStyle w:val="Refdenotaalpie"/>
          <w:rFonts w:ascii="Arial Narrow" w:eastAsia="Arial Narrow" w:hAnsi="Arial Narrow" w:cs="Arial Narrow"/>
          <w:sz w:val="16"/>
          <w:szCs w:val="16"/>
          <w:vertAlign w:val="superscript"/>
        </w:rPr>
        <w:footnoteRef/>
      </w:r>
      <w:r w:rsidRPr="00CE47E6">
        <w:rPr>
          <w:rFonts w:ascii="Arial Narrow" w:eastAsia="Arial Narrow" w:hAnsi="Arial Narrow" w:cs="Arial Narrow"/>
          <w:sz w:val="16"/>
          <w:szCs w:val="16"/>
        </w:rPr>
        <w:tab/>
        <w:t xml:space="preserve"/>
      </w:r>
      <w:r w:rsidRPr="00CE47E6">
        <w:rPr>
          <w:rFonts w:ascii="Arial Narrow" w:eastAsia="Arial Narrow" w:hAnsi="Arial Narrow" w:cs="Arial Narrow"/>
          <w:sz w:val="16"/>
          <w:szCs w:val="16"/>
        </w:rPr>
        <w:tab/>
        <w:t xml:space="preserve">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CE47E6">
        <w:rPr>
          <w:rFonts w:ascii="Arial Narrow" w:eastAsia="Arial Narrow" w:hAnsi="Arial Narrow" w:cs="Arial Narrow"/>
          <w:sz w:val="16"/>
          <w:szCs w:val="16"/>
        </w:rPr>
        <w:t>entrada en vigencia</w:t>
      </w:r>
      <w:proofErr w:type="gramEnd"/>
      <w:r w:rsidRPr="00CE47E6">
        <w:rPr>
          <w:rFonts w:ascii="Arial Narrow" w:eastAsia="Arial Narrow" w:hAnsi="Arial Narrow" w:cs="Arial Narrow"/>
          <w:sz w:val="16"/>
          <w:szCs w:val="16"/>
        </w:rPr>
        <w:t xml:space="preserve"> de dicha Ley se rigen por los requisitos de acogimiento al régimen de las micro y pequeñas empresas regulados en el Decreto Legislativo 1086.</w:t>
      </w:r>
    </w:p>
    <w:p>
      <w:pPr>
        <w:pStyle w:val="Textonotapie"/>
        <w:ind w:left="567" w:hanging="567"/>
        <w:contextualSpacing/>
        <w:jc w:val="both"/>
        <w:rPr>
          <w:rFonts w:ascii="Arial Narrow" w:eastAsia="Arial Narrow" w:hAnsi="Arial Narrow" w:cs="Arial Narrow"/>
          <w:sz w:val="16"/>
          <w:szCs w:val="16"/>
        </w:rPr>
      </w:pPr>
    </w:p>
  </w:footnote>
  <w:footnote w:id="9">
    <w:p w14:paraId="12554D7B" w14:textId="77777777" w:rsidR="00CA59A2" w:rsidRPr="00CE47E6" w:rsidRDefault="00CA59A2" w:rsidP="00641027">
      <w:pPr>
        <w:pStyle w:val="Textonotapie"/>
        <w:tabs>
          <w:tab w:val="left" w:pos="567"/>
        </w:tabs>
        <w:ind w:left="567" w:hanging="567"/>
        <w:contextualSpacing/>
        <w:jc w:val="both"/>
        <w:rPr>
          <w:rFonts w:ascii="Arial Narrow" w:eastAsia="Arial Narrow" w:hAnsi="Arial Narrow" w:cs="Arial Narrow"/>
          <w:sz w:val="16"/>
          <w:szCs w:val="16"/>
        </w:rPr>
      </w:pPr>
      <w:r w:rsidRPr="00CE47E6">
        <w:rPr>
          <w:rStyle w:val="Refdenotaalpie"/>
          <w:rFonts w:ascii="Arial Narrow" w:eastAsia="Arial Narrow" w:hAnsi="Arial Narrow" w:cs="Arial Narrow"/>
          <w:sz w:val="16"/>
          <w:szCs w:val="16"/>
          <w:vertAlign w:val="superscript"/>
        </w:rPr>
        <w:footnoteRef/>
      </w:r>
      <w:r w:rsidRPr="00CE47E6">
        <w:rPr>
          <w:rFonts w:ascii="Arial Narrow" w:eastAsia="Arial Narrow" w:hAnsi="Arial Narrow" w:cs="Arial Narrow"/>
          <w:sz w:val="16"/>
          <w:szCs w:val="16"/>
        </w:rPr>
        <w:tab/>
        <w:t xml:space="preserve"/>
      </w:r>
      <w:r w:rsidRPr="00CE47E6">
        <w:rPr>
          <w:rFonts w:ascii="Arial Narrow" w:eastAsia="Arial Narrow" w:hAnsi="Arial Narrow" w:cs="Arial Narrow"/>
          <w:sz w:val="16"/>
          <w:szCs w:val="16"/>
        </w:rPr>
        <w:tab/>
      </w:r>
      <w:r w:rsidRPr="00CE47E6">
        <w:rPr>
          <w:rFonts w:ascii="Arial Narrow" w:eastAsia="Arial Narrow" w:hAnsi="Arial Narrow" w:cs="Arial Narrow"/>
          <w:b/>
          <w:sz w:val="16"/>
          <w:szCs w:val="16"/>
        </w:rPr>
        <w:t>LEY 29571, CÓDIGO DE PROTECCIÓN Y DEFENSA DEL CONSUMIDOR</w:t>
      </w:r>
      <w:r w:rsidRPr="00CE47E6">
        <w:rPr>
          <w:rFonts w:ascii="Arial Narrow" w:eastAsia="Arial Narrow" w:hAnsi="Arial Narrow" w:cs="Arial Narrow"/>
          <w:b/>
          <w:bCs/>
          <w:sz w:val="16"/>
          <w:szCs w:val="16"/>
        </w:rPr>
        <w:t xml:space="preserve">, </w:t>
      </w:r>
      <w:r w:rsidRPr="00CE47E6">
        <w:rPr>
          <w:rFonts w:ascii="Arial Narrow" w:eastAsia="Arial Narrow" w:hAnsi="Arial Narrow" w:cs="Arial Narrow"/>
          <w:b/>
          <w:sz w:val="16"/>
          <w:szCs w:val="16"/>
        </w:rPr>
        <w:t>publicado el 2 de setiembre de 2010 y modificado por Decreto Legislativo 1308</w:t>
      </w:r>
    </w:p>
    <w:p w14:paraId="6D8A2F03" w14:textId="77777777" w:rsidR="00CA59A2" w:rsidRPr="00CE47E6" w:rsidRDefault="00CA59A2" w:rsidP="00641027">
      <w:pPr>
        <w:pStyle w:val="Textonotapie"/>
        <w:ind w:left="567" w:hanging="567"/>
        <w:contextualSpacing/>
        <w:jc w:val="both"/>
        <w:rPr>
          <w:rFonts w:ascii="Arial Narrow" w:eastAsia="Arial Narrow" w:hAnsi="Arial Narrow" w:cs="Arial Narrow"/>
          <w:b/>
          <w:bCs/>
          <w:sz w:val="16"/>
          <w:szCs w:val="16"/>
        </w:rPr>
      </w:pPr>
      <w:r w:rsidRPr="00CE47E6">
        <w:rPr>
          <w:rFonts w:ascii="Arial Narrow" w:eastAsia="Arial Narrow" w:hAnsi="Arial Narrow" w:cs="Arial Narrow"/>
          <w:sz w:val="16"/>
          <w:szCs w:val="16"/>
        </w:rPr>
        <w:tab/>
      </w:r>
      <w:r w:rsidRPr="00CE47E6">
        <w:rPr>
          <w:rFonts w:ascii="Arial Narrow" w:eastAsia="Arial Narrow" w:hAnsi="Arial Narrow" w:cs="Arial Narrow"/>
          <w:b/>
          <w:bCs/>
          <w:sz w:val="16"/>
          <w:szCs w:val="16"/>
        </w:rPr>
        <w:t>Artículo 110.- Sanciones Administrativas</w:t>
      </w:r>
    </w:p>
    <w:p w14:paraId="693A834B" w14:textId="77777777" w:rsidR="00CA59A2" w:rsidRPr="00CE47E6" w:rsidRDefault="00CA59A2" w:rsidP="00641027">
      <w:pPr>
        <w:autoSpaceDE w:val="0"/>
        <w:autoSpaceDN w:val="0"/>
        <w:adjustRightInd w:val="0"/>
        <w:spacing w:after="0" w:line="240" w:lineRule="auto"/>
        <w:ind w:left="567"/>
        <w:contextualSpacing/>
        <w:jc w:val="both"/>
        <w:rPr>
          <w:rFonts w:ascii="Arial Narrow" w:eastAsia="Arial Narrow" w:hAnsi="Arial Narrow" w:cs="Arial Narrow"/>
          <w:sz w:val="16"/>
          <w:szCs w:val="16"/>
          <w:lang w:eastAsia="es-PE"/>
        </w:rPr>
      </w:pPr>
      <w:r w:rsidRPr="00CE47E6">
        <w:rPr>
          <w:rFonts w:ascii="Arial Narrow" w:eastAsia="Arial Narrow" w:hAnsi="Arial Narrow" w:cs="Arial Narrow"/>
          <w:sz w:val="16"/>
          <w:szCs w:val="16"/>
          <w:lang w:eastAsia="es-PE"/>
        </w:rPr>
        <w:t>(…)</w:t>
      </w:r>
    </w:p>
    <w:p w14:paraId="04CBC22B" w14:textId="77777777" w:rsidR="00CA59A2" w:rsidRPr="00CE47E6" w:rsidRDefault="00CA59A2" w:rsidP="00641027">
      <w:pPr>
        <w:autoSpaceDE w:val="0"/>
        <w:autoSpaceDN w:val="0"/>
        <w:adjustRightInd w:val="0"/>
        <w:spacing w:after="0" w:line="240" w:lineRule="auto"/>
        <w:ind w:left="567"/>
        <w:contextualSpacing/>
        <w:jc w:val="both"/>
        <w:rPr>
          <w:rFonts w:ascii="Arial Narrow" w:eastAsia="Arial Narrow" w:hAnsi="Arial Narrow" w:cs="Arial Narrow"/>
          <w:sz w:val="16"/>
          <w:szCs w:val="16"/>
          <w:lang w:eastAsia="es-PE"/>
        </w:rPr>
      </w:pPr>
      <w:r w:rsidRPr="00CE47E6">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CE47E6" w:rsidRDefault="00CA59A2" w:rsidP="00641027">
      <w:pPr>
        <w:autoSpaceDE w:val="0"/>
        <w:autoSpaceDN w:val="0"/>
        <w:adjustRightInd w:val="0"/>
        <w:spacing w:after="0" w:line="240" w:lineRule="auto"/>
        <w:ind w:left="567"/>
        <w:contextualSpacing/>
        <w:jc w:val="both"/>
        <w:rPr>
          <w:rFonts w:ascii="Arial Narrow" w:eastAsia="Arial Narrow" w:hAnsi="Arial Narrow" w:cs="Arial Narrow"/>
          <w:sz w:val="16"/>
          <w:szCs w:val="16"/>
          <w:lang w:eastAsia="es-PE"/>
        </w:rPr>
      </w:pPr>
      <w:r w:rsidRPr="00CE47E6">
        <w:rPr>
          <w:rFonts w:ascii="Arial Narrow" w:eastAsia="Arial Narrow" w:hAnsi="Arial Narrow" w:cs="Arial Narrow"/>
          <w:sz w:val="16"/>
          <w:szCs w:val="16"/>
          <w:lang w:eastAsia="es-PE"/>
        </w:rPr>
        <w:t>(…).</w:t>
      </w:r>
    </w:p>
    <w:p>
      <w:pPr>
        <w:pStyle w:val="Textonotapie"/>
        <w:ind w:left="567" w:hanging="567"/>
        <w:contextualSpacing/>
        <w:jc w:val="both"/>
        <w:rPr>
          <w:rFonts w:ascii="Arial Narrow" w:eastAsia="Arial Narrow" w:hAnsi="Arial Narrow" w:cs="Arial Narrow"/>
          <w:sz w:val="16"/>
          <w:szCs w:val="16"/>
        </w:rPr>
      </w:pPr>
    </w:p>
  </w:footnote>
  <w:footnote w:id="10">
    <w:p>
      <w:pPr>
        <w:pStyle w:val="Textonotapie"/>
        <w:tabs>
          <w:tab w:val="left" w:pos="567"/>
        </w:tabs>
        <w:ind w:left="567" w:hanging="567"/>
        <w:contextualSpacing/>
        <w:jc w:val="both"/>
        <w:rPr>
          <w:rFonts w:ascii="Arial Narrow" w:eastAsia="Arial Narrow" w:hAnsi="Arial Narrow" w:cs="Arial Narrow"/>
          <w:sz w:val="16"/>
          <w:szCs w:val="16"/>
        </w:rPr>
      </w:pPr>
      <w:r w:rsidRPr="00CE47E6">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contextualSpacing/>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contextualSpacing/>
        <w:jc w:val="both"/>
        <w:rPr>
          <w:rFonts w:ascii="Arial Narrow" w:eastAsia="Arial Narrow" w:hAnsi="Arial Narrow" w:cs="Arial Narrow"/>
          <w:sz w:val="16"/>
          <w:szCs w:val="16"/>
        </w:rPr>
      </w:pPr>
    </w:p>
  </w:footnote>
  <w:footnote w:id="11">
    <w:p>
      <w:pPr>
        <w:pStyle w:val="Textonotapie"/>
        <w:tabs>
          <w:tab w:val="left" w:pos="567"/>
        </w:tabs>
        <w:ind w:left="567" w:hanging="567"/>
        <w:contextualSpacing/>
        <w:jc w:val="both"/>
        <w:rPr>
          <w:rFonts w:ascii="Arial Narrow" w:eastAsia="Arial Narrow" w:hAnsi="Arial Narrow" w:cs="Arial Narrow"/>
          <w:sz w:val="16"/>
          <w:szCs w:val="16"/>
        </w:rPr>
      </w:pPr>
      <w:r w:rsidRPr="00CE47E6">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contextualSpacing/>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contextualSpacing/>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contextualSpacing/>
        <w:jc w:val="both"/>
        <w:rPr>
          <w:rFonts w:ascii="Arial Narrow" w:eastAsia="Arial Narrow" w:hAnsi="Arial Narrow" w:cs="Arial Narrow"/>
          <w:sz w:val="16"/>
          <w:szCs w:val="16"/>
        </w:rPr>
      </w:pPr>
    </w:p>
  </w:footnote>
  <w:footnote w:id="12">
    <w:p w14:paraId="062EC860" w14:textId="77777777" w:rsidR="00CA59A2" w:rsidRPr="00CE47E6" w:rsidRDefault="00CA59A2" w:rsidP="00641027">
      <w:pPr>
        <w:tabs>
          <w:tab w:val="left" w:pos="567"/>
        </w:tabs>
        <w:spacing w:after="0" w:line="240" w:lineRule="auto"/>
        <w:ind w:left="567" w:hanging="567"/>
        <w:contextualSpacing/>
        <w:jc w:val="both"/>
        <w:rPr>
          <w:rFonts w:ascii="Arial Narrow" w:eastAsia="Arial Narrow" w:hAnsi="Arial Narrow" w:cs="Arial Narrow"/>
          <w:sz w:val="16"/>
          <w:szCs w:val="16"/>
        </w:rPr>
      </w:pPr>
      <w:r w:rsidRPr="00CE47E6">
        <w:rPr>
          <w:rStyle w:val="Refdenotaalpie"/>
          <w:rFonts w:ascii="Arial Narrow" w:eastAsia="Arial Narrow" w:hAnsi="Arial Narrow" w:cs="Arial Narrow"/>
          <w:sz w:val="16"/>
          <w:szCs w:val="16"/>
          <w:vertAlign w:val="superscript"/>
        </w:rPr>
        <w:footnoteRef/>
      </w:r>
      <w:r w:rsidRPr="00CE47E6">
        <w:rPr>
          <w:rFonts w:ascii="Arial Narrow" w:eastAsia="Arial Narrow" w:hAnsi="Arial Narrow" w:cs="Arial Narrow"/>
          <w:sz w:val="16"/>
          <w:szCs w:val="16"/>
          <w:vertAlign w:val="superscript"/>
        </w:rPr>
        <w:tab/>
        <w:t xml:space="preserve"/>
      </w:r>
      <w:r w:rsidRPr="00CE47E6">
        <w:rPr>
          <w:rFonts w:ascii="Arial Narrow" w:eastAsia="Arial Narrow" w:hAnsi="Arial Narrow" w:cs="Arial Narrow"/>
          <w:sz w:val="16"/>
          <w:szCs w:val="16"/>
        </w:rPr>
        <w:t xml:space="preserve"> </w:t>
      </w:r>
      <w:r w:rsidRPr="00CE47E6">
        <w:rPr>
          <w:rFonts w:ascii="Arial Narrow" w:eastAsia="Arial Narrow" w:hAnsi="Arial Narrow" w:cs="Arial Narrow"/>
          <w:sz w:val="16"/>
          <w:szCs w:val="16"/>
        </w:rPr>
        <w:tab/>
      </w:r>
      <w:r w:rsidRPr="00CE47E6">
        <w:rPr>
          <w:rFonts w:ascii="Arial Narrow" w:eastAsia="Arial Narrow" w:hAnsi="Arial Narrow" w:cs="Arial Narrow"/>
          <w:b/>
          <w:sz w:val="16"/>
          <w:szCs w:val="16"/>
        </w:rPr>
        <w:t>LEY 29571, CÓDIGO DE PROTECCIÓN Y DEFENSA DEL CONSUMIDOR</w:t>
      </w:r>
      <w:r w:rsidRPr="00CE47E6">
        <w:rPr>
          <w:rFonts w:ascii="Arial Narrow" w:eastAsia="Arial Narrow" w:hAnsi="Arial Narrow" w:cs="Arial Narrow"/>
          <w:b/>
          <w:bCs/>
          <w:sz w:val="16"/>
          <w:szCs w:val="16"/>
        </w:rPr>
        <w:t xml:space="preserve">, </w:t>
      </w:r>
      <w:r w:rsidRPr="00CE47E6">
        <w:rPr>
          <w:rFonts w:ascii="Arial Narrow" w:eastAsia="Arial Narrow" w:hAnsi="Arial Narrow" w:cs="Arial Narrow"/>
          <w:b/>
          <w:sz w:val="16"/>
          <w:szCs w:val="16"/>
        </w:rPr>
        <w:t>publicado el 2 de setiembre de 2010 y modificado por Decreto Legislativo 1308</w:t>
      </w:r>
    </w:p>
    <w:p w14:paraId="4BC9BF8D" w14:textId="77777777" w:rsidR="00CA59A2" w:rsidRPr="00CE47E6" w:rsidRDefault="00CA59A2" w:rsidP="00641027">
      <w:pPr>
        <w:spacing w:after="0" w:line="240" w:lineRule="auto"/>
        <w:ind w:left="567" w:hanging="567"/>
        <w:contextualSpacing/>
        <w:jc w:val="both"/>
        <w:rPr>
          <w:rFonts w:ascii="Arial Narrow" w:eastAsia="Arial Narrow" w:hAnsi="Arial Narrow" w:cs="Arial Narrow"/>
          <w:b/>
          <w:sz w:val="16"/>
          <w:szCs w:val="16"/>
        </w:rPr>
      </w:pPr>
      <w:r w:rsidRPr="00CE47E6">
        <w:rPr>
          <w:rFonts w:ascii="Arial Narrow" w:eastAsia="Arial Narrow" w:hAnsi="Arial Narrow" w:cs="Arial Narrow"/>
          <w:b/>
          <w:sz w:val="16"/>
          <w:szCs w:val="16"/>
        </w:rPr>
        <w:tab/>
        <w:t>Artículo 110.- Sanciones administrativas</w:t>
      </w:r>
    </w:p>
    <w:p w14:paraId="15C6524D" w14:textId="77777777" w:rsidR="00CA59A2" w:rsidRPr="00CE47E6" w:rsidRDefault="00CA59A2" w:rsidP="00641027">
      <w:pPr>
        <w:spacing w:after="0" w:line="240" w:lineRule="auto"/>
        <w:ind w:left="567"/>
        <w:contextualSpacing/>
        <w:jc w:val="both"/>
        <w:rPr>
          <w:rFonts w:ascii="Arial Narrow" w:eastAsia="Arial Narrow" w:hAnsi="Arial Narrow" w:cs="Arial Narrow"/>
          <w:sz w:val="16"/>
          <w:szCs w:val="16"/>
        </w:rPr>
      </w:pPr>
      <w:r w:rsidRPr="00CE47E6">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CE47E6" w:rsidRDefault="00CA59A2" w:rsidP="00641027">
      <w:pPr>
        <w:numPr>
          <w:ilvl w:val="0"/>
          <w:numId w:val="2"/>
        </w:numPr>
        <w:spacing w:after="0" w:line="240" w:lineRule="auto"/>
        <w:ind w:left="426" w:firstLine="141"/>
        <w:contextualSpacing/>
        <w:jc w:val="both"/>
        <w:rPr>
          <w:rFonts w:ascii="Arial Narrow" w:eastAsia="Arial Narrow" w:hAnsi="Arial Narrow" w:cs="Arial Narrow"/>
          <w:sz w:val="16"/>
          <w:szCs w:val="16"/>
        </w:rPr>
      </w:pPr>
      <w:r w:rsidRPr="00CE47E6">
        <w:rPr>
          <w:rFonts w:ascii="Arial Narrow" w:eastAsia="Arial Narrow" w:hAnsi="Arial Narrow" w:cs="Arial Narrow"/>
          <w:sz w:val="16"/>
          <w:szCs w:val="16"/>
        </w:rPr>
        <w:t>Infracciones leves, con una amonestación o con una multa de hasta cincuenta (50) UIT.</w:t>
      </w:r>
    </w:p>
    <w:p w14:paraId="3EC7469A" w14:textId="77777777" w:rsidR="00CA59A2" w:rsidRPr="00CE47E6" w:rsidRDefault="00CA59A2" w:rsidP="00641027">
      <w:pPr>
        <w:numPr>
          <w:ilvl w:val="0"/>
          <w:numId w:val="2"/>
        </w:numPr>
        <w:spacing w:after="0" w:line="240" w:lineRule="auto"/>
        <w:ind w:left="426" w:firstLine="141"/>
        <w:contextualSpacing/>
        <w:jc w:val="both"/>
        <w:rPr>
          <w:rFonts w:ascii="Arial Narrow" w:eastAsia="Arial Narrow" w:hAnsi="Arial Narrow" w:cs="Arial Narrow"/>
          <w:sz w:val="16"/>
          <w:szCs w:val="16"/>
        </w:rPr>
      </w:pPr>
      <w:r w:rsidRPr="00CE47E6">
        <w:rPr>
          <w:rFonts w:ascii="Arial Narrow" w:eastAsia="Arial Narrow" w:hAnsi="Arial Narrow" w:cs="Arial Narrow"/>
          <w:sz w:val="16"/>
          <w:szCs w:val="16"/>
        </w:rPr>
        <w:t>Infracciones graves, con una multa de hasta ciento cincuenta (150) UIT.</w:t>
      </w:r>
    </w:p>
    <w:p w14:paraId="7DEC6213" w14:textId="77777777" w:rsidR="00CA59A2" w:rsidRPr="00CE47E6" w:rsidRDefault="00CA59A2" w:rsidP="00641027">
      <w:pPr>
        <w:numPr>
          <w:ilvl w:val="0"/>
          <w:numId w:val="2"/>
        </w:numPr>
        <w:spacing w:after="0" w:line="240" w:lineRule="auto"/>
        <w:ind w:left="426" w:firstLine="141"/>
        <w:contextualSpacing/>
        <w:jc w:val="both"/>
        <w:rPr>
          <w:rFonts w:ascii="Arial Narrow" w:eastAsia="Arial Narrow" w:hAnsi="Arial Narrow" w:cs="Arial Narrow"/>
          <w:sz w:val="16"/>
          <w:szCs w:val="16"/>
        </w:rPr>
      </w:pPr>
      <w:r w:rsidRPr="00CE47E6">
        <w:rPr>
          <w:rFonts w:ascii="Arial Narrow" w:eastAsia="Arial Narrow" w:hAnsi="Arial Narrow" w:cs="Arial Narrow"/>
          <w:sz w:val="16"/>
          <w:szCs w:val="16"/>
        </w:rPr>
        <w:t>Infracciones muy graves, con una multa de hasta cuatrocientos cincuenta (450) UIT.</w:t>
      </w:r>
    </w:p>
    <w:p w14:paraId="707B74D3" w14:textId="77777777" w:rsidR="00CA59A2" w:rsidRPr="00CE47E6" w:rsidRDefault="00CA59A2" w:rsidP="00641027">
      <w:pPr>
        <w:spacing w:after="0" w:line="240" w:lineRule="auto"/>
        <w:ind w:left="567"/>
        <w:contextualSpacing/>
        <w:jc w:val="both"/>
        <w:rPr>
          <w:rFonts w:ascii="Arial Narrow" w:eastAsia="Arial Narrow" w:hAnsi="Arial Narrow" w:cs="Arial Narrow"/>
          <w:sz w:val="16"/>
          <w:szCs w:val="16"/>
        </w:rPr>
      </w:pPr>
      <w:r w:rsidRPr="00CE47E6">
        <w:rPr>
          <w:rFonts w:ascii="Arial Narrow" w:eastAsia="Arial Narrow" w:hAnsi="Arial Narrow" w:cs="Arial Narrow"/>
          <w:sz w:val="16"/>
          <w:szCs w:val="16"/>
        </w:rPr>
        <w:t>(…).</w:t>
      </w:r>
    </w:p>
    <w:p>
      <w:pPr>
        <w:spacing w:after="0" w:line="240" w:lineRule="auto"/>
        <w:ind w:left="567" w:hanging="567"/>
        <w:contextualSpacing/>
        <w:jc w:val="both"/>
        <w:rPr>
          <w:rFonts w:ascii="Arial Narrow" w:eastAsia="Arial Narrow" w:hAnsi="Arial Narrow" w:cs="Arial Narrow"/>
          <w:sz w:val="16"/>
          <w:szCs w:val="16"/>
        </w:rPr>
      </w:pPr>
    </w:p>
  </w:footnote>
  <w:footnote w:id="13">
    <w:p w:rsidR="00CA59A2" w:rsidRPr="00CE47E6" w:rsidRDefault="00CA59A2" w:rsidP="00641027">
      <w:pPr>
        <w:pStyle w:val="Textonotapie"/>
        <w:tabs>
          <w:tab w:val="left" w:pos="567"/>
        </w:tabs>
        <w:ind w:left="567" w:right="-1" w:hanging="567"/>
        <w:contextualSpacing/>
        <w:jc w:val="both"/>
        <w:rPr>
          <w:rFonts w:ascii="Arial Narrow" w:eastAsia="Arial Narrow" w:hAnsi="Arial Narrow" w:cs="Arial Narrow"/>
          <w:b/>
          <w:bCs/>
          <w:sz w:val="16"/>
          <w:szCs w:val="16"/>
        </w:rPr>
      </w:pPr>
      <w:r w:rsidRPr="00CE47E6">
        <w:rPr>
          <w:rStyle w:val="Refdenotaalpie"/>
          <w:rFonts w:ascii="Arial Narrow" w:eastAsia="Arial Narrow" w:hAnsi="Arial Narrow" w:cs="Arial Narrow"/>
          <w:sz w:val="16"/>
          <w:szCs w:val="16"/>
          <w:vertAlign w:val="superscript"/>
        </w:rPr>
        <w:footnoteRef/>
      </w:r>
      <w:r w:rsidRPr="00CE47E6">
        <w:rPr>
          <w:rFonts w:ascii="Arial Narrow" w:eastAsia="Arial Narrow" w:hAnsi="Arial Narrow" w:cs="Arial Narrow"/>
          <w:sz w:val="16"/>
          <w:szCs w:val="16"/>
        </w:rPr>
        <w:tab/>
        <w:t xml:space="preserve"/>
      </w:r>
      <w:r w:rsidRPr="00CE47E6">
        <w:rPr>
          <w:rFonts w:ascii="Arial Narrow" w:eastAsia="Arial Narrow" w:hAnsi="Arial Narrow" w:cs="Arial Narrow"/>
          <w:sz w:val="16"/>
          <w:szCs w:val="16"/>
        </w:rPr>
        <w:tab/>
      </w:r>
      <w:r w:rsidRPr="00CE47E6">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4B3DC1A8" w14:textId="77777777" w:rsidR="00CA59A2" w:rsidRPr="00CE47E6" w:rsidRDefault="00CA59A2" w:rsidP="00641027">
      <w:pPr>
        <w:tabs>
          <w:tab w:val="left" w:pos="567"/>
        </w:tabs>
        <w:spacing w:after="0" w:line="240" w:lineRule="auto"/>
        <w:ind w:left="567" w:hanging="567"/>
        <w:contextualSpacing/>
        <w:jc w:val="both"/>
        <w:rPr>
          <w:rFonts w:ascii="Arial Narrow" w:eastAsia="Arial Narrow" w:hAnsi="Arial Narrow" w:cs="Arial Narrow"/>
          <w:sz w:val="16"/>
          <w:szCs w:val="16"/>
        </w:rPr>
      </w:pPr>
      <w:r w:rsidRPr="00CE47E6">
        <w:rPr>
          <w:rFonts w:ascii="Arial Narrow" w:eastAsia="Arial Narrow" w:hAnsi="Arial Narrow" w:cs="Arial Narrow"/>
          <w:sz w:val="16"/>
          <w:szCs w:val="16"/>
        </w:rPr>
        <w:tab/>
        <w:t xml:space="preserve"/>
      </w:r>
      <w:r w:rsidRPr="00CE47E6">
        <w:rPr>
          <w:rFonts w:ascii="Arial Narrow" w:eastAsia="Arial Narrow" w:hAnsi="Arial Narrow" w:cs="Arial Narrow"/>
          <w:b/>
          <w:sz w:val="16"/>
          <w:szCs w:val="16"/>
        </w:rPr>
        <w:t>Artículo 114.- Medidas correctivas</w:t>
      </w:r>
    </w:p>
    <w:p w14:paraId="1B3B1F61" w14:textId="77777777" w:rsidR="00CA59A2" w:rsidRPr="00CE47E6" w:rsidRDefault="00CA59A2" w:rsidP="00641027">
      <w:pPr>
        <w:spacing w:after="0" w:line="240" w:lineRule="auto"/>
        <w:ind w:left="567"/>
        <w:contextualSpacing/>
        <w:jc w:val="both"/>
        <w:rPr>
          <w:rFonts w:ascii="Arial Narrow" w:eastAsia="Arial Narrow" w:hAnsi="Arial Narrow" w:cs="Arial Narrow"/>
          <w:sz w:val="16"/>
          <w:szCs w:val="16"/>
        </w:rPr>
      </w:pPr>
      <w:r w:rsidRPr="00CE47E6">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CE47E6" w:rsidRDefault="00CA59A2" w:rsidP="00641027">
      <w:pPr>
        <w:spacing w:after="0" w:line="240" w:lineRule="auto"/>
        <w:ind w:left="567" w:hanging="567"/>
        <w:contextualSpacing/>
        <w:jc w:val="both"/>
        <w:rPr>
          <w:rFonts w:ascii="Arial Narrow" w:eastAsia="Arial Narrow" w:hAnsi="Arial Narrow" w:cs="Arial Narrow"/>
          <w:sz w:val="16"/>
          <w:szCs w:val="16"/>
        </w:rPr>
      </w:pPr>
      <w:r w:rsidRPr="00CE47E6">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CE47E6" w:rsidRDefault="00CA59A2" w:rsidP="00641027">
      <w:pPr>
        <w:spacing w:after="0" w:line="240" w:lineRule="auto"/>
        <w:ind w:left="567" w:hanging="567"/>
        <w:contextualSpacing/>
        <w:jc w:val="both"/>
        <w:rPr>
          <w:rFonts w:ascii="Arial Narrow" w:eastAsia="Arial Narrow" w:hAnsi="Arial Narrow" w:cs="Arial Narrow"/>
          <w:sz w:val="16"/>
          <w:szCs w:val="16"/>
        </w:rPr>
      </w:pPr>
      <w:r w:rsidRPr="00CE47E6">
        <w:rPr>
          <w:rFonts w:ascii="Arial Narrow" w:eastAsia="Arial Narrow" w:hAnsi="Arial Narrow" w:cs="Arial Narrow"/>
          <w:sz w:val="16"/>
          <w:szCs w:val="16"/>
        </w:rPr>
        <w:tab/>
        <w:t>Las medidas correctivas complementarias pueden dictarse de oficio o a pedido de parte.</w:t>
      </w:r>
    </w:p>
    <w:p w14:paraId="6CB8D69D" w14:textId="77777777" w:rsidR="00CA59A2" w:rsidRPr="00CE47E6" w:rsidRDefault="00CA59A2" w:rsidP="00641027">
      <w:pPr>
        <w:spacing w:after="0" w:line="240" w:lineRule="auto"/>
        <w:ind w:left="567" w:hanging="567"/>
        <w:contextualSpacing/>
        <w:jc w:val="both"/>
        <w:rPr>
          <w:rFonts w:ascii="Arial Narrow" w:eastAsia="Arial Narrow" w:hAnsi="Arial Narrow" w:cs="Arial Narrow"/>
          <w:sz w:val="16"/>
          <w:szCs w:val="16"/>
        </w:rPr>
      </w:pPr>
      <w:r w:rsidRPr="00CE47E6">
        <w:rPr>
          <w:rFonts w:ascii="Arial Narrow" w:eastAsia="Arial Narrow" w:hAnsi="Arial Narrow" w:cs="Arial Narrow"/>
          <w:b/>
          <w:sz w:val="16"/>
          <w:szCs w:val="16"/>
        </w:rPr>
        <w:tab/>
        <w:t>Artículo 115.- Medidas correctivas reparadoras</w:t>
      </w:r>
    </w:p>
    <w:p w14:paraId="0A0E4012" w14:textId="77777777" w:rsidR="00CA59A2" w:rsidRPr="00CE47E6" w:rsidRDefault="00CA59A2" w:rsidP="00641027">
      <w:pPr>
        <w:spacing w:after="0" w:line="240" w:lineRule="auto"/>
        <w:ind w:left="567" w:hanging="283"/>
        <w:contextualSpacing/>
        <w:jc w:val="both"/>
        <w:rPr>
          <w:rFonts w:ascii="Arial Narrow" w:eastAsia="Arial Narrow" w:hAnsi="Arial Narrow" w:cs="Arial Narrow"/>
          <w:sz w:val="16"/>
          <w:szCs w:val="16"/>
        </w:rPr>
      </w:pPr>
      <w:r w:rsidRPr="00CE47E6">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CE47E6" w:rsidRDefault="00CA59A2" w:rsidP="00641027">
      <w:pPr>
        <w:numPr>
          <w:ilvl w:val="0"/>
          <w:numId w:val="1"/>
        </w:numPr>
        <w:spacing w:after="0" w:line="240" w:lineRule="auto"/>
        <w:ind w:left="567" w:firstLine="0"/>
        <w:contextualSpacing/>
        <w:jc w:val="both"/>
        <w:rPr>
          <w:rFonts w:ascii="Arial Narrow" w:eastAsia="Arial Narrow" w:hAnsi="Arial Narrow" w:cs="Arial Narrow"/>
          <w:sz w:val="16"/>
          <w:szCs w:val="16"/>
        </w:rPr>
      </w:pPr>
      <w:r w:rsidRPr="00CE47E6">
        <w:rPr>
          <w:rFonts w:ascii="Arial Narrow" w:eastAsia="Arial Narrow" w:hAnsi="Arial Narrow" w:cs="Arial Narrow"/>
          <w:sz w:val="16"/>
          <w:szCs w:val="16"/>
        </w:rPr>
        <w:t>Reparar productos.</w:t>
      </w:r>
    </w:p>
    <w:p w14:paraId="64B5280D" w14:textId="77777777" w:rsidR="00CA59A2" w:rsidRPr="00CE47E6" w:rsidRDefault="00CA59A2" w:rsidP="00641027">
      <w:pPr>
        <w:numPr>
          <w:ilvl w:val="0"/>
          <w:numId w:val="1"/>
        </w:numPr>
        <w:spacing w:after="0" w:line="240" w:lineRule="auto"/>
        <w:ind w:left="567" w:firstLine="0"/>
        <w:contextualSpacing/>
        <w:jc w:val="both"/>
        <w:rPr>
          <w:rFonts w:ascii="Arial Narrow" w:eastAsia="Arial Narrow" w:hAnsi="Arial Narrow" w:cs="Arial Narrow"/>
          <w:sz w:val="16"/>
          <w:szCs w:val="16"/>
        </w:rPr>
      </w:pPr>
      <w:r w:rsidRPr="00CE47E6">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14CE7396" w14:textId="77777777" w:rsidR="00CA59A2" w:rsidRPr="00CE47E6" w:rsidRDefault="00CA59A2" w:rsidP="00641027">
      <w:pPr>
        <w:numPr>
          <w:ilvl w:val="0"/>
          <w:numId w:val="1"/>
        </w:numPr>
        <w:spacing w:after="0" w:line="240" w:lineRule="auto"/>
        <w:ind w:left="567" w:firstLine="0"/>
        <w:contextualSpacing/>
        <w:jc w:val="both"/>
        <w:rPr>
          <w:rFonts w:ascii="Arial Narrow" w:eastAsia="Arial Narrow" w:hAnsi="Arial Narrow" w:cs="Arial Narrow"/>
          <w:sz w:val="16"/>
          <w:szCs w:val="16"/>
        </w:rPr>
      </w:pPr>
      <w:r w:rsidRPr="00CE47E6">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CE47E6" w:rsidRDefault="00CA59A2" w:rsidP="00641027">
      <w:pPr>
        <w:numPr>
          <w:ilvl w:val="0"/>
          <w:numId w:val="1"/>
        </w:numPr>
        <w:spacing w:after="0" w:line="240" w:lineRule="auto"/>
        <w:ind w:left="567" w:firstLine="0"/>
        <w:contextualSpacing/>
        <w:jc w:val="both"/>
        <w:rPr>
          <w:rFonts w:ascii="Arial Narrow" w:eastAsia="Arial Narrow" w:hAnsi="Arial Narrow" w:cs="Arial Narrow"/>
          <w:sz w:val="16"/>
          <w:szCs w:val="16"/>
        </w:rPr>
      </w:pPr>
      <w:r w:rsidRPr="00CE47E6">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3D9280AC" w14:textId="77777777" w:rsidR="00CA59A2" w:rsidRPr="00CE47E6" w:rsidRDefault="00CA59A2" w:rsidP="00641027">
      <w:pPr>
        <w:numPr>
          <w:ilvl w:val="0"/>
          <w:numId w:val="1"/>
        </w:numPr>
        <w:spacing w:after="0" w:line="240" w:lineRule="auto"/>
        <w:ind w:left="567" w:firstLine="0"/>
        <w:contextualSpacing/>
        <w:jc w:val="both"/>
        <w:rPr>
          <w:rFonts w:ascii="Arial Narrow" w:eastAsia="Arial Narrow" w:hAnsi="Arial Narrow" w:cs="Arial Narrow"/>
          <w:sz w:val="16"/>
          <w:szCs w:val="16"/>
        </w:rPr>
      </w:pPr>
      <w:r w:rsidRPr="00CE47E6">
        <w:rPr>
          <w:rFonts w:ascii="Arial Narrow" w:eastAsia="Arial Narrow" w:hAnsi="Arial Narrow" w:cs="Arial Narrow"/>
          <w:sz w:val="16"/>
          <w:szCs w:val="16"/>
        </w:rPr>
        <w:t>Cumplir con ejecutar otras prestaciones u obligaciones legales o convencionales a su cargo.</w:t>
      </w:r>
    </w:p>
    <w:p w14:paraId="385F165C" w14:textId="77777777" w:rsidR="00CA59A2" w:rsidRPr="00CE47E6" w:rsidRDefault="00CA59A2" w:rsidP="00641027">
      <w:pPr>
        <w:numPr>
          <w:ilvl w:val="0"/>
          <w:numId w:val="1"/>
        </w:numPr>
        <w:spacing w:after="0" w:line="240" w:lineRule="auto"/>
        <w:ind w:left="567" w:firstLine="0"/>
        <w:contextualSpacing/>
        <w:jc w:val="both"/>
        <w:rPr>
          <w:rFonts w:ascii="Arial Narrow" w:eastAsia="Arial Narrow" w:hAnsi="Arial Narrow" w:cs="Arial Narrow"/>
          <w:sz w:val="16"/>
          <w:szCs w:val="16"/>
        </w:rPr>
      </w:pPr>
      <w:r w:rsidRPr="00CE47E6">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CE47E6" w:rsidRDefault="00CA59A2" w:rsidP="00641027">
      <w:pPr>
        <w:numPr>
          <w:ilvl w:val="0"/>
          <w:numId w:val="1"/>
        </w:numPr>
        <w:spacing w:after="0" w:line="240" w:lineRule="auto"/>
        <w:ind w:left="567" w:firstLine="0"/>
        <w:contextualSpacing/>
        <w:jc w:val="both"/>
        <w:rPr>
          <w:rFonts w:ascii="Arial Narrow" w:eastAsia="Arial Narrow" w:hAnsi="Arial Narrow" w:cs="Arial Narrow"/>
          <w:sz w:val="16"/>
          <w:szCs w:val="16"/>
        </w:rPr>
      </w:pPr>
      <w:r w:rsidRPr="00CE47E6">
        <w:rPr>
          <w:rFonts w:ascii="Arial Narrow" w:eastAsia="Arial Narrow" w:hAnsi="Arial Narrow" w:cs="Arial Narrow"/>
          <w:sz w:val="16"/>
          <w:szCs w:val="16"/>
        </w:rPr>
        <w:t>En los supuestos de pagos indebidos o en exceso, devolver estos montos, más los intereses correspondientes.</w:t>
      </w:r>
    </w:p>
    <w:p w14:paraId="45BA3195" w14:textId="77777777" w:rsidR="00CA59A2" w:rsidRPr="00CE47E6" w:rsidRDefault="00CA59A2" w:rsidP="00641027">
      <w:pPr>
        <w:numPr>
          <w:ilvl w:val="0"/>
          <w:numId w:val="1"/>
        </w:numPr>
        <w:spacing w:after="0" w:line="240" w:lineRule="auto"/>
        <w:ind w:left="567" w:firstLine="0"/>
        <w:contextualSpacing/>
        <w:jc w:val="both"/>
        <w:rPr>
          <w:rFonts w:ascii="Arial Narrow" w:eastAsia="Arial Narrow" w:hAnsi="Arial Narrow" w:cs="Arial Narrow"/>
          <w:sz w:val="16"/>
          <w:szCs w:val="16"/>
        </w:rPr>
      </w:pPr>
      <w:r w:rsidRPr="00CE47E6">
        <w:rPr>
          <w:rFonts w:ascii="Arial Narrow" w:eastAsia="Arial Narrow" w:hAnsi="Arial Narrow" w:cs="Arial Narrow"/>
          <w:sz w:val="16"/>
          <w:szCs w:val="16"/>
        </w:rPr>
        <w:t>Pagar los gastos incurridos por el consumidor para mitigar las consecuencias de la infracción administrativa.</w:t>
      </w:r>
    </w:p>
    <w:p w14:paraId="130D0A42" w14:textId="77777777" w:rsidR="00CA59A2" w:rsidRPr="00CE47E6" w:rsidRDefault="00CA59A2" w:rsidP="00641027">
      <w:pPr>
        <w:numPr>
          <w:ilvl w:val="0"/>
          <w:numId w:val="1"/>
        </w:numPr>
        <w:spacing w:after="0" w:line="240" w:lineRule="auto"/>
        <w:ind w:left="567" w:firstLine="0"/>
        <w:contextualSpacing/>
        <w:jc w:val="both"/>
        <w:rPr>
          <w:rFonts w:ascii="Arial Narrow" w:eastAsia="Arial Narrow" w:hAnsi="Arial Narrow" w:cs="Arial Narrow"/>
          <w:sz w:val="16"/>
          <w:szCs w:val="16"/>
        </w:rPr>
      </w:pPr>
      <w:r w:rsidRPr="00CE47E6">
        <w:rPr>
          <w:rFonts w:ascii="Arial Narrow" w:eastAsia="Arial Narrow" w:hAnsi="Arial Narrow" w:cs="Arial Narrow"/>
          <w:sz w:val="16"/>
          <w:szCs w:val="16"/>
        </w:rPr>
        <w:t>Otras medidas reparadoras análogas de efectos equivalentes a las anteriores.</w:t>
      </w:r>
    </w:p>
    <w:p w14:paraId="764F3361" w14:textId="77777777" w:rsidR="00CA59A2" w:rsidRPr="00CE47E6" w:rsidRDefault="00CA59A2" w:rsidP="00641027">
      <w:pPr>
        <w:pStyle w:val="Sinespaciado"/>
        <w:ind w:left="567"/>
        <w:contextualSpacing/>
        <w:jc w:val="both"/>
        <w:rPr>
          <w:rFonts w:ascii="Arial Narrow" w:eastAsia="Arial Narrow" w:hAnsi="Arial Narrow" w:cs="Arial Narrow"/>
          <w:sz w:val="16"/>
          <w:szCs w:val="16"/>
        </w:rPr>
      </w:pPr>
      <w:r w:rsidRPr="00CE47E6">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CE47E6">
        <w:rPr>
          <w:rFonts w:ascii="Arial Narrow" w:eastAsia="Arial Narrow" w:hAnsi="Arial Narrow" w:cs="Arial Narrow"/>
          <w:sz w:val="16"/>
          <w:szCs w:val="16"/>
        </w:rPr>
        <w:t>conjuntamente con</w:t>
      </w:r>
      <w:proofErr w:type="gramEnd"/>
      <w:r w:rsidRPr="00CE47E6">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CE47E6" w:rsidRDefault="00CA59A2" w:rsidP="00641027">
      <w:pPr>
        <w:spacing w:after="0" w:line="240" w:lineRule="auto"/>
        <w:ind w:left="567"/>
        <w:contextualSpacing/>
        <w:jc w:val="both"/>
        <w:rPr>
          <w:rFonts w:ascii="Arial Narrow" w:eastAsia="Arial Narrow" w:hAnsi="Arial Narrow" w:cs="Arial Narrow"/>
          <w:sz w:val="16"/>
          <w:szCs w:val="16"/>
        </w:rPr>
      </w:pPr>
      <w:r w:rsidRPr="00CE47E6">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CE47E6" w:rsidRDefault="00CA59A2" w:rsidP="00641027">
      <w:pPr>
        <w:spacing w:after="0" w:line="240" w:lineRule="auto"/>
        <w:ind w:left="567"/>
        <w:contextualSpacing/>
        <w:jc w:val="both"/>
        <w:rPr>
          <w:rFonts w:ascii="Arial Narrow" w:eastAsia="Arial Narrow" w:hAnsi="Arial Narrow" w:cs="Arial Narrow"/>
          <w:sz w:val="16"/>
          <w:szCs w:val="16"/>
        </w:rPr>
      </w:pPr>
      <w:r w:rsidRPr="00CE47E6">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CE47E6" w:rsidRDefault="00CA59A2" w:rsidP="00641027">
      <w:pPr>
        <w:spacing w:after="0" w:line="240" w:lineRule="auto"/>
        <w:ind w:left="567"/>
        <w:contextualSpacing/>
        <w:jc w:val="both"/>
        <w:rPr>
          <w:rFonts w:ascii="Arial Narrow" w:eastAsia="Arial Narrow" w:hAnsi="Arial Narrow" w:cs="Arial Narrow"/>
          <w:sz w:val="16"/>
          <w:szCs w:val="16"/>
        </w:rPr>
      </w:pPr>
      <w:r w:rsidRPr="00CE47E6">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CE47E6" w:rsidRDefault="00CA59A2" w:rsidP="00641027">
      <w:pPr>
        <w:spacing w:after="0" w:line="240" w:lineRule="auto"/>
        <w:ind w:left="567"/>
        <w:contextualSpacing/>
        <w:jc w:val="both"/>
        <w:rPr>
          <w:rFonts w:ascii="Arial Narrow" w:eastAsia="Arial Narrow" w:hAnsi="Arial Narrow" w:cs="Arial Narrow"/>
          <w:sz w:val="16"/>
          <w:szCs w:val="16"/>
        </w:rPr>
      </w:pPr>
      <w:r w:rsidRPr="00CE47E6">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CE47E6" w:rsidRDefault="00CA59A2" w:rsidP="00641027">
      <w:pPr>
        <w:spacing w:after="0" w:line="240" w:lineRule="auto"/>
        <w:ind w:left="567"/>
        <w:contextualSpacing/>
        <w:jc w:val="both"/>
        <w:rPr>
          <w:rFonts w:ascii="Arial Narrow" w:eastAsia="Arial Narrow" w:hAnsi="Arial Narrow" w:cs="Arial Narrow"/>
          <w:sz w:val="16"/>
          <w:szCs w:val="16"/>
        </w:rPr>
      </w:pPr>
      <w:r w:rsidRPr="00CE47E6">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579B3C0E" w14:textId="77777777" w:rsidR="00CA59A2" w:rsidRPr="00CE47E6" w:rsidRDefault="00CA59A2" w:rsidP="00641027">
      <w:pPr>
        <w:spacing w:after="0" w:line="240" w:lineRule="auto"/>
        <w:ind w:left="567"/>
        <w:contextualSpacing/>
        <w:jc w:val="both"/>
        <w:rPr>
          <w:rFonts w:ascii="Arial Narrow" w:eastAsia="Arial Narrow" w:hAnsi="Arial Narrow" w:cs="Arial Narrow"/>
          <w:b/>
          <w:bCs/>
          <w:sz w:val="16"/>
          <w:szCs w:val="16"/>
        </w:rPr>
      </w:pPr>
      <w:r w:rsidRPr="00CE47E6">
        <w:rPr>
          <w:rFonts w:ascii="Arial Narrow" w:eastAsia="Arial Narrow" w:hAnsi="Arial Narrow" w:cs="Arial Narrow"/>
          <w:b/>
          <w:bCs/>
          <w:sz w:val="16"/>
          <w:szCs w:val="16"/>
        </w:rPr>
        <w:t>Artículo 116.- Medidas correctivas complementarias</w:t>
      </w:r>
    </w:p>
    <w:p w14:paraId="795BD0E8" w14:textId="77777777" w:rsidR="00CA59A2" w:rsidRPr="00CE47E6" w:rsidRDefault="00CA59A2" w:rsidP="00641027">
      <w:pPr>
        <w:spacing w:after="0" w:line="240" w:lineRule="auto"/>
        <w:ind w:left="567"/>
        <w:contextualSpacing/>
        <w:jc w:val="both"/>
        <w:rPr>
          <w:rFonts w:ascii="Arial Narrow" w:eastAsia="Arial Narrow" w:hAnsi="Arial Narrow" w:cs="Arial Narrow"/>
          <w:sz w:val="16"/>
          <w:szCs w:val="16"/>
        </w:rPr>
      </w:pPr>
      <w:r w:rsidRPr="00CE47E6">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CE47E6" w:rsidRDefault="00CA59A2" w:rsidP="00641027">
      <w:pPr>
        <w:spacing w:after="0" w:line="240" w:lineRule="auto"/>
        <w:ind w:left="567"/>
        <w:contextualSpacing/>
        <w:jc w:val="both"/>
        <w:rPr>
          <w:rFonts w:ascii="Arial Narrow" w:eastAsia="Arial Narrow" w:hAnsi="Arial Narrow" w:cs="Arial Narrow"/>
          <w:sz w:val="16"/>
          <w:szCs w:val="16"/>
        </w:rPr>
      </w:pPr>
      <w:r w:rsidRPr="00CE47E6">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CE47E6" w:rsidRDefault="00CA59A2" w:rsidP="00641027">
      <w:pPr>
        <w:spacing w:after="0" w:line="240" w:lineRule="auto"/>
        <w:ind w:left="567"/>
        <w:contextualSpacing/>
        <w:jc w:val="both"/>
        <w:rPr>
          <w:rFonts w:ascii="Arial Narrow" w:eastAsia="Arial Narrow" w:hAnsi="Arial Narrow" w:cs="Arial Narrow"/>
          <w:sz w:val="16"/>
          <w:szCs w:val="16"/>
        </w:rPr>
      </w:pPr>
      <w:r w:rsidRPr="00CE47E6">
        <w:rPr>
          <w:rFonts w:ascii="Arial Narrow" w:eastAsia="Arial Narrow" w:hAnsi="Arial Narrow" w:cs="Arial Narrow"/>
          <w:sz w:val="16"/>
          <w:szCs w:val="16"/>
        </w:rPr>
        <w:t xml:space="preserve">b. Declarar inexigibles las cláusulas que han sido identificadas como abusivas en el procedimiento. </w:t>
      </w:r>
    </w:p>
    <w:p w14:paraId="73090EA2" w14:textId="77777777" w:rsidR="00CA59A2" w:rsidRPr="00CE47E6" w:rsidRDefault="00CA59A2" w:rsidP="00641027">
      <w:pPr>
        <w:spacing w:after="0" w:line="240" w:lineRule="auto"/>
        <w:ind w:left="567"/>
        <w:contextualSpacing/>
        <w:jc w:val="both"/>
        <w:rPr>
          <w:rFonts w:ascii="Arial Narrow" w:eastAsia="Arial Narrow" w:hAnsi="Arial Narrow" w:cs="Arial Narrow"/>
          <w:sz w:val="16"/>
          <w:szCs w:val="16"/>
        </w:rPr>
      </w:pPr>
      <w:r w:rsidRPr="00CE47E6">
        <w:rPr>
          <w:rFonts w:ascii="Arial Narrow" w:eastAsia="Arial Narrow" w:hAnsi="Arial Narrow" w:cs="Arial Narrow"/>
          <w:sz w:val="16"/>
          <w:szCs w:val="16"/>
        </w:rPr>
        <w:t xml:space="preserve">c. El decomiso y destrucción de la mercadería, envases, envolturas o etiquetas. </w:t>
      </w:r>
    </w:p>
    <w:p w14:paraId="3D834587" w14:textId="77777777" w:rsidR="00CA59A2" w:rsidRPr="00CE47E6" w:rsidRDefault="00CA59A2" w:rsidP="00641027">
      <w:pPr>
        <w:spacing w:after="0" w:line="240" w:lineRule="auto"/>
        <w:ind w:left="567"/>
        <w:contextualSpacing/>
        <w:jc w:val="both"/>
        <w:rPr>
          <w:rFonts w:ascii="Arial Narrow" w:eastAsia="Arial Narrow" w:hAnsi="Arial Narrow" w:cs="Arial Narrow"/>
          <w:sz w:val="16"/>
          <w:szCs w:val="16"/>
        </w:rPr>
      </w:pPr>
      <w:r w:rsidRPr="00CE47E6">
        <w:rPr>
          <w:rFonts w:ascii="Arial Narrow" w:eastAsia="Arial Narrow" w:hAnsi="Arial Narrow" w:cs="Arial Narrow"/>
          <w:sz w:val="16"/>
          <w:szCs w:val="16"/>
        </w:rPr>
        <w:t xml:space="preserve">d. En caso de infracciones muy graves y de reincidencia o </w:t>
      </w:r>
      <w:proofErr w:type="spellStart"/>
      <w:r w:rsidRPr="00CE47E6">
        <w:rPr>
          <w:rFonts w:ascii="Arial Narrow" w:eastAsia="Arial Narrow" w:hAnsi="Arial Narrow" w:cs="Arial Narrow"/>
          <w:sz w:val="16"/>
          <w:szCs w:val="16"/>
        </w:rPr>
        <w:t>reiterancia</w:t>
      </w:r>
      <w:proofErr w:type="spellEnd"/>
      <w:r w:rsidRPr="00CE47E6">
        <w:rPr>
          <w:rFonts w:ascii="Arial Narrow" w:eastAsia="Arial Narrow" w:hAnsi="Arial Narrow" w:cs="Arial Narrow"/>
          <w:sz w:val="16"/>
          <w:szCs w:val="16"/>
        </w:rPr>
        <w:t xml:space="preserve">: </w:t>
      </w:r>
    </w:p>
    <w:p w14:paraId="700F1C70" w14:textId="77777777" w:rsidR="00CA59A2" w:rsidRPr="00CE47E6" w:rsidRDefault="00CA59A2" w:rsidP="00641027">
      <w:pPr>
        <w:spacing w:after="0" w:line="240" w:lineRule="auto"/>
        <w:ind w:left="567"/>
        <w:contextualSpacing/>
        <w:jc w:val="both"/>
        <w:rPr>
          <w:rFonts w:ascii="Arial Narrow" w:eastAsia="Arial Narrow" w:hAnsi="Arial Narrow" w:cs="Arial Narrow"/>
          <w:sz w:val="16"/>
          <w:szCs w:val="16"/>
        </w:rPr>
      </w:pPr>
      <w:r w:rsidRPr="00CE47E6">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0EC2F112" w14:textId="77777777" w:rsidR="00CA59A2" w:rsidRPr="00CE47E6" w:rsidRDefault="00CA59A2" w:rsidP="00641027">
      <w:pPr>
        <w:spacing w:after="0" w:line="240" w:lineRule="auto"/>
        <w:ind w:left="567"/>
        <w:contextualSpacing/>
        <w:jc w:val="both"/>
        <w:rPr>
          <w:rFonts w:ascii="Arial Narrow" w:eastAsia="Arial Narrow" w:hAnsi="Arial Narrow" w:cs="Arial Narrow"/>
          <w:sz w:val="16"/>
          <w:szCs w:val="16"/>
        </w:rPr>
      </w:pPr>
      <w:r w:rsidRPr="00CE47E6">
        <w:rPr>
          <w:rFonts w:ascii="Arial Narrow" w:eastAsia="Arial Narrow" w:hAnsi="Arial Narrow" w:cs="Arial Narrow"/>
          <w:sz w:val="16"/>
          <w:szCs w:val="16"/>
        </w:rPr>
        <w:t>(</w:t>
      </w:r>
      <w:proofErr w:type="spellStart"/>
      <w:r w:rsidRPr="00CE47E6">
        <w:rPr>
          <w:rFonts w:ascii="Arial Narrow" w:eastAsia="Arial Narrow" w:hAnsi="Arial Narrow" w:cs="Arial Narrow"/>
          <w:sz w:val="16"/>
          <w:szCs w:val="16"/>
        </w:rPr>
        <w:t>ii</w:t>
      </w:r>
      <w:proofErr w:type="spellEnd"/>
      <w:r w:rsidRPr="00CE47E6">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67A70718" w14:textId="77777777" w:rsidR="00CA59A2" w:rsidRPr="00CE47E6" w:rsidRDefault="00CA59A2" w:rsidP="00641027">
      <w:pPr>
        <w:spacing w:after="0" w:line="240" w:lineRule="auto"/>
        <w:ind w:left="567"/>
        <w:contextualSpacing/>
        <w:jc w:val="both"/>
        <w:rPr>
          <w:rFonts w:ascii="Arial Narrow" w:eastAsia="Arial Narrow" w:hAnsi="Arial Narrow" w:cs="Arial Narrow"/>
          <w:sz w:val="16"/>
          <w:szCs w:val="16"/>
        </w:rPr>
      </w:pPr>
      <w:r w:rsidRPr="00CE47E6">
        <w:rPr>
          <w:rFonts w:ascii="Arial Narrow" w:eastAsia="Arial Narrow" w:hAnsi="Arial Narrow" w:cs="Arial Narrow"/>
          <w:sz w:val="16"/>
          <w:szCs w:val="16"/>
        </w:rPr>
        <w:t xml:space="preserve">e. Publicación de avisos </w:t>
      </w:r>
      <w:proofErr w:type="spellStart"/>
      <w:r w:rsidRPr="00CE47E6">
        <w:rPr>
          <w:rFonts w:ascii="Arial Narrow" w:eastAsia="Arial Narrow" w:hAnsi="Arial Narrow" w:cs="Arial Narrow"/>
          <w:sz w:val="16"/>
          <w:szCs w:val="16"/>
        </w:rPr>
        <w:t>rectificatorios</w:t>
      </w:r>
      <w:proofErr w:type="spellEnd"/>
      <w:r w:rsidRPr="00CE47E6">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CE47E6" w:rsidRDefault="00CA59A2" w:rsidP="00641027">
      <w:pPr>
        <w:spacing w:after="0" w:line="240" w:lineRule="auto"/>
        <w:ind w:left="567"/>
        <w:contextualSpacing/>
        <w:jc w:val="both"/>
        <w:rPr>
          <w:rFonts w:ascii="Arial Narrow" w:eastAsia="Arial Narrow" w:hAnsi="Arial Narrow" w:cs="Arial Narrow"/>
          <w:sz w:val="16"/>
          <w:szCs w:val="16"/>
        </w:rPr>
      </w:pPr>
      <w:r w:rsidRPr="00CE47E6">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CE47E6" w:rsidRDefault="00CA59A2" w:rsidP="00641027">
      <w:pPr>
        <w:spacing w:after="0" w:line="240" w:lineRule="auto"/>
        <w:ind w:left="567"/>
        <w:contextualSpacing/>
        <w:jc w:val="both"/>
        <w:rPr>
          <w:rFonts w:ascii="Arial Narrow" w:eastAsia="Arial Narrow" w:hAnsi="Arial Narrow" w:cs="Arial Narrow"/>
          <w:sz w:val="16"/>
          <w:szCs w:val="16"/>
        </w:rPr>
      </w:pPr>
      <w:r w:rsidRPr="00CE47E6">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contextualSpacing/>
        <w:jc w:val="both"/>
        <w:rPr>
          <w:rFonts w:ascii="Arial Narrow" w:eastAsia="Arial Narrow" w:hAnsi="Arial Narrow" w:cs="Arial Narrow"/>
          <w:sz w:val="16"/>
          <w:szCs w:val="16"/>
        </w:rPr>
      </w:pPr>
    </w:p>
  </w:footnote>
  <w:footnote w:id="14">
    <w:p w14:paraId="1E48C7DB" w14:textId="77777777" w:rsidR="00CA59A2" w:rsidRPr="00CE47E6" w:rsidRDefault="00CA59A2" w:rsidP="00641027">
      <w:pPr>
        <w:pStyle w:val="Textonotapie"/>
        <w:tabs>
          <w:tab w:val="left" w:pos="567"/>
        </w:tabs>
        <w:ind w:left="567" w:hanging="567"/>
        <w:contextualSpacing/>
        <w:jc w:val="both"/>
        <w:rPr>
          <w:rFonts w:ascii="Arial Narrow" w:eastAsia="Arial Narrow" w:hAnsi="Arial Narrow" w:cs="Arial Narrow"/>
          <w:b/>
          <w:sz w:val="16"/>
          <w:szCs w:val="16"/>
        </w:rPr>
      </w:pPr>
      <w:r w:rsidRPr="00CE47E6">
        <w:rPr>
          <w:rStyle w:val="Refdenotaalpie"/>
          <w:rFonts w:ascii="Arial Narrow" w:eastAsia="Arial Narrow" w:hAnsi="Arial Narrow" w:cs="Arial Narrow"/>
          <w:sz w:val="16"/>
          <w:szCs w:val="16"/>
          <w:vertAlign w:val="superscript"/>
        </w:rPr>
        <w:footnoteRef/>
      </w:r>
      <w:r w:rsidRPr="00CE47E6">
        <w:rPr>
          <w:rFonts w:ascii="Arial Narrow" w:eastAsia="Arial Narrow" w:hAnsi="Arial Narrow" w:cs="Arial Narrow"/>
          <w:sz w:val="16"/>
          <w:szCs w:val="16"/>
        </w:rPr>
        <w:tab/>
        <w:t xml:space="preserve"/>
      </w:r>
      <w:r w:rsidRPr="00CE47E6">
        <w:rPr>
          <w:rFonts w:ascii="Arial Narrow" w:eastAsia="Arial Narrow" w:hAnsi="Arial Narrow" w:cs="Arial Narrow"/>
          <w:sz w:val="16"/>
          <w:szCs w:val="16"/>
        </w:rPr>
        <w:tab/>
      </w:r>
      <w:r w:rsidRPr="00CE47E6">
        <w:rPr>
          <w:rFonts w:ascii="Arial Narrow" w:eastAsia="Arial Narrow" w:hAnsi="Arial Narrow" w:cs="Arial Narrow"/>
          <w:b/>
          <w:sz w:val="16"/>
          <w:szCs w:val="16"/>
        </w:rPr>
        <w:t>LEY 29571, CÓDIGO DE PROTECCIÓN Y DEFENSA DEL CONSUMIDOR</w:t>
      </w:r>
      <w:r w:rsidRPr="00CE47E6">
        <w:rPr>
          <w:rFonts w:ascii="Arial Narrow" w:eastAsia="Arial Narrow" w:hAnsi="Arial Narrow" w:cs="Arial Narrow"/>
          <w:b/>
          <w:bCs/>
          <w:sz w:val="16"/>
          <w:szCs w:val="16"/>
        </w:rPr>
        <w:t xml:space="preserve">, </w:t>
      </w:r>
      <w:r w:rsidRPr="00CE47E6">
        <w:rPr>
          <w:rFonts w:ascii="Arial Narrow" w:eastAsia="Arial Narrow" w:hAnsi="Arial Narrow" w:cs="Arial Narrow"/>
          <w:b/>
          <w:sz w:val="16"/>
          <w:szCs w:val="16"/>
        </w:rPr>
        <w:t>publicado el 2 de setiembre de 2010 y modificado por Decreto Legislativo 1308</w:t>
      </w:r>
    </w:p>
    <w:p w14:paraId="6927EAA2" w14:textId="77777777" w:rsidR="00CA59A2" w:rsidRPr="00CE47E6" w:rsidRDefault="00CA59A2" w:rsidP="00641027">
      <w:pPr>
        <w:pStyle w:val="Textonotapie"/>
        <w:tabs>
          <w:tab w:val="left" w:pos="567"/>
        </w:tabs>
        <w:contextualSpacing/>
        <w:jc w:val="both"/>
        <w:rPr>
          <w:rFonts w:ascii="Arial Narrow" w:eastAsia="Arial Narrow" w:hAnsi="Arial Narrow" w:cs="Arial Narrow"/>
          <w:b/>
          <w:sz w:val="16"/>
          <w:szCs w:val="16"/>
        </w:rPr>
      </w:pPr>
      <w:r w:rsidRPr="00CE47E6">
        <w:rPr>
          <w:rFonts w:ascii="Arial Narrow" w:eastAsia="Arial Narrow" w:hAnsi="Arial Narrow" w:cs="Arial Narrow"/>
          <w:b/>
          <w:sz w:val="16"/>
          <w:szCs w:val="16"/>
        </w:rPr>
        <w:tab/>
        <w:t>Artículo 112.- Criterios de graduación de las sanciones administrativas</w:t>
      </w:r>
    </w:p>
    <w:p w14:paraId="3B612D08" w14:textId="77777777" w:rsidR="00CA59A2" w:rsidRPr="00CE47E6" w:rsidRDefault="00CA59A2" w:rsidP="00641027">
      <w:pPr>
        <w:pStyle w:val="Textonotapie"/>
        <w:tabs>
          <w:tab w:val="left" w:pos="567"/>
        </w:tabs>
        <w:contextualSpacing/>
        <w:jc w:val="both"/>
        <w:rPr>
          <w:rFonts w:ascii="Arial Narrow" w:eastAsia="Arial Narrow" w:hAnsi="Arial Narrow" w:cs="Arial Narrow"/>
          <w:sz w:val="16"/>
          <w:szCs w:val="16"/>
        </w:rPr>
      </w:pPr>
      <w:r w:rsidRPr="00CE47E6">
        <w:rPr>
          <w:rFonts w:ascii="Arial Narrow" w:eastAsia="Arial Narrow" w:hAnsi="Arial Narrow" w:cs="Arial Narrow"/>
          <w:sz w:val="16"/>
          <w:szCs w:val="16"/>
        </w:rPr>
        <w:tab/>
        <w:t>(…)</w:t>
      </w:r>
    </w:p>
    <w:p w14:paraId="1A096021" w14:textId="77777777" w:rsidR="00CA59A2" w:rsidRPr="00CE47E6" w:rsidRDefault="00CA59A2" w:rsidP="00641027">
      <w:pPr>
        <w:pStyle w:val="Textonotapie"/>
        <w:tabs>
          <w:tab w:val="left" w:pos="567"/>
        </w:tabs>
        <w:contextualSpacing/>
        <w:jc w:val="both"/>
        <w:rPr>
          <w:rFonts w:ascii="Arial Narrow" w:eastAsia="Arial Narrow" w:hAnsi="Arial Narrow" w:cs="Arial Narrow"/>
          <w:sz w:val="16"/>
          <w:szCs w:val="16"/>
        </w:rPr>
      </w:pPr>
      <w:r w:rsidRPr="00CE47E6">
        <w:rPr>
          <w:rFonts w:ascii="Arial Narrow" w:eastAsia="Arial Narrow" w:hAnsi="Arial Narrow" w:cs="Arial Narrow"/>
          <w:sz w:val="16"/>
          <w:szCs w:val="16"/>
        </w:rPr>
        <w:tab/>
        <w:t>Se consideran circunstancias atenuantes especiales, las siguientes:</w:t>
      </w:r>
    </w:p>
    <w:p w14:paraId="74B98BC1" w14:textId="77777777" w:rsidR="00CA59A2" w:rsidRPr="00CE47E6" w:rsidRDefault="00CA59A2" w:rsidP="00641027">
      <w:pPr>
        <w:pStyle w:val="Textonotapie"/>
        <w:tabs>
          <w:tab w:val="left" w:pos="567"/>
        </w:tabs>
        <w:contextualSpacing/>
        <w:jc w:val="both"/>
        <w:rPr>
          <w:rFonts w:ascii="Arial Narrow" w:eastAsia="Arial Narrow" w:hAnsi="Arial Narrow" w:cs="Arial Narrow"/>
          <w:sz w:val="16"/>
          <w:szCs w:val="16"/>
        </w:rPr>
      </w:pPr>
      <w:r w:rsidRPr="00CE47E6">
        <w:rPr>
          <w:rFonts w:ascii="Arial Narrow" w:eastAsia="Arial Narrow" w:hAnsi="Arial Narrow" w:cs="Arial Narrow"/>
          <w:sz w:val="16"/>
          <w:szCs w:val="16"/>
        </w:rPr>
        <w:tab/>
        <w:t>(…)</w:t>
      </w:r>
    </w:p>
    <w:p w14:paraId="0D336D0B" w14:textId="77777777" w:rsidR="00CA59A2" w:rsidRPr="00CE47E6" w:rsidRDefault="00CA59A2" w:rsidP="00641027">
      <w:pPr>
        <w:pStyle w:val="Textonotapie"/>
        <w:tabs>
          <w:tab w:val="left" w:pos="567"/>
        </w:tabs>
        <w:ind w:left="567"/>
        <w:contextualSpacing/>
        <w:jc w:val="both"/>
        <w:rPr>
          <w:rFonts w:ascii="Arial Narrow" w:eastAsia="Arial Narrow" w:hAnsi="Arial Narrow" w:cs="Arial Narrow"/>
          <w:sz w:val="16"/>
          <w:szCs w:val="16"/>
        </w:rPr>
      </w:pPr>
      <w:r w:rsidRPr="00CE47E6">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CE47E6">
        <w:rPr>
          <w:rFonts w:ascii="Arial Narrow" w:eastAsia="Arial Narrow" w:hAnsi="Arial Narrow" w:cs="Arial Narrow"/>
          <w:sz w:val="16"/>
          <w:szCs w:val="16"/>
        </w:rPr>
        <w:t>liminarmente</w:t>
      </w:r>
      <w:proofErr w:type="spellEnd"/>
      <w:r w:rsidRPr="00CE47E6">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contextualSpacing/>
        <w:jc w:val="both"/>
        <w:rPr>
          <w:rFonts w:ascii="Arial Narrow" w:eastAsia="Arial Narrow" w:hAnsi="Arial Narrow" w:cs="Arial Narrow"/>
          <w:b/>
          <w:sz w:val="16"/>
          <w:szCs w:val="16"/>
        </w:rPr>
      </w:pPr>
    </w:p>
  </w:footnote>
  <w:footnote w:id="15">
    <w:p w14:paraId="3836DFB3" w14:textId="77777777" w:rsidR="00CA59A2" w:rsidRPr="00CE47E6" w:rsidRDefault="00CA59A2" w:rsidP="00641027">
      <w:pPr>
        <w:autoSpaceDE w:val="0"/>
        <w:autoSpaceDN w:val="0"/>
        <w:adjustRightInd w:val="0"/>
        <w:tabs>
          <w:tab w:val="left" w:pos="567"/>
        </w:tabs>
        <w:spacing w:after="0" w:line="240" w:lineRule="auto"/>
        <w:ind w:left="567" w:hanging="567"/>
        <w:contextualSpacing/>
        <w:jc w:val="both"/>
        <w:rPr>
          <w:rFonts w:ascii="Arial Narrow" w:eastAsia="Arial Narrow" w:hAnsi="Arial Narrow" w:cs="Arial Narrow"/>
          <w:b/>
          <w:bCs/>
          <w:sz w:val="16"/>
          <w:szCs w:val="16"/>
        </w:rPr>
      </w:pPr>
      <w:r w:rsidRPr="00CE47E6">
        <w:rPr>
          <w:rStyle w:val="Refdenotaalpie"/>
          <w:rFonts w:ascii="Arial Narrow" w:eastAsia="Arial Narrow" w:hAnsi="Arial Narrow" w:cs="Arial Narrow"/>
          <w:b/>
          <w:bCs/>
          <w:sz w:val="16"/>
          <w:szCs w:val="16"/>
          <w:vertAlign w:val="superscript"/>
        </w:rPr>
        <w:footnoteRef/>
      </w:r>
      <w:r w:rsidRPr="00CE47E6">
        <w:rPr>
          <w:rFonts w:ascii="Arial Narrow" w:eastAsia="Arial Narrow" w:hAnsi="Arial Narrow" w:cs="Arial Narrow"/>
          <w:b/>
          <w:bCs/>
          <w:sz w:val="16"/>
          <w:szCs w:val="16"/>
        </w:rPr>
        <w:tab/>
        <w:t xml:space="preserve"/>
      </w:r>
      <w:r w:rsidRPr="00CE47E6">
        <w:rPr>
          <w:rFonts w:ascii="Arial Narrow" w:eastAsia="Arial Narrow" w:hAnsi="Arial Narrow" w:cs="Arial Narrow"/>
          <w:b/>
          <w:bCs/>
          <w:sz w:val="16"/>
          <w:szCs w:val="16"/>
        </w:rPr>
        <w:tab/>
        <w:t>DECRETO LEGISLATIVO 807, LEY SOBRE FACULTADES, NORMAS Y ORGANIZACIÓN DEL INDECOPI FACULTADES DE LAS COMISIONES Y OFICINAS DEL INDECOPI</w:t>
      </w:r>
    </w:p>
    <w:p w14:paraId="2C30A4A1" w14:textId="77777777" w:rsidR="00CA59A2" w:rsidRPr="00CE47E6" w:rsidRDefault="00CA59A2" w:rsidP="00641027">
      <w:pPr>
        <w:pStyle w:val="NormalWeb"/>
        <w:spacing w:after="0" w:line="240" w:lineRule="auto"/>
        <w:ind w:left="567"/>
        <w:contextualSpacing/>
        <w:jc w:val="both"/>
        <w:rPr>
          <w:rFonts w:ascii="Arial Narrow" w:eastAsia="Arial Narrow" w:hAnsi="Arial Narrow" w:cs="Arial Narrow"/>
          <w:bCs/>
          <w:sz w:val="16"/>
          <w:szCs w:val="16"/>
        </w:rPr>
      </w:pPr>
      <w:r w:rsidRPr="00CE47E6">
        <w:rPr>
          <w:rFonts w:ascii="Arial Narrow" w:eastAsia="Arial Narrow" w:hAnsi="Arial Narrow" w:cs="Arial Narrow"/>
          <w:b/>
          <w:sz w:val="16"/>
          <w:szCs w:val="16"/>
        </w:rPr>
        <w:t xml:space="preserve">Artículo 29.- </w:t>
      </w:r>
      <w:r w:rsidRPr="00CE47E6">
        <w:rPr>
          <w:rFonts w:ascii="Arial Narrow" w:eastAsia="Arial Narrow" w:hAnsi="Arial Narrow" w:cs="Arial Narrow"/>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contextualSpacing/>
        <w:jc w:val="both"/>
        <w:rPr>
          <w:rFonts w:ascii="Arial Narrow" w:eastAsia="Arial Narrow" w:hAnsi="Arial Narrow" w:cs="Arial Narrow"/>
          <w:b/>
          <w:bCs/>
          <w:sz w:val="16"/>
          <w:szCs w:val="16"/>
        </w:rPr>
      </w:pPr>
    </w:p>
  </w:footnote>
  <w:footnote w:id="16">
    <w:p w14:paraId="010EB4B1" w14:textId="77777777" w:rsidR="00BB1CE8" w:rsidRPr="00CE47E6" w:rsidRDefault="00BB1CE8" w:rsidP="00641027">
      <w:pPr>
        <w:pStyle w:val="Textonotapie"/>
        <w:tabs>
          <w:tab w:val="left" w:pos="567"/>
        </w:tabs>
        <w:ind w:left="567" w:hanging="567"/>
        <w:contextualSpacing/>
        <w:jc w:val="both"/>
        <w:rPr>
          <w:rFonts w:ascii="Arial Narrow" w:eastAsia="Arial Narrow" w:hAnsi="Arial Narrow" w:cs="Arial Narrow"/>
          <w:sz w:val="16"/>
          <w:szCs w:val="16"/>
        </w:rPr>
      </w:pPr>
      <w:r w:rsidRPr="00CE47E6">
        <w:rPr>
          <w:rStyle w:val="Refdenotaalpie"/>
          <w:rFonts w:ascii="Arial Narrow" w:eastAsia="Arial Narrow" w:hAnsi="Arial Narrow" w:cs="Arial Narrow"/>
          <w:sz w:val="16"/>
          <w:szCs w:val="16"/>
          <w:vertAlign w:val="superscript"/>
        </w:rPr>
        <w:footnoteRef/>
      </w:r>
      <w:r w:rsidRPr="00CE47E6">
        <w:rPr>
          <w:rFonts w:ascii="Arial Narrow" w:eastAsia="Arial Narrow" w:hAnsi="Arial Narrow" w:cs="Arial Narrow"/>
          <w:sz w:val="16"/>
          <w:szCs w:val="16"/>
        </w:rPr>
        <w:tab/>
        <w:t xml:space="preserve"/>
      </w:r>
      <w:r w:rsidRPr="00CE47E6">
        <w:rPr>
          <w:rFonts w:ascii="Arial Narrow" w:eastAsia="Arial Narrow" w:hAnsi="Arial Narrow" w:cs="Arial Narrow"/>
          <w:sz w:val="16"/>
          <w:szCs w:val="16"/>
        </w:rPr>
        <w:tab/>
      </w:r>
      <w:r w:rsidRPr="00CE47E6">
        <w:rPr>
          <w:rFonts w:ascii="Arial Narrow" w:eastAsia="Arial Narrow" w:hAnsi="Arial Narrow" w:cs="Arial Narrow"/>
          <w:b/>
          <w:sz w:val="16"/>
          <w:szCs w:val="16"/>
        </w:rPr>
        <w:t>TEXTO ÚNICO ORDENADO DE LA LEY DEL PROCEDIMIENTO ADMINISTRATIVO GENERAL, aprobado mediante DECRETO SUPREMO 006-2026-JUS y publicado el 30 de abril de 2026</w:t>
      </w:r>
    </w:p>
    <w:p w14:paraId="2C369C34" w14:textId="77777777" w:rsidR="00BB1CE8" w:rsidRPr="00CE47E6" w:rsidRDefault="00BB1CE8" w:rsidP="00641027">
      <w:pPr>
        <w:pStyle w:val="Textonotapie"/>
        <w:ind w:left="1134" w:hanging="567"/>
        <w:contextualSpacing/>
        <w:jc w:val="both"/>
        <w:rPr>
          <w:rFonts w:ascii="Arial Narrow" w:eastAsia="Arial Narrow" w:hAnsi="Arial Narrow" w:cs="Arial Narrow"/>
          <w:b/>
          <w:bCs/>
          <w:sz w:val="16"/>
          <w:szCs w:val="16"/>
        </w:rPr>
      </w:pPr>
      <w:r w:rsidRPr="00CE47E6">
        <w:rPr>
          <w:rFonts w:ascii="Arial Narrow" w:eastAsia="Arial Narrow" w:hAnsi="Arial Narrow" w:cs="Arial Narrow"/>
          <w:b/>
          <w:bCs/>
          <w:sz w:val="16"/>
          <w:szCs w:val="16"/>
        </w:rPr>
        <w:t>Artículo 20.- Modalidades de notificación</w:t>
      </w:r>
    </w:p>
    <w:p w14:paraId="46134FAF" w14:textId="77777777" w:rsidR="00BB1CE8" w:rsidRPr="00CE47E6" w:rsidRDefault="00BB1CE8" w:rsidP="00641027">
      <w:pPr>
        <w:pStyle w:val="Textonotapie"/>
        <w:ind w:left="567"/>
        <w:contextualSpacing/>
        <w:jc w:val="both"/>
        <w:rPr>
          <w:rFonts w:ascii="Arial Narrow" w:eastAsia="Arial Narrow" w:hAnsi="Arial Narrow" w:cs="Arial Narrow"/>
          <w:sz w:val="16"/>
          <w:szCs w:val="16"/>
          <w:lang w:val="es-ES"/>
        </w:rPr>
      </w:pPr>
      <w:r w:rsidRPr="00CE47E6">
        <w:rPr>
          <w:rFonts w:ascii="Arial Narrow" w:eastAsia="Arial Narrow" w:hAnsi="Arial Narrow" w:cs="Arial Narrow"/>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6DE4B4EA" w14:textId="77777777" w:rsidR="00BB1CE8" w:rsidRPr="00CE47E6" w:rsidRDefault="00BB1CE8" w:rsidP="00641027">
      <w:pPr>
        <w:pStyle w:val="Textonotapie"/>
        <w:ind w:left="567"/>
        <w:contextualSpacing/>
        <w:jc w:val="both"/>
        <w:rPr>
          <w:rFonts w:ascii="Arial Narrow" w:eastAsia="Arial Narrow" w:hAnsi="Arial Narrow" w:cs="Arial Narrow"/>
          <w:sz w:val="16"/>
          <w:szCs w:val="16"/>
          <w:lang w:val="es-ES"/>
        </w:rPr>
      </w:pPr>
      <w:r w:rsidRPr="00CE47E6">
        <w:rPr>
          <w:rFonts w:ascii="Arial Narrow" w:eastAsia="Arial Narrow" w:hAnsi="Arial Narrow" w:cs="Arial Narrow"/>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79FD7056" w14:textId="77777777" w:rsidR="00BB1CE8" w:rsidRPr="00CE47E6" w:rsidRDefault="00BB1CE8" w:rsidP="00641027">
      <w:pPr>
        <w:pStyle w:val="Textonotapie"/>
        <w:ind w:left="567"/>
        <w:contextualSpacing/>
        <w:jc w:val="both"/>
        <w:rPr>
          <w:rFonts w:ascii="Arial Narrow" w:eastAsia="Arial Narrow" w:hAnsi="Arial Narrow" w:cs="Arial Narrow"/>
          <w:sz w:val="16"/>
          <w:szCs w:val="16"/>
          <w:lang w:val="es-ES"/>
        </w:rPr>
      </w:pPr>
      <w:r w:rsidRPr="00CE47E6">
        <w:rPr>
          <w:rFonts w:ascii="Arial Narrow" w:eastAsia="Arial Narrow" w:hAnsi="Arial Narrow" w:cs="Arial Narrow"/>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contextualSpacing/>
        <w:jc w:val="both"/>
        <w:rPr>
          <w:rFonts w:ascii="Arial Narrow" w:eastAsia="Arial Narrow" w:hAnsi="Arial Narrow" w:cs="Arial Narrow"/>
          <w:sz w:val="16"/>
          <w:szCs w:val="16"/>
        </w:rPr>
      </w:pPr>
    </w:p>
  </w:footnote>
</w:footnotes>
</file>

<file path=word/header1.xml><?xml version="1.0" encoding="utf-8"?>
<w:hd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B17DE" w:rsidRPr="00260056" w14:paraId="2200AB8E" w14:textId="77777777">
      <w:trPr>
        <w:trHeight w:val="1310"/>
      </w:trPr>
      <w:tc>
        <w:tcPr>
          <w:tcW w:w="4518" w:type="dxa"/>
        </w:tcPr>
        <w:p w14:paraId="0049307F" w14:textId="77777777" w:rsidR="00B91E42" w:rsidRPr="00C211F8" w:rsidRDefault="00B91E42">
          <w:pPr>
            <w:spacing w:after="0"/>
          </w:pPr>
          <w:bookmarkStart w:id="27"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7"/>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78D"/>
    <w:rsid w:val="000009FF"/>
    <w:rsid w:val="00004A51"/>
    <w:rsid w:val="000061AE"/>
    <w:rsid w:val="00012C10"/>
    <w:rsid w:val="000138BC"/>
    <w:rsid w:val="00014D19"/>
    <w:rsid w:val="000153EC"/>
    <w:rsid w:val="00025785"/>
    <w:rsid w:val="000313B8"/>
    <w:rsid w:val="00032CE8"/>
    <w:rsid w:val="00034180"/>
    <w:rsid w:val="00040195"/>
    <w:rsid w:val="000405F9"/>
    <w:rsid w:val="00042584"/>
    <w:rsid w:val="00043A1C"/>
    <w:rsid w:val="00045BE1"/>
    <w:rsid w:val="00056EB7"/>
    <w:rsid w:val="00080193"/>
    <w:rsid w:val="0008134D"/>
    <w:rsid w:val="000A1CD5"/>
    <w:rsid w:val="000A2C5A"/>
    <w:rsid w:val="000B1840"/>
    <w:rsid w:val="000C03E0"/>
    <w:rsid w:val="000C186B"/>
    <w:rsid w:val="000C2828"/>
    <w:rsid w:val="000C4DDA"/>
    <w:rsid w:val="000D0811"/>
    <w:rsid w:val="000D3759"/>
    <w:rsid w:val="000E04C3"/>
    <w:rsid w:val="000E08F2"/>
    <w:rsid w:val="000E5C8E"/>
    <w:rsid w:val="000E6429"/>
    <w:rsid w:val="00107A1A"/>
    <w:rsid w:val="00121544"/>
    <w:rsid w:val="00131702"/>
    <w:rsid w:val="0014005A"/>
    <w:rsid w:val="001547FE"/>
    <w:rsid w:val="00164BA4"/>
    <w:rsid w:val="00166964"/>
    <w:rsid w:val="00175A24"/>
    <w:rsid w:val="001770AC"/>
    <w:rsid w:val="001817A1"/>
    <w:rsid w:val="0019248B"/>
    <w:rsid w:val="001A2FA9"/>
    <w:rsid w:val="001B1C7E"/>
    <w:rsid w:val="001B51BB"/>
    <w:rsid w:val="001B5674"/>
    <w:rsid w:val="001B56A2"/>
    <w:rsid w:val="001B6FB2"/>
    <w:rsid w:val="001B6FF8"/>
    <w:rsid w:val="001C4483"/>
    <w:rsid w:val="001C7809"/>
    <w:rsid w:val="001D0C14"/>
    <w:rsid w:val="001D28DB"/>
    <w:rsid w:val="001D3F79"/>
    <w:rsid w:val="001F344A"/>
    <w:rsid w:val="002024D8"/>
    <w:rsid w:val="00203C67"/>
    <w:rsid w:val="002047F4"/>
    <w:rsid w:val="002075A0"/>
    <w:rsid w:val="00215307"/>
    <w:rsid w:val="002162CF"/>
    <w:rsid w:val="00221349"/>
    <w:rsid w:val="0022636E"/>
    <w:rsid w:val="00251562"/>
    <w:rsid w:val="00252786"/>
    <w:rsid w:val="00260C16"/>
    <w:rsid w:val="00274E66"/>
    <w:rsid w:val="0028624B"/>
    <w:rsid w:val="00290C55"/>
    <w:rsid w:val="002911EF"/>
    <w:rsid w:val="002919C1"/>
    <w:rsid w:val="00293F2F"/>
    <w:rsid w:val="002A0A1A"/>
    <w:rsid w:val="002A10BA"/>
    <w:rsid w:val="002B0771"/>
    <w:rsid w:val="002B17DE"/>
    <w:rsid w:val="002B2DF7"/>
    <w:rsid w:val="002B34CB"/>
    <w:rsid w:val="002C265E"/>
    <w:rsid w:val="002D405C"/>
    <w:rsid w:val="002D68A3"/>
    <w:rsid w:val="002E5997"/>
    <w:rsid w:val="002E5B3A"/>
    <w:rsid w:val="002F2E3A"/>
    <w:rsid w:val="002F36CE"/>
    <w:rsid w:val="002F47E6"/>
    <w:rsid w:val="0030215E"/>
    <w:rsid w:val="003033F7"/>
    <w:rsid w:val="00314E4E"/>
    <w:rsid w:val="00327F5B"/>
    <w:rsid w:val="003304BA"/>
    <w:rsid w:val="00330992"/>
    <w:rsid w:val="003416D0"/>
    <w:rsid w:val="003417A8"/>
    <w:rsid w:val="003435E6"/>
    <w:rsid w:val="003436B2"/>
    <w:rsid w:val="00345437"/>
    <w:rsid w:val="00350C1D"/>
    <w:rsid w:val="00353D90"/>
    <w:rsid w:val="003569CD"/>
    <w:rsid w:val="00367EA9"/>
    <w:rsid w:val="003719B7"/>
    <w:rsid w:val="003748FB"/>
    <w:rsid w:val="00383396"/>
    <w:rsid w:val="00395E0B"/>
    <w:rsid w:val="003A3BA6"/>
    <w:rsid w:val="003B2B42"/>
    <w:rsid w:val="003C22C4"/>
    <w:rsid w:val="003C6685"/>
    <w:rsid w:val="003E1E28"/>
    <w:rsid w:val="003E38F1"/>
    <w:rsid w:val="003F0015"/>
    <w:rsid w:val="003F5939"/>
    <w:rsid w:val="00404D75"/>
    <w:rsid w:val="00410200"/>
    <w:rsid w:val="00412B46"/>
    <w:rsid w:val="004133A9"/>
    <w:rsid w:val="004251B6"/>
    <w:rsid w:val="00453840"/>
    <w:rsid w:val="004551D0"/>
    <w:rsid w:val="00466DFF"/>
    <w:rsid w:val="0047310F"/>
    <w:rsid w:val="00487837"/>
    <w:rsid w:val="004B0B44"/>
    <w:rsid w:val="004B1D09"/>
    <w:rsid w:val="004B1E5F"/>
    <w:rsid w:val="004C4BF2"/>
    <w:rsid w:val="004D0925"/>
    <w:rsid w:val="004D7945"/>
    <w:rsid w:val="004F1116"/>
    <w:rsid w:val="004F44A6"/>
    <w:rsid w:val="004F66C8"/>
    <w:rsid w:val="00507190"/>
    <w:rsid w:val="005103C6"/>
    <w:rsid w:val="00510EF5"/>
    <w:rsid w:val="00515328"/>
    <w:rsid w:val="0052385E"/>
    <w:rsid w:val="00531C07"/>
    <w:rsid w:val="00537A7E"/>
    <w:rsid w:val="00537BD7"/>
    <w:rsid w:val="00544EBE"/>
    <w:rsid w:val="00547BF9"/>
    <w:rsid w:val="005505B7"/>
    <w:rsid w:val="005636EE"/>
    <w:rsid w:val="00563B2C"/>
    <w:rsid w:val="00565126"/>
    <w:rsid w:val="00565BE7"/>
    <w:rsid w:val="0058044E"/>
    <w:rsid w:val="00596C1F"/>
    <w:rsid w:val="0059770F"/>
    <w:rsid w:val="005B71A6"/>
    <w:rsid w:val="005C66D3"/>
    <w:rsid w:val="005D3B8D"/>
    <w:rsid w:val="005D4060"/>
    <w:rsid w:val="005D6348"/>
    <w:rsid w:val="005D7A26"/>
    <w:rsid w:val="005E5407"/>
    <w:rsid w:val="005F38F3"/>
    <w:rsid w:val="005F5F6D"/>
    <w:rsid w:val="0060061B"/>
    <w:rsid w:val="00601F77"/>
    <w:rsid w:val="00605DC9"/>
    <w:rsid w:val="00626395"/>
    <w:rsid w:val="006268FA"/>
    <w:rsid w:val="00641027"/>
    <w:rsid w:val="00646CC7"/>
    <w:rsid w:val="00654587"/>
    <w:rsid w:val="00657D0C"/>
    <w:rsid w:val="00673E4D"/>
    <w:rsid w:val="006825D4"/>
    <w:rsid w:val="00687C85"/>
    <w:rsid w:val="006A7D17"/>
    <w:rsid w:val="006C0295"/>
    <w:rsid w:val="006E20FA"/>
    <w:rsid w:val="006F0D03"/>
    <w:rsid w:val="00711750"/>
    <w:rsid w:val="00712BF8"/>
    <w:rsid w:val="00714623"/>
    <w:rsid w:val="00735F8D"/>
    <w:rsid w:val="0074378D"/>
    <w:rsid w:val="0074704C"/>
    <w:rsid w:val="00750D7F"/>
    <w:rsid w:val="00761FEA"/>
    <w:rsid w:val="00762CF1"/>
    <w:rsid w:val="00762D3E"/>
    <w:rsid w:val="00765FBD"/>
    <w:rsid w:val="00772A00"/>
    <w:rsid w:val="00773964"/>
    <w:rsid w:val="00773E72"/>
    <w:rsid w:val="00777E70"/>
    <w:rsid w:val="007842AA"/>
    <w:rsid w:val="00793E0A"/>
    <w:rsid w:val="007A1A30"/>
    <w:rsid w:val="007A2D24"/>
    <w:rsid w:val="007A5184"/>
    <w:rsid w:val="007B50E3"/>
    <w:rsid w:val="007B6063"/>
    <w:rsid w:val="007C0AEF"/>
    <w:rsid w:val="007C669A"/>
    <w:rsid w:val="007D1AC6"/>
    <w:rsid w:val="007D31A8"/>
    <w:rsid w:val="007E3262"/>
    <w:rsid w:val="007E409F"/>
    <w:rsid w:val="007F305F"/>
    <w:rsid w:val="007F4EFA"/>
    <w:rsid w:val="00803D7E"/>
    <w:rsid w:val="0080766B"/>
    <w:rsid w:val="00826948"/>
    <w:rsid w:val="0083186C"/>
    <w:rsid w:val="00851689"/>
    <w:rsid w:val="00856C2A"/>
    <w:rsid w:val="00872A80"/>
    <w:rsid w:val="00877B92"/>
    <w:rsid w:val="008819A6"/>
    <w:rsid w:val="008834B0"/>
    <w:rsid w:val="00890B1F"/>
    <w:rsid w:val="0089579A"/>
    <w:rsid w:val="00895AB6"/>
    <w:rsid w:val="00896A8E"/>
    <w:rsid w:val="00897004"/>
    <w:rsid w:val="00897AD7"/>
    <w:rsid w:val="008A211A"/>
    <w:rsid w:val="008A2912"/>
    <w:rsid w:val="008A4F60"/>
    <w:rsid w:val="008A6481"/>
    <w:rsid w:val="008B4811"/>
    <w:rsid w:val="008C6BCC"/>
    <w:rsid w:val="008C7DBE"/>
    <w:rsid w:val="008D1C26"/>
    <w:rsid w:val="008D2B69"/>
    <w:rsid w:val="008E2E5A"/>
    <w:rsid w:val="008E6BA0"/>
    <w:rsid w:val="008E746F"/>
    <w:rsid w:val="0090023B"/>
    <w:rsid w:val="00925C66"/>
    <w:rsid w:val="009335D9"/>
    <w:rsid w:val="00947FE2"/>
    <w:rsid w:val="009606E6"/>
    <w:rsid w:val="00966541"/>
    <w:rsid w:val="00975913"/>
    <w:rsid w:val="009805B9"/>
    <w:rsid w:val="00985114"/>
    <w:rsid w:val="00987623"/>
    <w:rsid w:val="00996DC2"/>
    <w:rsid w:val="009B2027"/>
    <w:rsid w:val="009B41C9"/>
    <w:rsid w:val="009B6F1A"/>
    <w:rsid w:val="009D2900"/>
    <w:rsid w:val="009D4278"/>
    <w:rsid w:val="009D7D45"/>
    <w:rsid w:val="009E62F4"/>
    <w:rsid w:val="009E743D"/>
    <w:rsid w:val="009F39C0"/>
    <w:rsid w:val="00A00BE7"/>
    <w:rsid w:val="00A0361F"/>
    <w:rsid w:val="00A12F91"/>
    <w:rsid w:val="00A17FC8"/>
    <w:rsid w:val="00A23703"/>
    <w:rsid w:val="00A37879"/>
    <w:rsid w:val="00A4616D"/>
    <w:rsid w:val="00A50683"/>
    <w:rsid w:val="00A54BBE"/>
    <w:rsid w:val="00A66BF2"/>
    <w:rsid w:val="00A66DE0"/>
    <w:rsid w:val="00A675FC"/>
    <w:rsid w:val="00A7053E"/>
    <w:rsid w:val="00A760AA"/>
    <w:rsid w:val="00A84194"/>
    <w:rsid w:val="00A87B9B"/>
    <w:rsid w:val="00A91613"/>
    <w:rsid w:val="00AA178F"/>
    <w:rsid w:val="00AA1996"/>
    <w:rsid w:val="00AA1A91"/>
    <w:rsid w:val="00AA61D3"/>
    <w:rsid w:val="00AB0626"/>
    <w:rsid w:val="00AC5DF4"/>
    <w:rsid w:val="00AC634C"/>
    <w:rsid w:val="00AE2D20"/>
    <w:rsid w:val="00AE5A30"/>
    <w:rsid w:val="00B20DDF"/>
    <w:rsid w:val="00B27062"/>
    <w:rsid w:val="00B2760F"/>
    <w:rsid w:val="00B37A7A"/>
    <w:rsid w:val="00B42367"/>
    <w:rsid w:val="00B45EBC"/>
    <w:rsid w:val="00B520E2"/>
    <w:rsid w:val="00B56057"/>
    <w:rsid w:val="00B71A7D"/>
    <w:rsid w:val="00B739FB"/>
    <w:rsid w:val="00B80B36"/>
    <w:rsid w:val="00B906B1"/>
    <w:rsid w:val="00B91E42"/>
    <w:rsid w:val="00B953E7"/>
    <w:rsid w:val="00B96409"/>
    <w:rsid w:val="00B97AB5"/>
    <w:rsid w:val="00B97AFD"/>
    <w:rsid w:val="00BA461D"/>
    <w:rsid w:val="00BB1CE8"/>
    <w:rsid w:val="00BB47E5"/>
    <w:rsid w:val="00BC42BA"/>
    <w:rsid w:val="00BC684D"/>
    <w:rsid w:val="00BD2086"/>
    <w:rsid w:val="00BD470D"/>
    <w:rsid w:val="00BD7737"/>
    <w:rsid w:val="00BE456D"/>
    <w:rsid w:val="00BF1B59"/>
    <w:rsid w:val="00BF2B7F"/>
    <w:rsid w:val="00C02707"/>
    <w:rsid w:val="00C2093C"/>
    <w:rsid w:val="00C45466"/>
    <w:rsid w:val="00C46520"/>
    <w:rsid w:val="00C56A12"/>
    <w:rsid w:val="00C56FC4"/>
    <w:rsid w:val="00C6445E"/>
    <w:rsid w:val="00C65AB2"/>
    <w:rsid w:val="00C72EFF"/>
    <w:rsid w:val="00C77963"/>
    <w:rsid w:val="00C77DFA"/>
    <w:rsid w:val="00C8246B"/>
    <w:rsid w:val="00C8298B"/>
    <w:rsid w:val="00C9207D"/>
    <w:rsid w:val="00C93C33"/>
    <w:rsid w:val="00C95E59"/>
    <w:rsid w:val="00C96852"/>
    <w:rsid w:val="00C976CC"/>
    <w:rsid w:val="00CA59A2"/>
    <w:rsid w:val="00CD04E7"/>
    <w:rsid w:val="00CD0C8E"/>
    <w:rsid w:val="00CD118F"/>
    <w:rsid w:val="00CD1878"/>
    <w:rsid w:val="00CD1C20"/>
    <w:rsid w:val="00CD245D"/>
    <w:rsid w:val="00CD53D1"/>
    <w:rsid w:val="00CD62B5"/>
    <w:rsid w:val="00CE01D5"/>
    <w:rsid w:val="00CE238C"/>
    <w:rsid w:val="00CE3A11"/>
    <w:rsid w:val="00CE47E6"/>
    <w:rsid w:val="00CF12D3"/>
    <w:rsid w:val="00CF40EB"/>
    <w:rsid w:val="00D0172A"/>
    <w:rsid w:val="00D049FC"/>
    <w:rsid w:val="00D266D9"/>
    <w:rsid w:val="00D26E22"/>
    <w:rsid w:val="00D46CD3"/>
    <w:rsid w:val="00D46EF1"/>
    <w:rsid w:val="00D502EA"/>
    <w:rsid w:val="00D524A4"/>
    <w:rsid w:val="00D53538"/>
    <w:rsid w:val="00D56261"/>
    <w:rsid w:val="00D6254A"/>
    <w:rsid w:val="00D66B2A"/>
    <w:rsid w:val="00D85508"/>
    <w:rsid w:val="00D95607"/>
    <w:rsid w:val="00DA02A5"/>
    <w:rsid w:val="00DA0BF5"/>
    <w:rsid w:val="00DA2A05"/>
    <w:rsid w:val="00DA4EF5"/>
    <w:rsid w:val="00DA79A0"/>
    <w:rsid w:val="00DB05E2"/>
    <w:rsid w:val="00DB0B2A"/>
    <w:rsid w:val="00DB5CCB"/>
    <w:rsid w:val="00DB6197"/>
    <w:rsid w:val="00DC00FF"/>
    <w:rsid w:val="00DD0EE7"/>
    <w:rsid w:val="00DD6958"/>
    <w:rsid w:val="00DE4803"/>
    <w:rsid w:val="00DE7477"/>
    <w:rsid w:val="00DE7EA8"/>
    <w:rsid w:val="00DF5CB2"/>
    <w:rsid w:val="00E142DD"/>
    <w:rsid w:val="00E2296F"/>
    <w:rsid w:val="00E42DE3"/>
    <w:rsid w:val="00E43837"/>
    <w:rsid w:val="00E500B6"/>
    <w:rsid w:val="00E55AB3"/>
    <w:rsid w:val="00E55D8D"/>
    <w:rsid w:val="00E57F5E"/>
    <w:rsid w:val="00E6140E"/>
    <w:rsid w:val="00E6224A"/>
    <w:rsid w:val="00E67D34"/>
    <w:rsid w:val="00E75CBF"/>
    <w:rsid w:val="00E9290E"/>
    <w:rsid w:val="00EA78F9"/>
    <w:rsid w:val="00EC5DD9"/>
    <w:rsid w:val="00ED2413"/>
    <w:rsid w:val="00ED4B2D"/>
    <w:rsid w:val="00ED5D86"/>
    <w:rsid w:val="00ED6393"/>
    <w:rsid w:val="00EE2B98"/>
    <w:rsid w:val="00EE3204"/>
    <w:rsid w:val="00F01410"/>
    <w:rsid w:val="00F14BCC"/>
    <w:rsid w:val="00F3683E"/>
    <w:rsid w:val="00F37E66"/>
    <w:rsid w:val="00F65784"/>
    <w:rsid w:val="00F71384"/>
    <w:rsid w:val="00F754DE"/>
    <w:rsid w:val="00F7559E"/>
    <w:rsid w:val="00F772D3"/>
    <w:rsid w:val="00F803C7"/>
    <w:rsid w:val="00F82B58"/>
    <w:rsid w:val="00F85845"/>
    <w:rsid w:val="00F85C52"/>
    <w:rsid w:val="00F954C6"/>
    <w:rsid w:val="00FB44B8"/>
    <w:rsid w:val="00FB6953"/>
    <w:rsid w:val="00FB6AAD"/>
    <w:rsid w:val="00FC1DCC"/>
    <w:rsid w:val="00FE1FBD"/>
    <w:rsid w:val="00FE52DF"/>
    <w:rsid w:val="00FF5ED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E8B9A519-447D-4AC8-A28E-D66D224D3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Hipervnculo">
    <w:name w:val="Hyperlink"/>
    <w:basedOn w:val="Fuentedeprrafopredeter"/>
    <w:uiPriority w:val="99"/>
    <w:unhideWhenUsed/>
    <w:rsid w:val="00C976CC"/>
    <w:rPr>
      <w:color w:val="467886" w:themeColor="hyperlink"/>
      <w:u w:val="single"/>
    </w:rPr>
  </w:style>
  <w:style w:type="character" w:styleId="Mencinsinresolver">
    <w:name w:val="Unresolved Mention"/>
    <w:basedOn w:val="Fuentedeprrafopredeter"/>
    <w:uiPriority w:val="99"/>
    <w:semiHidden/>
    <w:unhideWhenUsed/>
    <w:rsid w:val="00C976CC"/>
    <w:rPr>
      <w:color w:val="605E5C"/>
      <w:shd w:val="clear" w:color="auto" w:fill="E1DFDD"/>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293</TotalTime>
  <Pages>8</Pages>
  <Words>2053</Words>
  <Characters>11292</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24</cp:revision>
  <cp:lastPrinted>2026-05-25T14:50:00Z</cp:lastPrinted>
  <dcterms:created xsi:type="dcterms:W3CDTF">2024-06-18T08:44:00Z</dcterms:created>
  <dcterms:modified xsi:type="dcterms:W3CDTF">2026-05-25T14:50:00Z</dcterms:modified>
</cp:coreProperties>
</file>