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09247E2" w14:textId="77777777" w:rsidR="003D24CC" w:rsidRPr="00042A41" w:rsidRDefault="003D24CC" w:rsidP="003D24C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042A41">
        <w:rPr>
          <w:rFonts w:ascii="Arial Narrow" w:eastAsia="Arial Narrow" w:hAnsi="Arial Narrow" w:cs="Arial Narrow"/>
          <w:b/>
          <w:bCs/>
          <w:color w:val="000000"/>
          <w:kern w:val="0"/>
          <w:sz w:val="22"/>
          <w:szCs w:val="22"/>
          <w:shd w:val="clear" w:color="auto" w:fill="FFFFFF"/>
          <w:lang w:eastAsia="es-PE"/>
          <w14:ligatures w14:val="none"/>
        </w:rPr>
        <w:t>1169-2025/CC1</w:t>
      </w:r>
    </w:p>
    <w:p w14:paraId="16DC84AB"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roofErr w:type="spellStart"/>
      <w:proofErr w:type="spellEnd"/>
    </w:p>
    <w:p w14:paraId="24DA4640"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DENUNCIADO</w:t>
      </w:r>
      <w:r>
        <w:rPr>
          <w:rFonts w:ascii="Arial Narrow" w:eastAsia="Arial Narrow" w:hAnsi="Arial Narrow" w:cs="Arial Narrow"/>
          <w:b/>
          <w:color w:val="000000"/>
          <w:kern w:val="0"/>
          <w:sz w:val="22"/>
          <w:szCs w:val="22"/>
          <w:lang w:eastAsia="es-PE"/>
          <w14:ligatures w14:val="none"/>
        </w:rPr>
        <w:t>S</w:t>
      </w:r>
      <w:r w:rsidRPr="00042A41">
        <w:rPr>
          <w:rFonts w:ascii="Arial Narrow" w:eastAsia="Arial Narrow" w:hAnsi="Arial Narrow" w:cs="Arial Narrow"/>
          <w:b/>
          <w:color w:val="000000"/>
          <w:kern w:val="0"/>
          <w:sz w:val="22"/>
          <w:szCs w:val="22"/>
          <w:lang w:eastAsia="es-PE"/>
          <w14:ligatures w14:val="none"/>
        </w:rPr>
        <w:tab/>
        <w:t>:</w:t>
      </w:r>
      <w:r w:rsidRPr="00042A41">
        <w:rPr>
          <w:rFonts w:ascii="Arial Narrow" w:eastAsia="Arial Narrow" w:hAnsi="Arial Narrow" w:cs="Arial Narrow"/>
          <w:b/>
          <w:color w:val="000000"/>
          <w:kern w:val="0"/>
          <w:sz w:val="22"/>
          <w:szCs w:val="22"/>
          <w:lang w:eastAsia="es-PE"/>
          <w14:ligatures w14:val="none"/>
        </w:rPr>
        <w:tab/>
        <w:t xml:space="preserve">BANCO DE CRÉDITO DEL PERÚ S.A. (BANCO) </w:t>
      </w:r>
    </w:p>
    <w:p w14:paraId="64C5CC94"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ab/>
      </w:r>
      <w:r w:rsidRPr="00042A41">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134646F9"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MATERIAS</w:t>
      </w:r>
      <w:r w:rsidRPr="00042A41">
        <w:rPr>
          <w:rFonts w:ascii="Arial Narrow" w:eastAsia="Arial Narrow" w:hAnsi="Arial Narrow" w:cs="Arial Narrow"/>
          <w:b/>
          <w:color w:val="000000"/>
          <w:kern w:val="0"/>
          <w:sz w:val="22"/>
          <w:szCs w:val="22"/>
          <w:lang w:eastAsia="es-PE"/>
          <w14:ligatures w14:val="none"/>
        </w:rPr>
        <w:tab/>
        <w:t xml:space="preserve">: </w:t>
      </w:r>
      <w:r w:rsidRPr="00042A41">
        <w:rPr>
          <w:rFonts w:ascii="Arial Narrow" w:eastAsia="Arial Narrow" w:hAnsi="Arial Narrow" w:cs="Arial Narrow"/>
          <w:b/>
          <w:color w:val="000000"/>
          <w:kern w:val="0"/>
          <w:sz w:val="22"/>
          <w:szCs w:val="22"/>
          <w:lang w:eastAsia="es-PE"/>
          <w14:ligatures w14:val="none"/>
        </w:rPr>
        <w:tab/>
        <w:t>ADMISIÓN A TRÁMITE</w:t>
      </w:r>
    </w:p>
    <w:p w14:paraId="0A1D85F1" w14: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 xml:space="preserve">REQUERIMIENTO DE INFORMACIÓN </w:t>
      </w:r>
    </w:p>
    <w:p w14:paraId="29A82CF8" w14: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42A41">
        <w:rPr>
          <w:rFonts w:ascii="Arial Narrow" w:eastAsia="Arial Narrow" w:hAnsi="Arial Narrow" w:cs="Arial Narrow"/>
          <w:b/>
          <w:color w:val="000000"/>
          <w:kern w:val="0"/>
          <w:sz w:val="22"/>
          <w:szCs w:val="22"/>
          <w:lang w:eastAsia="es-PE"/>
          <w14:ligatures w14:val="none"/>
        </w:rPr>
        <w:t xml:space="preserve">RESOLUCIÓN </w:t>
      </w:r>
      <w:r w:rsidRPr="00042A41">
        <w:rPr>
          <w:rFonts w:ascii="Arial Narrow" w:eastAsia="Arial Narrow" w:hAnsi="Arial Narrow" w:cs="Arial Narrow"/>
          <w:b/>
          <w:color w:val="000000"/>
          <w:kern w:val="0"/>
          <w:sz w:val="22"/>
          <w:szCs w:val="22"/>
          <w:lang w:eastAsia="es-PE"/>
          <w14:ligatures w14:val="none"/>
        </w:rPr>
        <w:tab/>
        <w:t>:</w:t>
      </w:r>
      <w:r w:rsidRPr="00042A41">
        <w:rPr>
          <w:rFonts w:ascii="Arial Narrow" w:eastAsia="Arial Narrow" w:hAnsi="Arial Narrow" w:cs="Arial Narrow"/>
          <w:b/>
          <w:color w:val="000000"/>
          <w:kern w:val="0"/>
          <w:sz w:val="22"/>
          <w:szCs w:val="22"/>
          <w:lang w:eastAsia="es-PE"/>
          <w14:ligatures w14:val="none"/>
        </w:rPr>
        <w:tab/>
        <w:t>1</w:t>
      </w:r>
    </w:p>
    <w:p w14:paraId="33D1E556" w14:textId="77777777" w:rsidR="003D24CC" w:rsidRPr="00042A41" w:rsidRDefault="003D24CC" w:rsidP="003D24C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657D369" w14:textId="77777777" w:rsidR="003D24CC" w:rsidRPr="00D5131F" w:rsidRDefault="003D24CC" w:rsidP="003D24C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42A41">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042A41">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042A41">
        <w:rPr>
          <w:rFonts w:ascii="Arial Narrow" w:eastAsia="Arial Narrow" w:hAnsi="Arial Narrow" w:cs="Arial Narrow"/>
          <w:color w:val="000000"/>
          <w:kern w:val="0"/>
          <w:sz w:val="22"/>
          <w:szCs w:val="22"/>
          <w:shd w:val="clear" w:color="auto" w:fill="FFFFFF"/>
          <w:lang w:eastAsia="es-PE"/>
          <w14:ligatures w14:val="none"/>
        </w:rPr>
        <w:t xml:space="preserve"/>
      </w:r>
    </w:p>
    <w:p w14:paraId="42561B57" w14:textId="77777777" w:rsidR="003D24CC" w:rsidRPr="00D5131F" w:rsidRDefault="003D24CC" w:rsidP="003D24C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C63BB48" w14:textId="77777777" w:rsidR="003D24CC" w:rsidRPr="00D5131F" w:rsidRDefault="003D24CC" w:rsidP="003D24C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1914C1D4" w14:textId="77777777" w:rsidR="003D24CC" w:rsidRPr="00D5131F"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p>
    <w:p w14:paraId="4C5CA17B" w14:textId="77777777" w:rsidR="003D24CC" w:rsidRPr="006309D3" w:rsidRDefault="003D24CC" w:rsidP="003D24C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309D3">
        <w:rPr>
          <w:rFonts w:ascii="Arial Narrow" w:eastAsia="Arial Narrow" w:hAnsi="Arial Narrow" w:cs="Arial Narrow"/>
          <w:color w:val="000000"/>
          <w:kern w:val="0"/>
          <w:sz w:val="22"/>
          <w:szCs w:val="22"/>
          <w:lang w:val="es-ES" w:eastAsia="es-ES"/>
          <w14:ligatures w14:val="none"/>
        </w:rPr>
        <w:t xml:space="preserve">Mediante la denuncia del 4 de mayo de 2025, la señora [APELLIDO] denunció a Pacífico por presuntas infracciones a la Ley 29571, Código de Protección y Defensa del Consumidor</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309D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309D3">
        <w:rPr>
          <w:rFonts w:ascii="Arial Narrow" w:eastAsia="Arial Narrow" w:hAnsi="Arial Narrow" w:cs="Arial Narrow"/>
          <w:kern w:val="0"/>
          <w14:ligatures w14:val="none"/>
          <w:sz w:val="22"/>
          <w:szCs w:val="22"/>
        </w:rPr>
        <w:t/>
      </w:r>
      <w:r w:rsidRPr="006309D3">
        <w:rPr>
          <w:rFonts w:ascii="Arial Narrow" w:eastAsia="Arial Narrow" w:hAnsi="Arial Narrow" w:cs="Arial Narrow"/>
          <w:color w:val="000000"/>
          <w:kern w:val="0"/>
          <w:sz w:val="22"/>
          <w:szCs w:val="22"/>
          <w:lang w:val="es-ES" w:eastAsia="es-ES"/>
          <w14:ligatures w14:val="none"/>
        </w:rPr>
        <w:t/>
      </w:r>
      <w:r w:rsidRPr="006309D3">
        <w:rPr>
          <w:rFonts w:ascii="Arial Narrow" w:eastAsia="Arial Narrow" w:hAnsi="Arial Narrow" w:cs="Arial Narrow"/>
          <w:color w:val="000000"/>
          <w:kern w:val="0"/>
          <w:sz w:val="22"/>
          <w:szCs w:val="22"/>
          <w:lang w:val="es-ES" w:eastAsia="es-ES"/>
          <w14:ligatures w14:val="none"/>
        </w:rPr>
        <w:t xml:space="preserve"/>
      </w:r>
      <w:r w:rsidRPr="006309D3">
        <w:rPr>
          <w:rFonts w:ascii="Arial Narrow" w:eastAsia="Arial Narrow" w:hAnsi="Arial Narrow" w:cs="Arial Narrow"/>
          <w:bCs/>
          <w:color w:val="000000"/>
          <w:kern w:val="0"/>
          <w:sz w:val="22"/>
          <w:szCs w:val="22"/>
          <w:lang w:val="es-ES" w:eastAsia="es-ES"/>
          <w14:ligatures w14:val="none"/>
        </w:rPr>
        <w:t/>
      </w:r>
    </w:p>
    <w:p w14:paraId="18ABBFC2" w14:textId="77777777" w:rsidR="003D24CC" w:rsidRPr="006309D3" w:rsidRDefault="003D24CC" w:rsidP="003D24C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FE82150"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En junio de 2024 adquirió el Seguro de Protección de Tarjeta BCP </w:t>
      </w:r>
      <w:proofErr w:type="spellStart"/>
      <w:r w:rsidRPr="006309D3">
        <w:rPr>
          <w:rFonts w:ascii="Arial Narrow" w:eastAsia="Arial Narrow" w:hAnsi="Arial Narrow" w:cs="Arial Narrow"/>
          <w:color w:val="000000"/>
          <w:kern w:val="0"/>
          <w:sz w:val="22"/>
          <w:szCs w:val="22"/>
          <w:lang w:eastAsia="es-ES"/>
          <w14:ligatures w14:val="none"/>
        </w:rPr>
        <w:t/>
      </w:r>
      <w:proofErr w:type="spellEnd"/>
      <w:r w:rsidRPr="006309D3">
        <w:rPr>
          <w:rFonts w:ascii="Arial Narrow" w:eastAsia="Arial Narrow" w:hAnsi="Arial Narrow" w:cs="Arial Narrow"/>
          <w:color w:val="000000"/>
          <w:kern w:val="0"/>
          <w:sz w:val="22"/>
          <w:szCs w:val="22"/>
          <w:lang w:eastAsia="es-ES"/>
          <w14:ligatures w14: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w14:paraId="5752B781" w14:textId="77777777" w:rsidR="003D24CC" w:rsidRPr="006309D3" w:rsidRDefault="003D24CC" w:rsidP="003D24CC">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1B56A79B"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El 28 de marzo de 2025, se efectuó un cargo no autorizado por S/. 1 206,00 en su cuenta de ahorros soles del Banco </w:t>
      </w:r>
      <w:proofErr w:type="spellStart"/>
      <w:r w:rsidRPr="006309D3">
        <w:rPr>
          <w:rFonts w:ascii="Arial Narrow" w:eastAsia="Arial Narrow" w:hAnsi="Arial Narrow" w:cs="Arial Narrow"/>
          <w:color w:val="000000"/>
          <w:kern w:val="0"/>
          <w:sz w:val="22"/>
          <w:szCs w:val="22"/>
          <w:lang w:eastAsia="es-ES"/>
          <w14:ligatures w14:val="none"/>
        </w:rPr>
        <w:t/>
      </w:r>
      <w:proofErr w:type="spellEnd"/>
      <w:r w:rsidRPr="006309D3">
        <w:rPr>
          <w:rFonts w:ascii="Arial Narrow" w:eastAsia="Arial Narrow" w:hAnsi="Arial Narrow" w:cs="Arial Narrow"/>
          <w:color w:val="000000"/>
          <w:kern w:val="0"/>
          <w:sz w:val="22"/>
          <w:szCs w:val="22"/>
          <w:lang w:eastAsia="es-ES"/>
          <w14:ligatures w14: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w14:paraId="6668B3AE" w14:textId="77777777" w:rsidR="003D24CC" w:rsidRPr="006309D3" w:rsidRDefault="003D24CC" w:rsidP="003D24CC">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59C21A4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w14:paraId="06766671" w14:textId="77777777" w:rsidR="003D24CC" w:rsidRPr="006309D3" w:rsidRDefault="003D24CC" w:rsidP="003D24CC">
      <w:pPr>
        <w:pStyle w:val="Prrafodelista"/>
        <w:spacing w:line="240" w:lineRule="auto"/>
        <w:rPr>
          <w:rFonts w:ascii="Arial Narrow" w:eastAsia="Arial Narrow" w:hAnsi="Arial Narrow" w:cs="Arial Narrow"/>
          <w:color w:val="000000"/>
          <w:kern w:val="0"/>
          <w:sz w:val="22"/>
          <w:szCs w:val="22"/>
          <w:lang w:eastAsia="es-ES"/>
          <w14:ligatures w14:val="none"/>
        </w:rPr>
      </w:pPr>
    </w:p>
    <w:p w14:paraId="0744B85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El 1 de abril de 2025, </w:t>
      </w:r>
      <w:r>
        <w:rPr>
          <w:rFonts w:ascii="Arial Narrow" w:eastAsia="Arial Narrow" w:hAnsi="Arial Narrow" w:cs="Arial Narrow"/>
          <w:color w:val="000000"/>
          <w:kern w:val="0"/>
          <w:sz w:val="22"/>
          <w:szCs w:val="22"/>
          <w:lang w:eastAsia="es-ES"/>
          <w14:ligatures w14:val="none"/>
        </w:rPr>
        <w:t>realizó la</w:t>
      </w:r>
      <w:r w:rsidRPr="006309D3">
        <w:rPr>
          <w:rFonts w:ascii="Arial Narrow" w:eastAsia="Arial Narrow" w:hAnsi="Arial Narrow" w:cs="Arial Narrow"/>
          <w:color w:val="000000"/>
          <w:kern w:val="0"/>
          <w:sz w:val="22"/>
          <w:szCs w:val="22"/>
          <w:lang w:eastAsia="es-ES"/>
          <w14:ligatures w14:val="none"/>
        </w:rPr>
        <w:t xml:space="preserve"> denuncia policial con referencia al hecho ocurrido el 28 de marzo de 2025, correspondiente al cargo no reconocido por S/. 1 206,00. </w:t>
      </w:r>
    </w:p>
    <w:p w14:paraId="725FEF43" w14:textId="77777777" w:rsidR="003D24CC" w:rsidRPr="006309D3" w:rsidRDefault="003D24CC" w:rsidP="003D24CC">
      <w:pPr>
        <w:pStyle w:val="Prrafodelista"/>
        <w:spacing w:line="240" w:lineRule="auto"/>
        <w:rPr>
          <w:rFonts w:ascii="Arial Narrow" w:eastAsia="Arial Narrow" w:hAnsi="Arial Narrow" w:cs="Arial Narrow"/>
          <w:color w:val="000000"/>
          <w:kern w:val="0"/>
          <w:sz w:val="22"/>
          <w:szCs w:val="22"/>
          <w:lang w:eastAsia="es-ES"/>
          <w14:ligatures w14:val="none"/>
        </w:rPr>
      </w:pPr>
    </w:p>
    <w:p w14:paraId="656AD67F" w14: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6309D3">
        <w:rPr>
          <w:rFonts w:ascii="Arial Narrow" w:eastAsia="Arial Narrow" w:hAnsi="Arial Narrow" w:cs="Arial Narrow"/>
          <w:color w:val="000000"/>
          <w:kern w:val="0"/>
          <w:sz w:val="22"/>
          <w:szCs w:val="22"/>
          <w:lang w:eastAsia="es-ES"/>
          <w14:ligatures w14:val="none"/>
        </w:rPr>
        <w:t xml:space="preserve">Mediante carta del 11 de abril de 2025, Pacífico le </w:t>
      </w:r>
      <w:r>
        <w:rPr>
          <w:rFonts w:ascii="Arial Narrow" w:eastAsia="Arial Narrow" w:hAnsi="Arial Narrow" w:cs="Arial Narrow"/>
          <w:color w:val="000000"/>
          <w:kern w:val="0"/>
          <w:sz w:val="22"/>
          <w:szCs w:val="22"/>
          <w:lang w:eastAsia="es-ES"/>
          <w14:ligatures w14:val="none"/>
        </w:rPr>
        <w:t>requirió</w:t>
      </w:r>
      <w:r w:rsidRPr="006309D3">
        <w:rPr>
          <w:rFonts w:ascii="Arial Narrow" w:eastAsia="Arial Narrow" w:hAnsi="Arial Narrow" w:cs="Arial Narrow"/>
          <w:color w:val="000000"/>
          <w:kern w:val="0"/>
          <w:sz w:val="22"/>
          <w:szCs w:val="22"/>
          <w:lang w:eastAsia="es-ES"/>
          <w14:ligatures w14: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w14:paraId="4EB3BB66" w14: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09D3">
        <w:rPr>
          <w:rFonts w:ascii="Arial Narrow" w:eastAsia="Arial Narrow" w:hAnsi="Arial Narrow" w:cs="Arial Narrow"/>
          <w:kern w:val="0"/>
          <w14:ligatures w14:val="none"/>
          <w:sz w:val="22"/>
          <w:szCs w:val="22"/>
        </w:rPr>
        <w:t xml:space="preserve">La señora [APELLIDO] solicitó, en calidad de medida correctiva, que el Banco y Pacífico cumplan con: (i) devolver de manera íntegra el importe sustraído de S/. 1 206,00 de su cuenta bancaria; (ii) devolver todos los meses de pago del seguro donde se descontó mensualmente el importe de S/12,50; (iii) emitir una carta de disculpa donde asuman se ha vulnerado sus derechos; y, (iv) resarcir económicamente de parte del Banco por el daño moral, laboral y psicológico causado. </w:t>
      </w:r>
      <w:r w:rsidRPr="006309D3">
        <w:rPr>
          <w:rFonts w:ascii="Arial Narrow" w:eastAsia="Arial Narrow" w:hAnsi="Arial Narrow" w:cs="Arial Narrow"/>
          <w:color w:val="000000"/>
          <w:kern w:val="0"/>
          <w:sz w:val="22"/>
          <w:szCs w:val="22"/>
          <w:lang w:val="es-ES" w:eastAsia="es-ES"/>
          <w14:ligatures w14:val="none"/>
        </w:rPr>
        <w:t xml:space="preserve"/>
      </w:r>
      <w:r w:rsidRPr="006309D3">
        <w:rPr>
          <w:rFonts w:ascii="Arial Narrow" w:eastAsia="Arial Narrow" w:hAnsi="Arial Narrow" w:cs="Arial Narrow"/>
          <w:color w:val="000000"/>
          <w:kern w:val="0"/>
          <w:sz w:val="22"/>
          <w:szCs w:val="22"/>
          <w:lang w:eastAsia="es-ES"/>
          <w14:ligatures w14:val="none"/>
        </w:rPr>
        <w:t xml:space="preserve"/>
      </w:r>
      <w:r w:rsidRPr="006309D3">
        <w:rPr>
          <w:rFonts w:ascii="Arial Narrow" w:eastAsia="Arial Narrow" w:hAnsi="Arial Narrow" w:cs="Arial Narrow"/>
          <w:color w:val="000000"/>
          <w:kern w:val="0"/>
          <w:sz w:val="22"/>
          <w:szCs w:val="22"/>
          <w:lang w:val="es-ES" w:eastAsia="es-ES"/>
          <w14:ligatures w14:val="none"/>
        </w:rPr>
        <w:t/>
      </w:r>
      <w:proofErr w:type="spellStart"/>
      <w:r w:rsidRPr="006309D3">
        <w:rPr>
          <w:rFonts w:ascii="Arial Narrow" w:eastAsia="Arial Narrow" w:hAnsi="Arial Narrow" w:cs="Arial Narrow"/>
          <w:color w:val="000000"/>
          <w:kern w:val="0"/>
          <w:sz w:val="22"/>
          <w:szCs w:val="22"/>
          <w:lang w:val="es-ES" w:eastAsia="es-ES"/>
          <w14:ligatures w14:val="none"/>
        </w:rPr>
        <w:t/>
      </w:r>
      <w:proofErr w:type="spellEnd"/>
      <w:r w:rsidRPr="006309D3">
        <w:rPr>
          <w:rFonts w:ascii="Arial Narrow" w:eastAsia="Arial Narrow" w:hAnsi="Arial Narrow" w:cs="Arial Narrow"/>
          <w:color w:val="000000"/>
          <w:kern w:val="0"/>
          <w:sz w:val="22"/>
          <w:szCs w:val="22"/>
          <w:lang w:val="es-ES" w:eastAsia="es-ES"/>
          <w14:ligatures w14:val="none"/>
        </w:rPr>
        <w:t xml:space="preserve"/>
      </w:r>
      <w:r w:rsidRPr="006309D3">
        <w:rPr>
          <w:rFonts w:ascii="Arial Narrow" w:eastAsia="Arial Narrow" w:hAnsi="Arial Narrow" w:cs="Arial Narrow"/>
          <w:color w:val="000000"/>
          <w:kern w:val="0"/>
          <w:sz w:val="22"/>
          <w:szCs w:val="22"/>
          <w:lang w:val="es-ES" w:eastAsia="es-ES"/>
          <w14:ligatures w14:val="none"/>
        </w:rPr>
        <w:lastRenderedPageBreak/>
        <w:t/>
      </w:r>
      <w:proofErr w:type="spellStart"/>
      <w:r w:rsidRPr="006309D3">
        <w:rPr>
          <w:rFonts w:ascii="Arial Narrow" w:eastAsia="Arial Narrow" w:hAnsi="Arial Narrow" w:cs="Arial Narrow"/>
          <w:color w:val="000000"/>
          <w:kern w:val="0"/>
          <w:sz w:val="22"/>
          <w:szCs w:val="22"/>
          <w:lang w:val="es-ES" w:eastAsia="es-ES"/>
          <w14:ligatures w14:val="none"/>
        </w:rPr>
        <w:t/>
      </w:r>
      <w:proofErr w:type="spellEnd"/>
      <w:r w:rsidRPr="006309D3">
        <w:rPr>
          <w:rFonts w:ascii="Arial Narrow" w:eastAsia="Arial Narrow" w:hAnsi="Arial Narrow" w:cs="Arial Narrow"/>
          <w:color w:val="000000"/>
          <w:kern w:val="0"/>
          <w:sz w:val="22"/>
          <w:szCs w:val="22"/>
          <w:lang w:val="es-ES" w:eastAsia="es-ES"/>
          <w14:ligatures w14:val="none"/>
        </w:rPr>
        <w:t/>
      </w:r>
      <w:proofErr w:type="spellStart"/>
      <w:r w:rsidRPr="006309D3">
        <w:rPr>
          <w:rFonts w:ascii="Arial Narrow" w:eastAsia="Arial Narrow" w:hAnsi="Arial Narrow" w:cs="Arial Narrow"/>
          <w:color w:val="000000"/>
          <w:kern w:val="0"/>
          <w:sz w:val="22"/>
          <w:szCs w:val="22"/>
          <w:lang w:val="es-ES" w:eastAsia="es-ES"/>
          <w14:ligatures w14:val="none"/>
        </w:rPr>
        <w:t/>
      </w:r>
      <w:proofErr w:type="spellEnd"/>
      <w:r w:rsidRPr="006309D3">
        <w:rPr>
          <w:rFonts w:ascii="Arial Narrow" w:eastAsia="Arial Narrow" w:hAnsi="Arial Narrow" w:cs="Arial Narrow"/>
          <w:color w:val="000000"/>
          <w:kern w:val="0"/>
          <w:sz w:val="22"/>
          <w:szCs w:val="22"/>
          <w:lang w:val="es-ES" w:eastAsia="es-ES"/>
          <w14:ligatures w14:val="none"/>
        </w:rPr>
        <w:t xml:space="preserve"/>
      </w:r>
    </w:p>
    <w:p w14:paraId="60291C28" w14:textId="77777777" w:rsidR="003D24CC" w:rsidRPr="006309D3" w:rsidRDefault="003D24CC" w:rsidP="003D24C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A1E26" w14: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09D3">
        <w:rPr>
          <w:rFonts w:ascii="Arial Narrow" w:eastAsia="Arial Narrow" w:hAnsi="Arial Narrow" w:cs="Arial Narrow"/>
          <w:b/>
          <w:color w:val="000000"/>
          <w:kern w:val="0"/>
          <w:sz w:val="22"/>
          <w:szCs w:val="22"/>
          <w:lang w:eastAsia="es-PE"/>
          <w14:ligatures w14:val="none"/>
        </w:rPr>
        <w:t>DE LA ADMISIÓN A TRÁMITE DE LA DENUNCIA</w:t>
      </w:r>
    </w:p>
    <w:p w14:paraId="7ED355B1" w14:textId="77777777" w:rsidR="003D24CC" w:rsidRPr="0058331A" w:rsidRDefault="003D24CC" w:rsidP="003D24C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FA1D870" w14: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w:t>
      </w:r>
      <w:r w:rsidR="00730A44" w:rsidRPr="00C56C40">
        <w:rPr>
          <w:rFonts w:ascii="Arial Narrow" w:eastAsia="Arial Narrow" w:hAnsi="Arial Narrow" w:cs="Arial Narrow"/>
          <w:color w:val="000000"/>
          <w:kern w:val="0"/>
          <w:sz w:val="22"/>
          <w:szCs w:val="22"/>
          <w:lang w:eastAsia="es-PE"/>
          <w14:ligatures w14:val="none"/>
        </w:rPr>
        <w:t xml:space="preserve">considera </w:t>
      </w:r>
      <w:r w:rsidR="00730A44" w:rsidRPr="00C56C40">
        <w:rPr>
          <w:rFonts w:ascii="Arial Narrow" w:eastAsia="Arial Narrow" w:hAnsi="Arial Narrow" w:cs="Arial Narrow"/>
          <w:kern w:val="0"/>
          <w14:ligatures w14:val="none"/>
          <w:sz w:val="22"/>
          <w:szCs w:val="22"/>
        </w:rPr>
        <w:t xml:space="preserve">que el hecho denunciado, consistente en que </w:t>
      </w:r>
      <w:r w:rsidR="00862031" w:rsidRPr="00862031">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condicionado la activación del Seguro de Protección de Tarjeta BCP </w:t>
      </w:r>
      <w:proofErr w:type="spellStart"/>
      <w:r w:rsidR="00862031" w:rsidRPr="00862031">
        <w:rPr>
          <w:rFonts w:ascii="Arial Narrow" w:eastAsia="Arial Narrow" w:hAnsi="Arial Narrow" w:cs="Arial Narrow"/>
          <w:color w:val="000000"/>
          <w:kern w:val="0"/>
          <w:sz w:val="22"/>
          <w:szCs w:val="22"/>
          <w:shd w:val="clear" w:color="auto" w:fill="FFFFFF"/>
          <w:lang w:eastAsia="es-PE"/>
          <w14:ligatures w14:val="none"/>
        </w:rPr>
        <w:t/>
      </w:r>
      <w:proofErr w:type="spellEnd"/>
      <w:r w:rsidR="00862031" w:rsidRPr="00862031">
        <w:rPr>
          <w:rFonts w:ascii="Arial Narrow" w:eastAsia="Arial Narrow" w:hAnsi="Arial Narrow" w:cs="Arial Narrow"/>
          <w:color w:val="000000"/>
          <w:kern w:val="0"/>
          <w:sz w:val="22"/>
          <w:szCs w:val="22"/>
          <w:shd w:val="clear" w:color="auto" w:fill="FFFFFF"/>
          <w:lang w:eastAsia="es-PE"/>
          <w14:ligatures w14: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Arial Narrow" w:hAnsi="Arial Narrow" w:cs="Arial Narrow"/>
          <w:color w:val="000000"/>
          <w:kern w:val="0"/>
          <w:sz w:val="22"/>
          <w:szCs w:val="22"/>
          <w:lang w:eastAsia="es-PE"/>
          <w14:ligatures w14:val="none"/>
        </w:rPr>
        <w:t xml:space="preserve">. </w:t>
      </w:r>
      <w:r w:rsidR="00730A44" w:rsidRPr="004A285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30A44" w:rsidRPr="004A2852">
        <w:rPr>
          <w:rFonts w:ascii="Arial Narrow" w:eastAsia="Arial Narrow" w:hAnsi="Arial Narrow" w:cs="Arial Narrow"/>
          <w:bCs/>
          <w:color w:val="000000"/>
          <w:kern w:val="0"/>
          <w:sz w:val="22"/>
          <w:szCs w:val="22"/>
          <w:lang w:eastAsia="es-PE"/>
          <w14:ligatures w14:val="none"/>
        </w:rPr>
        <w:t>del Código</w:t>
      </w:r>
      <w:r w:rsidR="00730A44" w:rsidRPr="004A2852">
        <w:rPr>
          <w:rStyle w:val="Refdenotaalpie"/>
          <w:rFonts w:ascii="Arial Narrow" w:eastAsia="Arial Narrow" w:hAnsi="Arial Narrow" w:cs="Arial Narrow"/>
          <w:sz w:val="22"/>
          <w:szCs w:val="22"/>
          <w:vertAlign w:val="superscript"/>
          <w:lang w:eastAsia="es-PE"/>
        </w:rPr>
        <w:footnoteReference w:id="4"/>
      </w:r>
      <w:r w:rsidR="00730A44" w:rsidRPr="004A2852">
        <w:rPr>
          <w:rFonts w:ascii="Arial Narrow" w:eastAsia="Arial Narrow" w:hAnsi="Arial Narrow" w:cs="Arial Narrow"/>
          <w:bCs/>
          <w:color w:val="000000"/>
          <w:kern w:val="0"/>
          <w:sz w:val="22"/>
          <w:szCs w:val="22"/>
          <w:lang w:eastAsia="es-PE"/>
          <w14:ligatures w14:val="none"/>
        </w:rPr>
        <w:t>.</w:t>
      </w:r>
      <w:r w:rsidR="00730A44" w:rsidRPr="00FB31E4">
        <w:rPr>
          <w:rFonts w:ascii="Arial Narrow" w:eastAsia="Arial Narrow" w:hAnsi="Arial Narrow" w:cs="Arial Narrow"/>
          <w:bCs/>
          <w:color w:val="000000"/>
          <w:kern w:val="0"/>
          <w:sz w:val="22"/>
          <w:szCs w:val="22"/>
          <w:lang w:eastAsia="es-PE"/>
          <w14:ligatures w14:val="none"/>
        </w:rPr>
        <w:t xml:space="preserve"> </w:t>
      </w:r>
    </w:p>
    <w:p w14:paraId="506A5ED3" w14:textId="77777777" w:rsidR="00BF39AB" w:rsidRPr="00BF39AB" w:rsidRDefault="00BF39AB" w:rsidP="00BF39AB">
      <w:pPr>
        <w:pStyle w:val="Prrafodelista"/>
        <w:spacing w:after="0" w:line="240" w:lineRule="auto"/>
        <w:ind w:left="567"/>
        <w:jc w:val="both"/>
        <w:rPr>
          <w:rFonts w:ascii="Arial Narrow" w:eastAsia="Arial Narrow" w:hAnsi="Arial Narrow" w:cs="Arial Narrow"/>
          <w:kern w:val="0"/>
          <w14:ligatures w14:val="none"/>
          <w:sz w:val="22"/>
          <w:szCs w:val="22"/>
        </w:rPr>
      </w:pPr>
    </w:p>
    <w:p w14:paraId="69AC28E9" w14: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w:t>
      </w:r>
      <w:r w:rsidRPr="00CE2E17">
        <w:rPr>
          <w:rFonts w:ascii="Arial Narrow" w:eastAsia="Arial Narrow" w:hAnsi="Arial Narrow" w:cs="Arial Narrow"/>
          <w:kern w:val="0"/>
          <w14:ligatures w14:val="none"/>
          <w:sz w:val="22"/>
          <w:szCs w:val="22"/>
        </w:rPr>
        <w:t xml:space="preserve">que </w:t>
      </w:r>
      <w:r w:rsidR="00862031" w:rsidRPr="00862031">
        <w:rPr>
          <w:rFonts w:ascii="Arial Narrow" w:eastAsia="Arial Narrow" w:hAnsi="Arial Narrow" w:cs="Arial Narrow"/>
          <w:kern w:val="0"/>
          <w14:ligatures w14:val="none"/>
          <w:sz w:val="22"/>
          <w:szCs w:val="22"/>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w14:ligatures w14:val="none"/>
          <w:sz w:val="22"/>
          <w:szCs w:val="22"/>
        </w:rPr>
        <w:t/>
      </w:r>
      <w:proofErr w:type="spellEnd"/>
      <w:r w:rsidR="00862031" w:rsidRPr="00862031">
        <w:rPr>
          <w:rFonts w:ascii="Arial Narrow" w:eastAsia="Arial Narrow" w:hAnsi="Arial Narrow" w:cs="Arial Narrow"/>
          <w:kern w:val="0"/>
          <w14:ligatures w14:val="none"/>
          <w:sz w:val="22"/>
          <w:szCs w:val="22"/>
        </w:rPr>
        <w:t xml:space="preserve"> 1000001429 a la denunciante por el siniestro del 28 de marzo de 2025</w:t>
      </w:r>
      <w:r w:rsidRPr="00CE2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Arial Narrow" w:hAnsi="Arial Narrow" w:cs="Arial Narrow"/>
          <w:color w:val="000000"/>
          <w:kern w:val="0"/>
          <w:sz w:val="22"/>
          <w:szCs w:val="22"/>
          <w:lang w:eastAsia="es-PE"/>
          <w14:ligatures w14:val="none"/>
        </w:rPr>
        <w:t/>
      </w:r>
      <w:r w:rsidRPr="00CE2E17">
        <w:rPr>
          <w:rFonts w:ascii="Arial Narrow" w:eastAsia="Arial Narrow" w:hAnsi="Arial Narrow" w:cs="Arial Narrow"/>
          <w:kern w:val="0"/>
          <w14:ligatures w14:val="none"/>
          <w:sz w:val="22"/>
          <w:szCs w:val="22"/>
        </w:rPr>
        <w:t xml:space="preserve"> y 19</w:t>
      </w:r>
      <w:r w:rsidRPr="00CE2E17">
        <w:rPr>
          <w:rFonts w:ascii="Arial Narrow" w:eastAsia="Arial Narrow" w:hAnsi="Arial Narrow" w:cs="Arial Narrow"/>
          <w:color w:val="000000"/>
          <w:kern w:val="0"/>
          <w:sz w:val="22"/>
          <w:szCs w:val="22"/>
          <w:lang w:eastAsia="es-PE"/>
          <w14:ligatures w14:val="none"/>
        </w:rPr>
        <w:t/>
      </w:r>
      <w:r w:rsidRPr="00CE2E17">
        <w:rPr>
          <w:rFonts w:ascii="Arial Narrow" w:eastAsia="Arial Narrow" w:hAnsi="Arial Narrow" w:cs="Arial Narrow"/>
          <w:kern w:val="0"/>
          <w14:ligatures w14:val="none"/>
          <w:sz w:val="22"/>
          <w:szCs w:val="22"/>
        </w:rPr>
        <w:t xml:space="preserve"> del Código</w:t>
      </w:r>
      <w:r w:rsidRPr="00CE2E17">
        <w:rPr>
          <w:rStyle w:val="Refdenotaalpie"/>
          <w:rFonts w:ascii="Arial Narrow" w:eastAsia="Arial Narrow" w:hAnsi="Arial Narrow" w:cs="Arial Narrow"/>
          <w:kern w:val="0"/>
          <w:sz w:val="22"/>
          <w:szCs w:val="22"/>
          <w:vertAlign w:val="superscript"/>
          <w14:ligatures w14:val="none"/>
        </w:rPr>
        <w:footnoteReference w:id="5"/>
      </w:r>
      <w:r w:rsidRPr="00CE2E17">
        <w:rPr>
          <w:rFonts w:ascii="Arial Narrow" w:eastAsia="Arial Narrow" w:hAnsi="Arial Narrow" w:cs="Arial Narrow"/>
          <w:kern w:val="0"/>
          <w14:ligatures w14:val="none"/>
          <w:sz w:val="22"/>
          <w:szCs w:val="22"/>
        </w:rPr>
        <w:t>.</w:t>
      </w:r>
    </w:p>
    <w:p w14:paraId="5F1FF58F" w14:textId="77777777" w:rsidR="00CE2E17" w:rsidRPr="00CE2E17" w:rsidRDefault="00CE2E17" w:rsidP="00CE2E17">
      <w:pPr>
        <w:pStyle w:val="Prrafodelista"/>
        <w:rPr>
          <w:rFonts w:ascii="Arial Narrow" w:eastAsia="Arial Narrow" w:hAnsi="Arial Narrow" w:cs="Arial Narrow"/>
          <w:kern w:val="0"/>
          <w14:ligatures w14:val="none"/>
          <w:sz w:val="22"/>
          <w:szCs w:val="22"/>
        </w:rPr>
      </w:pPr>
    </w:p>
    <w:p w14:paraId="02BA16AA" w14: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w:t>
      </w:r>
      <w:r w:rsidRPr="00834BB8">
        <w:rPr>
          <w:rFonts w:ascii="Arial Narrow" w:eastAsia="Arial Narrow" w:hAnsi="Arial Narrow" w:cs="Arial Narrow"/>
          <w:kern w:val="0"/>
          <w14:ligatures w14:val="none"/>
          <w:sz w:val="22"/>
          <w:szCs w:val="22"/>
        </w:rPr>
        <w:t xml:space="preserve">consistente en que </w:t>
      </w:r>
      <w:r w:rsidR="00862031" w:rsidRPr="00862031">
        <w:rPr>
          <w:rFonts w:ascii="Arial Narrow" w:eastAsia="Arial Narrow" w:hAnsi="Arial Narrow" w:cs="Arial Narrow"/>
          <w:kern w:val="0"/>
          <w14:ligatures w14:val="none"/>
          <w:sz w:val="22"/>
          <w:szCs w:val="22"/>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w14:ligatures w14:val="none"/>
          <w:sz w:val="22"/>
          <w:szCs w:val="22"/>
        </w:rPr>
        <w:t>en</w:t>
      </w:r>
      <w:r w:rsidR="00834BB8" w:rsidRPr="00834BB8">
        <w:rPr>
          <w:rFonts w:ascii="Arial Narrow" w:eastAsia="Arial Narrow" w:hAnsi="Arial Narrow" w:cs="Arial Narrow"/>
          <w:kern w:val="0"/>
          <w14:ligatures w14:val="none"/>
          <w:sz w:val="22"/>
          <w:szCs w:val="22"/>
        </w:rPr>
        <w:t xml:space="preserve"> los artículos 1 literal c), 18 y 19 </w:t>
      </w:r>
      <w:r w:rsidRPr="00834BB8">
        <w:rPr>
          <w:rStyle w:val="Refdenotaalpie"/>
          <w:rFonts w:ascii="Arial Narrow" w:eastAsia="Arial Narrow" w:hAnsi="Arial Narrow" w:cs="Arial Narrow"/>
          <w:kern w:val="0"/>
          <w:sz w:val="22"/>
          <w:szCs w:val="22"/>
          <w:vertAlign w:val="superscript"/>
          <w14:ligatures w14:val="none"/>
        </w:rPr>
        <w:footnoteReference w:id="6"/>
      </w:r>
      <w:r w:rsidRPr="00834BB8">
        <w:rPr>
          <w:rFonts w:ascii="Arial Narrow" w:eastAsia="Arial Narrow" w:hAnsi="Arial Narrow" w:cs="Arial Narrow"/>
          <w:kern w:val="0"/>
          <w14:ligatures w14:val="none"/>
          <w:sz w:val="22"/>
          <w:szCs w:val="22"/>
        </w:rPr>
        <w:t>.</w:t>
      </w:r>
    </w:p>
    <w:p w14:paraId="67E0FB95" w14:textId="77777777" w:rsidR="00D53163" w:rsidRPr="00D53163" w:rsidRDefault="00D53163" w:rsidP="00D53163">
      <w:pPr>
        <w:spacing w:after="0" w:line="240" w:lineRule="auto"/>
        <w:jc w:val="both"/>
        <w:rPr>
          <w:rFonts w:ascii="Arial Narrow" w:eastAsia="Arial Narrow" w:hAnsi="Arial Narrow" w:cs="Arial Narrow"/>
          <w:kern w:val="0"/>
          <w14:ligatures w14:val="none"/>
          <w:sz w:val="22"/>
          <w:szCs w:val="22"/>
        </w:rPr>
      </w:pPr>
    </w:p>
    <w:p w14:paraId="76D4E980" w14: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BD003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D0037">
        <w:rPr>
          <w:rFonts w:ascii="Arial Narrow" w:eastAsia="Arial Narrow" w:hAnsi="Arial Narrow" w:cs="Arial Narrow"/>
          <w:kern w:val="0"/>
          <w14:ligatures w14:val="none"/>
          <w:sz w:val="22"/>
          <w:szCs w:val="22"/>
        </w:rPr>
        <w:t xml:space="preserve">que el hecho denunciado, consistente en que </w:t>
      </w:r>
      <w:r w:rsidR="00862031" w:rsidRPr="00862031">
        <w:rPr>
          <w:rFonts w:ascii="Arial Narrow" w:eastAsia="Arial Narrow" w:hAnsi="Arial Narrow" w:cs="Arial Narrow"/>
          <w:kern w:val="0"/>
          <w14:ligatures w14:val="none"/>
          <w:sz w:val="22"/>
          <w:szCs w:val="22"/>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w14:ligatures w14:val="none"/>
          <w:sz w:val="22"/>
          <w:szCs w:val="22"/>
        </w:rPr>
        <w:t/>
      </w:r>
      <w:proofErr w:type="spellEnd"/>
      <w:r w:rsidR="00862031" w:rsidRPr="00862031">
        <w:rPr>
          <w:rFonts w:ascii="Arial Narrow" w:eastAsia="Arial Narrow" w:hAnsi="Arial Narrow" w:cs="Arial Narrow"/>
          <w:kern w:val="0"/>
          <w14:ligatures w14:val="none"/>
          <w:sz w:val="22"/>
          <w:szCs w:val="22"/>
        </w:rPr>
        <w:t xml:space="preserve"> 1000001429</w:t>
      </w:r>
      <w:r w:rsidRPr="009E0535">
        <w:rPr>
          <w:rFonts w:ascii="Arial Narrow" w:eastAsia="Arial Narrow" w:hAnsi="Arial Narrow" w:cs="Arial Narrow"/>
          <w:kern w:val="0"/>
          <w14:ligatures w14:val="none"/>
          <w:sz w:val="22"/>
          <w:szCs w:val="22"/>
        </w:rPr>
        <w:t>. Por</w:t>
      </w:r>
      <w:r w:rsidRPr="005E365B">
        <w:rPr>
          <w:rFonts w:ascii="Arial Narrow" w:eastAsia="Arial Narrow" w:hAnsi="Arial Narrow" w:cs="Arial Narrow"/>
          <w:kern w:val="0"/>
          <w14:ligatures w14:val="none"/>
          <w:sz w:val="22"/>
          <w:szCs w:val="22"/>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Narrow"/>
          <w:kern w:val="0"/>
          <w14:ligatures w14:val="none"/>
          <w:sz w:val="22"/>
          <w:szCs w:val="22"/>
        </w:rPr>
        <w:t xml:space="preserve"> e) del artículo 47 </w:t>
      </w:r>
      <w:r>
        <w:rPr>
          <w:rFonts w:ascii="Arial Narrow" w:eastAsia="Arial Narrow" w:hAnsi="Arial Narrow" w:cs="Arial Narrow"/>
          <w:kern w:val="0"/>
          <w14:ligatures w14:val="none"/>
          <w:sz w:val="22"/>
          <w:szCs w:val="22"/>
        </w:rPr>
        <w:t>del</w:t>
      </w:r>
      <w:r w:rsidRPr="00BC5367">
        <w:rPr>
          <w:rFonts w:ascii="Arial Narrow" w:eastAsia="Arial Narrow" w:hAnsi="Arial Narrow" w:cs="Arial Narrow"/>
          <w:kern w:val="0"/>
          <w14:ligatures w14:val="none"/>
          <w:sz w:val="22"/>
          <w:szCs w:val="22"/>
        </w:rPr>
        <w:t xml:space="preserve"> Código</w:t>
      </w:r>
      <w:r w:rsidRPr="00BD0037">
        <w:rPr>
          <w:rStyle w:val="Refdenotaalpie"/>
          <w:rFonts w:ascii="Arial Narrow" w:eastAsia="Arial Narrow" w:hAnsi="Arial Narrow" w:cs="Arial Narrow"/>
          <w:kern w:val="0"/>
          <w:sz w:val="22"/>
          <w:szCs w:val="22"/>
          <w:vertAlign w:val="superscript"/>
          <w14:ligatures w14:val="none"/>
        </w:rPr>
        <w:footnoteReference w:id="7"/>
      </w:r>
      <w:r w:rsidRPr="00BD0037">
        <w:rPr>
          <w:rFonts w:ascii="Arial Narrow" w:eastAsia="Arial Narrow" w:hAnsi="Arial Narrow" w:cs="Arial Narrow"/>
          <w:kern w:val="0"/>
          <w14:ligatures w14:val="none"/>
          <w:sz w:val="22"/>
          <w:szCs w:val="22"/>
        </w:rPr>
        <w:t>.</w:t>
      </w:r>
    </w:p>
    <w:p w14:paraId="610ED93F" w14:textId="77777777" w:rsidR="00D53163" w:rsidRPr="00834BB8" w:rsidRDefault="00D53163" w:rsidP="00D53163">
      <w:pPr>
        <w:spacing w:after="0" w:line="240" w:lineRule="auto"/>
        <w:jc w:val="both"/>
        <w:rPr>
          <w:rFonts w:ascii="Arial Narrow" w:eastAsia="Arial Narrow" w:hAnsi="Arial Narrow" w:cs="Arial Narrow"/>
          <w:kern w:val="0"/>
          <w14:ligatures w14:val="none"/>
          <w:sz w:val="22"/>
          <w:szCs w:val="22"/>
        </w:rPr>
      </w:pPr>
    </w:p>
    <w:p w14:paraId="36412613" w14: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34BB8">
        <w:rPr>
          <w:rFonts w:ascii="Arial Narrow" w:eastAsia="Arial Narrow" w:hAnsi="Arial Narrow" w:cs="Arial Narrow"/>
          <w:color w:val="000000"/>
          <w:kern w:val="0"/>
          <w:sz w:val="22"/>
          <w:szCs w:val="22"/>
          <w:lang w:eastAsia="es-PE"/>
          <w14:ligatures w14:val="none"/>
        </w:rPr>
        <w:t>Además, la Secretaría</w:t>
      </w:r>
      <w:r w:rsidRPr="00D1645D">
        <w:rPr>
          <w:rFonts w:ascii="Arial Narrow" w:eastAsia="Arial Narrow" w:hAnsi="Arial Narrow" w:cs="Arial Narrow"/>
          <w:color w:val="000000"/>
          <w:kern w:val="0"/>
          <w:sz w:val="22"/>
          <w:szCs w:val="22"/>
          <w:lang w:eastAsia="es-PE"/>
          <w14:ligatures w14:val="none"/>
        </w:rPr>
        <w:t xml:space="preserve"> Técnica, en ejercicio de sus facultades, considera </w:t>
      </w:r>
      <w:r w:rsidRPr="00D1645D">
        <w:rPr>
          <w:rFonts w:ascii="Arial Narrow" w:eastAsia="Arial Narrow" w:hAnsi="Arial Narrow" w:cs="Arial Narrow"/>
          <w:kern w:val="0"/>
          <w14:ligatures w14:val="none"/>
          <w:sz w:val="22"/>
          <w:szCs w:val="22"/>
        </w:rPr>
        <w:t xml:space="preserve">que el hecho denunciado, consistente en que </w:t>
      </w:r>
      <w:r w:rsidR="00862031" w:rsidRPr="00862031">
        <w:rPr>
          <w:rFonts w:ascii="Arial Narrow" w:eastAsia="Arial Narrow" w:hAnsi="Arial Narrow" w:cs="Arial Narrow"/>
          <w:kern w:val="0"/>
          <w14:ligatures w14:val="none"/>
          <w:sz w:val="22"/>
          <w:szCs w:val="22"/>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w14:ligatures w14:val="none"/>
          <w:sz w:val="22"/>
          <w:szCs w:val="22"/>
        </w:rPr>
        <w:t/>
      </w:r>
      <w:proofErr w:type="spellEnd"/>
      <w:r w:rsidR="00862031" w:rsidRPr="00862031">
        <w:rPr>
          <w:rFonts w:ascii="Arial Narrow" w:eastAsia="Arial Narrow" w:hAnsi="Arial Narrow" w:cs="Arial Narrow"/>
          <w:kern w:val="0"/>
          <w14:ligatures w14:val="none"/>
          <w:sz w:val="22"/>
          <w:szCs w:val="22"/>
        </w:rPr>
        <w:t xml:space="preserve"> 1000001429</w:t>
      </w:r>
      <w:r w:rsidRPr="00D1645D">
        <w:rPr>
          <w:rFonts w:ascii="Arial Narrow" w:eastAsia="Arial Narrow" w:hAnsi="Arial Narrow" w:cs="Arial Narrow"/>
          <w:bCs/>
          <w:color w:val="000000"/>
          <w:kern w:val="0"/>
          <w:sz w:val="22"/>
          <w:szCs w:val="22"/>
          <w:lang w:eastAsia="es-PE"/>
          <w14:ligatures w14:val="none"/>
        </w:rPr>
        <w:t xml:space="preserve">. Por consiguiente, corresponde </w:t>
      </w:r>
      <w:r w:rsidRPr="00D1645D">
        <w:rPr>
          <w:rFonts w:ascii="Arial Narrow" w:eastAsia="Arial Narrow" w:hAnsi="Arial Narrow" w:cs="Arial Narrow"/>
          <w:bCs/>
          <w:color w:val="000000"/>
          <w:kern w:val="0"/>
          <w:sz w:val="22"/>
          <w:szCs w:val="22"/>
          <w:lang w:eastAsia="es-PE"/>
          <w14:ligatures w14:val="none"/>
        </w:rPr>
        <w:lastRenderedPageBreak/>
        <w:t xml:space="preserve">calificar el hecho materia de denuncia como una presunta infracción al deber de información, tipificado en el </w:t>
      </w:r>
      <w:bookmarkStart w:id="4" w:name="_Hlk195611851"/>
      <w:r w:rsidRPr="00D1645D">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D1645D">
        <w:rPr>
          <w:rFonts w:ascii="Arial Narrow" w:eastAsia="Arial Narrow" w:hAnsi="Arial Narrow" w:cs="Arial Narrow"/>
          <w:bCs/>
          <w:color w:val="000000"/>
          <w:kern w:val="0"/>
          <w:sz w:val="22"/>
          <w:szCs w:val="22"/>
          <w:lang w:eastAsia="es-PE"/>
          <w14:ligatures w14:val="none"/>
        </w:rPr>
        <w:t>y al artículo 2 del Código</w:t>
      </w:r>
      <w:r w:rsidRPr="00D1645D">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D1645D">
        <w:rPr>
          <w:rFonts w:ascii="Arial Narrow" w:eastAsia="Arial Narrow" w:hAnsi="Arial Narrow" w:cs="Arial Narrow"/>
          <w:bCs/>
          <w:color w:val="000000"/>
          <w:kern w:val="0"/>
          <w:sz w:val="22"/>
          <w:szCs w:val="22"/>
          <w:lang w:eastAsia="es-PE"/>
          <w14:ligatures w14:val="none"/>
        </w:rPr>
        <w:t xml:space="preserve">. </w:t>
      </w:r>
      <w:r w:rsidR="00862031">
        <w:rPr>
          <w:rFonts w:ascii="Arial Narrow" w:eastAsia="Arial Narrow" w:hAnsi="Arial Narrow" w:cs="Arial Narrow"/>
          <w:bCs/>
          <w:color w:val="000000"/>
          <w:kern w:val="0"/>
          <w:sz w:val="22"/>
          <w:szCs w:val="22"/>
          <w:lang w:eastAsia="es-PE"/>
          <w14:ligatures w14:val="none"/>
        </w:rPr>
        <w:t xml:space="preserve"> </w:t>
      </w:r>
    </w:p>
    <w:p w14:paraId="12ED0F1F" w14:textId="77777777" w:rsidR="003D24CC" w:rsidRPr="0026598E" w:rsidRDefault="003D24CC" w:rsidP="003D24C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B69D089" w14:textId="77777777" w:rsidR="003D24CC" w:rsidRPr="0026598E" w:rsidRDefault="003D24CC" w:rsidP="003D24C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571DB0F" w14:textId="77777777" w:rsidR="003D24CC" w:rsidRPr="0026598E" w:rsidRDefault="003D24CC" w:rsidP="003D24C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BED8645"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7244EB44"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902869D" w14:textId="77777777" w:rsidR="003D24CC" w:rsidRPr="008C73DE" w:rsidRDefault="003D24CC" w:rsidP="003D24C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w:t>
      </w:r>
      <w:r w:rsidRPr="008E5F8C">
        <w:rPr>
          <w:rFonts w:ascii="Arial Narrow" w:eastAsia="Arial Narrow" w:hAnsi="Arial Narrow" w:cs="Arial Narrow"/>
          <w:color w:val="000000"/>
          <w:kern w:val="0"/>
          <w:sz w:val="22"/>
          <w:szCs w:val="22"/>
          <w:lang w:val="es-ES" w:eastAsia="es-ES"/>
          <w14:ligatures w14:val="none"/>
        </w:rPr>
        <w:t>las facultades que la ley le confiere, conviene requerir a los proveedores denunciados que, en un</w:t>
      </w:r>
      <w:r w:rsidRPr="000077B4">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50F31910" w14:textId="77777777" w:rsidR="003D24CC" w:rsidRPr="008C73DE"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9156776" w14:textId="6B6B0EF8" w:rsidR="003D24CC" w:rsidRPr="00B64623"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u w:val="single"/>
          <w:lang w:val="es-ES" w:eastAsia="es-ES"/>
          <w14:ligatures w14:val="none"/>
        </w:rPr>
        <w:t>Al Banco</w:t>
      </w:r>
      <w:r w:rsidRPr="008C73DE">
        <w:rPr>
          <w:rFonts w:ascii="Arial Narrow" w:eastAsia="Arial Narrow" w:hAnsi="Arial Narrow" w:cs="Arial Narrow"/>
          <w:color w:val="000000"/>
          <w:kern w:val="0"/>
          <w:sz w:val="22"/>
          <w:szCs w:val="22"/>
          <w:lang w:val="es-ES" w:eastAsia="es-ES"/>
          <w14:ligatures w14:val="none"/>
        </w:rPr>
        <w:t>:</w:t>
      </w:r>
      <w:r w:rsidR="00A643C2" w:rsidRPr="00A643C2">
        <w:rPr>
          <w:rFonts w:ascii="Arial Narrow" w:eastAsia="Arial Narrow" w:hAnsi="Arial Narrow" w:cs="Arial Narrow"/>
          <w:color w:val="000000"/>
          <w:kern w:val="0"/>
          <w:sz w:val="22"/>
          <w:szCs w:val="22"/>
          <w:lang w:val="es-ES" w:eastAsia="es-ES"/>
          <w14:ligatures w14:val="none"/>
        </w:rPr>
        <w:t xml:space="preserve"> (i) presentar una copia debidamente suscrita del Seguro de Protección de Tarjeta BCP </w:t>
      </w:r>
      <w:proofErr w:type="spellStart"/>
      <w:r w:rsidR="00A643C2" w:rsidRPr="00A643C2">
        <w:rPr>
          <w:rFonts w:ascii="Arial Narrow" w:eastAsia="Arial Narrow" w:hAnsi="Arial Narrow" w:cs="Arial Narrow"/>
          <w:color w:val="000000"/>
          <w:kern w:val="0"/>
          <w:sz w:val="22"/>
          <w:szCs w:val="22"/>
          <w:lang w:val="es-ES" w:eastAsia="es-ES"/>
          <w14:ligatures w14:val="none"/>
        </w:rPr>
        <w:t/>
      </w:r>
      <w:proofErr w:type="spellEnd"/>
      <w:r w:rsidR="00A643C2" w:rsidRPr="00A643C2">
        <w:rPr>
          <w:rFonts w:ascii="Arial Narrow" w:eastAsia="Arial Narrow" w:hAnsi="Arial Narrow" w:cs="Arial Narrow"/>
          <w:color w:val="000000"/>
          <w:kern w:val="0"/>
          <w:sz w:val="22"/>
          <w:szCs w:val="22"/>
          <w:lang w:val="es-ES" w:eastAsia="es-ES"/>
          <w14:ligatures w14:val="none"/>
        </w:rPr>
        <w:t xml:space="preserve"> 1000001429 materia de denuncia; (</w:t>
      </w:r>
      <w:proofErr w:type="spellStart"/>
      <w:r w:rsidR="00A643C2" w:rsidRPr="00A643C2">
        <w:rPr>
          <w:rFonts w:ascii="Arial Narrow" w:eastAsia="Arial Narrow" w:hAnsi="Arial Narrow" w:cs="Arial Narrow"/>
          <w:color w:val="000000"/>
          <w:kern w:val="0"/>
          <w:sz w:val="22"/>
          <w:szCs w:val="22"/>
          <w:lang w:val="es-ES" w:eastAsia="es-ES"/>
          <w14:ligatures w14:val="none"/>
        </w:rPr>
        <w:t>ii</w:t>
      </w:r>
      <w:proofErr w:type="spellEnd"/>
      <w:r w:rsidR="00A643C2" w:rsidRPr="00A643C2">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Arial Narrow" w:hAnsi="Arial Narrow" w:cs="Arial Narrow"/>
          <w:color w:val="000000"/>
          <w:kern w:val="0"/>
          <w:sz w:val="22"/>
          <w:szCs w:val="22"/>
          <w:lang w:val="es-ES" w:eastAsia="es-ES"/>
          <w14:ligatures w14:val="none"/>
        </w:rPr>
        <w:t>iii</w:t>
      </w:r>
      <w:proofErr w:type="spellEnd"/>
      <w:r w:rsidR="00A643C2" w:rsidRPr="00A643C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D858C5">
        <w:rPr>
          <w:rFonts w:ascii="Arial Narrow" w:eastAsia="Arial Narrow" w:hAnsi="Arial Narrow" w:cs="Arial Narrow"/>
          <w:color w:val="000000"/>
          <w:kern w:val="0"/>
          <w:sz w:val="22"/>
          <w:szCs w:val="22"/>
          <w:lang w:val="es-ES" w:eastAsia="es-ES"/>
          <w14:ligatures w14:val="none"/>
        </w:rPr>
        <w:t>.</w:t>
      </w:r>
    </w:p>
    <w:p w14:paraId="652EDBE1" w14:textId="77777777" w:rsidR="003D24CC" w:rsidRPr="00B64623"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1B6218D" w14:textId="4AFC8B74" w:rsidR="003D24CC" w:rsidRPr="000077B4" w:rsidRDefault="003D24CC" w:rsidP="003D24C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E5F8C">
        <w:rPr>
          <w:rFonts w:ascii="Arial Narrow" w:eastAsia="Arial Narrow" w:hAnsi="Arial Narrow" w:cs="Arial Narrow"/>
          <w:color w:val="000000"/>
          <w:kern w:val="0"/>
          <w:sz w:val="22"/>
          <w:szCs w:val="22"/>
          <w:u w:val="single"/>
          <w:lang w:val="es-ES" w:eastAsia="es-ES"/>
          <w14:ligatures w14:val="none"/>
        </w:rPr>
        <w:t>A Pacífico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A643C2" w:rsidRPr="00A643C2">
        <w:rPr>
          <w:rFonts w:ascii="Arial Narrow" w:eastAsia="Arial Narrow" w:hAnsi="Arial Narrow" w:cs="Arial Narrow"/>
          <w:color w:val="000000"/>
          <w:kern w:val="0"/>
          <w:sz w:val="22"/>
          <w:szCs w:val="22"/>
          <w:lang w:val="es-ES" w:eastAsia="es-ES"/>
          <w14:ligatures w14:val="none"/>
        </w:rPr>
        <w:t xml:space="preserve">(i) presentar una copia debidamente suscrita del Seguro de Protección de Tarjeta BCP </w:t>
      </w:r>
      <w:proofErr w:type="spellStart"/>
      <w:r w:rsidR="00A643C2" w:rsidRPr="00A643C2">
        <w:rPr>
          <w:rFonts w:ascii="Arial Narrow" w:eastAsia="Arial Narrow" w:hAnsi="Arial Narrow" w:cs="Arial Narrow"/>
          <w:color w:val="000000"/>
          <w:kern w:val="0"/>
          <w:sz w:val="22"/>
          <w:szCs w:val="22"/>
          <w:lang w:val="es-ES" w:eastAsia="es-ES"/>
          <w14:ligatures w14:val="none"/>
        </w:rPr>
        <w:t/>
      </w:r>
      <w:proofErr w:type="spellEnd"/>
      <w:r w:rsidR="00A643C2" w:rsidRPr="00A643C2">
        <w:rPr>
          <w:rFonts w:ascii="Arial Narrow" w:eastAsia="Arial Narrow" w:hAnsi="Arial Narrow" w:cs="Arial Narrow"/>
          <w:color w:val="000000"/>
          <w:kern w:val="0"/>
          <w:sz w:val="22"/>
          <w:szCs w:val="22"/>
          <w:lang w:val="es-ES" w:eastAsia="es-ES"/>
          <w14:ligatures w14:val="none"/>
        </w:rPr>
        <w:t xml:space="preserve"> 1000001429 materia de denuncia; y, (</w:t>
      </w:r>
      <w:proofErr w:type="spellStart"/>
      <w:r w:rsidR="00A643C2" w:rsidRPr="00A643C2">
        <w:rPr>
          <w:rFonts w:ascii="Arial Narrow" w:eastAsia="Arial Narrow" w:hAnsi="Arial Narrow" w:cs="Arial Narrow"/>
          <w:color w:val="000000"/>
          <w:kern w:val="0"/>
          <w:sz w:val="22"/>
          <w:szCs w:val="22"/>
          <w:lang w:val="es-ES" w:eastAsia="es-ES"/>
          <w14:ligatures w14:val="none"/>
        </w:rPr>
        <w:t>ii</w:t>
      </w:r>
      <w:proofErr w:type="spellEnd"/>
      <w:r w:rsidR="00A643C2" w:rsidRPr="00A643C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C16BD">
        <w:rPr>
          <w:rFonts w:ascii="Arial Narrow" w:eastAsia="Arial Narrow" w:hAnsi="Arial Narrow" w:cs="Arial Narrow"/>
          <w:color w:val="000000"/>
          <w:kern w:val="0"/>
          <w:sz w:val="22"/>
          <w:szCs w:val="22"/>
          <w:lang w:val="es-ES" w:eastAsia="es-ES"/>
          <w14:ligatures w14:val="none"/>
        </w:rPr>
        <w:t>.</w:t>
      </w:r>
    </w:p>
    <w:p w14:paraId="5331FDC1" w14:textId="77777777" w:rsidR="003D24CC" w:rsidRPr="005E3FEC"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D0B9121"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2FCB6353" w14:textId="77777777" w:rsidR="003D24CC" w:rsidRPr="0026598E"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28AE33CE" w14:textId="77777777" w:rsidR="003D24CC" w:rsidRPr="009E0535"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mayo de 2025, interpuesta por la señora [DENUNCIANTE] contra el Banco de Crédito del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8436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sidRPr="00196C32">
        <w:rPr>
          <w:rFonts w:ascii="Arial Narrow" w:eastAsia="Arial Narrow" w:hAnsi="Arial Narrow" w:cs="Arial Narrow"/>
          <w:spacing w:val="-3"/>
          <w:kern w:val="0"/>
          <w14:ligatures w14:val="none"/>
          <w:sz w:val="22"/>
          <w:szCs w:val="22"/>
        </w:rPr>
        <w:t xml:space="preserve"/>
      </w:r>
      <w:r w:rsidRPr="00196C3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196C32">
        <w:rPr>
          <w:rFonts w:ascii="Arial Narrow" w:eastAsia="Arial Narrow" w:hAnsi="Arial Narrow" w:cs="Arial Narrow"/>
          <w:color w:val="000000"/>
          <w:kern w:val="0"/>
          <w:sz w:val="22"/>
          <w:szCs w:val="22"/>
          <w:shd w:val="clear" w:color="auto" w:fill="FFFFFF"/>
          <w:lang w:eastAsia="es-PE"/>
          <w14:ligatures w14:val="none"/>
        </w:rPr>
        <w:t/>
      </w:r>
      <w:proofErr w:type="spellEnd"/>
      <w:r w:rsidRPr="00196C32">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16DAD">
        <w:rPr>
          <w:rFonts w:ascii="Arial Narrow" w:eastAsia="Arial Narrow" w:hAnsi="Arial Narrow" w:cs="Arial Narrow"/>
          <w:sz w:val="22"/>
          <w:szCs w:val="22"/>
        </w:rPr>
        <w:t/>
      </w:r>
      <w:r w:rsidRPr="009E0535">
        <w:rPr>
          <w:rFonts w:ascii="Arial Narrow" w:eastAsia="Arial Narrow" w:hAnsi="Arial Narrow" w:cs="Arial Narrow"/>
          <w:sz w:val="22"/>
          <w:szCs w:val="22"/>
        </w:rPr>
        <w:t/>
      </w:r>
      <w:r w:rsidRPr="009E0535">
        <w:rPr>
          <w:rFonts w:ascii="Arial Narrow" w:eastAsia="Arial Narrow" w:hAnsi="Arial Narrow" w:cs="Arial Narrow"/>
          <w:color w:val="000000"/>
          <w:kern w:val="0"/>
          <w:sz w:val="22"/>
          <w:szCs w:val="22"/>
          <w:lang w:eastAsia="es-PE"/>
          <w14:ligatures w14:val="none"/>
        </w:rPr>
        <w:t/>
      </w:r>
      <w:r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3E0638B5" w14:textId="77777777" w:rsidR="003D24CC" w:rsidRPr="009E0535"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p>
    <w:p w14:paraId="0FBA4D8D" w14: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30A44">
        <w:rPr>
          <w:rFonts w:ascii="Arial Narrow" w:eastAsia="Arial Narrow" w:hAnsi="Arial Narrow" w:cs="Arial Narrow"/>
          <w:color w:val="000000"/>
          <w:kern w:val="0"/>
          <w:sz w:val="22"/>
          <w:szCs w:val="22"/>
          <w:lang w:eastAsia="es-PE"/>
          <w14:ligatures w14:val="none"/>
        </w:rPr>
        <w:lastRenderedPageBreak/>
        <w:t>Presunta infracción al literal g) del artículo 56 de la Ley 29571, Código de Protección y Defensa del Consumidor</w:t>
      </w:r>
      <w:r w:rsidR="003D24CC" w:rsidRPr="000A239E">
        <w:rPr>
          <w:rFonts w:ascii="Arial Narrow" w:eastAsia="Arial Narrow" w:hAnsi="Arial Narrow" w:cs="Arial Narrow"/>
          <w:kern w:val="0"/>
          <w:sz w:val="22"/>
          <w:szCs w:val="22"/>
          <w:shd w:val="clear" w:color="auto" w:fill="FFFFFF"/>
          <w:lang w:eastAsia="es-PE"/>
          <w14:ligatures w14:val="none"/>
        </w:rPr>
        <w:t xml:space="preserve">, en tanto </w:t>
      </w:r>
      <w:r w:rsidR="003D24CC" w:rsidRPr="00862031">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condicionado la activación del </w:t>
      </w:r>
      <w:r w:rsidR="003D24CC" w:rsidRPr="00862031">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003D24CC" w:rsidRPr="00862031">
        <w:rPr>
          <w:rFonts w:ascii="Arial Narrow" w:eastAsia="Arial Narrow" w:hAnsi="Arial Narrow" w:cs="Arial Narrow"/>
          <w:color w:val="000000"/>
          <w:kern w:val="0"/>
          <w:sz w:val="22"/>
          <w:szCs w:val="22"/>
          <w:lang w:eastAsia="es-ES"/>
          <w14:ligatures w14:val="none"/>
        </w:rPr>
        <w:t/>
      </w:r>
      <w:proofErr w:type="spellEnd"/>
      <w:r w:rsidR="003D24CC" w:rsidRPr="00862031">
        <w:rPr>
          <w:rFonts w:ascii="Arial Narrow" w:eastAsia="Arial Narrow" w:hAnsi="Arial Narrow" w:cs="Arial Narrow"/>
          <w:color w:val="000000"/>
          <w:kern w:val="0"/>
          <w:sz w:val="22"/>
          <w:szCs w:val="22"/>
          <w:lang w:eastAsia="es-ES"/>
          <w14:ligatures w14:val="none"/>
        </w:rPr>
        <w:t xml:space="preserve"> 1000001429 a que </w:t>
      </w:r>
      <w:r w:rsidR="003D24CC" w:rsidRPr="00862031">
        <w:rPr>
          <w:rFonts w:ascii="Arial Narrow" w:eastAsia="Arial Narrow" w:hAnsi="Arial Narrow" w:cs="Arial Narrow"/>
          <w:kern w:val="0"/>
          <w:sz w:val="22"/>
          <w:szCs w:val="22"/>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w14:ligatures w14:val="none"/>
          <w:sz w:val="22"/>
          <w:szCs w:val="22"/>
        </w:rPr>
        <w:t>.</w:t>
      </w:r>
    </w:p>
    <w:p w14:paraId="793DCCDF" w14:textId="77777777" w:rsidR="003D24CC" w:rsidRDefault="003D24CC" w:rsidP="003D24C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2E97F1F" w14: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E0535">
        <w:rPr>
          <w:rFonts w:ascii="Arial Narrow" w:eastAsia="Arial Narrow" w:hAnsi="Arial Narrow" w:cs="Arial Narrow"/>
          <w:color w:val="000000"/>
          <w:kern w:val="0"/>
          <w:sz w:val="22"/>
          <w:szCs w:val="22"/>
          <w:lang w:eastAsia="es-PE"/>
          <w14:ligatures w14:val="none"/>
        </w:rPr>
        <w:t>Presunta</w:t>
      </w:r>
      <w:r w:rsidRPr="009E0535">
        <w:rPr>
          <w:rFonts w:ascii="Arial Narrow" w:eastAsia="Arial Narrow" w:hAnsi="Arial Narrow" w:cs="Arial Narrow"/>
          <w:kern w:val="0"/>
          <w:sz w:val="22"/>
          <w:szCs w:val="22"/>
          <w:shd w:val="clear" w:color="auto" w:fill="FFFFFF"/>
          <w:lang w:eastAsia="es-PE"/>
          <w14:ligatures w14:val="none"/>
        </w:rPr>
        <w:t xml:space="preserve"> infracción </w:t>
      </w:r>
      <w:r w:rsidRPr="000A239E">
        <w:rPr>
          <w:rFonts w:ascii="Arial Narrow" w:eastAsia="Arial Narrow" w:hAnsi="Arial Narrow" w:cs="Arial Narrow"/>
          <w:kern w:val="0"/>
          <w:sz w:val="22"/>
          <w:szCs w:val="22"/>
          <w:shd w:val="clear" w:color="auto" w:fill="FFFFFF"/>
          <w:lang w:eastAsia="es-PE"/>
          <w14:ligatures w14:val="none"/>
        </w:rPr>
        <w:t>a los artículos 18 y 19</w:t>
      </w:r>
      <w:r w:rsidRPr="000A239E">
        <w:rPr>
          <w:rFonts w:ascii="Arial Narrow" w:eastAsia="Arial Narrow" w:hAnsi="Arial Narrow" w:cs="Arial Narrow"/>
          <w:kern w:val="0"/>
          <w:sz w:val="22"/>
          <w:szCs w:val="22"/>
          <w:lang w:eastAsia="es-PE"/>
          <w14:ligatures w14:val="none"/>
        </w:rPr>
        <w:t xml:space="preserve"> de </w:t>
      </w:r>
      <w:r w:rsidRPr="000A239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62031">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negado injustificadamente la cobertura del </w:t>
      </w:r>
      <w:r w:rsidRPr="00862031">
        <w:rPr>
          <w:rFonts w:ascii="Arial Narrow" w:eastAsia="Arial Narrow" w:hAnsi="Arial Narrow" w:cs="Arial Narrow"/>
          <w:color w:val="000000"/>
          <w:kern w:val="0"/>
          <w:sz w:val="22"/>
          <w:szCs w:val="22"/>
          <w:lang w:eastAsia="es-ES"/>
          <w14:ligatures w14:val="none"/>
        </w:rPr>
        <w:t xml:space="preserve">Seguro de Protección de Tarjeta BCP – Póliza </w:t>
      </w:r>
      <w:proofErr w:type="spellStart"/>
      <w:r w:rsidRPr="00862031">
        <w:rPr>
          <w:rFonts w:ascii="Arial Narrow" w:eastAsia="Arial Narrow" w:hAnsi="Arial Narrow" w:cs="Arial Narrow"/>
          <w:color w:val="000000"/>
          <w:kern w:val="0"/>
          <w:sz w:val="22"/>
          <w:szCs w:val="22"/>
          <w:lang w:eastAsia="es-ES"/>
          <w14:ligatures w14:val="none"/>
        </w:rPr>
        <w:t/>
      </w:r>
      <w:proofErr w:type="spellEnd"/>
      <w:r w:rsidRPr="00862031">
        <w:rPr>
          <w:rFonts w:ascii="Arial Narrow" w:eastAsia="Arial Narrow" w:hAnsi="Arial Narrow" w:cs="Arial Narrow"/>
          <w:color w:val="000000"/>
          <w:kern w:val="0"/>
          <w:sz w:val="22"/>
          <w:szCs w:val="22"/>
          <w:lang w:eastAsia="es-ES"/>
          <w14:ligatures w14:val="none"/>
        </w:rPr>
        <w:t xml:space="preserve"> 1000001429 a </w:t>
      </w:r>
      <w:r w:rsidRPr="00862031">
        <w:rPr>
          <w:rFonts w:ascii="Arial Narrow" w:eastAsia="Arial Narrow" w:hAnsi="Arial Narrow" w:cs="Arial Narrow"/>
          <w:kern w:val="0"/>
          <w:sz w:val="22"/>
          <w:szCs w:val="22"/>
          <w:shd w:val="clear" w:color="auto" w:fill="FFFFFF"/>
          <w:lang w:eastAsia="es-PE"/>
          <w14:ligatures w14:val="none"/>
        </w:rPr>
        <w:t>la denunciante por el siniestro del 28 de marzo de 2025</w:t>
      </w:r>
      <w:r>
        <w:rPr>
          <w:rFonts w:ascii="Arial Narrow" w:eastAsia="Arial Narrow" w:hAnsi="Arial Narrow" w:cs="Arial Narrow"/>
          <w:kern w:val="0"/>
          <w:sz w:val="22"/>
          <w:szCs w:val="22"/>
          <w:shd w:val="clear" w:color="auto" w:fill="FFFFFF"/>
          <w:lang w:eastAsia="es-PE"/>
          <w14:ligatures w14:val="none"/>
        </w:rPr>
        <w:t>.</w:t>
      </w:r>
    </w:p>
    <w:p w14:paraId="62BEA8B1" w14:textId="77777777" w:rsidR="003D24CC" w:rsidRDefault="003D24CC" w:rsidP="003D24C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75A85BD"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1645D">
        <w:rPr>
          <w:rFonts w:ascii="Arial Narrow" w:eastAsia="Arial Narrow" w:hAnsi="Arial Narrow" w:cs="Arial Narrow"/>
          <w:kern w:val="0"/>
          <w14:ligatures w14:val="none"/>
          <w:sz w:val="22"/>
          <w:szCs w:val="22"/>
        </w:rPr>
        <w:t xml:space="preserve">Presunta </w:t>
      </w:r>
      <w:r w:rsidRPr="00C10EB6">
        <w:rPr>
          <w:rFonts w:ascii="Arial Narrow" w:eastAsia="Arial Narrow" w:hAnsi="Arial Narrow" w:cs="Arial Narrow"/>
          <w:kern w:val="0"/>
          <w14:ligatures w14:val="none"/>
          <w:sz w:val="22"/>
          <w:szCs w:val="22"/>
        </w:rPr>
        <w:t xml:space="preserve">infracción a los artículos 1 literal c), 18 y 19 </w:t>
      </w:r>
      <w:r w:rsidRPr="00D1645D">
        <w:rPr>
          <w:rFonts w:ascii="Arial Narrow" w:eastAsia="Arial Narrow" w:hAnsi="Arial Narrow" w:cs="Arial Narrow"/>
          <w:kern w:val="0"/>
          <w14:ligatures w14:val="none"/>
          <w:sz w:val="22"/>
          <w:szCs w:val="22"/>
        </w:rPr>
        <w:t xml:space="preserve">de la Ley 29571, Código de Protección y Defensa del Consumidor, </w:t>
      </w:r>
      <w:r w:rsidRPr="00D1645D">
        <w:rPr>
          <w:rFonts w:ascii="Arial Narrow" w:eastAsia="Arial Narrow" w:hAnsi="Arial Narrow" w:cs="Arial Narrow"/>
          <w:kern w:val="0"/>
          <w:sz w:val="22"/>
          <w:szCs w:val="22"/>
          <w:shd w:val="clear" w:color="auto" w:fill="FFFFFF"/>
          <w:lang w:eastAsia="es-PE"/>
          <w14:ligatures w14:val="none"/>
        </w:rPr>
        <w:t xml:space="preserve">en tanto </w:t>
      </w:r>
      <w:r w:rsidRPr="00862031">
        <w:rPr>
          <w:rFonts w:ascii="Arial Narrow" w:eastAsia="Arial Narrow" w:hAnsi="Arial Narrow" w:cs="Arial Narrow"/>
          <w:kern w:val="0"/>
          <w14:ligatures w14:val="none"/>
          <w:sz w:val="22"/>
          <w:szCs w:val="22"/>
        </w:rPr>
        <w:t xml:space="preserve">el </w:t>
      </w:r>
      <w:r w:rsidRPr="00862031">
        <w:rPr>
          <w:rFonts w:ascii="Arial Narrow" w:eastAsia="Arial Narrow" w:hAnsi="Arial Narrow" w:cs="Arial Narrow"/>
          <w:kern w:val="0"/>
          <w:sz w:val="22"/>
          <w:szCs w:val="22"/>
          <w:shd w:val="clear" w:color="auto" w:fill="FFFFFF"/>
          <w:lang w:eastAsia="es-PE"/>
          <w14:ligatures w14:val="none"/>
        </w:rPr>
        <w:t>Banco de Crédito del Perú S.A. habría debitado indebidamente la suma de S/ 1 206,00 el 28 de marzo de 2025 de la cuenta de ahorros de la denunciante, sin la autorización debida, vulnerando su seguridad financiera</w:t>
      </w:r>
      <w:r>
        <w:rPr>
          <w:rFonts w:ascii="Arial Narrow" w:eastAsia="Arial Narrow" w:hAnsi="Arial Narrow" w:cs="Arial Narrow"/>
          <w:kern w:val="0"/>
          <w:sz w:val="22"/>
          <w:szCs w:val="22"/>
          <w:shd w:val="clear" w:color="auto" w:fill="FFFFFF"/>
          <w:lang w:eastAsia="es-PE"/>
          <w14:ligatures w14:val="none"/>
        </w:rPr>
        <w:t>.</w:t>
      </w:r>
    </w:p>
    <w:p w14:paraId="76C96BAA" w14:textId="77777777" w:rsidR="003D24CC" w:rsidRDefault="003D24CC" w:rsidP="003D24CC">
      <w:pPr>
        <w:spacing w:after="0" w:line="240" w:lineRule="auto"/>
        <w:jc w:val="both"/>
        <w:rPr>
          <w:rFonts w:ascii="Arial Narrow" w:eastAsia="Arial Narrow" w:hAnsi="Arial Narrow" w:cs="Arial Narrow"/>
          <w:kern w:val="0"/>
          <w:sz w:val="22"/>
          <w:szCs w:val="22"/>
          <w:lang w:eastAsia="es-PE"/>
          <w14:ligatures w14:val="none"/>
        </w:rPr>
      </w:pPr>
    </w:p>
    <w:p w14:paraId="283447F4" w14: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Presunta </w:t>
      </w:r>
      <w:r w:rsidRPr="00BC5367">
        <w:rPr>
          <w:rFonts w:ascii="Arial Narrow" w:eastAsia="Arial Narrow" w:hAnsi="Arial Narrow" w:cs="Arial Narrow"/>
          <w:kern w:val="0"/>
          <w:sz w:val="22"/>
          <w:szCs w:val="22"/>
          <w:shd w:val="clear" w:color="auto" w:fill="FFFFFF"/>
          <w:lang w:eastAsia="es-PE"/>
          <w14:ligatures w14:val="none"/>
        </w:rPr>
        <w:t>infracción al literal e) del artículo 47</w:t>
      </w:r>
      <w:r w:rsidRPr="00BC5367">
        <w:rPr>
          <w:rFonts w:ascii="Arial Narrow" w:eastAsia="Arial Narrow" w:hAnsi="Arial Narrow" w:cs="Arial Narrow"/>
          <w:bCs/>
          <w:color w:val="000000"/>
          <w:kern w:val="0"/>
          <w:sz w:val="22"/>
          <w:szCs w:val="22"/>
          <w:lang w:eastAsia="es-PE"/>
          <w14:ligatures w14:val="none"/>
        </w:rPr>
        <w:t/>
      </w:r>
      <w:r w:rsidRPr="00BC5367">
        <w:rPr>
          <w:rFonts w:ascii="Arial Narrow" w:eastAsia="Arial Narrow" w:hAnsi="Arial Narrow" w:cs="Arial Narrow"/>
          <w:kern w:val="0"/>
          <w:sz w:val="22"/>
          <w:szCs w:val="22"/>
          <w:shd w:val="clear" w:color="auto" w:fill="FFFFFF"/>
          <w:lang w:eastAsia="es-PE"/>
          <w14:ligatures w14:val="none"/>
        </w:rPr>
        <w:t xml:space="preserve"> </w:t>
      </w:r>
      <w:r w:rsidRPr="00BC5367">
        <w:rPr>
          <w:rFonts w:ascii="Arial Narrow" w:eastAsia="Arial Narrow" w:hAnsi="Arial Narrow" w:cs="Arial Narrow"/>
          <w:kern w:val="0"/>
          <w14:ligatures w14:val="none"/>
          <w:sz w:val="22"/>
          <w:szCs w:val="22"/>
        </w:rPr>
        <w:t>de</w:t>
      </w:r>
      <w:r w:rsidRPr="00BC5367">
        <w:rPr>
          <w:rFonts w:ascii="Arial Narrow" w:eastAsia="Arial Narrow" w:hAnsi="Arial Narrow" w:cs="Arial Narrow"/>
          <w:kern w:val="0"/>
          <w:sz w:val="22"/>
          <w:szCs w:val="22"/>
          <w:shd w:val="clear" w:color="auto" w:fill="FFFFFF"/>
          <w:lang w:eastAsia="es-PE"/>
          <w14:ligatures w14:val="none"/>
        </w:rPr>
        <w:t xml:space="preserve"> la Ley </w:t>
      </w:r>
      <w:r w:rsidRPr="009E0535">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w:t>
      </w:r>
      <w:r w:rsidRPr="009E0535">
        <w:rPr>
          <w:rFonts w:ascii="Arial Narrow" w:eastAsia="Arial Narrow" w:hAnsi="Arial Narrow" w:cs="Arial Narrow"/>
          <w:bCs/>
          <w:color w:val="000000"/>
          <w:kern w:val="0"/>
          <w:sz w:val="22"/>
          <w:szCs w:val="22"/>
          <w:lang w:eastAsia="es-PE"/>
          <w14:ligatures w14:val="none"/>
        </w:rPr>
        <w:t xml:space="preserve">en tanto </w:t>
      </w:r>
      <w:r w:rsidRPr="00862031">
        <w:rPr>
          <w:rFonts w:ascii="Arial Narrow" w:eastAsia="Arial Narrow" w:hAnsi="Arial Narrow" w:cs="Arial Narrow"/>
          <w:kern w:val="0"/>
          <w14:ligatures w14:val="none"/>
          <w:sz w:val="22"/>
          <w:szCs w:val="22"/>
        </w:rPr>
        <w:t xml:space="preserve">el </w:t>
      </w:r>
      <w:r w:rsidRPr="00862031">
        <w:rPr>
          <w:rFonts w:ascii="Arial Narrow" w:eastAsia="Arial Narrow" w:hAnsi="Arial Narrow" w:cs="Arial Narrow"/>
          <w:kern w:val="0"/>
          <w:sz w:val="22"/>
          <w:szCs w:val="22"/>
          <w:shd w:val="clear" w:color="auto" w:fill="FFFFFF"/>
          <w:lang w:eastAsia="es-PE"/>
          <w14:ligatures w14:val="none"/>
        </w:rPr>
        <w:t>Banco de Crédito del Perú S.A. y Pacífico Compañía de Seguros y Reaseguros S.A. no habrían</w:t>
      </w:r>
      <w:r w:rsidRPr="00862031">
        <w:rPr>
          <w:rFonts w:ascii="Arial Narrow" w:eastAsia="Arial Narrow" w:hAnsi="Arial Narrow" w:cs="Arial Narrow"/>
          <w:bCs/>
          <w:color w:val="000000"/>
          <w:kern w:val="0"/>
          <w:sz w:val="22"/>
          <w:szCs w:val="22"/>
          <w:lang w:eastAsia="es-PE"/>
          <w14:ligatures w14:val="none"/>
        </w:rPr>
        <w:t xml:space="preserve"> cumplido </w:t>
      </w:r>
      <w:r w:rsidRPr="00862031">
        <w:rPr>
          <w:rFonts w:ascii="Arial Narrow" w:eastAsia="Arial Narrow" w:hAnsi="Arial Narrow" w:cs="Arial Narrow"/>
          <w:color w:val="000000"/>
          <w:kern w:val="0"/>
          <w:sz w:val="22"/>
          <w:szCs w:val="22"/>
          <w:lang w:eastAsia="es-ES"/>
          <w14:ligatures w14:val="none"/>
        </w:rPr>
        <w:t xml:space="preserve">oportunamente </w:t>
      </w:r>
      <w:r w:rsidRPr="00862031">
        <w:rPr>
          <w:rFonts w:ascii="Arial Narrow" w:eastAsia="Arial Narrow" w:hAnsi="Arial Narrow" w:cs="Arial Narrow"/>
          <w:bCs/>
          <w:color w:val="000000"/>
          <w:kern w:val="0"/>
          <w:sz w:val="22"/>
          <w:szCs w:val="22"/>
          <w:lang w:eastAsia="es-PE"/>
          <w14:ligatures w14:val="none"/>
        </w:rPr>
        <w:t xml:space="preserve">con entregar a la denunciante los documentos contractuales del </w:t>
      </w:r>
      <w:r w:rsidRPr="00862031">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862031">
        <w:rPr>
          <w:rFonts w:ascii="Arial Narrow" w:eastAsia="Arial Narrow" w:hAnsi="Arial Narrow" w:cs="Arial Narrow"/>
          <w:color w:val="000000"/>
          <w:kern w:val="0"/>
          <w:sz w:val="22"/>
          <w:szCs w:val="22"/>
          <w:lang w:eastAsia="es-ES"/>
          <w14:ligatures w14:val="none"/>
        </w:rPr>
        <w:t/>
      </w:r>
      <w:proofErr w:type="spellEnd"/>
      <w:r w:rsidRPr="00862031">
        <w:rPr>
          <w:rFonts w:ascii="Arial Narrow" w:eastAsia="Arial Narrow" w:hAnsi="Arial Narrow" w:cs="Arial Narrow"/>
          <w:color w:val="000000"/>
          <w:kern w:val="0"/>
          <w:sz w:val="22"/>
          <w:szCs w:val="22"/>
          <w:lang w:eastAsia="es-ES"/>
          <w14:ligatures w14:val="none"/>
        </w:rPr>
        <w:t xml:space="preserve"> 1000001429</w:t>
      </w:r>
      <w:r>
        <w:rPr>
          <w:rFonts w:ascii="Arial Narrow" w:eastAsia="Arial Narrow" w:hAnsi="Arial Narrow" w:cs="Arial Narrow"/>
          <w:color w:val="000000"/>
          <w:kern w:val="0"/>
          <w:sz w:val="22"/>
          <w:szCs w:val="22"/>
          <w:lang w:eastAsia="es-ES"/>
          <w14:ligatures w14:val="none"/>
        </w:rPr>
        <w:t>.</w:t>
      </w:r>
    </w:p>
    <w:p w14:paraId="78B92465" w14:textId="77777777" w:rsidR="003D24CC" w:rsidRPr="00233FEC" w:rsidRDefault="003D24CC" w:rsidP="003D24CC">
      <w:pPr>
        <w:spacing w:after="0" w:line="240" w:lineRule="auto"/>
        <w:jc w:val="both"/>
        <w:rPr>
          <w:rFonts w:ascii="Arial Narrow" w:eastAsia="Arial Narrow" w:hAnsi="Arial Narrow" w:cs="Arial Narrow"/>
          <w:kern w:val="0"/>
          <w:sz w:val="22"/>
          <w:szCs w:val="22"/>
          <w:lang w:eastAsia="es-PE"/>
          <w14:ligatures w14:val="none"/>
        </w:rPr>
      </w:pPr>
    </w:p>
    <w:p w14:paraId="71B61ED7"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1645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D1645D">
        <w:rPr>
          <w:rFonts w:ascii="Arial Narrow" w:eastAsia="Arial Narrow" w:hAnsi="Arial Narrow" w:cs="Arial Narrow"/>
          <w:kern w:val="0"/>
          <w:sz w:val="22"/>
          <w:szCs w:val="22"/>
          <w:shd w:val="clear" w:color="auto" w:fill="FFFFFF"/>
          <w:lang w:eastAsia="es-PE"/>
          <w14:ligatures w14:val="none"/>
        </w:rPr>
        <w:t xml:space="preserve">en tanto </w:t>
      </w:r>
      <w:r w:rsidRPr="00862031">
        <w:rPr>
          <w:rFonts w:ascii="Arial Narrow" w:eastAsia="Arial Narrow" w:hAnsi="Arial Narrow" w:cs="Arial Narrow"/>
          <w:kern w:val="0"/>
          <w14:ligatures w14:val="none"/>
          <w:sz w:val="22"/>
          <w:szCs w:val="22"/>
        </w:rPr>
        <w:t xml:space="preserve">el </w:t>
      </w:r>
      <w:r w:rsidRPr="00862031">
        <w:rPr>
          <w:rFonts w:ascii="Arial Narrow" w:eastAsia="Arial Narrow" w:hAnsi="Arial Narrow" w:cs="Arial Narrow"/>
          <w:kern w:val="0"/>
          <w:sz w:val="22"/>
          <w:szCs w:val="22"/>
          <w:shd w:val="clear" w:color="auto" w:fill="FFFFFF"/>
          <w:lang w:eastAsia="es-PE"/>
          <w14:ligatures w14:val="none"/>
        </w:rPr>
        <w:t xml:space="preserve">Banco de Crédito del Perú S.A. y Pacífico Compañía de Seguros y Reaseguros S.A. no habrían cumplido con informar a la denunciante el </w:t>
      </w:r>
      <w:r w:rsidRPr="00862031">
        <w:rPr>
          <w:rFonts w:ascii="Arial Narrow" w:eastAsia="Arial Narrow" w:hAnsi="Arial Narrow" w:cs="Arial Narrow"/>
          <w:color w:val="000000"/>
          <w:kern w:val="0"/>
          <w:sz w:val="22"/>
          <w:szCs w:val="22"/>
          <w:lang w:eastAsia="es-ES"/>
          <w14:ligatures w14:val="none"/>
        </w:rPr>
        <w:t>28 de marzo de 2025</w:t>
      </w:r>
      <w:r w:rsidRPr="00862031">
        <w:rPr>
          <w:rFonts w:ascii="Arial Narrow" w:eastAsia="Arial Narrow" w:hAnsi="Arial Narrow" w:cs="Arial Narrow"/>
          <w:kern w:val="0"/>
          <w:sz w:val="22"/>
          <w:szCs w:val="22"/>
          <w:shd w:val="clear" w:color="auto" w:fill="FFFFFF"/>
          <w:lang w:eastAsia="es-PE"/>
          <w14:ligatures w14:val="none"/>
        </w:rPr>
        <w:t xml:space="preserve"> el procedimiento para activar el </w:t>
      </w:r>
      <w:r w:rsidRPr="00862031">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862031">
        <w:rPr>
          <w:rFonts w:ascii="Arial Narrow" w:eastAsia="Arial Narrow" w:hAnsi="Arial Narrow" w:cs="Arial Narrow"/>
          <w:color w:val="000000"/>
          <w:kern w:val="0"/>
          <w:sz w:val="22"/>
          <w:szCs w:val="22"/>
          <w:lang w:eastAsia="es-ES"/>
          <w14:ligatures w14:val="none"/>
        </w:rPr>
        <w:t/>
      </w:r>
      <w:proofErr w:type="spellEnd"/>
      <w:r w:rsidRPr="00862031">
        <w:rPr>
          <w:rFonts w:ascii="Arial Narrow" w:eastAsia="Arial Narrow" w:hAnsi="Arial Narrow" w:cs="Arial Narrow"/>
          <w:color w:val="000000"/>
          <w:kern w:val="0"/>
          <w:sz w:val="22"/>
          <w:szCs w:val="22"/>
          <w:lang w:eastAsia="es-ES"/>
          <w14:ligatures w14:val="none"/>
        </w:rPr>
        <w:t xml:space="preserve"> 1000001429</w:t>
      </w:r>
      <w:r w:rsidRPr="00953CC3">
        <w:rPr>
          <w:rFonts w:ascii="Arial Narrow" w:eastAsia="Arial Narrow" w:hAnsi="Arial Narrow" w:cs="Arial Narrow"/>
          <w:kern w:val="0"/>
          <w14:ligatures w14:val="none"/>
          <w:sz w:val="22"/>
          <w:szCs w:val="22"/>
        </w:rPr>
        <w:t>.</w:t>
      </w:r>
    </w:p>
    <w:p w14:paraId="72CA0A86" w14:textId="77777777" w:rsidR="003D24CC" w:rsidRPr="0026598E" w:rsidRDefault="003D24CC" w:rsidP="003D24CC">
      <w:pPr>
        <w:spacing w:after="0" w:line="240" w:lineRule="auto"/>
        <w:jc w:val="both"/>
        <w:rPr>
          <w:rFonts w:ascii="Arial Narrow" w:eastAsia="Arial Narrow" w:hAnsi="Arial Narrow" w:cs="Arial Narrow"/>
          <w:kern w:val="0"/>
          <w14:ligatures w14:val="none"/>
          <w:sz w:val="22"/>
          <w:szCs w:val="22"/>
        </w:rPr>
      </w:pPr>
    </w:p>
    <w:p w14:paraId="4C02B096" w14:textId="77777777" w:rsidR="003D24CC" w:rsidRPr="0026598E" w:rsidRDefault="003D24CC" w:rsidP="003D24C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8E5F8C">
        <w:rPr>
          <w:rFonts w:ascii="Arial Narrow" w:eastAsia="Arial Narrow" w:hAnsi="Arial Narrow" w:cs="Arial Narrow"/>
          <w:color w:val="000000"/>
          <w:kern w:val="0"/>
          <w:sz w:val="22"/>
          <w:szCs w:val="22"/>
          <w:lang w:eastAsia="es-PE"/>
          <w14:ligatures w14:val="none"/>
        </w:rPr>
        <w:t xml:space="preserve">denuncia </w:t>
      </w:r>
      <w:r w:rsidRPr="008E5F8C">
        <w:rPr>
          <w:rFonts w:ascii="Arial Narrow" w:eastAsia="Arial Narrow" w:hAnsi="Arial Narrow" w:cs="Arial Narrow"/>
          <w:color w:val="000000"/>
          <w:kern w:val="0"/>
          <w:sz w:val="22"/>
          <w:szCs w:val="22"/>
          <w:lang w:val="es-ES" w:eastAsia="es-ES"/>
          <w14:ligatures w14:val="none"/>
        </w:rPr>
        <w:t xml:space="preserve">del 4 de mayo de 2025</w:t>
      </w:r>
      <w:r w:rsidRPr="0008436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1E3D58B7" w14:textId="77777777" w:rsidR="003D24CC" w:rsidRPr="0026598E" w:rsidRDefault="003D24CC" w:rsidP="003D24C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32811F60"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Pr="00216DAD">
        <w:rPr>
          <w:rFonts w:ascii="Arial Narrow" w:eastAsia="Arial Narrow" w:hAnsi="Arial Narrow" w:cs="Arial Narrow"/>
          <w:sz w:val="22"/>
          <w:szCs w:val="22"/>
        </w:rPr>
        <w:t xml:space="preserve">Banco de Crédito del Perú S.A. y </w:t>
      </w:r>
      <w:r>
        <w:rPr>
          <w:rFonts w:ascii="Arial Narrow" w:eastAsia="Arial Narrow" w:hAnsi="Arial Narrow" w:cs="Arial Narrow"/>
          <w:sz w:val="22"/>
          <w:szCs w:val="22"/>
        </w:rPr>
        <w:t xml:space="preserve">a </w:t>
      </w:r>
      <w:r w:rsidRPr="00216DAD">
        <w:rPr>
          <w:rFonts w:ascii="Arial Narrow" w:eastAsia="Arial Narrow" w:hAnsi="Arial Narrow" w:cs="Arial Narrow"/>
          <w:sz w:val="22"/>
          <w:szCs w:val="22"/>
        </w:rPr>
        <w:t>Pacífico Compañía de Seguros y Reaseguros S.A.</w:t>
      </w:r>
      <w:r>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E9D76E0"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p>
    <w:p w14:paraId="19E6306A"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EDC1F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DAFBA3F"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988EE8E"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534BE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37B9EE5" w14:textId="77777777" w:rsidR="003D24CC" w:rsidRPr="0026598E" w:rsidRDefault="003D24CC" w:rsidP="003D24C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aprobada por Decreto Legislativo 807</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309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7A7925E"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p>
    <w:p w14:paraId="22A718EF" w14:textId="77777777" w:rsidR="003D24CC"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196C32">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w:t>
      </w:r>
      <w:bookmarkStart w:id="7" w:name="_Hlk202879245"/>
      <w:r w:rsidRPr="0026598E">
        <w:rPr>
          <w:rFonts w:ascii="Arial Narrow" w:eastAsia="Arial Narrow" w:hAnsi="Arial Narrow" w:cs="Arial Narrow"/>
          <w:color w:val="000000"/>
          <w:kern w:val="0"/>
          <w:sz w:val="22"/>
          <w:szCs w:val="22"/>
          <w:lang w:val="es-ES" w:eastAsia="es-ES"/>
          <w14:ligatures w14:val="none"/>
        </w:rPr>
        <w:t xml:space="preserve">: </w:t>
      </w:r>
      <w:r w:rsidRPr="001C5E65">
        <w:rPr>
          <w:rFonts w:ascii="Arial Narrow" w:eastAsia="Arial Narrow" w:hAnsi="Arial Narrow" w:cs="Arial Narrow"/>
          <w:color w:val="000000"/>
          <w:kern w:val="0"/>
          <w:sz w:val="22"/>
          <w:szCs w:val="22"/>
          <w:lang w:val="es-ES" w:eastAsia="es-ES"/>
          <w14:ligatures w14:val="none"/>
        </w:rPr>
        <w:t>(i) presentar una copia debidamente suscrita de</w:t>
      </w:r>
      <w:r>
        <w:rPr>
          <w:rFonts w:ascii="Arial Narrow" w:eastAsia="Arial Narrow" w:hAnsi="Arial Narrow" w:cs="Arial Narrow"/>
          <w:color w:val="000000"/>
          <w:kern w:val="0"/>
          <w:sz w:val="22"/>
          <w:szCs w:val="22"/>
          <w:lang w:val="es-ES" w:eastAsia="es-ES"/>
          <w14:ligatures w14:val="none"/>
        </w:rPr>
        <w:t>l</w:t>
      </w:r>
      <w:r w:rsidRPr="001C5E65">
        <w:rPr>
          <w:rFonts w:ascii="Arial Narrow" w:eastAsia="Arial Narrow" w:hAnsi="Arial Narrow" w:cs="Arial Narrow"/>
          <w:color w:val="000000"/>
          <w:kern w:val="0"/>
          <w:sz w:val="22"/>
          <w:szCs w:val="22"/>
          <w:lang w:val="es-ES" w:eastAsia="es-ES"/>
          <w14:ligatures w14:val="none"/>
        </w:rPr>
        <w:t xml:space="preserve"> </w:t>
      </w:r>
      <w:r w:rsidRPr="006309D3">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6309D3">
        <w:rPr>
          <w:rFonts w:ascii="Arial Narrow" w:eastAsia="Arial Narrow" w:hAnsi="Arial Narrow" w:cs="Arial Narrow"/>
          <w:color w:val="000000"/>
          <w:kern w:val="0"/>
          <w:sz w:val="22"/>
          <w:szCs w:val="22"/>
          <w:lang w:eastAsia="es-ES"/>
          <w14:ligatures w14:val="none"/>
        </w:rPr>
        <w:t/>
      </w:r>
      <w:proofErr w:type="spellEnd"/>
      <w:r w:rsidRPr="006309D3">
        <w:rPr>
          <w:rFonts w:ascii="Arial Narrow" w:eastAsia="Arial Narrow" w:hAnsi="Arial Narrow" w:cs="Arial Narrow"/>
          <w:color w:val="000000"/>
          <w:kern w:val="0"/>
          <w:sz w:val="22"/>
          <w:szCs w:val="22"/>
          <w:lang w:eastAsia="es-ES"/>
          <w14:ligatures w14:val="none"/>
        </w:rPr>
        <w:t xml:space="preserve"> 1000001429 </w:t>
      </w:r>
      <w:r w:rsidRPr="001C5E65">
        <w:rPr>
          <w:rFonts w:ascii="Arial Narrow" w:eastAsia="Arial Narrow" w:hAnsi="Arial Narrow" w:cs="Arial Narrow"/>
          <w:color w:val="000000"/>
          <w:kern w:val="0"/>
          <w:sz w:val="22"/>
          <w:szCs w:val="22"/>
          <w:lang w:val="es-ES" w:eastAsia="es-ES"/>
          <w14:ligatures w14:val="none"/>
        </w:rPr>
        <w:t xml:space="preserve">materia de </w:t>
      </w:r>
      <w:r w:rsidRPr="00CC16BD">
        <w:rPr>
          <w:rFonts w:ascii="Arial Narrow" w:eastAsia="Arial Narrow" w:hAnsi="Arial Narrow" w:cs="Arial Narrow"/>
          <w:color w:val="000000"/>
          <w:kern w:val="0"/>
          <w:sz w:val="22"/>
          <w:szCs w:val="22"/>
          <w:lang w:val="es-ES" w:eastAsia="es-ES"/>
          <w14:ligatures w14:val="none"/>
        </w:rPr>
        <w:t>denuncia; (</w:t>
      </w:r>
      <w:proofErr w:type="spellStart"/>
      <w:r w:rsidRPr="00CC16BD">
        <w:rPr>
          <w:rFonts w:ascii="Arial Narrow" w:eastAsia="Arial Narrow" w:hAnsi="Arial Narrow" w:cs="Arial Narrow"/>
          <w:color w:val="000000"/>
          <w:kern w:val="0"/>
          <w:sz w:val="22"/>
          <w:szCs w:val="22"/>
          <w:lang w:val="es-ES" w:eastAsia="es-ES"/>
          <w14:ligatures w14:val="none"/>
        </w:rPr>
        <w:t>ii</w:t>
      </w:r>
      <w:proofErr w:type="spellEnd"/>
      <w:r w:rsidRPr="00CC16BD">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Arial Narrow" w:hAnsi="Arial Narrow" w:cs="Arial Narrow"/>
          <w:color w:val="000000"/>
          <w:kern w:val="0"/>
          <w:sz w:val="22"/>
          <w:szCs w:val="22"/>
          <w:lang w:val="es-ES" w:eastAsia="es-ES"/>
          <w14:ligatures w14:val="none"/>
        </w:rPr>
        <w:t>iii</w:t>
      </w:r>
      <w:proofErr w:type="spellEnd"/>
      <w:r w:rsidRPr="00CC16B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w:t>
      </w:r>
      <w:r w:rsidRPr="001C5E65">
        <w:rPr>
          <w:rFonts w:ascii="Arial Narrow" w:eastAsia="Arial Narrow" w:hAnsi="Arial Narrow" w:cs="Arial Narrow"/>
          <w:color w:val="000000"/>
          <w:kern w:val="0"/>
          <w:sz w:val="22"/>
          <w:szCs w:val="22"/>
          <w:lang w:val="es-ES" w:eastAsia="es-ES"/>
          <w14:ligatures w14:val="none"/>
        </w:rPr>
        <w:t xml:space="preserve"> de denuncia</w:t>
      </w:r>
      <w:bookmarkEnd w:id="7"/>
      <w:r w:rsidRPr="0026598E">
        <w:rPr>
          <w:rFonts w:ascii="Arial Narrow" w:eastAsia="Arial Narrow" w:hAnsi="Arial Narrow" w:cs="Arial Narrow"/>
          <w:color w:val="000000"/>
          <w:kern w:val="0"/>
          <w:sz w:val="22"/>
          <w:szCs w:val="22"/>
          <w:lang w:val="es-ES" w:eastAsia="es-ES"/>
          <w14:ligatures w14:val="none"/>
        </w:rPr>
        <w:t>.</w:t>
      </w:r>
    </w:p>
    <w:p w14:paraId="7F745B2B" w14:textId="77777777" w:rsidR="003D24CC"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DDA725D"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B34FEF">
        <w:rPr>
          <w:rFonts w:ascii="Arial Narrow" w:eastAsia="Arial Narrow" w:hAnsi="Arial Narrow" w:cs="Arial Narrow"/>
          <w:sz w:val="22"/>
          <w:szCs w:val="22"/>
        </w:rPr>
        <w:t>Pacífico Compañía de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Pr="00CC16BD">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Pr="00CC16BD">
        <w:rPr>
          <w:rFonts w:ascii="Arial Narrow" w:eastAsia="Arial Narrow" w:hAnsi="Arial Narrow" w:cs="Arial Narrow"/>
          <w:color w:val="000000"/>
          <w:kern w:val="0"/>
          <w:sz w:val="22"/>
          <w:szCs w:val="22"/>
          <w:lang w:eastAsia="es-ES"/>
          <w14:ligatures w14:val="none"/>
        </w:rPr>
        <w:t xml:space="preserve">Seguro de Protección de Tarjeta BCP </w:t>
      </w:r>
      <w:proofErr w:type="spellStart"/>
      <w:r w:rsidRPr="00CC16BD">
        <w:rPr>
          <w:rFonts w:ascii="Arial Narrow" w:eastAsia="Arial Narrow" w:hAnsi="Arial Narrow" w:cs="Arial Narrow"/>
          <w:color w:val="000000"/>
          <w:kern w:val="0"/>
          <w:sz w:val="22"/>
          <w:szCs w:val="22"/>
          <w:lang w:eastAsia="es-ES"/>
          <w14:ligatures w14:val="none"/>
        </w:rPr>
        <w:t/>
      </w:r>
      <w:proofErr w:type="spellEnd"/>
      <w:r w:rsidRPr="00CC16BD">
        <w:rPr>
          <w:rFonts w:ascii="Arial Narrow" w:eastAsia="Arial Narrow" w:hAnsi="Arial Narrow" w:cs="Arial Narrow"/>
          <w:color w:val="000000"/>
          <w:kern w:val="0"/>
          <w:sz w:val="22"/>
          <w:szCs w:val="22"/>
          <w:lang w:eastAsia="es-ES"/>
          <w14:ligatures w14:val="none"/>
        </w:rPr>
        <w:t xml:space="preserve"> 1000001429 </w:t>
      </w:r>
      <w:r w:rsidRPr="00CC16BD">
        <w:rPr>
          <w:rFonts w:ascii="Arial Narrow" w:eastAsia="Arial Narrow" w:hAnsi="Arial Narrow" w:cs="Arial Narrow"/>
          <w:color w:val="000000"/>
          <w:kern w:val="0"/>
          <w:sz w:val="22"/>
          <w:szCs w:val="22"/>
          <w:lang w:val="es-ES" w:eastAsia="es-ES"/>
          <w14:ligatures w14:val="none"/>
        </w:rPr>
        <w:t>materia de denuncia; y, (</w:t>
      </w:r>
      <w:proofErr w:type="spellStart"/>
      <w:r w:rsidRPr="00CC16BD">
        <w:rPr>
          <w:rFonts w:ascii="Arial Narrow" w:eastAsia="Arial Narrow" w:hAnsi="Arial Narrow" w:cs="Arial Narrow"/>
          <w:color w:val="000000"/>
          <w:kern w:val="0"/>
          <w:sz w:val="22"/>
          <w:szCs w:val="22"/>
          <w:lang w:val="es-ES" w:eastAsia="es-ES"/>
          <w14:ligatures w14:val="none"/>
        </w:rPr>
        <w:t>ii</w:t>
      </w:r>
      <w:proofErr w:type="spellEnd"/>
      <w:r w:rsidRPr="00CC16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3062296F" w14:textId="77777777" w:rsidR="003D24CC" w:rsidRPr="0026598E" w:rsidRDefault="003D24CC" w:rsidP="003D24C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0DC6463" w14:textId="77777777" w:rsidR="003D24CC" w:rsidRPr="0026598E" w:rsidRDefault="003D24CC" w:rsidP="003D24C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6203F45E" w14:textId="77777777" w:rsidR="003D24CC" w:rsidRPr="0026598E" w:rsidRDefault="003D24CC" w:rsidP="003D24C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CC2A226"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1D36A23"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069BB4DC" w14:textId="77777777" w:rsidR="003D24CC" w:rsidRPr="0026598E" w:rsidRDefault="003D24CC" w:rsidP="003D24C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E75FDDE" w14:textId="77777777" w:rsidR="003D24CC" w:rsidRPr="0026598E" w:rsidRDefault="003D24CC" w:rsidP="003D24CC">
      <w:pPr>
        <w:suppressAutoHyphens/>
        <w:spacing w:after="0" w:line="240" w:lineRule="auto"/>
        <w:jc w:val="both"/>
        <w:rPr>
          <w:rFonts w:ascii="Arial Narrow" w:eastAsia="Arial Narrow" w:hAnsi="Arial Narrow" w:cs="Arial Narrow"/>
          <w:kern w:val="0"/>
          <w:sz w:val="22"/>
          <w:szCs w:val="22"/>
          <w:u w:val="single"/>
          <w14:ligatures w14:val="none"/>
        </w:rPr>
      </w:pPr>
    </w:p>
    <w:p w14:paraId="2F98EBFD" w14:textId="77777777" w:rsidR="003D24CC" w:rsidRPr="00B612B4" w:rsidRDefault="003D24CC" w:rsidP="003D24CC">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18A2278C" w14:textId="77777777" w:rsidR="003D24CC" w:rsidRPr="0026598E" w:rsidRDefault="003D24CC" w:rsidP="003D24C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FD3E926" w14:textId="77777777" w:rsidR="003D24CC" w:rsidRPr="00A67ADF" w:rsidRDefault="003D24CC" w:rsidP="003D24C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96C32">
        <w:rPr>
          <w:rFonts w:ascii="Arial Narrow" w:eastAsia="Arial Narrow" w:hAnsi="Arial Narrow" w:cs="Arial Narrow"/>
          <w:spacing w:val="-3"/>
          <w:kern w:val="0"/>
          <w14:ligatures w14:val="none"/>
          <w:sz w:val="22"/>
          <w:szCs w:val="22"/>
        </w:rPr>
        <w:t xml:space="preserve"/>
      </w:r>
      <w:r w:rsidRPr="00196C3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196C32">
        <w:rPr>
          <w:rFonts w:ascii="Arial Narrow" w:eastAsia="Arial Narrow" w:hAnsi="Arial Narrow" w:cs="Arial Narrow"/>
          <w:color w:val="000000"/>
          <w:kern w:val="0"/>
          <w:sz w:val="22"/>
          <w:szCs w:val="22"/>
          <w:shd w:val="clear" w:color="auto" w:fill="FFFFFF"/>
          <w:lang w:eastAsia="es-PE"/>
          <w14:ligatures w14:val="none"/>
        </w:rPr>
        <w:t/>
      </w:r>
      <w:proofErr w:type="spellEnd"/>
      <w:r w:rsidRPr="00196C32">
        <w:rPr>
          <w:rFonts w:ascii="Arial Narrow" w:eastAsia="Arial Narrow" w:hAnsi="Arial Narrow" w:cs="Arial Narrow"/>
          <w:color w:val="000000"/>
          <w:kern w:val="0"/>
          <w:sz w:val="22"/>
          <w:szCs w:val="22"/>
          <w:shd w:val="clear" w:color="auto" w:fill="FFFFFF"/>
          <w:lang w:eastAsia="es-PE"/>
          <w14:ligatures w14:val="none"/>
        </w:rPr>
        <w:t xml:space="preserve"/>
      </w:r>
      <w:r w:rsidRPr="00196C32">
        <w:rPr>
          <w:rFonts w:ascii="Arial Narrow" w:eastAsia="Arial Narrow" w:hAnsi="Arial Narrow" w:cs="Arial Narrow"/>
          <w:color w:val="000000"/>
          <w:sz w:val="22"/>
          <w:szCs w:val="22"/>
        </w:rPr>
        <w:t/>
      </w:r>
      <w:r w:rsidRPr="00196C32">
        <w:rPr>
          <w:rFonts w:ascii="Arial Narrow" w:eastAsia="Arial Narrow" w:hAnsi="Arial Narrow" w:cs="Arial Narrow"/>
          <w:color w:val="000000"/>
          <w:kern w:val="0"/>
          <w:sz w:val="22"/>
          <w:szCs w:val="22"/>
          <w:lang w:eastAsia="es-PE"/>
          <w14:ligatures w14:val="none"/>
        </w:rPr>
        <w:t/>
      </w:r>
      <w:r w:rsidRPr="00196C3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1FA40EA1" w14:textId="77777777" w:rsidR="003D24CC" w:rsidRPr="00A67ADF" w:rsidRDefault="003D24CC" w:rsidP="003D24CC">
      <w:pPr>
        <w:suppressAutoHyphens/>
        <w:spacing w:after="0" w:line="240" w:lineRule="auto"/>
        <w:jc w:val="both"/>
        <w:rPr>
          <w:rFonts w:ascii="Arial Narrow" w:eastAsia="Arial Narrow" w:hAnsi="Arial Narrow" w:cs="Arial Narrow"/>
          <w:sz w:val="22"/>
          <w:szCs w:val="22"/>
        </w:rPr>
      </w:pPr>
    </w:p>
    <w:p w14:paraId="73D1F653" w14:textId="77777777" w:rsidR="003D24CC" w:rsidRPr="0026598E" w:rsidRDefault="003D24CC" w:rsidP="003D24C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B34FEF">
        <w:rPr>
          <w:rFonts w:ascii="Arial Narrow" w:eastAsia="Arial Narrow" w:hAnsi="Arial Narrow" w:cs="Arial Narrow"/>
          <w:color w:val="000000"/>
          <w:sz w:val="22"/>
          <w:szCs w:val="22"/>
        </w:rPr>
        <w:t xml:space="preserve">requerir a </w:t>
      </w:r>
      <w:r w:rsidRPr="00B34FEF">
        <w:rPr>
          <w:rFonts w:ascii="Arial Narrow" w:eastAsia="Arial Narrow" w:hAnsi="Arial Narrow" w:cs="Arial Narrow"/>
          <w:sz w:val="22"/>
          <w:szCs w:val="22"/>
        </w:rPr>
        <w:t xml:space="preserve">Pacífico Compañía de Seguros y Reaseguros S.A. </w:t>
      </w:r>
      <w:r w:rsidRPr="00B34FEF">
        <w:rPr>
          <w:rFonts w:ascii="Arial Narrow" w:eastAsia="Arial Narrow" w:hAnsi="Arial Narrow" w:cs="Arial Narrow"/>
          <w:sz w:val="22"/>
          <w:szCs w:val="22"/>
          <w:shd w:val="clear" w:color="auto" w:fill="FFFFFF"/>
        </w:rPr>
        <w:t xml:space="preserve">para que </w:t>
      </w:r>
      <w:r w:rsidRPr="00B34FE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8E3C510" w14: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50BDAD8" w14:textId="77777777" w:rsidR="003D24CC"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22D756C1" w14:textId="77777777" w:rsidR="003D24CC"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3A27EC20" w14:textId="77777777" w:rsidR="003D24CC" w:rsidRPr="0026598E"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rsidR="003D24CC" w:rsidRPr="0026598E" w:rsidRDefault="003D24CC" w:rsidP="003D24C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289A6271" w14:textId="77777777" w:rsidR="003D24CC" w:rsidRPr="0026598E" w:rsidRDefault="003D24CC" w:rsidP="003D24C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5BF4239" w14:textId="77777777" w:rsidR="003D24CC" w:rsidRPr="0026598E" w:rsidRDefault="003D24CC" w:rsidP="003D24C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555C4EE3" w14:textId="77777777" w:rsidR="003D24CC" w:rsidRPr="0026598E" w:rsidRDefault="003D24CC" w:rsidP="003D24C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14B2D8F" w14:textId="77777777" w:rsidR="003D24CC" w:rsidRPr="0026598E" w:rsidRDefault="003D24CC" w:rsidP="003D24CC">
      <w:pPr>
        <w:spacing w:after="0" w:line="240" w:lineRule="auto"/>
        <w:jc w:val="both"/>
        <w:rPr>
          <w:rFonts w:ascii="Arial Narrow" w:eastAsia="Arial Narrow" w:hAnsi="Arial Narrow" w:cs="Arial Narrow"/>
          <w:b/>
          <w:color w:val="000000"/>
          <w:kern w:val="0"/>
          <w:sz w:val="22"/>
          <w:szCs w:val="22"/>
          <w:lang w:eastAsia="es-PE"/>
          <w14:ligatures w14:val="none"/>
        </w:rPr>
      </w:pPr>
    </w:p>
    <w:p w14:paraId="4C1FB1A6" w14:textId="77777777" w:rsidR="003D24CC" w:rsidRPr="00843FBB" w:rsidRDefault="003D24CC" w:rsidP="003D24C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2271C9E5"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t>Publicado</w:t>
      </w:r>
      <w:r w:rsidRPr="00C10EB6">
        <w:rPr>
          <w:rFonts w:ascii="Arial Narrow" w:eastAsia="Arial Narrow" w:hAnsi="Arial Narrow" w:cs="Arial Narrow"/>
          <w:b/>
          <w:sz w:val="16"/>
          <w:szCs w:val="16"/>
        </w:rPr>
        <w:t xml:space="preserve"> </w:t>
      </w:r>
      <w:r w:rsidRPr="00C10EB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CF9AD51"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t xml:space="preserve">Denuncia remitida a esta Comisión mediante MEMORANDUM </w:t>
      </w:r>
      <w:proofErr w:type="spellStart"/>
      <w:r w:rsidRPr="00C10EB6">
        <w:rPr>
          <w:rFonts w:ascii="Arial Narrow" w:eastAsia="Arial Narrow" w:hAnsi="Arial Narrow" w:cs="Arial Narrow"/>
          <w:sz w:val="16"/>
          <w:szCs w:val="16"/>
        </w:rPr>
        <w:t xml:space="preserve"/>
      </w:r>
      <w:proofErr w:type="spellEnd"/>
      <w:r w:rsidRPr="00C10EB6">
        <w:rPr>
          <w:rFonts w:ascii="Arial Narrow" w:eastAsia="Arial Narrow" w:hAnsi="Arial Narrow" w:cs="Arial Narrow"/>
          <w:sz w:val="16"/>
          <w:szCs w:val="16"/>
        </w:rPr>
        <w:t xml:space="preserve">000869-2025-PS2/INDECOPI de fecha 20 de mayo de 2025, </w:t>
      </w:r>
      <w:proofErr w:type="spellStart"/>
      <w:r w:rsidRPr="00C10EB6">
        <w:rPr>
          <w:rFonts w:ascii="Arial Narrow" w:eastAsia="Arial Narrow" w:hAnsi="Arial Narrow" w:cs="Arial Narrow"/>
          <w:sz w:val="16"/>
          <w:szCs w:val="16"/>
        </w:rPr>
        <w:t xml:space="preserve">recibida</w:t>
      </w:r>
      <w:proofErr w:type="spellEnd"/>
      <w:r w:rsidRPr="00C10EB6">
        <w:rPr>
          <w:rFonts w:ascii="Arial Narrow" w:eastAsia="Arial Narrow" w:hAnsi="Arial Narrow" w:cs="Arial Narrow"/>
          <w:sz w:val="16"/>
          <w:szCs w:val="16"/>
        </w:rPr>
        <w:t xml:space="preserve"> el 20 de mayo de 2025.</w:t>
      </w:r>
    </w:p>
    <w:p>
      <w:pPr>
        <w:pStyle w:val="Textonotapie"/>
        <w:ind w:left="567" w:hanging="567"/>
        <w:jc w:val="both"/>
        <w:rPr>
          <w:rFonts w:ascii="Arial Narrow" w:eastAsia="Arial Narrow" w:hAnsi="Arial Narrow" w:cs="Arial Narrow"/>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ab/>
        <w:t xml:space="preserve"/>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208D9703" w14:textId="77777777" w:rsidR="00D53163" w:rsidRPr="00C10EB6" w:rsidRDefault="00D53163" w:rsidP="00D5316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24C24C7C" w14:textId="77777777" w:rsidR="00D53163" w:rsidRPr="00C10EB6" w:rsidRDefault="00D53163" w:rsidP="00D5316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807 Artículo 24.-</w:t>
      </w:r>
      <w:r w:rsidRPr="00C10EB6">
        <w:rPr>
          <w:rFonts w:ascii="Arial Narrow" w:eastAsia="Arial Narrow" w:hAnsi="Arial Narrow" w:cs="Arial Narrow"/>
          <w:sz w:val="16"/>
          <w:szCs w:val="16"/>
        </w:rPr>
        <w:t xml:space="preserve"> El </w:t>
      </w:r>
      <w:proofErr w:type="gramStart"/>
      <w:r w:rsidRPr="00C10EB6">
        <w:rPr>
          <w:rFonts w:ascii="Arial Narrow" w:eastAsia="Arial Narrow" w:hAnsi="Arial Narrow" w:cs="Arial Narrow"/>
          <w:sz w:val="16"/>
          <w:szCs w:val="16"/>
        </w:rPr>
        <w:t>Secretario Técnico</w:t>
      </w:r>
      <w:proofErr w:type="gramEnd"/>
      <w:r w:rsidRPr="00C10EB6">
        <w:rPr>
          <w:rFonts w:ascii="Arial Narrow" w:eastAsia="Arial Narrow" w:hAnsi="Arial Narrow" w:cs="Arial Narrow"/>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6365F641"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eastAsia="Arial Narrow" w:hAnsi="Arial Narrow" w:cs="Arial Narrow"/>
          <w:sz w:val="16"/>
          <w:szCs w:val="16"/>
        </w:rPr>
        <w:t>entrada en vigencia</w:t>
      </w:r>
      <w:proofErr w:type="gramEnd"/>
      <w:r w:rsidRPr="00C10EB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28D0B029"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sz w:val="16"/>
          <w:szCs w:val="16"/>
        </w:rPr>
        <w:t>LEY 29571, CÓDIGO DE PROTECCIÓN Y DEFENSA DEL CONSUMIDOR</w:t>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sz w:val="16"/>
          <w:szCs w:val="16"/>
        </w:rPr>
        <w:t xml:space="preserve">publicado el 2 de setiembre de 2010 y modificado por Decreto Legislativo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1308</w:t>
      </w:r>
    </w:p>
    <w:p w14:paraId="6902CD03" w14:textId="77777777" w:rsidR="003D24CC" w:rsidRPr="00C10EB6" w:rsidRDefault="003D24CC" w:rsidP="003D24CC">
      <w:pPr>
        <w:pStyle w:val="Textonotapie"/>
        <w:ind w:left="567"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0EB6">
        <w:rPr>
          <w:rFonts w:ascii="Arial Narrow" w:eastAsia="Arial Narrow" w:hAnsi="Arial Narrow" w:cs="Arial Narrow"/>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0EB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0EB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786B6D3A" w14:textId="77777777" w:rsidR="003D24CC" w:rsidRPr="00C10EB6" w:rsidRDefault="003D24CC" w:rsidP="003D24CC">
      <w:pPr>
        <w:tabs>
          <w:tab w:val="left" w:pos="567"/>
        </w:tabs>
        <w:spacing w:after="0" w:line="240" w:lineRule="auto"/>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vertAlign w:val="superscript"/>
        </w:rPr>
        <w:tab/>
        <w:t xml:space="preserve"/>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sz w:val="16"/>
          <w:szCs w:val="16"/>
        </w:rPr>
        <w:t>LEY 29571, CÓDIGO DE PROTECCIÓN Y DEFENSA DEL CONSUMIDOR</w:t>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sz w:val="16"/>
          <w:szCs w:val="16"/>
        </w:rPr>
        <w:t xml:space="preserve">publicado el 2 de setiembre de 2010 y modificado por Decreto Legislativo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Narrow"/>
          <w:b/>
          <w:sz w:val="16"/>
          <w:szCs w:val="16"/>
        </w:rPr>
      </w:pPr>
      <w:r w:rsidRPr="00C10EB6">
        <w:rPr>
          <w:rFonts w:ascii="Arial Narrow" w:eastAsia="Arial Narrow" w:hAnsi="Arial Narrow" w:cs="Arial Narrow"/>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Narrow"/>
          <w:sz w:val="16"/>
          <w:szCs w:val="16"/>
        </w:rPr>
      </w:pPr>
      <w:r w:rsidRPr="00C10EB6">
        <w:rPr>
          <w:rFonts w:ascii="Arial Narrow" w:eastAsia="Arial Narrow" w:hAnsi="Arial Narrow" w:cs="Arial Narrow"/>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Narrow"/>
          <w:sz w:val="16"/>
          <w:szCs w:val="16"/>
        </w:rPr>
      </w:pPr>
      <w:r w:rsidRPr="00C10EB6">
        <w:rPr>
          <w:rFonts w:ascii="Arial Narrow" w:eastAsia="Arial Narrow" w:hAnsi="Arial Narrow" w:cs="Arial Narrow"/>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Narrow"/>
          <w:sz w:val="16"/>
          <w:szCs w:val="16"/>
        </w:rPr>
      </w:pPr>
      <w:r w:rsidRPr="00C10EB6">
        <w:rPr>
          <w:rFonts w:ascii="Arial Narrow" w:eastAsia="Arial Narrow" w:hAnsi="Arial Narrow" w:cs="Arial Narrow"/>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3D24CC" w:rsidRPr="00C10EB6"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5395B90B" w14:textId="77777777" w:rsidR="003D24CC" w:rsidRPr="00C10EB6" w:rsidRDefault="003D24CC" w:rsidP="003D24CC">
      <w:pPr>
        <w:tabs>
          <w:tab w:val="left" w:pos="567"/>
        </w:tabs>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r>
      <w:r w:rsidRPr="00C10EB6">
        <w:rPr>
          <w:rFonts w:ascii="Arial Narrow" w:eastAsia="Arial Narrow" w:hAnsi="Arial Narrow" w:cs="Arial Narrow"/>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Las medidas correctivas complementarias pueden dictarse de oficio o a pedido de parte.</w:t>
      </w:r>
    </w:p>
    <w:p w14:paraId="1C96D7F3" w14:textId="77777777" w:rsidR="003D24CC" w:rsidRPr="00C10EB6" w:rsidRDefault="003D24CC" w:rsidP="003D24CC">
      <w:pPr>
        <w:spacing w:after="0" w:line="240" w:lineRule="auto"/>
        <w:ind w:left="567" w:hanging="567"/>
        <w:jc w:val="both"/>
        <w:rPr>
          <w:rFonts w:ascii="Arial Narrow" w:eastAsia="Arial Narrow" w:hAnsi="Arial Narrow" w:cs="Arial Narrow"/>
          <w:sz w:val="16"/>
          <w:szCs w:val="16"/>
        </w:rPr>
      </w:pPr>
      <w:r w:rsidRPr="00C10EB6">
        <w:rPr>
          <w:rFonts w:ascii="Arial Narrow" w:eastAsia="Arial Narrow" w:hAnsi="Arial Narrow" w:cs="Arial Narrow"/>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supuestos de pagos indebidos o en exceso, devolver estos montos, más los intereses correspondientes.</w:t>
      </w:r>
    </w:p>
    <w:p w14:paraId="21EA6DB8"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Pagar los gastos incurridos por el consumidor para mitigar las consecuencias de la infracción administrativa.</w:t>
      </w:r>
    </w:p>
    <w:p w14:paraId="397FEC0F"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Narrow"/>
          <w:sz w:val="16"/>
          <w:szCs w:val="16"/>
        </w:rPr>
      </w:pPr>
      <w:r w:rsidRPr="00C10EB6">
        <w:rPr>
          <w:rFonts w:ascii="Arial Narrow" w:eastAsia="Arial Narrow" w:hAnsi="Arial Narrow" w:cs="Arial Narrow"/>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eastAsia="Arial Narrow" w:hAnsi="Arial Narrow" w:cs="Arial Narrow"/>
          <w:sz w:val="16"/>
          <w:szCs w:val="16"/>
        </w:rPr>
        <w:t>conjuntamente con</w:t>
      </w:r>
      <w:proofErr w:type="gramEnd"/>
      <w:r w:rsidRPr="00C10EB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A14E3F1" w14:textId="77777777" w:rsidR="003D24CC" w:rsidRPr="00C10EB6" w:rsidRDefault="003D24CC" w:rsidP="003D24CC">
      <w:pPr>
        <w:spacing w:after="0" w:line="240" w:lineRule="auto"/>
        <w:ind w:left="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d. En caso de infracciones muy graves y de reincidencia o </w:t>
      </w:r>
      <w:proofErr w:type="spellStart"/>
      <w:r w:rsidRPr="00C10EB6">
        <w:rPr>
          <w:rFonts w:ascii="Arial Narrow" w:eastAsia="Arial Narrow" w:hAnsi="Arial Narrow" w:cs="Arial Narrow"/>
          <w:sz w:val="16"/>
          <w:szCs w:val="16"/>
        </w:rPr>
        <w:t>reiterancia</w:t>
      </w:r>
      <w:proofErr w:type="spellEnd"/>
      <w:r w:rsidRPr="00C10EB6">
        <w:rPr>
          <w:rFonts w:ascii="Arial Narrow" w:eastAsia="Arial Narrow" w:hAnsi="Arial Narrow" w:cs="Arial Narrow"/>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roofErr w:type="spellStart"/>
      <w:r w:rsidRPr="00C10EB6">
        <w:rPr>
          <w:rFonts w:ascii="Arial Narrow" w:eastAsia="Arial Narrow" w:hAnsi="Arial Narrow" w:cs="Arial Narrow"/>
          <w:sz w:val="16"/>
          <w:szCs w:val="16"/>
        </w:rPr>
        <w:t>ii</w:t>
      </w:r>
      <w:proofErr w:type="spellEnd"/>
      <w:r w:rsidRPr="00C10EB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e. Publicación de avisos </w:t>
      </w:r>
      <w:proofErr w:type="spellStart"/>
      <w:r w:rsidRPr="00C10EB6">
        <w:rPr>
          <w:rFonts w:ascii="Arial Narrow" w:eastAsia="Arial Narrow" w:hAnsi="Arial Narrow" w:cs="Arial Narrow"/>
          <w:sz w:val="16"/>
          <w:szCs w:val="16"/>
        </w:rPr>
        <w:t>rectificatorios</w:t>
      </w:r>
      <w:proofErr w:type="spellEnd"/>
      <w:r w:rsidRPr="00C10EB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6E38598B"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b/>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sz w:val="16"/>
          <w:szCs w:val="16"/>
        </w:rPr>
        <w:t>LEY 29571, CÓDIGO DE PROTECCIÓN Y DEFENSA DEL CONSUMIDOR</w:t>
      </w:r>
      <w:r w:rsidRPr="00C10EB6">
        <w:rPr>
          <w:rFonts w:ascii="Arial Narrow" w:eastAsia="Arial Narrow" w:hAnsi="Arial Narrow" w:cs="Arial Narrow"/>
          <w:b/>
          <w:bCs/>
          <w:sz w:val="16"/>
          <w:szCs w:val="16"/>
        </w:rPr>
        <w:t xml:space="preserve">, </w:t>
      </w:r>
      <w:r w:rsidRPr="00C10EB6">
        <w:rPr>
          <w:rFonts w:ascii="Arial Narrow" w:eastAsia="Arial Narrow" w:hAnsi="Arial Narrow" w:cs="Arial Narrow"/>
          <w:b/>
          <w:sz w:val="16"/>
          <w:szCs w:val="16"/>
        </w:rPr>
        <w:t xml:space="preserve">publicado el 2 de setiembre de 2010 y modificado por Decreto Legislativo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Narrow"/>
          <w:b/>
          <w:sz w:val="16"/>
          <w:szCs w:val="16"/>
        </w:rPr>
      </w:pPr>
      <w:r w:rsidRPr="00C10EB6">
        <w:rPr>
          <w:rFonts w:ascii="Arial Narrow" w:eastAsia="Arial Narrow" w:hAnsi="Arial Narrow" w:cs="Arial Narrow"/>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Narrow"/>
          <w:sz w:val="16"/>
          <w:szCs w:val="16"/>
        </w:rPr>
        <w:t>liminarmente</w:t>
      </w:r>
      <w:proofErr w:type="spellEnd"/>
      <w:r w:rsidRPr="00C10EB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20512CDF" w14:textId="77777777" w:rsidR="003D24CC" w:rsidRPr="00C10EB6" w:rsidRDefault="003D24CC" w:rsidP="003D24C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b/>
          <w:bCs/>
          <w:sz w:val="16"/>
          <w:szCs w:val="16"/>
          <w:vertAlign w:val="superscript"/>
        </w:rPr>
        <w:footnoteRef/>
      </w:r>
      <w:r w:rsidRPr="00C10EB6">
        <w:rPr>
          <w:rFonts w:ascii="Arial Narrow" w:eastAsia="Arial Narrow" w:hAnsi="Arial Narrow" w:cs="Arial Narrow"/>
          <w:b/>
          <w:bCs/>
          <w:sz w:val="16"/>
          <w:szCs w:val="16"/>
        </w:rPr>
        <w:tab/>
        <w:t xml:space="preserve"/>
      </w:r>
      <w:r w:rsidRPr="00C10EB6">
        <w:rPr>
          <w:rFonts w:ascii="Arial Narrow" w:eastAsia="Arial Narrow" w:hAnsi="Arial Narrow" w:cs="Arial Narrow"/>
          <w:b/>
          <w:bCs/>
          <w:sz w:val="16"/>
          <w:szCs w:val="16"/>
        </w:rPr>
        <w:tab/>
        <w:t xml:space="preserve">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eastAsia="Arial Narrow" w:hAnsi="Arial Narrow" w:cs="Arial Narrow"/>
          <w:bCs/>
          <w:sz w:val="16"/>
          <w:szCs w:val="16"/>
        </w:rPr>
      </w:pPr>
      <w:r w:rsidRPr="00C10EB6">
        <w:rPr>
          <w:rFonts w:ascii="Arial Narrow" w:eastAsia="Arial Narrow" w:hAnsi="Arial Narrow" w:cs="Arial Narrow"/>
          <w:b/>
          <w:sz w:val="16"/>
          <w:szCs w:val="16"/>
        </w:rPr>
        <w:t xml:space="preserve">Artículo 29.- </w:t>
      </w:r>
      <w:r w:rsidRPr="00C10EB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10EB6">
        <w:rPr>
          <w:rFonts w:ascii="Arial Narrow" w:eastAsia="Arial Narrow" w:hAnsi="Arial Narrow" w:cs="Arial Narrow"/>
          <w:bCs/>
          <w:sz w:val="16"/>
          <w:szCs w:val="16"/>
        </w:rPr>
        <w:t>Secretario Técnico</w:t>
      </w:r>
      <w:proofErr w:type="gramEnd"/>
      <w:r w:rsidRPr="00C10EB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10EB6">
        <w:rPr>
          <w:rFonts w:ascii="Arial Narrow" w:eastAsia="Arial Narrow" w:hAnsi="Arial Narrow" w:cs="Arial Narrow"/>
          <w:bCs/>
          <w:sz w:val="16"/>
          <w:szCs w:val="16"/>
        </w:rPr>
        <w:t>Secretario Técnico</w:t>
      </w:r>
      <w:proofErr w:type="gramEnd"/>
      <w:r w:rsidRPr="00C10EB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0273C16B" w14:textId="77777777" w:rsidR="003D24CC" w:rsidRPr="00C10EB6" w:rsidRDefault="003D24CC" w:rsidP="003D24CC">
      <w:pPr>
        <w:pStyle w:val="Textonotapie"/>
        <w:tabs>
          <w:tab w:val="left" w:pos="567"/>
        </w:tabs>
        <w:ind w:left="567" w:hanging="567"/>
        <w:jc w:val="both"/>
        <w:rPr>
          <w:rFonts w:ascii="Arial Narrow" w:eastAsia="Arial Narrow" w:hAnsi="Arial Narrow" w:cs="Arial Narrow"/>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C10EB6">
        <w:rPr>
          <w:rFonts w:ascii="Arial Narrow" w:eastAsia="Arial Narrow" w:hAnsi="Arial Narrow" w:cs="Arial Narrow"/>
          <w:b/>
          <w:sz w:val="16"/>
          <w:szCs w:val="16"/>
        </w:rPr>
        <w:t/>
      </w:r>
      <w:proofErr w:type="spellEnd"/>
      <w:r w:rsidRPr="00C10EB6">
        <w:rPr>
          <w:rFonts w:ascii="Arial Narrow" w:eastAsia="Arial Narrow" w:hAnsi="Arial Narrow" w:cs="Arial Narrow"/>
          <w:b/>
          <w:sz w:val="16"/>
          <w:szCs w:val="16"/>
        </w:rPr>
        <w:t xml:space="preserve">006-2026-JUS y publicado el 30 de abril de 2026</w:t>
      </w:r>
    </w:p>
    <w:p w14:paraId="2DCFCBDC" w14:textId="77777777" w:rsidR="003D24CC" w:rsidRPr="00C10EB6" w:rsidRDefault="003D24CC" w:rsidP="003D24CC">
      <w:pPr>
        <w:pStyle w:val="Textonotapie"/>
        <w:ind w:left="1134"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20.- Modalidades de notificación</w:t>
      </w:r>
    </w:p>
    <w:p w14:paraId="17CC944A" w14:textId="77777777" w:rsidR="003D24CC" w:rsidRPr="00C10EB6" w:rsidRDefault="003D24CC" w:rsidP="003D24CC">
      <w:pPr>
        <w:pStyle w:val="Textonotapie"/>
        <w:ind w:left="1134"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20.4. </w:t>
      </w:r>
      <w:r w:rsidRPr="00C10EB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