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1A39B45" w14:textId="77777777" w:rsidR="004901B9" w:rsidRPr="0026598E" w:rsidRDefault="004901B9" w:rsidP="00D224D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5602D4">
        <w:rPr>
          <w:rFonts w:ascii="Arial Narrow" w:eastAsia="Arial Narrow" w:hAnsi="Arial Narrow" w:cs="Arial Narrow"/>
          <w:b/>
          <w:bCs/>
          <w:color w:val="000000"/>
          <w:kern w:val="0"/>
          <w:sz w:val="22"/>
          <w:szCs w:val="22"/>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972EA3">
        <w:rPr>
          <w:rFonts w:ascii="Arial Narrow" w:eastAsia="Arial Narrow" w:hAnsi="Arial Narrow" w:cs="Arial Narrow"/>
          <w:b/>
          <w:color w:val="000000"/>
          <w:kern w:val="0"/>
          <w:sz w:val="22"/>
          <w:szCs w:val="22"/>
          <w:lang w:eastAsia="es-PE"/>
          <w14:ligatures w14:val="none"/>
        </w:rPr>
        <w:t>LA POSITIVA SEGUROS Y REASEGUROS S.A.</w:t>
      </w:r>
      <w:r w:rsidR="00D81996">
        <w:rPr>
          <w:rFonts w:ascii="Arial Narrow" w:eastAsia="Arial Narrow" w:hAnsi="Arial Narrow" w:cs="Arial Narrow"/>
          <w:b/>
          <w:color w:val="000000"/>
          <w:kern w:val="0"/>
          <w:sz w:val="22"/>
          <w:szCs w:val="22"/>
          <w:lang w:eastAsia="es-PE"/>
          <w14:ligatures w14:val="none"/>
        </w:rPr>
        <w:t>A.</w:t>
      </w:r>
      <w:r w:rsidRPr="00972EA3">
        <w:rPr>
          <w:rFonts w:ascii="Arial Narrow" w:eastAsia="Arial Narrow" w:hAnsi="Arial Narrow" w:cs="Arial Narrow"/>
          <w:b/>
          <w:color w:val="000000"/>
          <w:kern w:val="0"/>
          <w:sz w:val="22"/>
          <w:szCs w:val="22"/>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MATERIAS</w:t>
      </w:r>
      <w:r w:rsidRPr="00972EA3">
        <w:rPr>
          <w:rFonts w:ascii="Arial Narrow" w:eastAsia="Arial Narrow" w:hAnsi="Arial Narrow" w:cs="Arial Narrow"/>
          <w:b/>
          <w:color w:val="000000"/>
          <w:kern w:val="0"/>
          <w:sz w:val="22"/>
          <w:szCs w:val="22"/>
          <w:lang w:eastAsia="es-PE"/>
          <w14:ligatures w14:val="none"/>
        </w:rPr>
        <w:tab/>
        <w:t xml:space="preserve">: </w:t>
      </w:r>
      <w:r w:rsidRPr="00972EA3">
        <w:rPr>
          <w:rFonts w:ascii="Arial Narrow" w:eastAsia="Arial Narrow" w:hAnsi="Arial Narrow" w:cs="Arial Narrow"/>
          <w:b/>
          <w:color w:val="000000"/>
          <w:kern w:val="0"/>
          <w:sz w:val="22"/>
          <w:szCs w:val="22"/>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72EA3">
        <w:rPr>
          <w:rFonts w:ascii="Arial Narrow" w:eastAsia="Arial Narrow" w:hAnsi="Arial Narrow" w:cs="Arial Narrow"/>
          <w:b/>
          <w:color w:val="000000"/>
          <w:kern w:val="0"/>
          <w:sz w:val="22"/>
          <w:szCs w:val="22"/>
          <w:lang w:eastAsia="es-PE"/>
          <w14:ligatures w14:val="none"/>
        </w:rPr>
        <w:t xml:space="preserve">RESOLUCIÓN </w:t>
      </w:r>
      <w:r w:rsidRPr="00972EA3">
        <w:rPr>
          <w:rFonts w:ascii="Arial Narrow" w:eastAsia="Arial Narrow" w:hAnsi="Arial Narrow" w:cs="Arial Narrow"/>
          <w:b/>
          <w:color w:val="000000"/>
          <w:kern w:val="0"/>
          <w:sz w:val="22"/>
          <w:szCs w:val="22"/>
          <w:lang w:eastAsia="es-PE"/>
          <w14:ligatures w14:val="none"/>
        </w:rPr>
        <w:tab/>
        <w:t>:</w:t>
      </w:r>
      <w:r w:rsidRPr="00972EA3">
        <w:rPr>
          <w:rFonts w:ascii="Arial Narrow" w:eastAsia="Arial Narrow" w:hAnsi="Arial Narrow" w:cs="Arial Narrow"/>
          <w:b/>
          <w:color w:val="000000"/>
          <w:kern w:val="0"/>
          <w:sz w:val="22"/>
          <w:szCs w:val="22"/>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72EA3">
        <w:rPr>
          <w:rFonts w:ascii="Arial Narrow" w:eastAsia="Arial Narrow" w:hAnsi="Arial Narrow" w:cs="Arial Narrow"/>
          <w:color w:val="000000"/>
          <w:kern w:val="0"/>
          <w:sz w:val="22"/>
          <w:szCs w:val="22"/>
          <w:shd w:val="clear" w:color="auto" w:fill="FFFFFF"/>
          <w:lang w:eastAsia="es-PE"/>
          <w14:ligatures w14:val="none"/>
        </w:rPr>
        <w:t xml:space="preserve">Lima, </w:t>
      </w:r>
      <w:r w:rsidR="00D507A5">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972EA3">
        <w:rPr>
          <w:rFonts w:ascii="Arial Narrow" w:eastAsia="Arial Narrow" w:hAnsi="Arial Narrow" w:cs="Arial Narrow"/>
          <w:color w:val="000000"/>
          <w:kern w:val="0"/>
          <w:sz w:val="22"/>
          <w:szCs w:val="22"/>
          <w:shd w:val="clear" w:color="auto" w:fill="FFFFFF"/>
          <w:lang w:eastAsia="es-PE"/>
          <w14:ligatures w14:val="none"/>
        </w:rPr>
        <w:t xml:space="preserve"/>
      </w:r>
    </w:p>
    <w:p w14:paraId="05BD592D" w14:textId="77777777" w:rsidR="004901B9" w:rsidRPr="0026598E" w:rsidRDefault="004901B9" w:rsidP="00D224D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087C11A7"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A6F59">
        <w:rPr>
          <w:rFonts w:ascii="Arial Narrow" w:eastAsia="Arial Narrow" w:hAnsi="Arial Narrow" w:cs="Arial Narrow"/>
          <w:color w:val="000000"/>
          <w:kern w:val="0"/>
          <w:sz w:val="22"/>
          <w:szCs w:val="22"/>
          <w:lang w:val="es-ES" w:eastAsia="es-ES"/>
          <w14:ligatures w14:val="none"/>
        </w:rPr>
        <w:t xml:space="preserve">Mediante el escrito del 4 de junio de 2025 la señora [APELLIDO] denunció a La Positiva, por presuntas infracciones a la Ley 29571, Código de Protección y Defensa del Consumidor</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A6F5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A6F59">
        <w:rPr>
          <w:rFonts w:ascii="Arial Narrow" w:eastAsia="Arial Narrow" w:hAnsi="Arial Narrow" w:cs="Arial Narrow"/>
          <w:kern w:val="0"/>
          <w14:ligatures w14:val="none"/>
          <w:sz w:val="22"/>
          <w:szCs w:val="22"/>
        </w:rPr>
        <w:t xml:space="preserve"/>
      </w:r>
      <w:r w:rsidRPr="00EA6F59">
        <w:rPr>
          <w:rFonts w:ascii="Arial Narrow" w:eastAsia="Arial Narrow" w:hAnsi="Arial Narrow" w:cs="Arial Narrow"/>
          <w:color w:val="000000"/>
          <w:kern w:val="0"/>
          <w:sz w:val="22"/>
          <w:szCs w:val="22"/>
          <w:lang w:val="es-ES" w:eastAsia="es-ES"/>
          <w14:ligatures w14:val="none"/>
        </w:rPr>
        <w:t/>
      </w:r>
      <w:r w:rsidR="00D224D0">
        <w:rPr>
          <w:rFonts w:ascii="Arial Narrow" w:eastAsia="Arial Narrow" w:hAnsi="Arial Narrow" w:cs="Arial Narrow"/>
          <w:color w:val="000000"/>
          <w:kern w:val="0"/>
          <w:sz w:val="22"/>
          <w:szCs w:val="22"/>
          <w:lang w:val="es-ES" w:eastAsia="es-ES"/>
          <w14:ligatures w14:val="none"/>
        </w:rPr>
        <w:t/>
      </w:r>
      <w:r w:rsidRPr="00EA6F59">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color w:val="000000"/>
          <w:kern w:val="0"/>
          <w:sz w:val="22"/>
          <w:szCs w:val="22"/>
          <w:lang w:val="es-ES" w:eastAsia="es-ES"/>
          <w14:ligatures w14:val="none"/>
        </w:rPr>
        <w:t/>
      </w:r>
      <w:r w:rsidRPr="00E6341A">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bCs/>
          <w:color w:val="000000"/>
          <w:kern w:val="0"/>
          <w:sz w:val="22"/>
          <w:szCs w:val="22"/>
          <w:lang w:val="es-ES" w:eastAsia="es-ES"/>
          <w14:ligatures w14:val="none"/>
        </w:rPr>
        <w:t/>
      </w:r>
    </w:p>
    <w:p w14:paraId="04FFA999" w14:textId="77777777" w:rsidR="004901B9" w:rsidRPr="00E6341A" w:rsidRDefault="004901B9" w:rsidP="00D224D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1 de julio de 2024, </w:t>
      </w:r>
      <w:r>
        <w:rPr>
          <w:rFonts w:ascii="Arial Narrow" w:eastAsia="Arial Narrow" w:hAnsi="Arial Narrow" w:cs="Arial Narrow"/>
          <w:color w:val="000000"/>
          <w:kern w:val="0"/>
          <w:sz w:val="22"/>
          <w:szCs w:val="22"/>
          <w:lang w:eastAsia="es-ES"/>
          <w14:ligatures w14:val="none"/>
        </w:rPr>
        <w:t xml:space="preserve">la empresa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Explosivos S.A.C. (en adelante,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y su cónyuge Omar Walter </w:t>
      </w:r>
      <w:proofErr w:type="spellStart"/>
      <w:r w:rsidRPr="00E6341A">
        <w:rPr>
          <w:rFonts w:ascii="Arial Narrow" w:eastAsia="Arial Narrow" w:hAnsi="Arial Narrow" w:cs="Arial Narrow"/>
          <w:color w:val="000000"/>
          <w:kern w:val="0"/>
          <w:sz w:val="22"/>
          <w:szCs w:val="22"/>
          <w:lang w:eastAsia="es-ES"/>
          <w14:ligatures w14:val="none"/>
        </w:rPr>
        <w:t>Jesusi</w:t>
      </w:r>
      <w:proofErr w:type="spellEnd"/>
      <w:r w:rsidRPr="00E6341A">
        <w:rPr>
          <w:rFonts w:ascii="Arial Narrow" w:eastAsia="Arial Narrow" w:hAnsi="Arial Narrow" w:cs="Arial Narrow"/>
          <w:color w:val="000000"/>
          <w:kern w:val="0"/>
          <w:sz w:val="22"/>
          <w:szCs w:val="22"/>
          <w:lang w:eastAsia="es-ES"/>
          <w14:ligatures w14:val="none"/>
        </w:rPr>
        <w:t xml:space="preserve"> Apolinario suscribieron un contrato de trabajo de naturaleza temporal. </w:t>
      </w:r>
      <w:r w:rsidRPr="00D224D0">
        <w:rPr>
          <w:rFonts w:ascii="Arial Narrow" w:eastAsia="Arial Narrow" w:hAnsi="Arial Narrow" w:cs="Arial Narrow"/>
          <w:color w:val="000000"/>
          <w:kern w:val="0"/>
          <w:sz w:val="22"/>
          <w:szCs w:val="22"/>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Arial Narrow" w:hAnsi="Arial Narrow" w:cs="Arial Narrow"/>
          <w:color w:val="000000"/>
          <w:kern w:val="0"/>
          <w:sz w:val="22"/>
          <w:szCs w:val="22"/>
          <w:lang w:eastAsia="es-ES"/>
          <w14:ligatures w14:val="none"/>
        </w:rPr>
        <w:t>Megapuerto</w:t>
      </w:r>
      <w:proofErr w:type="spellEnd"/>
      <w:r w:rsidRPr="00D224D0">
        <w:rPr>
          <w:rFonts w:ascii="Arial Narrow" w:eastAsia="Arial Narrow" w:hAnsi="Arial Narrow" w:cs="Arial Narrow"/>
          <w:color w:val="000000"/>
          <w:kern w:val="0"/>
          <w:sz w:val="22"/>
          <w:szCs w:val="22"/>
          <w:lang w:eastAsia="es-ES"/>
          <w14:ligatures w14:val="none"/>
        </w:rPr>
        <w:t xml:space="preserve"> de Chancay, mientras trabajaba para </w:t>
      </w:r>
      <w:proofErr w:type="spellStart"/>
      <w:r w:rsidRPr="00D224D0">
        <w:rPr>
          <w:rFonts w:ascii="Arial Narrow" w:eastAsia="Arial Narrow" w:hAnsi="Arial Narrow" w:cs="Arial Narrow"/>
          <w:color w:val="000000"/>
          <w:kern w:val="0"/>
          <w:sz w:val="22"/>
          <w:szCs w:val="22"/>
          <w:lang w:eastAsia="es-ES"/>
          <w14:ligatures w14:val="none"/>
        </w:rPr>
        <w:t>Famesa</w:t>
      </w:r>
      <w:proofErr w:type="spellEnd"/>
      <w:r w:rsidRPr="00D224D0">
        <w:rPr>
          <w:rFonts w:ascii="Arial Narrow" w:eastAsia="Arial Narrow" w:hAnsi="Arial Narrow" w:cs="Arial Narrow"/>
          <w:color w:val="000000"/>
          <w:kern w:val="0"/>
          <w:sz w:val="22"/>
          <w:szCs w:val="22"/>
          <w:lang w:eastAsia="es-ES"/>
          <w14:ligatures w14:val="none"/>
        </w:rPr>
        <w:t xml:space="preserve">. </w:t>
      </w:r>
    </w:p>
    <w:p w14:paraId="5355CC2E" w14:textId="77777777" w:rsidR="004901B9" w:rsidRPr="00E6341A" w:rsidRDefault="004901B9" w:rsidP="00D224D0">
      <w:pPr>
        <w:pStyle w:val="Prrafodelista"/>
        <w:spacing w:line="240" w:lineRule="auto"/>
        <w:rPr>
          <w:rFonts w:ascii="Arial Narrow" w:eastAsia="Arial Narrow" w:hAnsi="Arial Narrow" w:cs="Arial Narrow"/>
          <w:color w:val="000000"/>
          <w:kern w:val="0"/>
          <w:sz w:val="22"/>
          <w:szCs w:val="22"/>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11 de setiembre de 2024, </w:t>
      </w:r>
      <w:r>
        <w:rPr>
          <w:rFonts w:ascii="Arial Narrow" w:eastAsia="Arial Narrow" w:hAnsi="Arial Narrow" w:cs="Arial Narrow"/>
          <w:color w:val="000000"/>
          <w:kern w:val="0"/>
          <w:sz w:val="22"/>
          <w:szCs w:val="22"/>
          <w:lang w:eastAsia="es-ES"/>
          <w14:ligatures w14:val="none"/>
        </w:rPr>
        <w:t>solicitó</w:t>
      </w:r>
      <w:r w:rsidRPr="00CD5DC2">
        <w:rPr>
          <w:rFonts w:ascii="Arial Narrow" w:eastAsia="Arial Narrow" w:hAnsi="Arial Narrow" w:cs="Arial Narrow"/>
          <w:color w:val="000000"/>
          <w:kern w:val="0"/>
          <w:sz w:val="22"/>
          <w:szCs w:val="22"/>
          <w:lang w:eastAsia="es-ES"/>
          <w14:ligatures w14:val="none"/>
        </w:rPr>
        <w:t xml:space="preserve"> información sobre las pólizas de Seguro </w:t>
      </w:r>
      <w:r>
        <w:rPr>
          <w:rFonts w:ascii="Arial Narrow" w:eastAsia="Arial Narrow" w:hAnsi="Arial Narrow" w:cs="Arial Narrow"/>
          <w:color w:val="000000"/>
          <w:kern w:val="0"/>
          <w:sz w:val="22"/>
          <w:szCs w:val="22"/>
          <w:lang w:eastAsia="es-ES"/>
          <w14:ligatures w14:val="none"/>
        </w:rPr>
        <w:t>d</w:t>
      </w:r>
      <w:r w:rsidRPr="00CD5DC2">
        <w:rPr>
          <w:rFonts w:ascii="Arial Narrow" w:eastAsia="Arial Narrow" w:hAnsi="Arial Narrow" w:cs="Arial Narrow"/>
          <w:color w:val="000000"/>
          <w:kern w:val="0"/>
          <w:sz w:val="22"/>
          <w:szCs w:val="22"/>
          <w:lang w:eastAsia="es-ES"/>
          <w14:ligatures w14:val="none"/>
        </w:rPr>
        <w:t>e Responsabilidad Civil Extracontractual vigentes al momento del accidente ocurrido a las empresas</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Cosco </w:t>
      </w:r>
      <w:proofErr w:type="spellStart"/>
      <w:r w:rsidRPr="00CD5DC2">
        <w:rPr>
          <w:rFonts w:ascii="Arial Narrow" w:eastAsia="Arial Narrow" w:hAnsi="Arial Narrow" w:cs="Arial Narrow"/>
          <w:color w:val="000000"/>
          <w:kern w:val="0"/>
          <w:sz w:val="22"/>
          <w:szCs w:val="22"/>
          <w:lang w:eastAsia="es-ES"/>
          <w14:ligatures w14:val="none"/>
        </w:rPr>
        <w:t>Shipping</w:t>
      </w:r>
      <w:proofErr w:type="spellEnd"/>
      <w:r w:rsidRPr="00CD5DC2">
        <w:rPr>
          <w:rFonts w:ascii="Arial Narrow" w:eastAsia="Arial Narrow" w:hAnsi="Arial Narrow" w:cs="Arial Narrow"/>
          <w:color w:val="000000"/>
          <w:kern w:val="0"/>
          <w:sz w:val="22"/>
          <w:szCs w:val="22"/>
          <w:lang w:eastAsia="es-ES"/>
          <w14:ligatures w14:val="none"/>
        </w:rPr>
        <w:t xml:space="preserve"> </w:t>
      </w:r>
      <w:proofErr w:type="spellStart"/>
      <w:r w:rsidRPr="00CD5DC2">
        <w:rPr>
          <w:rFonts w:ascii="Arial Narrow" w:eastAsia="Arial Narrow" w:hAnsi="Arial Narrow" w:cs="Arial Narrow"/>
          <w:color w:val="000000"/>
          <w:kern w:val="0"/>
          <w:sz w:val="22"/>
          <w:szCs w:val="22"/>
          <w:lang w:eastAsia="es-ES"/>
          <w14:ligatures w14:val="none"/>
        </w:rPr>
        <w:t>Ports</w:t>
      </w:r>
      <w:proofErr w:type="spellEnd"/>
      <w:r w:rsidRPr="00CD5DC2">
        <w:rPr>
          <w:rFonts w:ascii="Arial Narrow" w:eastAsia="Arial Narrow" w:hAnsi="Arial Narrow" w:cs="Arial Narrow"/>
          <w:color w:val="000000"/>
          <w:kern w:val="0"/>
          <w:sz w:val="22"/>
          <w:szCs w:val="22"/>
          <w:lang w:eastAsia="es-ES"/>
          <w14:ligatures w14:val="none"/>
        </w:rPr>
        <w:t xml:space="preserve"> Chancay Perú S.A.</w:t>
      </w:r>
      <w:r>
        <w:rPr>
          <w:rFonts w:ascii="Arial Narrow" w:eastAsia="Arial Narrow" w:hAnsi="Arial Narrow" w:cs="Arial Narrow"/>
          <w:color w:val="000000"/>
          <w:kern w:val="0"/>
          <w:sz w:val="22"/>
          <w:szCs w:val="22"/>
          <w:lang w:eastAsia="es-ES"/>
          <w14:ligatures w14:val="none"/>
        </w:rPr>
        <w:t xml:space="preserve"> (en adelante, Cosco)</w:t>
      </w:r>
      <w:r w:rsidRPr="00CD5DC2">
        <w:rPr>
          <w:rFonts w:ascii="Arial Narrow" w:eastAsia="Arial Narrow" w:hAnsi="Arial Narrow" w:cs="Arial Narrow"/>
          <w:color w:val="000000"/>
          <w:kern w:val="0"/>
          <w:sz w:val="22"/>
          <w:szCs w:val="22"/>
          <w:lang w:eastAsia="es-ES"/>
          <w14:ligatures w14:val="none"/>
        </w:rPr>
        <w:t>, concesionaria del proyecto del Mega Puerto de Chancay</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y</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xml:space="preserve"> China </w:t>
      </w:r>
      <w:proofErr w:type="spellStart"/>
      <w:r w:rsidRPr="00CD5DC2">
        <w:rPr>
          <w:rFonts w:ascii="Arial Narrow" w:eastAsia="Arial Narrow" w:hAnsi="Arial Narrow" w:cs="Arial Narrow"/>
          <w:color w:val="000000"/>
          <w:kern w:val="0"/>
          <w:sz w:val="22"/>
          <w:szCs w:val="22"/>
          <w:lang w:eastAsia="es-ES"/>
          <w14:ligatures w14:val="none"/>
        </w:rPr>
        <w:t>Railway</w:t>
      </w:r>
      <w:proofErr w:type="spellEnd"/>
      <w:r w:rsidRPr="00CD5DC2">
        <w:rPr>
          <w:rFonts w:ascii="Arial Narrow" w:eastAsia="Arial Narrow" w:hAnsi="Arial Narrow" w:cs="Arial Narrow"/>
          <w:color w:val="000000"/>
          <w:kern w:val="0"/>
          <w:sz w:val="22"/>
          <w:szCs w:val="22"/>
          <w:lang w:eastAsia="es-ES"/>
          <w14:ligatures w14:val="none"/>
        </w:rPr>
        <w:t xml:space="preserve"> 10 </w:t>
      </w:r>
      <w:proofErr w:type="spellStart"/>
      <w:r w:rsidRPr="00CD5DC2">
        <w:rPr>
          <w:rFonts w:ascii="Arial Narrow" w:eastAsia="Arial Narrow" w:hAnsi="Arial Narrow" w:cs="Arial Narrow"/>
          <w:color w:val="000000"/>
          <w:kern w:val="0"/>
          <w:sz w:val="22"/>
          <w:szCs w:val="22"/>
          <w:lang w:eastAsia="es-ES"/>
          <w14:ligatures w14:val="none"/>
        </w:rPr>
        <w:t>Engineering</w:t>
      </w:r>
      <w:proofErr w:type="spellEnd"/>
      <w:r w:rsidRPr="00CD5DC2">
        <w:rPr>
          <w:rFonts w:ascii="Arial Narrow" w:eastAsia="Arial Narrow" w:hAnsi="Arial Narrow" w:cs="Arial Narrow"/>
          <w:color w:val="000000"/>
          <w:kern w:val="0"/>
          <w:sz w:val="22"/>
          <w:szCs w:val="22"/>
          <w:lang w:eastAsia="es-ES"/>
          <w14:ligatures w14:val="none"/>
        </w:rPr>
        <w:t xml:space="preserve"> </w:t>
      </w:r>
      <w:proofErr w:type="spellStart"/>
      <w:r w:rsidRPr="00CD5DC2">
        <w:rPr>
          <w:rFonts w:ascii="Arial Narrow" w:eastAsia="Arial Narrow" w:hAnsi="Arial Narrow" w:cs="Arial Narrow"/>
          <w:color w:val="000000"/>
          <w:kern w:val="0"/>
          <w:sz w:val="22"/>
          <w:szCs w:val="22"/>
          <w:lang w:eastAsia="es-ES"/>
          <w14:ligatures w14:val="none"/>
        </w:rPr>
        <w:t>Group</w:t>
      </w:r>
      <w:proofErr w:type="spellEnd"/>
      <w:r w:rsidRPr="00CD5DC2">
        <w:rPr>
          <w:rFonts w:ascii="Arial Narrow" w:eastAsia="Arial Narrow" w:hAnsi="Arial Narrow" w:cs="Arial Narrow"/>
          <w:color w:val="000000"/>
          <w:kern w:val="0"/>
          <w:sz w:val="22"/>
          <w:szCs w:val="22"/>
          <w:lang w:eastAsia="es-ES"/>
          <w14:ligatures w14:val="none"/>
        </w:rPr>
        <w:t xml:space="preserve"> Co., LTD Sucursal del Perú</w:t>
      </w:r>
      <w:r>
        <w:rPr>
          <w:rFonts w:ascii="Arial Narrow" w:eastAsia="Arial Narrow" w:hAnsi="Arial Narrow" w:cs="Arial Narrow"/>
          <w:color w:val="000000"/>
          <w:kern w:val="0"/>
          <w:sz w:val="22"/>
          <w:szCs w:val="22"/>
          <w:lang w:eastAsia="es-ES"/>
          <w14:ligatures w14:val="none"/>
        </w:rPr>
        <w:t xml:space="preserve"> (en adelante, </w:t>
      </w:r>
      <w:r w:rsidRPr="00E6341A">
        <w:rPr>
          <w:rFonts w:ascii="Arial Narrow" w:eastAsia="Arial Narrow" w:hAnsi="Arial Narrow" w:cs="Arial Narrow"/>
          <w:color w:val="000000"/>
          <w:kern w:val="0"/>
          <w:sz w:val="22"/>
          <w:szCs w:val="22"/>
          <w:lang w:val="es-ES" w:eastAsia="es-ES"/>
          <w14:ligatures w14:val="none"/>
        </w:rPr>
        <w:t>CREC 10</w:t>
      </w:r>
      <w:r>
        <w:rPr>
          <w:rFonts w:ascii="Arial Narrow" w:eastAsia="Arial Narrow" w:hAnsi="Arial Narrow" w:cs="Arial Narrow"/>
          <w:color w:val="000000"/>
          <w:kern w:val="0"/>
          <w:sz w:val="22"/>
          <w:szCs w:val="22"/>
          <w:lang w:eastAsia="es-ES"/>
          <w14:ligatures w14:val="none"/>
        </w:rPr>
        <w:t>)</w:t>
      </w:r>
      <w:r w:rsidRPr="00CD5DC2">
        <w:rPr>
          <w:rFonts w:ascii="Arial Narrow" w:eastAsia="Arial Narrow" w:hAnsi="Arial Narrow" w:cs="Arial Narrow"/>
          <w:color w:val="000000"/>
          <w:kern w:val="0"/>
          <w:sz w:val="22"/>
          <w:szCs w:val="22"/>
          <w:lang w:eastAsia="es-ES"/>
          <w14:ligatures w14:val="none"/>
        </w:rPr>
        <w:t>, empleadora del operario responsable del accidente que causó la muerte de su cónyuge.</w:t>
      </w:r>
    </w:p>
    <w:p w14:paraId="5B3E7097" w14:textId="77777777" w:rsidR="004901B9" w:rsidRPr="00E6341A" w:rsidRDefault="004901B9" w:rsidP="00D224D0">
      <w:pPr>
        <w:spacing w:after="0" w:line="240" w:lineRule="auto"/>
        <w:jc w:val="both"/>
        <w:rPr>
          <w:rFonts w:ascii="Arial Narrow" w:eastAsia="Arial Narrow" w:hAnsi="Arial Narrow" w:cs="Arial Narrow"/>
          <w:color w:val="000000"/>
          <w:kern w:val="0"/>
          <w:sz w:val="22"/>
          <w:szCs w:val="22"/>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after="0" w:line="240" w:lineRule="auto"/>
        <w:jc w:val="both"/>
        <w:rPr>
          <w:rFonts w:ascii="Arial Narrow" w:eastAsia="Arial Narrow" w:hAnsi="Arial Narrow" w:cs="Arial Narrow"/>
          <w:color w:val="000000"/>
          <w:kern w:val="0"/>
          <w:sz w:val="22"/>
          <w:szCs w:val="22"/>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2 de abril de 2025, remitió una carta notarial a </w:t>
      </w:r>
      <w:r w:rsidRPr="00E6341A">
        <w:rPr>
          <w:rFonts w:ascii="Arial Narrow" w:eastAsia="Arial Narrow" w:hAnsi="Arial Narrow" w:cs="Arial Narrow"/>
          <w:color w:val="000000"/>
          <w:kern w:val="0"/>
          <w:sz w:val="22"/>
          <w:szCs w:val="22"/>
          <w:lang w:val="es-ES" w:eastAsia="es-ES"/>
          <w14:ligatures w14:val="none"/>
        </w:rPr>
        <w:t>La Positiva</w:t>
      </w:r>
      <w:r w:rsidRPr="00E6341A">
        <w:rPr>
          <w:rFonts w:ascii="Arial Narrow" w:eastAsia="Arial Narrow" w:hAnsi="Arial Narrow" w:cs="Arial Narrow"/>
          <w:color w:val="000000"/>
          <w:kern w:val="0"/>
          <w:sz w:val="22"/>
          <w:szCs w:val="22"/>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Arial Narrow" w:hAnsi="Arial Narrow" w:cs="Arial Narrow"/>
          <w:color w:val="000000"/>
          <w:kern w:val="0"/>
          <w:sz w:val="22"/>
          <w:szCs w:val="22"/>
          <w:lang w:eastAsia="es-ES"/>
          <w14:ligatures w14:val="none"/>
        </w:rPr>
        <w:t>Famesa</w:t>
      </w:r>
      <w:proofErr w:type="spellEnd"/>
      <w:r w:rsidRPr="00E6341A">
        <w:rPr>
          <w:rFonts w:ascii="Arial Narrow" w:eastAsia="Arial Narrow" w:hAnsi="Arial Narrow" w:cs="Arial Narrow"/>
          <w:color w:val="000000"/>
          <w:kern w:val="0"/>
          <w:sz w:val="22"/>
          <w:szCs w:val="22"/>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line="240" w:lineRule="auto"/>
        <w:rPr>
          <w:rFonts w:ascii="Arial Narrow" w:eastAsia="Arial Narrow" w:hAnsi="Arial Narrow" w:cs="Arial Narrow"/>
          <w:color w:val="000000"/>
          <w:kern w:val="0"/>
          <w:sz w:val="22"/>
          <w:szCs w:val="22"/>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6341A">
        <w:rPr>
          <w:rFonts w:ascii="Arial Narrow" w:eastAsia="Arial Narrow" w:hAnsi="Arial Narrow" w:cs="Arial Narrow"/>
          <w:color w:val="000000"/>
          <w:kern w:val="0"/>
          <w:sz w:val="22"/>
          <w:szCs w:val="22"/>
          <w:lang w:eastAsia="es-ES"/>
          <w14:ligatures w14:val="none"/>
        </w:rPr>
        <w:t xml:space="preserve">El 28 de mayo de 2025, </w:t>
      </w:r>
      <w:r>
        <w:rPr>
          <w:rFonts w:ascii="Arial Narrow" w:eastAsia="Arial Narrow" w:hAnsi="Arial Narrow" w:cs="Arial Narrow"/>
          <w:color w:val="000000"/>
          <w:kern w:val="0"/>
          <w:sz w:val="22"/>
          <w:szCs w:val="22"/>
          <w:lang w:eastAsia="es-ES"/>
          <w14:ligatures w14:val="none"/>
        </w:rPr>
        <w:t xml:space="preserve">sostuvo </w:t>
      </w:r>
      <w:r w:rsidRPr="00E6341A">
        <w:rPr>
          <w:rFonts w:ascii="Arial Narrow" w:eastAsia="Arial Narrow" w:hAnsi="Arial Narrow" w:cs="Arial Narrow"/>
          <w:color w:val="000000"/>
          <w:kern w:val="0"/>
          <w:sz w:val="22"/>
          <w:szCs w:val="22"/>
          <w:lang w:eastAsia="es-ES"/>
          <w14:ligatures w14:val="none"/>
        </w:rPr>
        <w:t>una audiencia de conciliación</w:t>
      </w:r>
      <w:r>
        <w:rPr>
          <w:rFonts w:ascii="Arial Narrow" w:eastAsia="Arial Narrow" w:hAnsi="Arial Narrow" w:cs="Arial Narrow"/>
          <w:color w:val="000000"/>
          <w:kern w:val="0"/>
          <w:sz w:val="22"/>
          <w:szCs w:val="22"/>
          <w:lang w:eastAsia="es-ES"/>
          <w14:ligatures w14:val="none"/>
        </w:rPr>
        <w:t xml:space="preserve"> con </w:t>
      </w:r>
      <w:r w:rsidRPr="00E6341A">
        <w:rPr>
          <w:rFonts w:ascii="Arial Narrow" w:eastAsia="Arial Narrow" w:hAnsi="Arial Narrow" w:cs="Arial Narrow"/>
          <w:color w:val="000000"/>
          <w:kern w:val="0"/>
          <w:sz w:val="22"/>
          <w:szCs w:val="22"/>
          <w:lang w:val="es-ES" w:eastAsia="es-ES"/>
          <w14:ligatures w14:val="none"/>
        </w:rPr>
        <w:t>La Positiva</w:t>
      </w:r>
      <w:r w:rsidRPr="00E6341A">
        <w:rPr>
          <w:rFonts w:ascii="Arial Narrow" w:eastAsia="Arial Narrow" w:hAnsi="Arial Narrow" w:cs="Arial Narrow"/>
          <w:color w:val="000000"/>
          <w:kern w:val="0"/>
          <w:sz w:val="22"/>
          <w:szCs w:val="22"/>
          <w:lang w:eastAsia="es-ES"/>
          <w14:ligatures w14:val="none"/>
        </w:rPr>
        <w:t xml:space="preserve"> ante </w:t>
      </w:r>
      <w:r>
        <w:rPr>
          <w:rFonts w:ascii="Arial Narrow" w:eastAsia="Arial Narrow" w:hAnsi="Arial Narrow" w:cs="Arial Narrow"/>
          <w:color w:val="000000"/>
          <w:kern w:val="0"/>
          <w:sz w:val="22"/>
          <w:szCs w:val="22"/>
          <w:lang w:eastAsia="es-ES"/>
          <w14:ligatures w14:val="none"/>
        </w:rPr>
        <w:t xml:space="preserve">Indecopi, en la que la compañía aseguradora </w:t>
      </w:r>
      <w:r w:rsidRPr="00E6341A">
        <w:rPr>
          <w:rFonts w:ascii="Arial Narrow" w:eastAsia="Arial Narrow" w:hAnsi="Arial Narrow" w:cs="Arial Narrow"/>
          <w:color w:val="000000"/>
          <w:kern w:val="0"/>
          <w:sz w:val="22"/>
          <w:szCs w:val="22"/>
          <w:lang w:eastAsia="es-ES"/>
          <w14:ligatures w14:val="none"/>
        </w:rPr>
        <w:t xml:space="preserve">manifestó que no era posible entregar la copia de la póliza de seguro mantenida con </w:t>
      </w:r>
      <w:r w:rsidRPr="00E6341A">
        <w:rPr>
          <w:rFonts w:ascii="Arial Narrow" w:eastAsia="Arial Narrow" w:hAnsi="Arial Narrow" w:cs="Arial Narrow"/>
          <w:color w:val="000000"/>
          <w:kern w:val="0"/>
          <w:sz w:val="22"/>
          <w:szCs w:val="22"/>
          <w:lang w:val="es-ES" w:eastAsia="es-ES"/>
          <w14:ligatures w14:val="none"/>
        </w:rPr>
        <w:t>CREC 10</w:t>
      </w:r>
      <w:r w:rsidRPr="00E6341A">
        <w:rPr>
          <w:rFonts w:ascii="Arial Narrow" w:eastAsia="Arial Narrow" w:hAnsi="Arial Narrow" w:cs="Arial Narrow"/>
          <w:color w:val="000000"/>
          <w:kern w:val="0"/>
          <w:sz w:val="22"/>
          <w:szCs w:val="22"/>
          <w:lang w:eastAsia="es-ES"/>
          <w14:ligatures w14:val="none"/>
        </w:rPr>
        <w:t xml:space="preserve">, ya que se trataba de un contrato privado al que </w:t>
      </w:r>
      <w:r>
        <w:rPr>
          <w:rFonts w:ascii="Arial Narrow" w:eastAsia="Arial Narrow" w:hAnsi="Arial Narrow" w:cs="Arial Narrow"/>
          <w:color w:val="000000"/>
          <w:kern w:val="0"/>
          <w:sz w:val="22"/>
          <w:szCs w:val="22"/>
          <w:lang w:eastAsia="es-ES"/>
          <w14:ligatures w14:val="none"/>
        </w:rPr>
        <w:t>no puede acceder</w:t>
      </w:r>
      <w:r w:rsidRPr="00E6341A">
        <w:rPr>
          <w:rFonts w:ascii="Arial Narrow" w:eastAsia="Arial Narrow" w:hAnsi="Arial Narrow" w:cs="Arial Narrow"/>
          <w:color w:val="000000"/>
          <w:kern w:val="0"/>
          <w:sz w:val="22"/>
          <w:szCs w:val="22"/>
          <w:lang w:eastAsia="es-ES"/>
          <w14:ligatures w14:val="none"/>
        </w:rPr>
        <w:t xml:space="preserve">. </w:t>
      </w:r>
    </w:p>
    <w:p w14:paraId="478EAB0D" w14:textId="77777777" w:rsidR="004901B9" w:rsidRPr="00E6341A" w:rsidRDefault="004901B9" w:rsidP="00D224D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6341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remitirle las copias de las pólizas de Seguro de Responsabilidad Civil Extracontractual vigentes al 14 de julio de 2024 con las empresas Famesa, CREC 10 y Cosco.</w:t>
      </w:r>
      <w:r w:rsidRPr="00E6341A">
        <w:rPr>
          <w:rFonts w:ascii="Arial Narrow" w:eastAsia="Arial Narrow" w:hAnsi="Arial Narrow" w:cs="Arial Narrow"/>
          <w:kern w:val="0"/>
          <w14:ligatures w14:val="none"/>
          <w:sz w:val="22"/>
          <w:szCs w:val="22"/>
        </w:rPr>
        <w:t xml:space="preserve"/>
      </w:r>
      <w:r w:rsidRPr="00E6341A">
        <w:rPr>
          <w:rFonts w:ascii="Arial Narrow" w:eastAsia="Arial Narrow" w:hAnsi="Arial Narrow" w:cs="Arial Narrow"/>
          <w:color w:val="000000"/>
          <w:kern w:val="0"/>
          <w:sz w:val="22"/>
          <w:szCs w:val="22"/>
          <w:lang w:val="es-ES" w:eastAsia="es-ES"/>
          <w14:ligatures w14:val="none"/>
        </w:rPr>
        <w:t xml:space="preserve"/>
      </w:r>
      <w:proofErr w:type="spellStart"/>
      <w:r w:rsidRPr="00E6341A">
        <w:rPr>
          <w:rFonts w:ascii="Arial Narrow" w:eastAsia="Arial Narrow" w:hAnsi="Arial Narrow" w:cs="Arial Narrow"/>
          <w:color w:val="000000"/>
          <w:kern w:val="0"/>
          <w:sz w:val="22"/>
          <w:szCs w:val="22"/>
          <w:lang w:val="es-ES" w:eastAsia="es-ES"/>
          <w14:ligatures w14:val="none"/>
        </w:rPr>
        <w:t/>
      </w:r>
      <w:proofErr w:type="spellEnd"/>
      <w:r w:rsidRPr="00E6341A">
        <w:rPr>
          <w:rFonts w:ascii="Arial Narrow" w:eastAsia="Arial Narrow" w:hAnsi="Arial Narrow" w:cs="Arial Narrow"/>
          <w:color w:val="000000"/>
          <w:kern w:val="0"/>
          <w:sz w:val="22"/>
          <w:szCs w:val="22"/>
          <w:lang w:val="es-ES" w:eastAsia="es-ES"/>
          <w14:ligatures w14:val="none"/>
        </w:rPr>
        <w:t xml:space="preserve"/>
      </w:r>
      <w:r w:rsidRPr="00E6341A">
        <w:rPr>
          <w:rFonts w:ascii="Arial Narrow" w:eastAsia="Arial Narrow" w:hAnsi="Arial Narrow" w:cs="Arial Narrow"/>
          <w:color w:val="000000"/>
          <w:kern w:val="0"/>
          <w:sz w:val="22"/>
          <w:szCs w:val="22"/>
          <w:lang w:eastAsia="es-ES"/>
          <w14:ligatures w14:val="none"/>
        </w:rPr>
        <w:t/>
      </w:r>
      <w:r w:rsidRPr="00E6341A">
        <w:rPr>
          <w:rFonts w:ascii="Arial Narrow" w:eastAsia="Arial Narrow" w:hAnsi="Arial Narrow" w:cs="Arial Narrow"/>
          <w:color w:val="000000"/>
          <w:kern w:val="0"/>
          <w:sz w:val="22"/>
          <w:szCs w:val="22"/>
          <w:lang w:val="es-ES" w:eastAsia="es-ES"/>
          <w14:ligatures w14:val="none"/>
        </w:rPr>
        <w:t/>
      </w:r>
    </w:p>
    <w:p w14:paraId="37E314F3" w14: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C26DAB6" w14: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lastRenderedPageBreak/>
        <w:t xml:space="preserve">La Secretaría </w:t>
      </w:r>
      <w:bookmarkEnd w:id="1"/>
      <w:bookmarkEnd w:id="2"/>
      <w:bookmarkEnd w:id="3"/>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2"/>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 xml:space="preserve">que </w:t>
      </w:r>
      <w:r w:rsidRPr="00514FA1">
        <w:rPr>
          <w:rFonts w:ascii="Arial Narrow" w:eastAsia="Arial Narrow" w:hAnsi="Arial Narrow" w:cs="Arial Narrow"/>
          <w:kern w:val="0"/>
          <w14:ligatures w14:val="none"/>
          <w:sz w:val="22"/>
          <w:szCs w:val="22"/>
        </w:rPr>
        <w:t xml:space="preserve">el hecho denunciado, </w:t>
      </w:r>
      <w:r w:rsidRPr="00425659">
        <w:rPr>
          <w:rFonts w:ascii="Arial Narrow" w:eastAsia="Arial Narrow" w:hAnsi="Arial Narrow" w:cs="Arial Narrow"/>
          <w:kern w:val="0"/>
          <w14:ligatures w14:val="none"/>
          <w:sz w:val="22"/>
          <w:szCs w:val="22"/>
        </w:rPr>
        <w:t xml:space="preserve">consistente en que </w:t>
      </w:r>
      <w:r w:rsidR="00057D2F" w:rsidRPr="00057D2F">
        <w:rPr>
          <w:rFonts w:ascii="Arial Narrow" w:eastAsia="Arial Narrow" w:hAnsi="Arial Narrow" w:cs="Arial Narrow"/>
          <w:bCs/>
          <w:sz w:val="22"/>
          <w:szCs w:val="22"/>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sz w:val="22"/>
          <w:szCs w:val="22"/>
        </w:rPr>
        <w:t>Shipping</w:t>
      </w:r>
      <w:proofErr w:type="spellEnd"/>
      <w:r w:rsidR="00057D2F" w:rsidRPr="00057D2F">
        <w:rPr>
          <w:rFonts w:ascii="Arial Narrow" w:eastAsia="Arial Narrow" w:hAnsi="Arial Narrow" w:cs="Arial Narrow"/>
          <w:bCs/>
          <w:sz w:val="22"/>
          <w:szCs w:val="22"/>
        </w:rPr>
        <w:t xml:space="preserve"> </w:t>
      </w:r>
      <w:proofErr w:type="spellStart"/>
      <w:r w:rsidR="00057D2F" w:rsidRPr="00057D2F">
        <w:rPr>
          <w:rFonts w:ascii="Arial Narrow" w:eastAsia="Arial Narrow" w:hAnsi="Arial Narrow" w:cs="Arial Narrow"/>
          <w:bCs/>
          <w:sz w:val="22"/>
          <w:szCs w:val="22"/>
        </w:rPr>
        <w:t>Ports</w:t>
      </w:r>
      <w:proofErr w:type="spellEnd"/>
      <w:r w:rsidR="00057D2F" w:rsidRPr="00057D2F">
        <w:rPr>
          <w:rFonts w:ascii="Arial Narrow" w:eastAsia="Arial Narrow" w:hAnsi="Arial Narrow" w:cs="Arial Narrow"/>
          <w:bCs/>
          <w:sz w:val="22"/>
          <w:szCs w:val="22"/>
        </w:rPr>
        <w:t xml:space="preserve"> Chancay Perú S.A. en virtud del fallecimiento de su cónyuge en el siniestro del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r w:rsidRPr="00514FA1">
        <w:rPr>
          <w:rStyle w:val="Refdenotaalpie"/>
          <w:rFonts w:ascii="Arial Narrow" w:eastAsia="Arial Narrow" w:hAnsi="Arial Narrow" w:cs="Arial Narrow"/>
          <w:kern w:val="0"/>
          <w:sz w:val="22"/>
          <w:szCs w:val="22"/>
          <w:vertAlign w:val="superscript"/>
          <w14:ligatures w14:val="none"/>
        </w:rPr>
        <w:footnoteReference w:id="3"/>
      </w:r>
      <w:r w:rsidRPr="00514FA1">
        <w:rPr>
          <w:rFonts w:ascii="Arial Narrow" w:eastAsia="Arial Narrow" w:hAnsi="Arial Narrow" w:cs="Arial Narrow"/>
          <w:kern w:val="0"/>
          <w14:ligatures w14:val="none"/>
          <w:sz w:val="22"/>
          <w:szCs w:val="22"/>
        </w:rPr>
        <w:t>.</w:t>
      </w:r>
    </w:p>
    <w:p w14:paraId="7ED19EA7" w14:textId="77777777" w:rsidR="004901B9" w:rsidRPr="00514FA1" w:rsidRDefault="004901B9" w:rsidP="00D224D0">
      <w:pPr>
        <w:spacing w:after="0" w:line="240" w:lineRule="auto"/>
        <w:jc w:val="both"/>
        <w:rPr>
          <w:rFonts w:ascii="Arial Narrow" w:eastAsia="Arial Narrow" w:hAnsi="Arial Narrow" w:cs="Arial Narrow"/>
          <w:kern w:val="0"/>
          <w14:ligatures w14:val="none"/>
          <w:sz w:val="22"/>
          <w:szCs w:val="22"/>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kern w:val="0"/>
          <w14:ligatures w14:val="none"/>
          <w:sz w:val="22"/>
          <w:szCs w:val="22"/>
        </w:rPr>
        <w:t xml:space="preserve">Así también, la Secretaría Técnica, en ejercicio de sus facultades, </w:t>
      </w:r>
      <w:r w:rsidRPr="00514FA1">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00057D2F" w:rsidRPr="00057D2F">
        <w:rPr>
          <w:rFonts w:ascii="Arial Narrow" w:eastAsia="Arial Narrow" w:hAnsi="Arial Narrow" w:cs="Arial Narrow"/>
          <w:bCs/>
          <w:sz w:val="22"/>
          <w:szCs w:val="22"/>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sz w:val="22"/>
          <w:szCs w:val="22"/>
        </w:rPr>
        <w:t>Railway</w:t>
      </w:r>
      <w:proofErr w:type="spellEnd"/>
      <w:r w:rsidR="00057D2F" w:rsidRPr="00057D2F">
        <w:rPr>
          <w:rFonts w:ascii="Arial Narrow" w:eastAsia="Arial Narrow" w:hAnsi="Arial Narrow" w:cs="Arial Narrow"/>
          <w:bCs/>
          <w:sz w:val="22"/>
          <w:szCs w:val="22"/>
        </w:rPr>
        <w:t xml:space="preserve"> 10 </w:t>
      </w:r>
      <w:proofErr w:type="spellStart"/>
      <w:r w:rsidR="00057D2F" w:rsidRPr="00057D2F">
        <w:rPr>
          <w:rFonts w:ascii="Arial Narrow" w:eastAsia="Arial Narrow" w:hAnsi="Arial Narrow" w:cs="Arial Narrow"/>
          <w:bCs/>
          <w:sz w:val="22"/>
          <w:szCs w:val="22"/>
        </w:rPr>
        <w:t>Engineering</w:t>
      </w:r>
      <w:proofErr w:type="spellEnd"/>
      <w:r w:rsidR="00057D2F" w:rsidRPr="00057D2F">
        <w:rPr>
          <w:rFonts w:ascii="Arial Narrow" w:eastAsia="Arial Narrow" w:hAnsi="Arial Narrow" w:cs="Arial Narrow"/>
          <w:bCs/>
          <w:sz w:val="22"/>
          <w:szCs w:val="22"/>
        </w:rPr>
        <w:t xml:space="preserve"> </w:t>
      </w:r>
      <w:proofErr w:type="spellStart"/>
      <w:r w:rsidR="00057D2F" w:rsidRPr="00057D2F">
        <w:rPr>
          <w:rFonts w:ascii="Arial Narrow" w:eastAsia="Arial Narrow" w:hAnsi="Arial Narrow" w:cs="Arial Narrow"/>
          <w:bCs/>
          <w:sz w:val="22"/>
          <w:szCs w:val="22"/>
        </w:rPr>
        <w:t>Group</w:t>
      </w:r>
      <w:proofErr w:type="spellEnd"/>
      <w:r w:rsidR="00057D2F" w:rsidRPr="00057D2F">
        <w:rPr>
          <w:rFonts w:ascii="Arial Narrow" w:eastAsia="Arial Narrow" w:hAnsi="Arial Narrow" w:cs="Arial Narrow"/>
          <w:bCs/>
          <w:sz w:val="22"/>
          <w:szCs w:val="22"/>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525A018D" w14:textId="77777777" w:rsidR="004901B9" w:rsidRPr="00380847" w:rsidRDefault="004901B9" w:rsidP="00D224D0">
      <w:pPr>
        <w:spacing w:after="0" w:line="240" w:lineRule="auto"/>
        <w:jc w:val="both"/>
        <w:rPr>
          <w:rFonts w:ascii="Arial Narrow" w:eastAsia="Arial Narrow" w:hAnsi="Arial Narrow" w:cs="Arial Narrow"/>
          <w:kern w:val="0"/>
          <w14:ligatures w14:val="none"/>
          <w:sz w:val="22"/>
          <w:szCs w:val="22"/>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00057D2F" w:rsidRPr="00057D2F">
        <w:rPr>
          <w:rFonts w:ascii="Arial Narrow" w:eastAsia="Arial Narrow" w:hAnsi="Arial Narrow" w:cs="Arial Narrow"/>
          <w:bCs/>
          <w:sz w:val="22"/>
          <w:szCs w:val="22"/>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sz w:val="22"/>
          <w:szCs w:val="22"/>
        </w:rPr>
        <w:t>Famesa</w:t>
      </w:r>
      <w:proofErr w:type="spellEnd"/>
      <w:r w:rsidR="00057D2F" w:rsidRPr="00057D2F">
        <w:rPr>
          <w:rFonts w:ascii="Arial Narrow" w:eastAsia="Arial Narrow" w:hAnsi="Arial Narrow" w:cs="Arial Narrow"/>
          <w:bCs/>
          <w:sz w:val="22"/>
          <w:szCs w:val="22"/>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7157A3E2" w14:textId="77777777" w:rsidR="00057D2F" w:rsidRPr="00057D2F" w:rsidRDefault="00057D2F" w:rsidP="00057D2F">
      <w:pPr>
        <w:pStyle w:val="Prrafodelista"/>
        <w:rPr>
          <w:rFonts w:ascii="Arial Narrow" w:eastAsia="Arial Narrow" w:hAnsi="Arial Narrow" w:cs="Arial Narrow"/>
          <w:kern w:val="0"/>
          <w14:ligatures w14:val="none"/>
          <w:sz w:val="22"/>
          <w:szCs w:val="22"/>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14FA1">
        <w:rPr>
          <w:rFonts w:ascii="Arial Narrow" w:eastAsia="Arial Narrow" w:hAnsi="Arial Narrow" w:cs="Arial Narrow"/>
          <w:kern w:val="0"/>
          <w14:ligatures w14:val="none"/>
          <w:sz w:val="22"/>
          <w:szCs w:val="22"/>
        </w:rPr>
        <w:t xml:space="preserve">la Secretaría Técnica, en ejercicio de sus facultades, </w:t>
      </w:r>
      <w:r w:rsidRPr="00514FA1">
        <w:rPr>
          <w:rFonts w:ascii="Arial Narrow" w:eastAsia="Arial Narrow" w:hAnsi="Arial Narrow" w:cs="Arial Narrow"/>
          <w:color w:val="000000"/>
          <w:kern w:val="0"/>
          <w:sz w:val="22"/>
          <w:szCs w:val="22"/>
          <w:lang w:eastAsia="es-PE"/>
          <w14:ligatures w14:val="none"/>
        </w:rPr>
        <w:t xml:space="preserve">considera </w:t>
      </w:r>
      <w:r w:rsidRPr="00514FA1">
        <w:rPr>
          <w:rFonts w:ascii="Arial Narrow" w:eastAsia="Arial Narrow" w:hAnsi="Arial Narrow" w:cs="Arial Narrow"/>
          <w:kern w:val="0"/>
          <w14:ligatures w14:val="none"/>
          <w:sz w:val="22"/>
          <w:szCs w:val="22"/>
        </w:rPr>
        <w:t xml:space="preserve">que el hecho denunciado, consistente en que </w:t>
      </w:r>
      <w:r w:rsidRPr="00057D2F">
        <w:rPr>
          <w:rFonts w:ascii="Arial Narrow" w:eastAsia="Arial Narrow" w:hAnsi="Arial Narrow" w:cs="Arial Narrow"/>
          <w:bCs/>
          <w:sz w:val="22"/>
          <w:szCs w:val="22"/>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y 19</w:t>
      </w:r>
      <w:r w:rsidRPr="00514FA1">
        <w:rPr>
          <w:rFonts w:ascii="Arial Narrow" w:eastAsia="Arial Narrow" w:hAnsi="Arial Narrow" w:cs="Arial Narrow"/>
          <w:color w:val="000000"/>
          <w:kern w:val="0"/>
          <w:sz w:val="22"/>
          <w:szCs w:val="22"/>
          <w:lang w:eastAsia="es-PE"/>
          <w14:ligatures w14:val="none"/>
        </w:rPr>
        <w:t/>
      </w:r>
      <w:r w:rsidRPr="00514FA1">
        <w:rPr>
          <w:rFonts w:ascii="Arial Narrow" w:eastAsia="Arial Narrow" w:hAnsi="Arial Narrow" w:cs="Arial Narrow"/>
          <w:kern w:val="0"/>
          <w14:ligatures w14:val="none"/>
          <w:sz w:val="22"/>
          <w:szCs w:val="22"/>
        </w:rPr>
        <w:t xml:space="preserve"> del Código.</w:t>
      </w:r>
    </w:p>
    <w:p w14:paraId="5ECBB00E" w14:textId="77777777" w:rsidR="004901B9" w:rsidRPr="0026598E" w:rsidRDefault="004901B9" w:rsidP="00D224D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4B7D952F" w14: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0EBCBE16"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765319">
        <w:rPr>
          <w:rFonts w:ascii="Arial Narrow" w:eastAsia="Arial Narrow" w:hAnsi="Arial Narrow" w:cs="Arial Narrow"/>
          <w:color w:val="000000"/>
          <w:kern w:val="0"/>
          <w:sz w:val="22"/>
          <w:szCs w:val="22"/>
          <w:lang w:val="es-ES" w:eastAsia="es-ES"/>
          <w14:ligatures w14:val="none"/>
        </w:rPr>
        <w:t>ejercicio de las facultades que la ley le confiere, conviene requerir a la compañía aseguradora que, en u</w:t>
      </w:r>
      <w:r w:rsidRPr="0026598E">
        <w:rPr>
          <w:rFonts w:ascii="Arial Narrow" w:eastAsia="Arial Narrow" w:hAnsi="Arial Narrow" w:cs="Arial Narrow"/>
          <w:color w:val="000000"/>
          <w:kern w:val="0"/>
          <w:sz w:val="22"/>
          <w:szCs w:val="22"/>
          <w:lang w:val="es-ES" w:eastAsia="es-ES"/>
          <w14:ligatures w14:val="none"/>
        </w:rPr>
        <w:t xml:space="preserve">n </w:t>
      </w:r>
      <w:r w:rsidRPr="00642CB7">
        <w:rPr>
          <w:rFonts w:ascii="Arial Narrow" w:eastAsia="Arial Narrow" w:hAnsi="Arial Narrow" w:cs="Arial Narrow"/>
          <w:color w:val="000000"/>
          <w:kern w:val="0"/>
          <w:sz w:val="22"/>
          <w:szCs w:val="22"/>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Arial Narrow" w:hAnsi="Arial Narrow" w:cs="Arial Narrow"/>
          <w:color w:val="000000"/>
          <w:kern w:val="0"/>
          <w:sz w:val="22"/>
          <w:szCs w:val="22"/>
          <w:lang w:val="es-ES" w:eastAsia="es-ES"/>
          <w14:ligatures w14:val="none"/>
        </w:rPr>
        <w:t>Shipping</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w:t>
      </w:r>
      <w:proofErr w:type="spellStart"/>
      <w:r w:rsidR="00E52D4A" w:rsidRPr="00642CB7">
        <w:rPr>
          <w:rFonts w:ascii="Arial Narrow" w:eastAsia="Arial Narrow" w:hAnsi="Arial Narrow" w:cs="Arial Narrow"/>
          <w:color w:val="000000"/>
          <w:kern w:val="0"/>
          <w:sz w:val="22"/>
          <w:szCs w:val="22"/>
          <w:lang w:val="es-ES" w:eastAsia="es-ES"/>
          <w14:ligatures w14:val="none"/>
        </w:rPr>
        <w:t>Ports</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Chancay Perú S.A. 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w:t>
      </w:r>
      <w:proofErr w:type="spellStart"/>
      <w:r w:rsidR="00E52D4A" w:rsidRPr="00642CB7">
        <w:rPr>
          <w:rFonts w:ascii="Arial Narrow" w:eastAsia="Arial Narrow" w:hAnsi="Arial Narrow" w:cs="Arial Narrow"/>
          <w:color w:val="000000"/>
          <w:kern w:val="0"/>
          <w:sz w:val="22"/>
          <w:szCs w:val="22"/>
          <w:lang w:val="es-ES" w:eastAsia="es-ES"/>
          <w14:ligatures w14:val="none"/>
        </w:rPr>
        <w:t>ii</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Arial Narrow" w:hAnsi="Arial Narrow" w:cs="Arial Narrow"/>
          <w:color w:val="000000"/>
          <w:kern w:val="0"/>
          <w:sz w:val="22"/>
          <w:szCs w:val="22"/>
          <w:lang w:eastAsia="es-ES"/>
          <w14:ligatures w14:val="none"/>
        </w:rPr>
        <w:t xml:space="preserve">China </w:t>
      </w:r>
      <w:proofErr w:type="spellStart"/>
      <w:r w:rsidR="00E52D4A" w:rsidRPr="00642CB7">
        <w:rPr>
          <w:rFonts w:ascii="Arial Narrow" w:eastAsia="Arial Narrow" w:hAnsi="Arial Narrow" w:cs="Arial Narrow"/>
          <w:color w:val="000000"/>
          <w:kern w:val="0"/>
          <w:sz w:val="22"/>
          <w:szCs w:val="22"/>
          <w:lang w:eastAsia="es-ES"/>
          <w14:ligatures w14:val="none"/>
        </w:rPr>
        <w:t>Railway</w:t>
      </w:r>
      <w:proofErr w:type="spellEnd"/>
      <w:r w:rsidR="00E52D4A" w:rsidRPr="00642CB7">
        <w:rPr>
          <w:rFonts w:ascii="Arial Narrow" w:eastAsia="Arial Narrow" w:hAnsi="Arial Narrow" w:cs="Arial Narrow"/>
          <w:color w:val="000000"/>
          <w:kern w:val="0"/>
          <w:sz w:val="22"/>
          <w:szCs w:val="22"/>
          <w:lang w:eastAsia="es-ES"/>
          <w14:ligatures w14:val="none"/>
        </w:rPr>
        <w:t xml:space="preserve"> 10 </w:t>
      </w:r>
      <w:proofErr w:type="spellStart"/>
      <w:r w:rsidR="00E52D4A" w:rsidRPr="00642CB7">
        <w:rPr>
          <w:rFonts w:ascii="Arial Narrow" w:eastAsia="Arial Narrow" w:hAnsi="Arial Narrow" w:cs="Arial Narrow"/>
          <w:color w:val="000000"/>
          <w:kern w:val="0"/>
          <w:sz w:val="22"/>
          <w:szCs w:val="22"/>
          <w:lang w:eastAsia="es-ES"/>
          <w14:ligatures w14:val="none"/>
        </w:rPr>
        <w:t>Engineering</w:t>
      </w:r>
      <w:proofErr w:type="spellEnd"/>
      <w:r w:rsidR="00E52D4A" w:rsidRPr="00642CB7">
        <w:rPr>
          <w:rFonts w:ascii="Arial Narrow" w:eastAsia="Arial Narrow" w:hAnsi="Arial Narrow" w:cs="Arial Narrow"/>
          <w:color w:val="000000"/>
          <w:kern w:val="0"/>
          <w:sz w:val="22"/>
          <w:szCs w:val="22"/>
          <w:lang w:eastAsia="es-ES"/>
          <w14:ligatures w14:val="none"/>
        </w:rPr>
        <w:t xml:space="preserve"> </w:t>
      </w:r>
      <w:proofErr w:type="spellStart"/>
      <w:r w:rsidR="00E52D4A" w:rsidRPr="00642CB7">
        <w:rPr>
          <w:rFonts w:ascii="Arial Narrow" w:eastAsia="Arial Narrow" w:hAnsi="Arial Narrow" w:cs="Arial Narrow"/>
          <w:color w:val="000000"/>
          <w:kern w:val="0"/>
          <w:sz w:val="22"/>
          <w:szCs w:val="22"/>
          <w:lang w:eastAsia="es-ES"/>
          <w14:ligatures w14:val="none"/>
        </w:rPr>
        <w:t>Group</w:t>
      </w:r>
      <w:proofErr w:type="spellEnd"/>
      <w:r w:rsidR="00E52D4A" w:rsidRPr="00642CB7">
        <w:rPr>
          <w:rFonts w:ascii="Arial Narrow" w:eastAsia="Arial Narrow" w:hAnsi="Arial Narrow" w:cs="Arial Narrow"/>
          <w:color w:val="000000"/>
          <w:kern w:val="0"/>
          <w:sz w:val="22"/>
          <w:szCs w:val="22"/>
          <w:lang w:eastAsia="es-ES"/>
          <w14:ligatures w14:val="none"/>
        </w:rPr>
        <w:t xml:space="preserve"> Co., LTD Sucursal del Perú</w:t>
      </w:r>
      <w:r w:rsidR="00E52D4A" w:rsidRPr="00642CB7">
        <w:rPr>
          <w:rFonts w:ascii="Arial Narrow" w:eastAsia="Arial Narrow" w:hAnsi="Arial Narrow" w:cs="Arial Narrow"/>
          <w:color w:val="000000"/>
          <w:kern w:val="0"/>
          <w:sz w:val="22"/>
          <w:szCs w:val="22"/>
          <w:lang w:val="es-ES" w:eastAsia="es-ES"/>
          <w14:ligatures w14:val="none"/>
        </w:rPr>
        <w:t xml:space="preserve"> 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w:t>
      </w:r>
      <w:proofErr w:type="spellStart"/>
      <w:r w:rsidR="00E52D4A" w:rsidRPr="00642CB7">
        <w:rPr>
          <w:rFonts w:ascii="Arial Narrow" w:eastAsia="Arial Narrow" w:hAnsi="Arial Narrow" w:cs="Arial Narrow"/>
          <w:color w:val="000000"/>
          <w:kern w:val="0"/>
          <w:sz w:val="22"/>
          <w:szCs w:val="22"/>
          <w:lang w:val="es-ES" w:eastAsia="es-ES"/>
          <w14:ligatures w14:val="none"/>
        </w:rPr>
        <w:t>ii</w:t>
      </w:r>
      <w:proofErr w:type="spellEnd"/>
      <w:r w:rsidR="00E52D4A"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Arial Narrow" w:hAnsi="Arial Narrow" w:cs="Arial Narrow"/>
          <w:color w:val="000000"/>
          <w:kern w:val="0"/>
          <w:sz w:val="22"/>
          <w:szCs w:val="22"/>
          <w:lang w:eastAsia="es-ES"/>
          <w14:ligatures w14:val="none"/>
        </w:rPr>
        <w:t>Famesa</w:t>
      </w:r>
      <w:proofErr w:type="spellEnd"/>
      <w:r w:rsidR="00E52D4A" w:rsidRPr="00642CB7">
        <w:rPr>
          <w:rFonts w:ascii="Arial Narrow" w:eastAsia="Arial Narrow" w:hAnsi="Arial Narrow" w:cs="Arial Narrow"/>
          <w:color w:val="000000"/>
          <w:kern w:val="0"/>
          <w:sz w:val="22"/>
          <w:szCs w:val="22"/>
          <w:lang w:eastAsia="es-ES"/>
          <w14:ligatures w14:val="none"/>
        </w:rPr>
        <w:t xml:space="preserve"> Explosivos S.A.C. </w:t>
      </w:r>
      <w:r w:rsidR="00E52D4A" w:rsidRPr="00642CB7">
        <w:rPr>
          <w:rFonts w:ascii="Arial Narrow" w:eastAsia="Arial Narrow" w:hAnsi="Arial Narrow" w:cs="Arial Narrow"/>
          <w:color w:val="000000"/>
          <w:kern w:val="0"/>
          <w:sz w:val="22"/>
          <w:szCs w:val="22"/>
          <w:lang w:val="es-ES" w:eastAsia="es-ES"/>
          <w14:ligatures w14:val="none"/>
        </w:rPr>
        <w:t xml:space="preserve">en virtud del siniestro ocurrido el </w:t>
      </w:r>
      <w:r w:rsidR="00E52D4A" w:rsidRPr="00642CB7">
        <w:rPr>
          <w:rFonts w:ascii="Arial Narrow" w:eastAsia="Arial Narrow" w:hAnsi="Arial Narrow" w:cs="Arial Narrow"/>
          <w:color w:val="000000"/>
          <w:kern w:val="0"/>
          <w:sz w:val="22"/>
          <w:szCs w:val="22"/>
          <w:lang w:eastAsia="es-ES"/>
          <w14:ligatures w14:val="none"/>
        </w:rPr>
        <w:t>14 de julio de 2024</w:t>
      </w:r>
      <w:r w:rsidR="00E52D4A" w:rsidRPr="00642CB7">
        <w:rPr>
          <w:rFonts w:ascii="Arial Narrow" w:eastAsia="Arial Narrow" w:hAnsi="Arial Narrow" w:cs="Arial Narrow"/>
          <w:color w:val="000000"/>
          <w:kern w:val="0"/>
          <w:sz w:val="22"/>
          <w:szCs w:val="22"/>
          <w:lang w:val="es-ES" w:eastAsia="es-ES"/>
          <w14:ligatures w14:val="none"/>
        </w:rPr>
        <w:t xml:space="preserve"> ; y, (</w:t>
      </w:r>
      <w:proofErr w:type="spellStart"/>
      <w:r w:rsidR="00E52D4A" w:rsidRPr="00642CB7">
        <w:rPr>
          <w:rFonts w:ascii="Arial Narrow" w:eastAsia="Arial Narrow" w:hAnsi="Arial Narrow" w:cs="Arial Narrow"/>
          <w:color w:val="000000"/>
          <w:kern w:val="0"/>
          <w:sz w:val="22"/>
          <w:szCs w:val="22"/>
          <w:lang w:val="es-ES" w:eastAsia="es-ES"/>
          <w14:ligatures w14:val="none"/>
        </w:rPr>
        <w:t>iv</w:t>
      </w:r>
      <w:proofErr w:type="spellEnd"/>
      <w:r w:rsidR="00E52D4A" w:rsidRPr="00642CB7">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642CB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7C877B07" w14:textId="77777777" w:rsidR="004901B9" w:rsidRPr="0026598E" w:rsidRDefault="004901B9" w:rsidP="00D224D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17FACBF6"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0B6F5FBB" w14:textId="6DEF308E" w:rsidR="004901B9" w:rsidRPr="00514FA1"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junio de 2025 interpuesta por la señora [DENUNCIANTE] contra La Positiva Seguros y Reaseguros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color w:val="000000"/>
          <w:kern w:val="0"/>
          <w:sz w:val="22"/>
          <w:szCs w:val="22"/>
          <w:lang w:val="es-ES" w:eastAsia="es-ES"/>
          <w14:ligatures w14:val="none"/>
        </w:rPr>
        <w:t/>
      </w:r>
      <w:r w:rsidRPr="00514FA1">
        <w:rPr>
          <w:rFonts w:ascii="Arial Narrow" w:eastAsia="Arial Narrow" w:hAnsi="Arial Narrow" w:cs="Arial Narrow"/>
          <w:kern w:val="0"/>
          <w14:ligatures w14:val="none"/>
          <w:sz w:val="22"/>
          <w:szCs w:val="22"/>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spacing w:val="-3"/>
          <w:kern w:val="0"/>
          <w14:ligatures w14:val="none"/>
          <w:sz w:val="22"/>
          <w:szCs w:val="22"/>
        </w:rPr>
        <w:t xml:space="preserve"/>
      </w:r>
      <w:proofErr w:type="spellStart"/>
      <w:r w:rsidRPr="00514FA1">
        <w:rPr>
          <w:rFonts w:ascii="Arial Narrow" w:eastAsia="Arial Narrow" w:hAnsi="Arial Narrow" w:cs="Arial Narrow"/>
          <w:spacing w:val="-3"/>
          <w:kern w:val="0"/>
          <w14:ligatures w14:val="none"/>
          <w:sz w:val="22"/>
          <w:szCs w:val="22"/>
        </w:rPr>
        <w:t/>
      </w:r>
      <w:proofErr w:type="spellEnd"/>
      <w:r w:rsidRPr="00514FA1">
        <w:rPr>
          <w:rFonts w:ascii="Arial Narrow" w:eastAsia="Arial Narrow" w:hAnsi="Arial Narrow" w:cs="Arial Narrow"/>
          <w:spacing w:val="-3"/>
          <w:kern w:val="0"/>
          <w14:ligatures w14:val="none"/>
          <w:sz w:val="22"/>
          <w:szCs w:val="22"/>
        </w:rPr>
        <w:t xml:space="preserve"/>
      </w:r>
      <w:r w:rsidRPr="00514FA1">
        <w:rPr>
          <w:rFonts w:ascii="Arial Narrow" w:eastAsia="Arial Narrow" w:hAnsi="Arial Narrow" w:cs="Arial Narrow"/>
          <w:color w:val="000000"/>
          <w:kern w:val="0"/>
          <w:sz w:val="22"/>
          <w:szCs w:val="22"/>
          <w:shd w:val="clear" w:color="auto" w:fill="FFFFFF"/>
          <w:lang w:eastAsia="es-PE"/>
          <w14:ligatures w14:val="none"/>
        </w:rPr>
        <w:t xml:space="preserve"/>
      </w:r>
      <w:r w:rsidRPr="00514FA1">
        <w:rPr>
          <w:rFonts w:ascii="Arial Narrow" w:eastAsia="Arial Narrow" w:hAnsi="Arial Narrow" w:cs="Arial Narrow"/>
          <w:sz w:val="22"/>
          <w:szCs w:val="22"/>
        </w:rPr>
        <w:t/>
      </w:r>
      <w:r w:rsidR="00D81996">
        <w:rPr>
          <w:rFonts w:ascii="Arial Narrow" w:eastAsia="Arial Narrow" w:hAnsi="Arial Narrow" w:cs="Arial Narrow"/>
          <w:sz w:val="22"/>
          <w:szCs w:val="22"/>
        </w:rPr>
        <w:t/>
      </w:r>
      <w:r w:rsidRPr="00514FA1">
        <w:rPr>
          <w:rFonts w:ascii="Arial Narrow" w:eastAsia="Arial Narrow" w:hAnsi="Arial Narrow" w:cs="Arial Narrow"/>
          <w:color w:val="000000"/>
          <w:kern w:val="0"/>
          <w:sz w:val="22"/>
          <w:szCs w:val="22"/>
          <w:shd w:val="clear" w:color="auto" w:fill="FFFFFF"/>
          <w:lang w:eastAsia="es-PE"/>
          <w14:ligatures w14:val="none"/>
        </w:rPr>
        <w:t/>
      </w:r>
    </w:p>
    <w:p w14:paraId="4AB847B9" w14:textId="77777777" w:rsidR="004901B9" w:rsidRPr="00514FA1"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sz w:val="22"/>
          <w:szCs w:val="22"/>
        </w:rPr>
        <w:t>la compañía aseguradora habría negado, injustificadamente, entregar</w:t>
      </w:r>
      <w:r w:rsidR="0087022A" w:rsidRPr="00057D2F">
        <w:rPr>
          <w:rFonts w:ascii="Arial Narrow" w:eastAsia="Arial Narrow" w:hAnsi="Arial Narrow" w:cs="Arial Narrow"/>
          <w:bCs/>
          <w:sz w:val="22"/>
          <w:szCs w:val="22"/>
        </w:rPr>
        <w:t xml:space="preserve"> a la denunciante</w:t>
      </w:r>
      <w:r w:rsidRPr="00057D2F">
        <w:rPr>
          <w:rFonts w:ascii="Arial Narrow" w:eastAsia="Arial Narrow" w:hAnsi="Arial Narrow" w:cs="Arial Narrow"/>
          <w:bCs/>
          <w:sz w:val="22"/>
          <w:szCs w:val="22"/>
        </w:rPr>
        <w:t xml:space="preserve"> una copia de la Póliza de Seguro de Responsabilidad Civil Extracontractual suscrita con </w:t>
      </w:r>
      <w:r w:rsidRPr="00057D2F">
        <w:rPr>
          <w:rFonts w:ascii="Arial Narrow" w:eastAsia="Arial Narrow" w:hAnsi="Arial Narrow" w:cs="Arial Narrow"/>
          <w:color w:val="000000"/>
          <w:kern w:val="0"/>
          <w:sz w:val="22"/>
          <w:szCs w:val="22"/>
          <w:lang w:val="es-ES" w:eastAsia="es-ES"/>
          <w14:ligatures w14:val="none"/>
        </w:rPr>
        <w:t xml:space="preserve">Cosco </w:t>
      </w:r>
      <w:proofErr w:type="spellStart"/>
      <w:r w:rsidRPr="00057D2F">
        <w:rPr>
          <w:rFonts w:ascii="Arial Narrow" w:eastAsia="Arial Narrow" w:hAnsi="Arial Narrow" w:cs="Arial Narrow"/>
          <w:color w:val="000000"/>
          <w:kern w:val="0"/>
          <w:sz w:val="22"/>
          <w:szCs w:val="22"/>
          <w:lang w:val="es-ES" w:eastAsia="es-ES"/>
          <w14:ligatures w14:val="none"/>
        </w:rPr>
        <w:t>Shipping</w:t>
      </w:r>
      <w:proofErr w:type="spellEnd"/>
      <w:r w:rsidRPr="00057D2F">
        <w:rPr>
          <w:rFonts w:ascii="Arial Narrow" w:eastAsia="Arial Narrow" w:hAnsi="Arial Narrow" w:cs="Arial Narrow"/>
          <w:color w:val="000000"/>
          <w:kern w:val="0"/>
          <w:sz w:val="22"/>
          <w:szCs w:val="22"/>
          <w:lang w:val="es-ES" w:eastAsia="es-ES"/>
          <w14:ligatures w14:val="none"/>
        </w:rPr>
        <w:t xml:space="preserve"> </w:t>
      </w:r>
      <w:proofErr w:type="spellStart"/>
      <w:r w:rsidRPr="00057D2F">
        <w:rPr>
          <w:rFonts w:ascii="Arial Narrow" w:eastAsia="Arial Narrow" w:hAnsi="Arial Narrow" w:cs="Arial Narrow"/>
          <w:color w:val="000000"/>
          <w:kern w:val="0"/>
          <w:sz w:val="22"/>
          <w:szCs w:val="22"/>
          <w:lang w:val="es-ES" w:eastAsia="es-ES"/>
          <w14:ligatures w14:val="none"/>
        </w:rPr>
        <w:t>Ports</w:t>
      </w:r>
      <w:proofErr w:type="spellEnd"/>
      <w:r w:rsidRPr="00057D2F">
        <w:rPr>
          <w:rFonts w:ascii="Arial Narrow" w:eastAsia="Arial Narrow" w:hAnsi="Arial Narrow" w:cs="Arial Narrow"/>
          <w:color w:val="000000"/>
          <w:kern w:val="0"/>
          <w:sz w:val="22"/>
          <w:szCs w:val="22"/>
          <w:lang w:val="es-ES" w:eastAsia="es-ES"/>
          <w14:ligatures w14:val="none"/>
        </w:rPr>
        <w:t xml:space="preserve"> Chancay Perú S.A. en virtud del</w:t>
      </w:r>
      <w:r w:rsidR="0087022A" w:rsidRPr="00057D2F">
        <w:rPr>
          <w:rFonts w:ascii="Arial Narrow" w:eastAsia="Arial Narrow" w:hAnsi="Arial Narrow" w:cs="Arial Narrow"/>
          <w:color w:val="000000"/>
          <w:kern w:val="0"/>
          <w:sz w:val="22"/>
          <w:szCs w:val="22"/>
          <w:lang w:val="es-ES" w:eastAsia="es-ES"/>
          <w14:ligatures w14:val="none"/>
        </w:rPr>
        <w:t xml:space="preserve"> fallecimiento de su cónyuge en el</w:t>
      </w:r>
      <w:r w:rsidRPr="00057D2F">
        <w:rPr>
          <w:rFonts w:ascii="Arial Narrow" w:eastAsia="Arial Narrow" w:hAnsi="Arial Narrow" w:cs="Arial Narrow"/>
          <w:color w:val="000000"/>
          <w:kern w:val="0"/>
          <w:sz w:val="22"/>
          <w:szCs w:val="22"/>
          <w:lang w:val="es-ES" w:eastAsia="es-ES"/>
          <w14:ligatures w14:val="none"/>
        </w:rPr>
        <w:t xml:space="preserve"> siniestro </w:t>
      </w:r>
      <w:r w:rsidR="0087022A" w:rsidRPr="00057D2F">
        <w:rPr>
          <w:rFonts w:ascii="Arial Narrow" w:eastAsia="Arial Narrow" w:hAnsi="Arial Narrow" w:cs="Arial Narrow"/>
          <w:color w:val="000000"/>
          <w:kern w:val="0"/>
          <w:sz w:val="22"/>
          <w:szCs w:val="22"/>
          <w:lang w:val="es-ES" w:eastAsia="es-ES"/>
          <w14:ligatures w14:val="none"/>
        </w:rPr>
        <w:t>del</w:t>
      </w:r>
      <w:r w:rsidRPr="00057D2F">
        <w:rPr>
          <w:rFonts w:ascii="Arial Narrow" w:eastAsia="Arial Narrow" w:hAnsi="Arial Narrow" w:cs="Arial Narrow"/>
          <w:color w:val="000000"/>
          <w:kern w:val="0"/>
          <w:sz w:val="22"/>
          <w:szCs w:val="22"/>
          <w:lang w:val="es-ES" w:eastAsia="es-ES"/>
          <w14:ligatures w14:val="none"/>
        </w:rPr>
        <w:t xml:space="preserve"> </w:t>
      </w:r>
      <w:r w:rsidRPr="00057D2F">
        <w:rPr>
          <w:rFonts w:ascii="Arial Narrow" w:eastAsia="Arial Narrow" w:hAnsi="Arial Narrow" w:cs="Arial Narrow"/>
          <w:color w:val="000000"/>
          <w:kern w:val="0"/>
          <w:sz w:val="22"/>
          <w:szCs w:val="22"/>
          <w:lang w:eastAsia="es-ES"/>
          <w14:ligatures w14:val="none"/>
        </w:rPr>
        <w:t xml:space="preserve">14 de julio de 2024</w:t>
      </w:r>
      <w:r w:rsidR="0087022A" w:rsidRPr="00057D2F">
        <w:rPr>
          <w:rFonts w:ascii="Arial Narrow" w:eastAsia="Arial Narrow" w:hAnsi="Arial Narrow" w:cs="Arial Narrow"/>
          <w:color w:val="000000"/>
          <w:kern w:val="0"/>
          <w:sz w:val="22"/>
          <w:szCs w:val="22"/>
          <w:lang w:eastAsia="es-ES"/>
          <w14:ligatures w14:val="none"/>
        </w:rPr>
        <w:t xml:space="preserve"/>
      </w:r>
      <w:r w:rsidR="0087022A">
        <w:rPr>
          <w:rFonts w:ascii="Arial Narrow" w:eastAsia="Arial Narrow" w:hAnsi="Arial Narrow" w:cs="Arial Narrow"/>
          <w:color w:val="000000"/>
          <w:kern w:val="0"/>
          <w:sz w:val="22"/>
          <w:szCs w:val="22"/>
          <w:lang w:eastAsia="es-ES"/>
          <w14:ligatures w14:val="none"/>
        </w:rPr>
        <w:t>.</w:t>
      </w:r>
    </w:p>
    <w:p w14:paraId="2FF4F5CF"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sz w:val="22"/>
          <w:szCs w:val="22"/>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sz w:val="22"/>
          <w:szCs w:val="22"/>
        </w:rPr>
        <w:t xml:space="preserve"> </w:t>
      </w:r>
      <w:r w:rsidRPr="00057D2F">
        <w:rPr>
          <w:rFonts w:ascii="Arial Narrow" w:eastAsia="Arial Narrow" w:hAnsi="Arial Narrow" w:cs="Arial Narrow"/>
          <w:bCs/>
          <w:sz w:val="22"/>
          <w:szCs w:val="22"/>
        </w:rPr>
        <w:t>la compañía aseguradora habría negado, injustificadamente, entregar</w:t>
      </w:r>
      <w:r w:rsidR="0087022A" w:rsidRPr="00057D2F">
        <w:rPr>
          <w:rFonts w:ascii="Arial Narrow" w:eastAsia="Arial Narrow" w:hAnsi="Arial Narrow" w:cs="Arial Narrow"/>
          <w:bCs/>
          <w:sz w:val="22"/>
          <w:szCs w:val="22"/>
        </w:rPr>
        <w:t xml:space="preserve"> a la denunciante</w:t>
      </w:r>
      <w:r w:rsidRPr="00057D2F">
        <w:rPr>
          <w:rFonts w:ascii="Arial Narrow" w:eastAsia="Arial Narrow" w:hAnsi="Arial Narrow" w:cs="Arial Narrow"/>
          <w:bCs/>
          <w:sz w:val="22"/>
          <w:szCs w:val="22"/>
        </w:rPr>
        <w:t xml:space="preserve"> una copia de la Póliza de Seguro de Responsabilidad Civil Extracontractual suscrita con </w:t>
      </w:r>
      <w:r w:rsidRPr="00057D2F">
        <w:rPr>
          <w:rFonts w:ascii="Arial Narrow" w:eastAsia="Arial Narrow" w:hAnsi="Arial Narrow" w:cs="Arial Narrow"/>
          <w:color w:val="000000"/>
          <w:kern w:val="0"/>
          <w:sz w:val="22"/>
          <w:szCs w:val="22"/>
          <w:lang w:eastAsia="es-ES"/>
          <w14:ligatures w14:val="none"/>
        </w:rPr>
        <w:t xml:space="preserve">China </w:t>
      </w:r>
      <w:proofErr w:type="spellStart"/>
      <w:r w:rsidRPr="00057D2F">
        <w:rPr>
          <w:rFonts w:ascii="Arial Narrow" w:eastAsia="Arial Narrow" w:hAnsi="Arial Narrow" w:cs="Arial Narrow"/>
          <w:color w:val="000000"/>
          <w:kern w:val="0"/>
          <w:sz w:val="22"/>
          <w:szCs w:val="22"/>
          <w:lang w:eastAsia="es-ES"/>
          <w14:ligatures w14:val="none"/>
        </w:rPr>
        <w:t>Railway</w:t>
      </w:r>
      <w:proofErr w:type="spellEnd"/>
      <w:r w:rsidRPr="00057D2F">
        <w:rPr>
          <w:rFonts w:ascii="Arial Narrow" w:eastAsia="Arial Narrow" w:hAnsi="Arial Narrow" w:cs="Arial Narrow"/>
          <w:color w:val="000000"/>
          <w:kern w:val="0"/>
          <w:sz w:val="22"/>
          <w:szCs w:val="22"/>
          <w:lang w:eastAsia="es-ES"/>
          <w14:ligatures w14:val="none"/>
        </w:rPr>
        <w:t xml:space="preserve"> 10 </w:t>
      </w:r>
      <w:proofErr w:type="spellStart"/>
      <w:r w:rsidRPr="00057D2F">
        <w:rPr>
          <w:rFonts w:ascii="Arial Narrow" w:eastAsia="Arial Narrow" w:hAnsi="Arial Narrow" w:cs="Arial Narrow"/>
          <w:color w:val="000000"/>
          <w:kern w:val="0"/>
          <w:sz w:val="22"/>
          <w:szCs w:val="22"/>
          <w:lang w:eastAsia="es-ES"/>
          <w14:ligatures w14:val="none"/>
        </w:rPr>
        <w:t>Engineering</w:t>
      </w:r>
      <w:proofErr w:type="spellEnd"/>
      <w:r w:rsidRPr="00057D2F">
        <w:rPr>
          <w:rFonts w:ascii="Arial Narrow" w:eastAsia="Arial Narrow" w:hAnsi="Arial Narrow" w:cs="Arial Narrow"/>
          <w:color w:val="000000"/>
          <w:kern w:val="0"/>
          <w:sz w:val="22"/>
          <w:szCs w:val="22"/>
          <w:lang w:eastAsia="es-ES"/>
          <w14:ligatures w14:val="none"/>
        </w:rPr>
        <w:t xml:space="preserve"> </w:t>
      </w:r>
      <w:proofErr w:type="spellStart"/>
      <w:r w:rsidRPr="00057D2F">
        <w:rPr>
          <w:rFonts w:ascii="Arial Narrow" w:eastAsia="Arial Narrow" w:hAnsi="Arial Narrow" w:cs="Arial Narrow"/>
          <w:color w:val="000000"/>
          <w:kern w:val="0"/>
          <w:sz w:val="22"/>
          <w:szCs w:val="22"/>
          <w:lang w:eastAsia="es-ES"/>
          <w14:ligatures w14:val="none"/>
        </w:rPr>
        <w:t>Group</w:t>
      </w:r>
      <w:proofErr w:type="spellEnd"/>
      <w:r w:rsidRPr="00057D2F">
        <w:rPr>
          <w:rFonts w:ascii="Arial Narrow" w:eastAsia="Arial Narrow" w:hAnsi="Arial Narrow" w:cs="Arial Narrow"/>
          <w:color w:val="000000"/>
          <w:kern w:val="0"/>
          <w:sz w:val="22"/>
          <w:szCs w:val="22"/>
          <w:lang w:eastAsia="es-ES"/>
          <w14:ligatures w14:val="none"/>
        </w:rPr>
        <w:t xml:space="preserve"> Co., LTD Sucursal del Perú</w:t>
      </w:r>
      <w:r w:rsidRPr="00057D2F">
        <w:rPr>
          <w:rFonts w:ascii="Arial Narrow" w:eastAsia="Arial Narrow" w:hAnsi="Arial Narrow" w:cs="Arial Narrow"/>
          <w:color w:val="000000"/>
          <w:kern w:val="0"/>
          <w:sz w:val="22"/>
          <w:szCs w:val="22"/>
          <w:lang w:val="es-ES" w:eastAsia="es-ES"/>
          <w14:ligatures w14:val="none"/>
        </w:rPr>
        <w:t xml:space="preserve"> en virtud del </w:t>
      </w:r>
      <w:r w:rsidR="0087022A" w:rsidRPr="00057D2F">
        <w:rPr>
          <w:rFonts w:ascii="Arial Narrow" w:eastAsia="Arial Narrow" w:hAnsi="Arial Narrow" w:cs="Arial Narrow"/>
          <w:color w:val="000000"/>
          <w:kern w:val="0"/>
          <w:sz w:val="22"/>
          <w:szCs w:val="22"/>
          <w:lang w:val="es-ES" w:eastAsia="es-ES"/>
          <w14:ligatures w14:val="none"/>
        </w:rPr>
        <w:t xml:space="preserve">fallecimiento de su cónyuge en el </w:t>
      </w:r>
      <w:r w:rsidRPr="00057D2F">
        <w:rPr>
          <w:rFonts w:ascii="Arial Narrow" w:eastAsia="Arial Narrow" w:hAnsi="Arial Narrow" w:cs="Arial Narrow"/>
          <w:color w:val="000000"/>
          <w:kern w:val="0"/>
          <w:sz w:val="22"/>
          <w:szCs w:val="22"/>
          <w:lang w:val="es-ES" w:eastAsia="es-ES"/>
          <w14:ligatures w14:val="none"/>
        </w:rPr>
        <w:t xml:space="preserve">siniestro ocurrido el </w:t>
      </w:r>
      <w:r w:rsidRPr="00057D2F">
        <w:rPr>
          <w:rFonts w:ascii="Arial Narrow" w:eastAsia="Arial Narrow" w:hAnsi="Arial Narrow" w:cs="Arial Narrow"/>
          <w:color w:val="000000"/>
          <w:kern w:val="0"/>
          <w:sz w:val="22"/>
          <w:szCs w:val="22"/>
          <w:lang w:eastAsia="es-ES"/>
          <w14:ligatures w14:val="none"/>
        </w:rPr>
        <w:t>14 de julio de 2024</w:t>
      </w:r>
      <w:r w:rsidR="0087022A">
        <w:rPr>
          <w:rFonts w:ascii="Arial Narrow" w:eastAsia="Arial Narrow" w:hAnsi="Arial Narrow" w:cs="Arial Narrow"/>
          <w:bCs/>
          <w:sz w:val="22"/>
          <w:szCs w:val="22"/>
        </w:rPr>
        <w:t>.</w:t>
      </w:r>
    </w:p>
    <w:p w14:paraId="438AE824"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sz w:val="22"/>
          <w:szCs w:val="22"/>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14FA1">
        <w:rPr>
          <w:rFonts w:ascii="Arial Narrow" w:eastAsia="Arial Narrow" w:hAnsi="Arial Narrow" w:cs="Arial Narrow"/>
          <w:color w:val="000000"/>
          <w:kern w:val="0"/>
          <w:sz w:val="22"/>
          <w:szCs w:val="22"/>
          <w:lang w:eastAsia="es-PE"/>
          <w14:ligatures w14:val="none"/>
        </w:rPr>
        <w:lastRenderedPageBreak/>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sz w:val="22"/>
          <w:szCs w:val="22"/>
        </w:rPr>
        <w:t xml:space="preserve"> </w:t>
      </w:r>
      <w:r w:rsidRPr="00057D2F">
        <w:rPr>
          <w:rFonts w:ascii="Arial Narrow" w:eastAsia="Arial Narrow" w:hAnsi="Arial Narrow" w:cs="Arial Narrow"/>
          <w:bCs/>
          <w:sz w:val="22"/>
          <w:szCs w:val="22"/>
        </w:rPr>
        <w:t xml:space="preserve">la compañía aseguradora habría negado, injustificadamente, entregar una copia de la Póliza de Seguro de Responsabilidad Civil Extracontractual suscrita con </w:t>
      </w:r>
      <w:proofErr w:type="spellStart"/>
      <w:r w:rsidRPr="00057D2F">
        <w:rPr>
          <w:rFonts w:ascii="Arial Narrow" w:eastAsia="Arial Narrow" w:hAnsi="Arial Narrow" w:cs="Arial Narrow"/>
          <w:color w:val="000000"/>
          <w:kern w:val="0"/>
          <w:sz w:val="22"/>
          <w:szCs w:val="22"/>
          <w:lang w:eastAsia="es-ES"/>
          <w14:ligatures w14:val="none"/>
        </w:rPr>
        <w:t>Famesa</w:t>
      </w:r>
      <w:proofErr w:type="spellEnd"/>
      <w:r w:rsidRPr="00057D2F">
        <w:rPr>
          <w:rFonts w:ascii="Arial Narrow" w:eastAsia="Arial Narrow" w:hAnsi="Arial Narrow" w:cs="Arial Narrow"/>
          <w:color w:val="000000"/>
          <w:kern w:val="0"/>
          <w:sz w:val="22"/>
          <w:szCs w:val="22"/>
          <w:lang w:eastAsia="es-ES"/>
          <w14:ligatures w14:val="none"/>
        </w:rPr>
        <w:t xml:space="preserve"> Explosivos S.A.C. </w:t>
      </w:r>
      <w:r w:rsidR="0087022A" w:rsidRPr="00057D2F">
        <w:rPr>
          <w:rFonts w:ascii="Arial Narrow" w:eastAsia="Arial Narrow" w:hAnsi="Arial Narrow" w:cs="Arial Narrow"/>
          <w:color w:val="000000"/>
          <w:kern w:val="0"/>
          <w:sz w:val="22"/>
          <w:szCs w:val="22"/>
          <w:lang w:val="es-ES" w:eastAsia="es-ES"/>
          <w14:ligatures w14:val="none"/>
        </w:rPr>
        <w:t xml:space="preserve">en virtud del fallecimiento de su cónyuge en el siniestro ocurrido el </w:t>
      </w:r>
      <w:r w:rsidR="0087022A" w:rsidRPr="00057D2F">
        <w:rPr>
          <w:rFonts w:ascii="Arial Narrow" w:eastAsia="Arial Narrow" w:hAnsi="Arial Narrow" w:cs="Arial Narrow"/>
          <w:color w:val="000000"/>
          <w:kern w:val="0"/>
          <w:sz w:val="22"/>
          <w:szCs w:val="22"/>
          <w:lang w:eastAsia="es-ES"/>
          <w14:ligatures w14:val="none"/>
        </w:rPr>
        <w:t>14 de julio de 2024</w:t>
      </w:r>
      <w:r w:rsidR="0087022A">
        <w:rPr>
          <w:rFonts w:ascii="Arial Narrow" w:eastAsia="Arial Narrow" w:hAnsi="Arial Narrow" w:cs="Arial Narrow"/>
          <w:bCs/>
          <w:sz w:val="22"/>
          <w:szCs w:val="22"/>
        </w:rPr>
        <w:t>.</w:t>
      </w:r>
    </w:p>
    <w:p w14:paraId="50B095D2" w14:textId="77777777" w:rsidR="004901B9" w:rsidRDefault="004901B9" w:rsidP="00D224D0">
      <w:pPr>
        <w:spacing w:after="0" w:line="240" w:lineRule="auto"/>
        <w:jc w:val="both"/>
        <w:rPr>
          <w:rFonts w:ascii="Arial Narrow" w:eastAsia="Arial Narrow" w:hAnsi="Arial Narrow" w:cs="Arial Narrow"/>
          <w:kern w:val="0"/>
          <w14:ligatures w14:val="none"/>
          <w:sz w:val="22"/>
          <w:szCs w:val="22"/>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14FA1">
        <w:rPr>
          <w:rFonts w:ascii="Arial Narrow" w:eastAsia="Arial Narrow" w:hAnsi="Arial Narrow" w:cs="Arial Narrow"/>
          <w:color w:val="000000"/>
          <w:kern w:val="0"/>
          <w:sz w:val="22"/>
          <w:szCs w:val="22"/>
          <w:lang w:eastAsia="es-PE"/>
          <w14:ligatures w14:val="none"/>
        </w:rPr>
        <w:t>Presunta</w:t>
      </w:r>
      <w:r w:rsidRPr="00514FA1">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14FA1">
        <w:rPr>
          <w:rFonts w:ascii="Arial Narrow" w:eastAsia="Arial Narrow" w:hAnsi="Arial Narrow" w:cs="Arial Narrow"/>
          <w:kern w:val="0"/>
          <w:sz w:val="22"/>
          <w:szCs w:val="22"/>
          <w:lang w:eastAsia="es-PE"/>
          <w14:ligatures w14:val="none"/>
        </w:rPr>
        <w:t xml:space="preserve"> de </w:t>
      </w:r>
      <w:r w:rsidRPr="00514FA1">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sz w:val="22"/>
          <w:szCs w:val="22"/>
        </w:rPr>
        <w:t>la compañía aseguradora no habría cumplido con brindar una respuesta a la comunicación presentada por la denunciante el 2 de abril de 2025</w:t>
      </w:r>
      <w:r>
        <w:rPr>
          <w:rFonts w:ascii="Arial Narrow" w:eastAsia="Arial Narrow" w:hAnsi="Arial Narrow" w:cs="Arial Narrow"/>
          <w:bCs/>
          <w:sz w:val="22"/>
          <w:szCs w:val="22"/>
        </w:rPr>
        <w:t>.</w:t>
      </w:r>
    </w:p>
    <w:p w14:paraId="3A905338" w14:textId="77777777" w:rsidR="0087022A" w:rsidRPr="0026598E" w:rsidRDefault="0087022A" w:rsidP="00D224D0">
      <w:pPr>
        <w:spacing w:after="0" w:line="240" w:lineRule="auto"/>
        <w:jc w:val="both"/>
        <w:rPr>
          <w:rFonts w:ascii="Arial Narrow" w:eastAsia="Arial Narrow" w:hAnsi="Arial Narrow" w:cs="Arial Narrow"/>
          <w:kern w:val="0"/>
          <w14:ligatures w14:val="none"/>
          <w:sz w:val="22"/>
          <w:szCs w:val="22"/>
        </w:rPr>
      </w:pPr>
    </w:p>
    <w:p w14:paraId="21708869" w14:textId="77777777" w:rsidR="004901B9" w:rsidRPr="0026598E" w:rsidRDefault="004901B9" w:rsidP="00D224D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EA6F59">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752DE5EE" w14:textId="77777777" w:rsidR="004901B9" w:rsidRPr="0026598E" w:rsidRDefault="004901B9" w:rsidP="00D224D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8F1E5E">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8F1E5E">
        <w:rPr>
          <w:rFonts w:ascii="Arial Narrow" w:eastAsia="Arial Narrow" w:hAnsi="Arial Narrow" w:cs="Arial Narrow"/>
          <w:sz w:val="22"/>
          <w:szCs w:val="22"/>
        </w:rPr>
        <w:t xml:space="preserve"> Reaseguros S.A.</w:t>
      </w:r>
      <w:r w:rsidR="00D81996">
        <w:rPr>
          <w:rFonts w:ascii="Arial Narrow" w:eastAsia="Arial Narrow" w:hAnsi="Arial Narrow" w:cs="Arial Narrow"/>
          <w:sz w:val="22"/>
          <w:szCs w:val="22"/>
        </w:rPr>
        <w:t>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02D3CE7"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7C7FD53B" w14:textId="77777777" w:rsidR="004901B9" w:rsidRPr="0026598E" w:rsidRDefault="004901B9" w:rsidP="00D224D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6341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D55631A"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p>
    <w:p w14:paraId="0FC7A521"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Pr="00642C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Arial Narrow" w:hAnsi="Arial Narrow" w:cs="Arial Narrow"/>
          <w:color w:val="000000"/>
          <w:kern w:val="0"/>
          <w:sz w:val="22"/>
          <w:szCs w:val="22"/>
          <w:lang w:val="es-ES" w:eastAsia="es-ES"/>
          <w14:ligatures w14:val="none"/>
        </w:rPr>
        <w:t>Shipping</w:t>
      </w:r>
      <w:proofErr w:type="spellEnd"/>
      <w:r w:rsidRPr="00642CB7">
        <w:rPr>
          <w:rFonts w:ascii="Arial Narrow" w:eastAsia="Arial Narrow" w:hAnsi="Arial Narrow" w:cs="Arial Narrow"/>
          <w:color w:val="000000"/>
          <w:kern w:val="0"/>
          <w:sz w:val="22"/>
          <w:szCs w:val="22"/>
          <w:lang w:val="es-ES" w:eastAsia="es-ES"/>
          <w14:ligatures w14:val="none"/>
        </w:rPr>
        <w:t xml:space="preserve"> </w:t>
      </w:r>
      <w:proofErr w:type="spellStart"/>
      <w:r w:rsidRPr="00642CB7">
        <w:rPr>
          <w:rFonts w:ascii="Arial Narrow" w:eastAsia="Arial Narrow" w:hAnsi="Arial Narrow" w:cs="Arial Narrow"/>
          <w:color w:val="000000"/>
          <w:kern w:val="0"/>
          <w:sz w:val="22"/>
          <w:szCs w:val="22"/>
          <w:lang w:val="es-ES" w:eastAsia="es-ES"/>
          <w14:ligatures w14:val="none"/>
        </w:rPr>
        <w:t>Ports</w:t>
      </w:r>
      <w:proofErr w:type="spellEnd"/>
      <w:r w:rsidRPr="00642CB7">
        <w:rPr>
          <w:rFonts w:ascii="Arial Narrow" w:eastAsia="Arial Narrow" w:hAnsi="Arial Narrow" w:cs="Arial Narrow"/>
          <w:color w:val="000000"/>
          <w:kern w:val="0"/>
          <w:sz w:val="22"/>
          <w:szCs w:val="22"/>
          <w:lang w:val="es-ES" w:eastAsia="es-ES"/>
          <w14:ligatures w14:val="none"/>
        </w:rPr>
        <w:t xml:space="preserve"> Chancay Perú S.A. 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w:t>
      </w:r>
      <w:proofErr w:type="spellStart"/>
      <w:r w:rsidRPr="00642CB7">
        <w:rPr>
          <w:rFonts w:ascii="Arial Narrow" w:eastAsia="Arial Narrow" w:hAnsi="Arial Narrow" w:cs="Arial Narrow"/>
          <w:color w:val="000000"/>
          <w:kern w:val="0"/>
          <w:sz w:val="22"/>
          <w:szCs w:val="22"/>
          <w:lang w:val="es-ES" w:eastAsia="es-ES"/>
          <w14:ligatures w14:val="none"/>
        </w:rPr>
        <w:t>ii</w:t>
      </w:r>
      <w:proofErr w:type="spellEnd"/>
      <w:r w:rsidRPr="00642CB7">
        <w:rPr>
          <w:rFonts w:ascii="Arial Narrow" w:eastAsia="Arial Narrow" w:hAnsi="Arial Narrow" w:cs="Arial Narrow"/>
          <w:color w:val="000000"/>
          <w:kern w:val="0"/>
          <w:sz w:val="22"/>
          <w:szCs w:val="22"/>
          <w:lang w:val="es-ES" w:eastAsia="es-ES"/>
          <w14:ligatures w14:val="none"/>
        </w:rPr>
        <w:t xml:space="preserve">) </w:t>
      </w:r>
      <w:r w:rsidRPr="00642CB7">
        <w:rPr>
          <w:rFonts w:ascii="Arial Narrow" w:eastAsia="Arial Narrow" w:hAnsi="Arial Narrow" w:cs="Arial Narrow"/>
          <w:color w:val="000000"/>
          <w:kern w:val="0"/>
          <w:sz w:val="22"/>
          <w:szCs w:val="22"/>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Arial Narrow" w:hAnsi="Arial Narrow" w:cs="Arial Narrow"/>
          <w:color w:val="000000"/>
          <w:kern w:val="0"/>
          <w:sz w:val="22"/>
          <w:szCs w:val="22"/>
          <w:lang w:eastAsia="es-ES"/>
          <w14:ligatures w14:val="none"/>
        </w:rPr>
        <w:t xml:space="preserve">China </w:t>
      </w:r>
      <w:proofErr w:type="spellStart"/>
      <w:r w:rsidRPr="00642CB7">
        <w:rPr>
          <w:rFonts w:ascii="Arial Narrow" w:eastAsia="Arial Narrow" w:hAnsi="Arial Narrow" w:cs="Arial Narrow"/>
          <w:color w:val="000000"/>
          <w:kern w:val="0"/>
          <w:sz w:val="22"/>
          <w:szCs w:val="22"/>
          <w:lang w:eastAsia="es-ES"/>
          <w14:ligatures w14:val="none"/>
        </w:rPr>
        <w:t>Railway</w:t>
      </w:r>
      <w:proofErr w:type="spellEnd"/>
      <w:r w:rsidRPr="00642CB7">
        <w:rPr>
          <w:rFonts w:ascii="Arial Narrow" w:eastAsia="Arial Narrow" w:hAnsi="Arial Narrow" w:cs="Arial Narrow"/>
          <w:color w:val="000000"/>
          <w:kern w:val="0"/>
          <w:sz w:val="22"/>
          <w:szCs w:val="22"/>
          <w:lang w:eastAsia="es-ES"/>
          <w14:ligatures w14:val="none"/>
        </w:rPr>
        <w:t xml:space="preserve"> 10 </w:t>
      </w:r>
      <w:proofErr w:type="spellStart"/>
      <w:r w:rsidRPr="00642CB7">
        <w:rPr>
          <w:rFonts w:ascii="Arial Narrow" w:eastAsia="Arial Narrow" w:hAnsi="Arial Narrow" w:cs="Arial Narrow"/>
          <w:color w:val="000000"/>
          <w:kern w:val="0"/>
          <w:sz w:val="22"/>
          <w:szCs w:val="22"/>
          <w:lang w:eastAsia="es-ES"/>
          <w14:ligatures w14:val="none"/>
        </w:rPr>
        <w:t>Engineering</w:t>
      </w:r>
      <w:proofErr w:type="spellEnd"/>
      <w:r w:rsidRPr="00642CB7">
        <w:rPr>
          <w:rFonts w:ascii="Arial Narrow" w:eastAsia="Arial Narrow" w:hAnsi="Arial Narrow" w:cs="Arial Narrow"/>
          <w:color w:val="000000"/>
          <w:kern w:val="0"/>
          <w:sz w:val="22"/>
          <w:szCs w:val="22"/>
          <w:lang w:eastAsia="es-ES"/>
          <w14:ligatures w14:val="none"/>
        </w:rPr>
        <w:t xml:space="preserve"> </w:t>
      </w:r>
      <w:proofErr w:type="spellStart"/>
      <w:r w:rsidRPr="00642CB7">
        <w:rPr>
          <w:rFonts w:ascii="Arial Narrow" w:eastAsia="Arial Narrow" w:hAnsi="Arial Narrow" w:cs="Arial Narrow"/>
          <w:color w:val="000000"/>
          <w:kern w:val="0"/>
          <w:sz w:val="22"/>
          <w:szCs w:val="22"/>
          <w:lang w:eastAsia="es-ES"/>
          <w14:ligatures w14:val="none"/>
        </w:rPr>
        <w:t>Group</w:t>
      </w:r>
      <w:proofErr w:type="spellEnd"/>
      <w:r w:rsidRPr="00642CB7">
        <w:rPr>
          <w:rFonts w:ascii="Arial Narrow" w:eastAsia="Arial Narrow" w:hAnsi="Arial Narrow" w:cs="Arial Narrow"/>
          <w:color w:val="000000"/>
          <w:kern w:val="0"/>
          <w:sz w:val="22"/>
          <w:szCs w:val="22"/>
          <w:lang w:eastAsia="es-ES"/>
          <w14:ligatures w14:val="none"/>
        </w:rPr>
        <w:t xml:space="preserve"> Co., LTD Sucursal del Perú</w:t>
      </w:r>
      <w:r w:rsidRPr="00642CB7">
        <w:rPr>
          <w:rFonts w:ascii="Arial Narrow" w:eastAsia="Arial Narrow" w:hAnsi="Arial Narrow" w:cs="Arial Narrow"/>
          <w:color w:val="000000"/>
          <w:kern w:val="0"/>
          <w:sz w:val="22"/>
          <w:szCs w:val="22"/>
          <w:lang w:val="es-ES" w:eastAsia="es-ES"/>
          <w14:ligatures w14:val="none"/>
        </w:rPr>
        <w:t xml:space="preserve"> 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w:t>
      </w:r>
      <w:proofErr w:type="spellStart"/>
      <w:r w:rsidRPr="00642CB7">
        <w:rPr>
          <w:rFonts w:ascii="Arial Narrow" w:eastAsia="Arial Narrow" w:hAnsi="Arial Narrow" w:cs="Arial Narrow"/>
          <w:color w:val="000000"/>
          <w:kern w:val="0"/>
          <w:sz w:val="22"/>
          <w:szCs w:val="22"/>
          <w:lang w:val="es-ES" w:eastAsia="es-ES"/>
          <w14:ligatures w14:val="none"/>
        </w:rPr>
        <w:t>ii</w:t>
      </w:r>
      <w:proofErr w:type="spellEnd"/>
      <w:r w:rsidRPr="00642CB7">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Arial Narrow" w:hAnsi="Arial Narrow" w:cs="Arial Narrow"/>
          <w:color w:val="000000"/>
          <w:kern w:val="0"/>
          <w:sz w:val="22"/>
          <w:szCs w:val="22"/>
          <w:lang w:eastAsia="es-ES"/>
          <w14:ligatures w14:val="none"/>
        </w:rPr>
        <w:t>Famesa</w:t>
      </w:r>
      <w:proofErr w:type="spellEnd"/>
      <w:r w:rsidRPr="00642CB7">
        <w:rPr>
          <w:rFonts w:ascii="Arial Narrow" w:eastAsia="Arial Narrow" w:hAnsi="Arial Narrow" w:cs="Arial Narrow"/>
          <w:color w:val="000000"/>
          <w:kern w:val="0"/>
          <w:sz w:val="22"/>
          <w:szCs w:val="22"/>
          <w:lang w:eastAsia="es-ES"/>
          <w14:ligatures w14:val="none"/>
        </w:rPr>
        <w:t xml:space="preserve"> Explosivos S.A.C. </w:t>
      </w:r>
      <w:r w:rsidRPr="00642CB7">
        <w:rPr>
          <w:rFonts w:ascii="Arial Narrow" w:eastAsia="Arial Narrow" w:hAnsi="Arial Narrow" w:cs="Arial Narrow"/>
          <w:color w:val="000000"/>
          <w:kern w:val="0"/>
          <w:sz w:val="22"/>
          <w:szCs w:val="22"/>
          <w:lang w:val="es-ES" w:eastAsia="es-ES"/>
          <w14:ligatures w14:val="none"/>
        </w:rPr>
        <w:t xml:space="preserve">en virtud del siniestro ocurrido el </w:t>
      </w:r>
      <w:r w:rsidRPr="00642CB7">
        <w:rPr>
          <w:rFonts w:ascii="Arial Narrow" w:eastAsia="Arial Narrow" w:hAnsi="Arial Narrow" w:cs="Arial Narrow"/>
          <w:color w:val="000000"/>
          <w:kern w:val="0"/>
          <w:sz w:val="22"/>
          <w:szCs w:val="22"/>
          <w:lang w:eastAsia="es-ES"/>
          <w14:ligatures w14:val="none"/>
        </w:rPr>
        <w:t>14 de julio de 2024</w:t>
      </w:r>
      <w:r w:rsidRPr="00642CB7">
        <w:rPr>
          <w:rFonts w:ascii="Arial Narrow" w:eastAsia="Arial Narrow" w:hAnsi="Arial Narrow" w:cs="Arial Narrow"/>
          <w:color w:val="000000"/>
          <w:kern w:val="0"/>
          <w:sz w:val="22"/>
          <w:szCs w:val="22"/>
          <w:lang w:val="es-ES" w:eastAsia="es-ES"/>
          <w14:ligatures w14:val="none"/>
        </w:rPr>
        <w:t xml:space="preserve"> ; y, (</w:t>
      </w:r>
      <w:proofErr w:type="spellStart"/>
      <w:r w:rsidRPr="00642CB7">
        <w:rPr>
          <w:rFonts w:ascii="Arial Narrow" w:eastAsia="Arial Narrow" w:hAnsi="Arial Narrow" w:cs="Arial Narrow"/>
          <w:color w:val="000000"/>
          <w:kern w:val="0"/>
          <w:sz w:val="22"/>
          <w:szCs w:val="22"/>
          <w:lang w:val="es-ES" w:eastAsia="es-ES"/>
          <w14:ligatures w14:val="none"/>
        </w:rPr>
        <w:t>iv</w:t>
      </w:r>
      <w:proofErr w:type="spellEnd"/>
      <w:r w:rsidRPr="00642CB7">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79169DCE"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2641497" w14: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uppressAutoHyphens/>
        <w:spacing w:after="0" w:line="240" w:lineRule="auto"/>
        <w:jc w:val="both"/>
        <w:rPr>
          <w:rFonts w:ascii="Arial Narrow" w:eastAsia="Arial Narrow" w:hAnsi="Arial Narrow" w:cs="Arial Narrow"/>
          <w:kern w:val="0"/>
          <w:sz w:val="22"/>
          <w:szCs w:val="22"/>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C155B66" w14:textId="70032B01" w:rsidR="004901B9" w:rsidRPr="0021384F" w:rsidRDefault="004901B9" w:rsidP="00D224D0">
      <w:pPr>
        <w:suppressAutoHyphens/>
        <w:spacing w:line="240" w:lineRule="auto"/>
        <w:jc w:val="both"/>
        <w:rPr>
          <w:rFonts w:ascii="Arial Narrow" w:eastAsia="Arial Narrow" w:hAnsi="Arial Narrow" w:cs="Arial Narrow"/>
          <w:sz w:val="22"/>
          <w:szCs w:val="22"/>
        </w:rPr>
      </w:pPr>
      <w:bookmarkStart w:id="8" w:name="_Hlk198890962"/>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8F1E5E">
        <w:rPr>
          <w:rFonts w:ascii="Arial Narrow" w:eastAsia="Arial Narrow" w:hAnsi="Arial Narrow" w:cs="Arial Narrow"/>
          <w:sz w:val="22"/>
          <w:szCs w:val="22"/>
        </w:rPr>
        <w:t xml:space="preserve">La Positiva Seguros </w:t>
      </w:r>
      <w:r>
        <w:rPr>
          <w:rFonts w:ascii="Arial Narrow" w:eastAsia="Arial Narrow" w:hAnsi="Arial Narrow" w:cs="Arial Narrow"/>
          <w:sz w:val="22"/>
          <w:szCs w:val="22"/>
        </w:rPr>
        <w:t>y</w:t>
      </w:r>
      <w:r w:rsidRPr="008F1E5E">
        <w:rPr>
          <w:rFonts w:ascii="Arial Narrow" w:eastAsia="Arial Narrow" w:hAnsi="Arial Narrow" w:cs="Arial Narrow"/>
          <w:sz w:val="22"/>
          <w:szCs w:val="22"/>
        </w:rPr>
        <w:t xml:space="preserve"> Reaseguros S.A</w:t>
      </w:r>
      <w:r w:rsidR="0087022A">
        <w:rPr>
          <w:rFonts w:ascii="Arial Narrow" w:eastAsia="Arial Narrow" w:hAnsi="Arial Narrow" w:cs="Arial Narrow"/>
          <w:sz w:val="22"/>
          <w:szCs w:val="22"/>
        </w:rPr>
        <w:t>.A</w:t>
      </w:r>
      <w:r w:rsidRPr="008F1E5E">
        <w:rPr>
          <w:rFonts w:ascii="Arial Narrow" w:eastAsia="Arial Narrow" w:hAnsi="Arial Narrow" w:cs="Arial Narrow"/>
          <w:sz w:val="22"/>
          <w:szCs w:val="22"/>
        </w:rPr>
        <w:t xml:space="preserve">. </w:t>
      </w:r>
      <w:r w:rsidRPr="005B6371">
        <w:rPr>
          <w:rFonts w:ascii="Arial Narrow" w:eastAsia="Arial Narrow" w:hAnsi="Arial Narrow" w:cs="Arial Narrow"/>
          <w:sz w:val="22"/>
          <w:szCs w:val="22"/>
          <w:shd w:val="clear" w:color="auto" w:fill="FFFFFF"/>
        </w:rPr>
        <w:t xml:space="preserve">para que </w:t>
      </w:r>
      <w:r w:rsidRPr="005B63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p>
    <w:p w14:paraId="1A602037" w14:textId="77777777" w:rsidR="004901B9" w:rsidRPr="00E60DB7" w:rsidRDefault="004901B9" w:rsidP="00D224D0">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Pr>
          <w:rFonts w:ascii="Arial Narrow" w:eastAsia="Arial Narrow" w:hAnsi="Arial Narrow" w:cs="Arial Narrow"/>
          <w:spacing w:val="-3"/>
          <w:kern w:val="0"/>
          <w14:ligatures w14:val="none"/>
          <w:sz w:val="22"/>
          <w:szCs w:val="22"/>
        </w:rPr>
        <w:t xml:space="preserve"/>
      </w:r>
      <w:r w:rsidRPr="00E60DB7">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spacing w:val="-3"/>
          <w:kern w:val="0"/>
          <w14:ligatures w14:val="none"/>
          <w:sz w:val="22"/>
          <w:szCs w:val="22"/>
        </w:rPr>
        <w:t xml:space="preserve"/>
      </w:r>
      <w:proofErr w:type="spellStart"/>
      <w:r w:rsidRPr="006A5EC8">
        <w:rPr>
          <w:rFonts w:ascii="Arial Narrow" w:eastAsia="Arial Narrow" w:hAnsi="Arial Narrow" w:cs="Arial Narrow"/>
          <w:spacing w:val="-3"/>
          <w:kern w:val="0"/>
          <w14:ligatures w14:val="none"/>
          <w:sz w:val="22"/>
          <w:szCs w:val="22"/>
        </w:rPr>
        <w:t/>
      </w:r>
      <w:proofErr w:type="spellEnd"/>
      <w:r w:rsidRPr="006A5EC8">
        <w:rPr>
          <w:rFonts w:ascii="Arial Narrow" w:eastAsia="Arial Narrow" w:hAnsi="Arial Narrow" w:cs="Arial Narrow"/>
          <w:spacing w:val="-3"/>
          <w:kern w:val="0"/>
          <w14:ligatures w14:val="none"/>
          <w:sz w:val="22"/>
          <w:szCs w:val="22"/>
        </w:rPr>
        <w:t xml:space="preserve"/>
      </w:r>
      <w:r w:rsidRPr="006A5EC8">
        <w:rPr>
          <w:rFonts w:ascii="Arial Narrow" w:eastAsia="Arial Narrow" w:hAnsi="Arial Narrow" w:cs="Arial Narrow"/>
          <w:color w:val="000000"/>
          <w:sz w:val="22"/>
          <w:szCs w:val="22"/>
        </w:rPr>
        <w:t xml:space="preserve"/>
      </w:r>
      <w:r w:rsidRPr="006A5EC8">
        <w:rPr>
          <w:rFonts w:ascii="Arial Narrow" w:eastAsia="Arial Narrow" w:hAnsi="Arial Narrow" w:cs="Arial Narrow"/>
          <w:color w:val="000000"/>
          <w:kern w:val="0"/>
          <w:sz w:val="22"/>
          <w:szCs w:val="22"/>
          <w:lang w:eastAsia="es-PE"/>
          <w14:ligatures w14:val="none"/>
        </w:rPr>
        <w:t/>
      </w:r>
      <w:r w:rsidRPr="006A5EC8">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74C08E62" w14:textId="77777777" w:rsidR="004901B9" w:rsidRPr="002F655C" w:rsidRDefault="004901B9" w:rsidP="00D224D0">
      <w:pPr>
        <w:suppressAutoHyphens/>
        <w:spacing w:after="0" w:line="240" w:lineRule="auto"/>
        <w:jc w:val="both"/>
        <w:rPr>
          <w:rFonts w:ascii="Arial Narrow" w:eastAsia="Arial Narrow" w:hAnsi="Arial Narrow" w:cs="Arial Narrow"/>
          <w:bCs/>
          <w:sz w:val="22"/>
          <w:szCs w:val="22"/>
        </w:rPr>
      </w:pPr>
    </w:p>
    <w:bookmarkEnd w:id="8"/>
    <w:p w14:paraId="1A232C7B" w14:textId="77777777" w:rsidR="004901B9" w:rsidRPr="0026598E" w:rsidRDefault="004901B9" w:rsidP="00D224D0">
      <w:pPr>
        <w:suppressAutoHyphens/>
        <w:spacing w:after="0" w:line="240" w:lineRule="auto"/>
        <w:jc w:val="both"/>
        <w:rPr>
          <w:rFonts w:ascii="Arial Narrow" w:eastAsia="Arial Narrow" w:hAnsi="Arial Narrow" w:cs="Arial Narrow"/>
          <w:sz w:val="22"/>
          <w:szCs w:val="22"/>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p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BE6235C" w14:textId="77777777"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EVELING ROA QUISPE</w:t>
      </w:r>
    </w:p>
    <w:p w14:paraId="26E75DB6" w14:textId="77777777" w:rsidR="004901B9" w:rsidRPr="0026598E" w:rsidRDefault="004901B9" w:rsidP="00D224D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825C03C" w14:textId="77777777" w:rsidR="004901B9" w:rsidRPr="0026598E" w:rsidRDefault="004901B9" w:rsidP="00D224D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eastAsia="Arial Narrow" w:hAnsi="Arial Narrow" w:cs="Arial Narrow"/>
          <w:sz w:val="22"/>
          <w:szCs w:val="22"/>
        </w:rPr>
      </w:pPr>
    </w:p>
    <w:p w14:paraId="26BDBECE" w14:textId="77777777" w:rsidR="004901B9" w:rsidRPr="0026598E" w:rsidRDefault="004901B9" w:rsidP="00D224D0">
      <w:pPr>
        <w:spacing w:line="240" w:lineRule="auto"/>
        <w:rPr>
          <w:rFonts w:ascii="Arial Narrow" w:eastAsia="Arial Narrow" w:hAnsi="Arial Narrow" w:cs="Arial Narrow"/>
          <w:sz w:val="22"/>
          <w:szCs w:val="22"/>
        </w:rPr>
      </w:pPr>
    </w:p>
    <w:p w14:paraId="584DAFC3" w14:textId="77777777" w:rsidR="004901B9" w:rsidRPr="0026598E" w:rsidRDefault="004901B9" w:rsidP="00D224D0">
      <w:pPr>
        <w:spacing w:line="240" w:lineRule="auto"/>
        <w:rPr>
          <w:rFonts w:ascii="Arial Narrow" w:eastAsia="Arial Narrow" w:hAnsi="Arial Narrow" w:cs="Arial Narrow"/>
          <w:sz w:val="22"/>
          <w:szCs w:val="22"/>
        </w:rPr>
      </w:pPr>
    </w:p>
    <w:p w14:paraId="74AAB5F4" w14:textId="77777777" w:rsidR="001B5674" w:rsidRDefault="001B5674" w:rsidP="00D224D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045A86C6"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022E35C"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578ECEE" w14:textId="77777777" w:rsidR="004901B9" w:rsidRPr="0026598E" w:rsidRDefault="004901B9" w:rsidP="004901B9">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9DC8191" w14:textId="77777777" w:rsidR="004901B9" w:rsidRPr="0026598E" w:rsidRDefault="004901B9" w:rsidP="004901B9">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4901B9" w:rsidRPr="0026598E"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A2868CB" w14:textId="77777777" w:rsidR="004901B9" w:rsidRPr="0026598E" w:rsidRDefault="004901B9" w:rsidP="004901B9">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9FE46D0" w14:textId="77777777" w:rsidR="004901B9" w:rsidRPr="0026598E" w:rsidRDefault="004901B9" w:rsidP="004901B9">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51B99BD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89BC82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13424A9" w14:textId="77777777" w:rsidR="004901B9" w:rsidRPr="0026598E" w:rsidRDefault="004901B9" w:rsidP="004901B9">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F5A325A" w14:textId="77777777" w:rsidR="004901B9" w:rsidRPr="0026598E" w:rsidRDefault="004901B9" w:rsidP="004901B9">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665F991" w14:textId="77777777" w:rsidR="004901B9" w:rsidRPr="0026598E" w:rsidRDefault="004901B9" w:rsidP="004901B9">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