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AE4EF4">
        <w:rPr>
          <w:rFonts w:ascii="Arial Narrow" w:eastAsia="Arial Narrow" w:hAnsi="Arial Narrow" w:cs="Arial Narrow"/>
          <w:b/>
          <w:color w:val="000000"/>
          <w:kern w:val="0"/>
          <w:lang w:eastAsia="es-PE"/>
          <w14:ligatures w14:val="none"/>
        </w:rPr>
        <w:t>6</w:t>
      </w:r>
      <w:r w:rsidR="00A21E88">
        <w:rPr>
          <w:rFonts w:ascii="Arial Narrow" w:eastAsia="Arial Narrow" w:hAnsi="Arial Narrow" w:cs="Arial Narrow"/>
          <w:b/>
          <w:color w:val="000000"/>
          <w:kern w:val="0"/>
          <w:lang w:eastAsia="es-PE"/>
          <w14:ligatures w14:val="none"/>
        </w:rPr>
        <w:t>74</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A61700" w:rsidRPr="00A61700">
        <w:rPr>
          <w:rFonts w:ascii="Arial Narrow" w:eastAsia="Times New Roman" w:hAnsi="Arial Narrow" w:cs="Times New Roman"/>
          <w:color w:val="000000"/>
          <w:kern w:val="0"/>
          <w:shd w:val="clear" w:color="auto" w:fill="FFFFFF"/>
          <w:lang w:eastAsia="es-PE"/>
          <w14:ligatures w14:val="none"/>
        </w:rPr>
        <w:t xml:space="preserve">28 de noviembre de 2025</w:t>
      </w:r>
      <w:r w:rsidRPr="00314ABB">
        <w:rPr>
          <w:rFonts w:ascii="Arial Narrow" w:eastAsia="Times New Roman" w:hAnsi="Arial Narrow" w:cs="Times New Roman"/>
          <w:color w:val="000000"/>
          <w:kern w:val="0"/>
          <w:shd w:val="clear" w:color="auto" w:fill="FFFFFF"/>
          <w:lang w:eastAsia="es-PE"/>
          <w14:ligatures w14:val="none"/>
        </w:rPr>
        <w:t xml:space="preserve"/>
      </w:r>
      <w:r w:rsidR="001132FD" w:rsidRPr="00314AB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2F0D0B">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38628E">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l día</w:t>
      </w:r>
      <w:r w:rsidR="00C70933" w:rsidRPr="00C7093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30 de setiembre de 2024</w:t>
      </w:r>
      <w:r w:rsidR="00C70933" w:rsidRPr="00C7093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C70933" w:rsidRPr="00C70933">
        <w:rPr>
          <w:rFonts w:ascii="Arial Narrow" w:eastAsia="Times New Roman" w:hAnsi="Arial Narrow" w:cs="Arial"/>
          <w:color w:val="000000"/>
          <w:kern w:val="0"/>
          <w:lang w:eastAsia="es-ES"/>
          <w14:ligatures w14:val="none"/>
        </w:rPr>
        <w:t xml:space="preserve"/>
      </w:r>
      <w:r w:rsidR="00C70933">
        <w:rPr>
          <w:rFonts w:ascii="Arial Narrow" w:eastAsia="Times New Roman" w:hAnsi="Arial Narrow" w:cs="Arial"/>
          <w:color w:val="000000"/>
          <w:kern w:val="0"/>
          <w:lang w:eastAsia="es-ES"/>
          <w14:ligatures w14:val="none"/>
        </w:rPr>
        <w:t xml:space="preserve">, solicitó </w:t>
      </w:r>
      <w:r>
        <w:rPr>
          <w:rFonts w:ascii="Arial Narrow" w:eastAsia="Times New Roman" w:hAnsi="Arial Narrow" w:cs="Arial"/>
          <w:color w:val="000000"/>
          <w:kern w:val="0"/>
          <w:lang w:eastAsia="es-ES"/>
          <w14:ligatures w14:val="none"/>
        </w:rPr>
        <w:t xml:space="preserve">ante </w:t>
      </w:r>
      <w:r w:rsidRPr="00D44B24">
        <w:rPr>
          <w:rFonts w:ascii="Arial Narrow" w:eastAsia="Times New Roman" w:hAnsi="Arial Narrow" w:cs="Arial"/>
          <w:color w:val="000000"/>
          <w:kern w:val="0"/>
          <w:lang w:eastAsia="es-ES"/>
          <w14:ligatures w14:val="none"/>
        </w:rPr>
        <w:t>Intersegur</w:t>
      </w:r>
      <w:r>
        <w:rPr>
          <w:rFonts w:ascii="Arial Narrow" w:eastAsia="Times New Roman" w:hAnsi="Arial Narrow" w:cs="Arial"/>
          <w:color w:val="000000"/>
          <w:kern w:val="0"/>
          <w:lang w:eastAsia="es-ES"/>
          <w14:ligatures w14:val="none"/>
        </w:rPr>
        <w:t xml:space="preserve">o </w:t>
      </w:r>
      <w:r w:rsidR="00C70933">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indemnización </w:t>
      </w:r>
      <w:r w:rsidR="004138B9" w:rsidRPr="004138B9">
        <w:rPr>
          <w:rFonts w:ascii="Arial Narrow" w:eastAsia="Times New Roman" w:hAnsi="Arial Narrow" w:cs="Arial"/>
          <w:color w:val="000000"/>
          <w:kern w:val="0"/>
          <w:lang w:eastAsia="es-ES"/>
          <w14:ligatures w14:val="none"/>
        </w:rPr>
        <w:t>por invalidez permanente parcial</w:t>
      </w:r>
      <w:r>
        <w:rPr>
          <w:rFonts w:ascii="Arial Narrow" w:eastAsia="Times New Roman" w:hAnsi="Arial Narrow" w:cs="Arial"/>
          <w:color w:val="000000"/>
          <w:kern w:val="0"/>
          <w:lang w:eastAsia="es-ES"/>
          <w14:ligatures w14:val="none"/>
        </w:rPr>
        <w:t xml:space="preserve"> a causa del accidente de tránsito ocurrido el </w:t>
      </w:r>
      <w:r w:rsidRPr="00C70933">
        <w:rPr>
          <w:rFonts w:ascii="Arial Narrow" w:eastAsia="Times New Roman" w:hAnsi="Arial Narrow" w:cs="Arial"/>
          <w:color w:val="000000"/>
          <w:kern w:val="0"/>
          <w:lang w:eastAsia="es-ES"/>
          <w14:ligatures w14:val="none"/>
        </w:rPr>
        <w:t xml:space="preserve">07 de diciembre de 2024</w:t>
      </w:r>
      <w:r>
        <w:rPr>
          <w:rFonts w:ascii="Arial Narrow" w:eastAsia="Times New Roman" w:hAnsi="Arial Narrow" w:cs="Arial"/>
          <w:color w:val="000000"/>
          <w:kern w:val="0"/>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Se requirió</w:t>
      </w:r>
      <w:r w:rsidR="00977325">
        <w:rPr>
          <w:rFonts w:ascii="Arial Narrow" w:eastAsia="Times New Roman" w:hAnsi="Arial Narrow" w:cs="Arial"/>
          <w:color w:val="000000"/>
          <w:kern w:val="0"/>
          <w:lang w:eastAsia="es-ES"/>
          <w14:ligatures w14:val="none"/>
        </w:rPr>
        <w:t xml:space="preserve"> a Interseguro</w:t>
      </w:r>
      <w:r>
        <w:rPr>
          <w:rFonts w:ascii="Arial Narrow" w:eastAsia="Times New Roman" w:hAnsi="Arial Narrow" w:cs="Arial"/>
          <w:color w:val="000000"/>
          <w:kern w:val="0"/>
          <w:lang w:eastAsia="es-ES"/>
          <w14:ligatures w14:val="none"/>
        </w:rPr>
        <w:t xml:space="preserve"> la cobertura</w:t>
      </w:r>
      <w:r w:rsidR="004138B9" w:rsidRPr="00BC1966">
        <w:rPr>
          <w:rFonts w:ascii="Arial Narrow" w:eastAsia="Times New Roman" w:hAnsi="Arial Narrow" w:cs="Arial"/>
          <w:color w:val="000000"/>
          <w:kern w:val="0"/>
          <w:lang w:eastAsia="es-ES"/>
          <w14:ligatures w14:val="none"/>
        </w:rPr>
        <w:t xml:space="preserve"> </w:t>
      </w:r>
      <w:r w:rsidRPr="00BC1966">
        <w:rPr>
          <w:rFonts w:ascii="Arial Narrow" w:eastAsia="Times New Roman" w:hAnsi="Arial Narrow" w:cs="Arial"/>
          <w:color w:val="000000"/>
          <w:kern w:val="0"/>
          <w:lang w:eastAsia="es-ES"/>
          <w14:ligatures w14:val="none"/>
        </w:rPr>
        <w:t>d</w:t>
      </w:r>
      <w:r w:rsidR="004138B9" w:rsidRPr="00BC1966">
        <w:rPr>
          <w:rFonts w:ascii="Arial Narrow" w:eastAsia="Times New Roman" w:hAnsi="Arial Narrow" w:cs="Arial"/>
          <w:color w:val="000000"/>
          <w:kern w:val="0"/>
          <w:lang w:eastAsia="es-ES"/>
          <w14:ligatures w14:val="none"/>
        </w:rPr>
        <w:t xml:space="preserve">el </w:t>
      </w:r>
      <w:r w:rsidR="00D44B24" w:rsidRPr="00BC1966">
        <w:rPr>
          <w:rFonts w:ascii="Arial Narrow" w:eastAsia="Times New Roman" w:hAnsi="Arial Narrow" w:cs="Arial"/>
          <w:color w:val="000000"/>
          <w:kern w:val="0"/>
          <w:lang w:eastAsia="es-ES"/>
          <w14:ligatures w14:val="none"/>
        </w:rPr>
        <w:t xml:space="preserve">Seguro Obligatorio por Accidente de Tránsito (SOAT) </w:t>
      </w:r>
      <w:r w:rsidR="00EC3F9D">
        <w:rPr>
          <w:rFonts w:ascii="Arial Narrow" w:eastAsia="Times New Roman" w:hAnsi="Arial Narrow" w:cs="Arial"/>
          <w:color w:val="000000"/>
          <w:kern w:val="0"/>
          <w:lang w:eastAsia="es-ES"/>
          <w14:ligatures w14:val="none"/>
        </w:rPr>
        <w:t>- 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00977325">
        <w:rPr>
          <w:rFonts w:ascii="Arial Narrow" w:eastAsia="Times New Roman" w:hAnsi="Arial Narrow" w:cs="Arial"/>
          <w:color w:val="000000"/>
          <w:kern w:val="0"/>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solicitud</w:t>
      </w:r>
      <w:r w:rsidR="00CE416C">
        <w:rPr>
          <w:rFonts w:ascii="Arial Narrow" w:eastAsia="Times New Roman" w:hAnsi="Arial Narrow" w:cs="Arial"/>
          <w:color w:val="000000"/>
          <w:kern w:val="0"/>
          <w:lang w:eastAsia="es-ES"/>
          <w14:ligatures w14:val="none"/>
        </w:rPr>
        <w:t xml:space="preserve"> de cobertura del seguro SOAT</w:t>
      </w:r>
      <w:r>
        <w:rPr>
          <w:rFonts w:ascii="Arial Narrow" w:eastAsia="Times New Roman" w:hAnsi="Arial Narrow" w:cs="Arial"/>
          <w:color w:val="000000"/>
          <w:kern w:val="0"/>
          <w:lang w:eastAsia="es-ES"/>
          <w14:ligatures w14:val="none"/>
        </w:rPr>
        <w:t>,</w:t>
      </w:r>
      <w:r w:rsidR="00EC3F9D">
        <w:rPr>
          <w:rFonts w:ascii="Arial Narrow" w:eastAsia="Times New Roman" w:hAnsi="Arial Narrow" w:cs="Arial"/>
          <w:color w:val="000000"/>
          <w:kern w:val="0"/>
          <w:lang w:eastAsia="es-ES"/>
          <w14:ligatures w14:val="none"/>
        </w:rPr>
        <w:t xml:space="preserve"> por lo que se considera que debe ser admitido </w:t>
      </w:r>
      <w:r w:rsidR="00977325">
        <w:rPr>
          <w:rFonts w:ascii="Arial Narrow" w:eastAsia="Times New Roman" w:hAnsi="Arial Narrow" w:cs="Arial"/>
          <w:color w:val="000000"/>
          <w:kern w:val="0"/>
          <w:lang w:eastAsia="es-ES"/>
          <w14:ligatures w14:val="none"/>
        </w:rPr>
        <w:t>el</w:t>
      </w:r>
      <w:r w:rsidR="00EC3F9D">
        <w:rPr>
          <w:rFonts w:ascii="Arial Narrow" w:eastAsia="Times New Roman" w:hAnsi="Arial Narrow" w:cs="Arial"/>
          <w:color w:val="000000"/>
          <w:kern w:val="0"/>
          <w:lang w:eastAsia="es-ES"/>
          <w14:ligatures w14:val="none"/>
        </w:rPr>
        <w:t xml:space="preserve"> pedido</w:t>
      </w:r>
      <w:r w:rsidR="00977325">
        <w:rPr>
          <w:rFonts w:ascii="Arial Narrow" w:eastAsia="Times New Roman" w:hAnsi="Arial Narrow" w:cs="Arial"/>
          <w:color w:val="000000"/>
          <w:kern w:val="0"/>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ordene a Interseguro que cumpla con:</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514C87">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514C87">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w14:ligatures w14:val="none"/>
        </w:rPr>
        <w:t xml:space="preserve">, en aplicación de la cobertura del </w:t>
      </w:r>
      <w:r w:rsidR="00EC3F9D" w:rsidRPr="00BC1966">
        <w:rPr>
          <w:rFonts w:ascii="Arial Narrow" w:eastAsia="Times New Roman" w:hAnsi="Arial Narrow" w:cs="Arial"/>
          <w:color w:val="000000"/>
          <w:kern w:val="0"/>
          <w:lang w:eastAsia="es-ES"/>
          <w14:ligatures w14:val="none"/>
        </w:rPr>
        <w:t>Seguro SOAT</w:t>
      </w:r>
      <w:r w:rsidR="00EC3F9D">
        <w:rPr>
          <w:rFonts w:ascii="Arial Narrow" w:eastAsia="Times New Roman" w:hAnsi="Arial Narrow" w:cs="Arial"/>
          <w:color w:val="000000"/>
          <w:kern w:val="0"/>
          <w:lang w:eastAsia="es-ES"/>
          <w14:ligatures w14:val="none"/>
        </w:rPr>
        <w:t xml:space="preserve"> -</w:t>
      </w:r>
      <w:r w:rsidR="00EC3F9D" w:rsidRPr="00BC1966">
        <w:rPr>
          <w:rFonts w:ascii="Arial Narrow" w:eastAsia="Times New Roman" w:hAnsi="Arial Narrow" w:cs="Arial"/>
          <w:color w:val="000000"/>
          <w:kern w:val="0"/>
          <w:lang w:eastAsia="es-ES"/>
          <w14:ligatures w14:val="none"/>
        </w:rPr>
        <w:t xml:space="preserve"> </w:t>
      </w:r>
      <w:r w:rsidR="00EC3F9D">
        <w:rPr>
          <w:rFonts w:ascii="Arial Narrow" w:eastAsia="Times New Roman" w:hAnsi="Arial Narrow" w:cs="Arial"/>
          <w:color w:val="000000"/>
          <w:kern w:val="0"/>
          <w:lang w:eastAsia="es-ES"/>
          <w14:ligatures w14:val="none"/>
        </w:rPr>
        <w:t>C</w:t>
      </w:r>
      <w:r w:rsidR="00EC3F9D" w:rsidRPr="00BC1966">
        <w:rPr>
          <w:rFonts w:ascii="Arial Narrow" w:eastAsia="Times New Roman" w:hAnsi="Arial Narrow" w:cs="Arial"/>
          <w:color w:val="000000"/>
          <w:kern w:val="0"/>
          <w:lang w:eastAsia="es-ES"/>
          <w14:ligatures w14:val="none"/>
        </w:rPr>
        <w:t xml:space="preserve">ertificado 593447401 </w:t>
      </w:r>
      <w:r w:rsidR="00EC3F9D">
        <w:rPr>
          <w:rFonts w:ascii="Arial Narrow" w:eastAsia="Times New Roman" w:hAnsi="Arial Narrow" w:cs="Arial"/>
          <w:color w:val="000000"/>
          <w:kern w:val="0"/>
          <w:lang w:eastAsia="es-ES"/>
          <w14:ligatures w14:val="none"/>
        </w:rPr>
        <w:t>asociado al</w:t>
      </w:r>
      <w:r w:rsidR="00EC3F9D" w:rsidRPr="00BC1966">
        <w:rPr>
          <w:rFonts w:ascii="Arial Narrow" w:eastAsia="Times New Roman" w:hAnsi="Arial Narrow" w:cs="Arial"/>
          <w:color w:val="000000"/>
          <w:kern w:val="0"/>
          <w:lang w:eastAsia="es-ES"/>
          <w14:ligatures w14:val="none"/>
        </w:rPr>
        <w:t xml:space="preserve"> vehículo con Placa de Rodaje ACT099</w:t>
      </w:r>
      <w:r w:rsidRPr="00D44B24">
        <w:rPr>
          <w:rFonts w:ascii="Arial Narrow" w:eastAsia="Times New Roman" w:hAnsi="Arial Narrow" w:cs="Arial"/>
          <w:color w:val="000000"/>
          <w:kern w:val="0"/>
          <w:lang w:eastAsia="es-ES"/>
          <w14:ligatures w14:val="none"/>
        </w:rPr>
        <w:t xml:space="preserve">. </w:t>
      </w:r>
      <w:r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vertAlign w:val="superscript"/>
        </w:rPr>
        <w:footnoteReference w:id="2"/>
      </w:r>
      <w:r w:rsidR="003748B4" w:rsidRPr="00D33E6C">
        <w:rPr>
          <w:rFonts w:ascii="Arial Narrow" w:eastAsia="Arial Narrow" w:hAnsi="Arial Narrow" w:cs="Arial Narrow"/>
          <w:kern w:val="0"/>
          <w14:ligatures w14:val="none"/>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47B4F">
        <w:rPr>
          <w:rFonts w:ascii="Arial Narrow" w:eastAsia="Arial Narrow" w:hAnsi="Arial Narrow" w:cs="Arial Narrow"/>
          <w:kern w:val="0"/>
          <w14:ligatures w14: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Por consiguiente, c</w:t>
      </w:r>
      <w:r w:rsidRPr="005E5A93">
        <w:rPr>
          <w:rFonts w:ascii="Arial Narrow" w:eastAsia="Arial Narrow" w:hAnsi="Arial Narrow" w:cs="Arial Narrow"/>
          <w:kern w:val="0"/>
          <w14:ligatures w14: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w14:ligatures w14:val="none"/>
        </w:rPr>
        <w:t xml:space="preserve">artículo 1, numeral 1, literal b) </w:t>
      </w:r>
      <w:bookmarkEnd w:id="4"/>
      <w:r w:rsidR="005E5A93" w:rsidRPr="005E5A93">
        <w:rPr>
          <w:rFonts w:ascii="Arial Narrow" w:eastAsia="Arial Narrow" w:hAnsi="Arial Narrow" w:cs="Arial"/>
          <w:bCs/>
          <w:color w:val="000000"/>
          <w:kern w:val="0"/>
          <w:lang w:eastAsia="es-PE"/>
          <w14:ligatures w14:val="none"/>
        </w:rPr>
        <w:t>y al artículo 2 del Código</w:t>
      </w:r>
      <w:bookmarkStart w:id="5" w:name="_Hlk212737551"/>
      <w:r w:rsidR="005E5A93" w:rsidRPr="005E5A93">
        <w:rPr>
          <w:rStyle w:val="Refdenotaalpie"/>
          <w:rFonts w:ascii="Arial Narrow" w:eastAsia="Arial Narrow" w:hAnsi="Arial Narrow" w:cs="Arial"/>
          <w:bCs/>
          <w:color w:val="000000"/>
          <w:kern w:val="0"/>
          <w:vertAlign w:val="superscript"/>
          <w:lang w:eastAsia="es-PE"/>
          <w14:ligatures w14:val="none"/>
        </w:rPr>
        <w:footnoteReference w:id="3"/>
      </w:r>
      <w:bookmarkEnd w:id="5"/>
      <w:r w:rsidR="005E5A93" w:rsidRPr="005E5A93">
        <w:rPr>
          <w:rFonts w:ascii="Arial Narrow" w:eastAsia="Arial Narrow" w:hAnsi="Arial Narrow" w:cs="Arial"/>
          <w:bCs/>
          <w:color w:val="000000"/>
          <w:kern w:val="0"/>
          <w:lang w:eastAsia="es-PE"/>
          <w14:ligatures w14:val="none"/>
        </w:rPr>
        <w:t xml:space="preserve">. </w:t>
      </w:r>
      <w:r w:rsidRPr="00B47B4F">
        <w:rPr>
          <w:rFonts w:ascii="Arial Narrow" w:eastAsia="Arial Narrow" w:hAnsi="Arial Narrow" w:cs="Arial Narrow"/>
        </w:rPr>
        <w:t xml:space="preserve"> </w:t>
      </w:r>
    </w:p>
    <w:p w14:paraId="4F1E88E9" w14:textId="77777777" w:rsidR="008641BD" w:rsidRPr="00314ABB"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w14:ligatures w14:val="none"/>
          <w:vertAlign w:val="superscript"/>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C218AC">
        <w:rPr>
          <w:rStyle w:val="Refdenotaalpie"/>
          <w:rFonts w:eastAsia="Times New Roman"/>
          <w:color w:val="000000"/>
          <w:kern w:val="0"/>
          <w:lang w:val="es-ES" w:eastAsia="es-ES"/>
          <w14:ligatures w14:val="none"/>
          <w:vertAlign w:val="superscript"/>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w14:ligatures w14:val="none"/>
        </w:rPr>
        <w:t xml:space="preserve">Interseguro </w:t>
      </w:r>
      <w:r w:rsidR="0018643B" w:rsidRPr="00173C72">
        <w:rPr>
          <w:rFonts w:ascii="Arial Narrow" w:eastAsia="Times New Roman" w:hAnsi="Arial Narrow" w:cs="Arial"/>
          <w:color w:val="000000"/>
          <w:kern w:val="0"/>
          <w:lang w:val="es-ES" w:eastAsia="es-ES"/>
          <w14:ligatures w14:val="none"/>
        </w:rPr>
        <w:t>c</w:t>
      </w:r>
      <w:r w:rsidR="00282ACD" w:rsidRPr="00173C72">
        <w:rPr>
          <w:rFonts w:ascii="Arial Narrow" w:eastAsia="Times New Roman" w:hAnsi="Arial Narrow" w:cs="Arial"/>
          <w:color w:val="000000"/>
          <w:kern w:val="0"/>
          <w:lang w:val="es-ES" w:eastAsia="es-ES"/>
          <w14:ligatures w14:val="none"/>
        </w:rPr>
        <w:t>umpla con</w:t>
      </w:r>
      <w:r w:rsidR="005E5A93" w:rsidRPr="005E5A93">
        <w:rPr>
          <w:rFonts w:ascii="Arial Narrow" w:eastAsia="Times New Roman" w:hAnsi="Arial Narrow" w:cs="Arial"/>
          <w:color w:val="000000"/>
          <w:kern w:val="0"/>
          <w:lang w:val="es-ES" w:eastAsia="es-ES"/>
          <w14:ligatures w14:val="none"/>
        </w:rPr>
        <w:t xml:space="preserve"> </w:t>
      </w:r>
      <w:r w:rsidR="005E5A93">
        <w:rPr>
          <w:rFonts w:ascii="Arial Narrow" w:eastAsia="Times New Roman" w:hAnsi="Arial Narrow" w:cs="Arial"/>
          <w:color w:val="000000"/>
          <w:kern w:val="0"/>
          <w:lang w:val="es-ES" w:eastAsia="es-ES"/>
          <w14:ligatures w14:val="none"/>
        </w:rPr>
        <w:t>p</w:t>
      </w:r>
      <w:r w:rsidR="005E5A93" w:rsidRPr="00EF4194">
        <w:rPr>
          <w:rFonts w:ascii="Arial Narrow" w:eastAsia="Times New Roman" w:hAnsi="Arial Narrow" w:cs="Arial"/>
          <w:color w:val="000000"/>
          <w:kern w:val="0"/>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rPr>
        <w:t xml:space="preserve">Seguro SOAT – </w:t>
      </w:r>
      <w:r w:rsidR="005E5A93" w:rsidRPr="00EF4194">
        <w:rPr>
          <w:rFonts w:ascii="Arial Narrow" w:eastAsia="Times New Roman" w:hAnsi="Arial Narrow" w:cs="Arial"/>
          <w:color w:val="000000"/>
          <w:kern w:val="0"/>
          <w:lang w:eastAsia="es-ES"/>
          <w14:ligatures w14:val="none"/>
        </w:rPr>
        <w:t xml:space="preserve">Certificado 593447401 </w:t>
      </w:r>
      <w:r w:rsidR="005E5A93" w:rsidRPr="00EF4194">
        <w:rPr>
          <w:rFonts w:ascii="Arial Narrow" w:eastAsia="Times New Roman" w:hAnsi="Arial Narrow" w:cs="Arial"/>
          <w:color w:val="000000"/>
          <w:kern w:val="0"/>
          <w:lang w:val="es-ES" w:eastAsia="es-ES"/>
          <w14:ligatures w14:val="none"/>
        </w:rPr>
        <w:t>materia de denuncia</w:t>
      </w:r>
      <w:r w:rsidR="007569F3">
        <w:rPr>
          <w:rFonts w:ascii="Arial Narrow" w:eastAsia="Times New Roman" w:hAnsi="Arial Narrow" w:cs="Arial"/>
          <w:color w:val="000000"/>
          <w:kern w:val="0"/>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75600C">
        <w:rPr>
          <w:rFonts w:ascii="Arial Narrow" w:eastAsia="Times New Roman" w:hAnsi="Arial Narrow" w:cs="Arial"/>
          <w:color w:val="000000"/>
          <w:kern w:val="0"/>
          <w:lang w:val="es-ES" w:eastAsia="es-ES"/>
          <w14:ligatures w14:val="none"/>
        </w:rPr>
        <w:t/>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576CBC">
        <w:rPr>
          <w:rFonts w:ascii="Arial Narrow" w:eastAsia="Arial Narrow" w:hAnsi="Arial Narrow" w:cs="Arial Narrow"/>
          <w:kern w:val="0"/>
          <w14:ligatures w14:val="none"/>
        </w:rPr>
        <w:t xml:space="preserve">no habría cumplido con otorgar </w:t>
      </w:r>
      <w:r w:rsidR="00044321">
        <w:rPr>
          <w:rFonts w:ascii="Arial Narrow" w:eastAsia="Arial Narrow" w:hAnsi="Arial Narrow" w:cs="Arial Narrow"/>
          <w:kern w:val="0"/>
          <w14:ligatures w14:val="none"/>
        </w:rPr>
        <w:t xml:space="preserve">al denunciante </w:t>
      </w:r>
      <w:r w:rsidR="00576CBC">
        <w:rPr>
          <w:rFonts w:ascii="Arial Narrow" w:eastAsia="Arial Narrow" w:hAnsi="Arial Narrow" w:cs="Arial Narrow"/>
          <w:kern w:val="0"/>
          <w14:ligatures w14:val="none"/>
        </w:rPr>
        <w:t>la cobertura del Seguro Obligatorio de Accidentes de Tránsito por</w:t>
      </w:r>
      <w:r w:rsidR="007569F3">
        <w:rPr>
          <w:rFonts w:ascii="Arial Narrow" w:eastAsia="Times New Roman" w:hAnsi="Arial Narrow" w:cs="Arial"/>
          <w:color w:val="000000"/>
          <w:kern w:val="0"/>
          <w:lang w:eastAsia="es-ES"/>
          <w14:ligatures w14:val="none"/>
        </w:rPr>
        <w:t xml:space="preserve"> la indemnización </w:t>
      </w:r>
      <w:r w:rsidR="007569F3" w:rsidRPr="004138B9">
        <w:rPr>
          <w:rFonts w:ascii="Arial Narrow" w:eastAsia="Times New Roman" w:hAnsi="Arial Narrow" w:cs="Arial"/>
          <w:color w:val="000000"/>
          <w:kern w:val="0"/>
          <w:lang w:eastAsia="es-ES"/>
          <w14:ligatures w14:val="none"/>
        </w:rPr>
        <w:t>por invalidez permanente parcial</w:t>
      </w:r>
      <w:r w:rsidR="007569F3">
        <w:rPr>
          <w:rFonts w:ascii="Arial Narrow" w:eastAsia="Times New Roman" w:hAnsi="Arial Narrow" w:cs="Arial"/>
          <w:color w:val="000000"/>
          <w:kern w:val="0"/>
          <w:lang w:eastAsia="es-ES"/>
          <w14:ligatures w14:val="none"/>
        </w:rPr>
        <w:t xml:space="preserve"> </w:t>
      </w:r>
      <w:r w:rsidR="00EF4194">
        <w:rPr>
          <w:rFonts w:ascii="Arial Narrow" w:eastAsia="Times New Roman" w:hAnsi="Arial Narrow" w:cs="Arial"/>
          <w:color w:val="000000"/>
          <w:kern w:val="0"/>
          <w:lang w:eastAsia="es-ES"/>
          <w14:ligatures w14:val="none"/>
        </w:rPr>
        <w:t>que padece por el</w:t>
      </w:r>
      <w:r w:rsidR="007569F3">
        <w:rPr>
          <w:rFonts w:ascii="Arial Narrow" w:eastAsia="Times New Roman" w:hAnsi="Arial Narrow" w:cs="Arial"/>
          <w:color w:val="000000"/>
          <w:kern w:val="0"/>
          <w:lang w:eastAsia="es-ES"/>
          <w14:ligatures w14:val="none"/>
        </w:rPr>
        <w:t xml:space="preserve"> accidente </w:t>
      </w:r>
      <w:r w:rsidR="00EF4194">
        <w:rPr>
          <w:rFonts w:ascii="Arial Narrow" w:eastAsia="Times New Roman" w:hAnsi="Arial Narrow" w:cs="Arial"/>
          <w:color w:val="000000"/>
          <w:kern w:val="0"/>
          <w:lang w:eastAsia="es-ES"/>
          <w14:ligatures w14:val="none"/>
        </w:rPr>
        <w:t xml:space="preserve">del </w:t>
      </w:r>
      <w:r w:rsidR="007569F3">
        <w:rPr>
          <w:rFonts w:ascii="Arial Narrow" w:eastAsia="Times New Roman" w:hAnsi="Arial Narrow" w:cs="Arial"/>
          <w:color w:val="000000"/>
          <w:kern w:val="0"/>
          <w:lang w:eastAsia="es-ES"/>
          <w14:ligatures w14:val="none"/>
        </w:rPr>
        <w:t xml:space="preserve">7 de diciembre de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w14:ligatures w14:val="none"/>
        </w:rPr>
        <w:t>la compañía aseguradora</w:t>
      </w:r>
      <w:r w:rsidR="00DC139F">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kern w:val="0"/>
          <w14:ligatures w14:val="none"/>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lang w:eastAsia="es-PE"/>
          <w14:ligatures w14:val="none"/>
        </w:rPr>
      </w:pPr>
    </w:p>
    <w:p w14:paraId="64718910" w14:textId="123472B5" w:rsidR="00AB3A58" w:rsidRPr="00314ABB" w:rsidRDefault="00AB3A58" w:rsidP="00D23BA9">
      <w:pPr>
        <w:spacing w:line="240"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lastRenderedPageBreak/>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20 de octubre de 2025</w:t>
      </w:r>
      <w:r w:rsidR="00353F93">
        <w:rPr>
          <w:rFonts w:ascii="Arial Narrow" w:eastAsia="Times New Roman" w:hAnsi="Arial Narrow" w:cs="Arial"/>
          <w:color w:val="000000"/>
          <w:kern w:val="0"/>
          <w:lang w:val="es-ES" w:eastAsia="es-ES"/>
          <w14:ligatures w14:val="none"/>
        </w:rPr>
        <w:t xml:space="preserve"/>
      </w:r>
      <w:r w:rsidR="007E48C2">
        <w:rPr>
          <w:rFonts w:ascii="Arial Narrow" w:eastAsia="Times New Roman" w:hAnsi="Arial Narrow" w:cs="Arial"/>
          <w:color w:val="000000"/>
          <w:kern w:val="0"/>
          <w:lang w:val="es-ES" w:eastAsia="es-ES"/>
          <w14:ligatures w14:val="none"/>
        </w:rPr>
        <w:t xml:space="preserve"/>
      </w:r>
      <w:r w:rsidR="00353F93">
        <w:rPr>
          <w:rFonts w:ascii="Arial Narrow" w:eastAsia="Times New Roman" w:hAnsi="Arial Narrow" w:cs="Arial"/>
          <w:color w:val="000000"/>
          <w:kern w:val="0"/>
          <w:lang w:val="es-ES" w:eastAsia="es-ES"/>
          <w14:ligatures w14:val="none"/>
        </w:rPr>
        <w:t xml:space="preserve"/>
      </w:r>
      <w:r w:rsidR="007E48C2">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r w:rsidR="007E48C2">
        <w:rPr>
          <w:rFonts w:ascii="Arial Narrow" w:eastAsia="Times New Roman" w:hAnsi="Arial Narrow" w:cs="Arial"/>
          <w:color w:val="000000"/>
          <w:kern w:val="0"/>
          <w:lang w:val="es-ES" w:eastAsia="es-ES"/>
          <w14:ligatures w14:val="none"/>
        </w:rPr>
        <w:t xml:space="preserve"/>
      </w:r>
      <w:r w:rsidR="0038628E">
        <w:rPr>
          <w:rFonts w:ascii="Arial Narrow" w:eastAsia="Calibri" w:hAnsi="Arial Narrow" w:cs="Arial"/>
          <w:kern w:val="0"/>
          <w14:ligatures w14:val="none"/>
        </w:rPr>
        <w:t>, por el denunciante.</w:t>
      </w:r>
    </w:p>
    <w:p w14:paraId="72A4113D" w14: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0EB2986A" w14: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3"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w14:ligatures w14: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w14:ligatures w14:val="none"/>
        </w:rPr>
        <w:t>Interseguro</w:t>
      </w:r>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14"/>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w:t>
      </w:r>
      <w:r w:rsidR="00353F93" w:rsidRPr="00EF4194">
        <w:rPr>
          <w:rFonts w:ascii="Arial Narrow" w:eastAsia="Times New Roman" w:hAnsi="Arial Narrow" w:cs="Arial"/>
          <w:color w:val="000000"/>
          <w:kern w:val="0"/>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rPr>
        <w:t xml:space="preserve">Seguro SOAT – </w:t>
      </w:r>
      <w:r w:rsidR="00353F93" w:rsidRPr="00EF4194">
        <w:rPr>
          <w:rFonts w:ascii="Arial Narrow" w:eastAsia="Times New Roman" w:hAnsi="Arial Narrow" w:cs="Arial"/>
          <w:color w:val="000000"/>
          <w:kern w:val="0"/>
          <w:lang w:eastAsia="es-ES"/>
          <w14:ligatures w14:val="none"/>
        </w:rPr>
        <w:t xml:space="preserve">Certificado 593447401 </w:t>
      </w:r>
      <w:r w:rsidR="00353F93" w:rsidRPr="00EF4194">
        <w:rPr>
          <w:rFonts w:ascii="Arial Narrow" w:eastAsia="Times New Roman" w:hAnsi="Arial Narrow" w:cs="Arial"/>
          <w:color w:val="000000"/>
          <w:kern w:val="0"/>
          <w:lang w:val="es-ES" w:eastAsia="es-ES"/>
          <w14:ligatures w14:val="none"/>
        </w:rPr>
        <w:t>materia de denuncia</w:t>
      </w:r>
      <w:r w:rsidR="00EF4194">
        <w:rPr>
          <w:rFonts w:ascii="Arial Narrow" w:eastAsia="Times New Roman" w:hAnsi="Arial Narrow" w:cs="Arial"/>
          <w:color w:val="000000"/>
          <w:kern w:val="0"/>
          <w:lang w:val="es-ES" w:eastAsia="es-ES"/>
          <w14:ligatures w14:val="none"/>
        </w:rPr>
        <w:t>.</w:t>
      </w:r>
    </w:p>
    <w:p w14:paraId="545C6BE7" w14: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15"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15"/>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5607C938" w14:textId="77777777" w:rsidR="00EF4194" w:rsidRDefault="00EF4194" w:rsidP="00D23BA9">
      <w:pPr>
        <w:suppressAutoHyphens/>
        <w:spacing w:after="0" w:line="240" w:lineRule="auto"/>
        <w:jc w:val="both"/>
        <w:rPr>
          <w:rFonts w:ascii="Arial Narrow" w:hAnsi="Arial Narrow" w:cs="Arial"/>
        </w:rPr>
      </w:pPr>
    </w:p>
    <w:p w14:paraId="212FCE7B" w14: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w14:ligatures w14:val="none"/>
        </w:rPr>
        <w:t>Interseguro</w:t>
      </w:r>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338BB">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3E089706" w14:textId="77777777" w:rsidR="00BD27CF" w:rsidRDefault="00BD27CF" w:rsidP="00D23BA9">
      <w:pPr>
        <w:suppressAutoHyphens/>
        <w:spacing w:after="0" w:line="240" w:lineRule="auto"/>
        <w:jc w:val="both"/>
        <w:rPr>
          <w:rFonts w:ascii="Arial Narrow" w:hAnsi="Arial Narrow" w:cs="Arial"/>
        </w:rPr>
      </w:pPr>
    </w:p>
    <w:p w14:paraId="2DD74B39" w14:textId="77777777" w:rsidR="00BD27CF" w:rsidRDefault="00BD27CF"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DDF7366" w14:textId="77777777" w:rsidR="00BD27CF" w:rsidRDefault="00BD27CF" w:rsidP="00D23BA9">
      <w:pPr>
        <w:suppressAutoHyphens/>
        <w:spacing w:after="0" w:line="240" w:lineRule="auto"/>
        <w:jc w:val="both"/>
        <w:rPr>
          <w:rFonts w:ascii="Arial Narrow" w:hAnsi="Arial Narrow" w:cs="Arial"/>
        </w:rPr>
      </w:pPr>
    </w:p>
    <w:p w14:paraId="0B8F3F13" w14:textId="77777777" w:rsidR="00BD27CF" w:rsidRDefault="00BD27CF" w:rsidP="00D23BA9">
      <w:pPr>
        <w:suppressAutoHyphens/>
        <w:spacing w:after="0" w:line="240" w:lineRule="auto"/>
        <w:jc w:val="both"/>
        <w:rPr>
          <w:rFonts w:ascii="Arial Narrow" w:hAnsi="Arial Narrow" w:cs="Arial"/>
        </w:rPr>
      </w:pPr>
    </w:p>
    <w:p w14:paraId="4F42B6B4"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Style w:val="Refdenotaalpie"/>
          <w:rFonts w:ascii="Arial Narrow" w:hAnsi="Arial Narrow" w:cs="Arial"/>
          <w:sz w:val="16"/>
          <w:szCs w:val="12"/>
          <w:vertAlign w:val="superscript"/>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vertAlign w:val="superscript"/>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vertAlign w:val="superscript"/>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vertAlign w:val="superscript"/>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314A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14AB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