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41050D90" w:rsidR="00CA59A2" w:rsidRPr="00B407AB" w:rsidRDefault="00CA59A2" w:rsidP="003A7906">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407AB" w:rsidRPr="00B407AB">
        <w:rPr>
          <w:rFonts w:ascii="Arial Narrow" w:eastAsia="Times New Roman" w:hAnsi="Arial Narrow" w:cs="Times New Roman"/>
          <w:b/>
          <w:bCs/>
          <w:color w:val="000000"/>
          <w:kern w:val="0"/>
          <w:shd w:val="clear" w:color="auto" w:fill="FFFFFF"/>
          <w:lang w:eastAsia="es-PE"/>
          <w14:ligatures w14:val="none"/>
        </w:rPr>
        <w:t>3067-2025</w:t>
      </w:r>
      <w:r w:rsidRPr="00B407AB">
        <w:rPr>
          <w:rFonts w:ascii="Arial Narrow" w:eastAsia="Times New Roman" w:hAnsi="Arial Narrow" w:cs="Times New Roman"/>
          <w:b/>
          <w:bCs/>
          <w:color w:val="000000"/>
          <w:kern w:val="0"/>
          <w:shd w:val="clear" w:color="auto" w:fill="FFFFFF"/>
          <w:lang w:eastAsia="es-PE"/>
          <w14:ligatures w14:val="none"/>
        </w:rPr>
        <w:t>/CC1</w:t>
      </w:r>
    </w:p>
    <w:p w14:paraId="7E5DC22B" w14:textId="7549845C" w:rsidR="00CA59A2" w:rsidRPr="00B407AB" w:rsidRDefault="00CA59A2" w:rsidP="003A790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407AB">
        <w:rPr>
          <w:rFonts w:ascii="Arial Narrow" w:eastAsia="Arial Narrow" w:hAnsi="Arial Narrow" w:cs="Arial Narrow"/>
          <w:b/>
          <w:color w:val="000000"/>
          <w:kern w:val="0"/>
          <w:lang w:eastAsia="es-PE"/>
          <w14:ligatures w14:val="none"/>
        </w:rPr>
        <w:t>DENUNCIANTE</w:t>
        <w:tab/>
        <w:t>:</w:t>
        <w:tab/>
        <w:t xml:space="preserve">[DENUNCIANTE] (SEÑOR [APELLIDO])</w:t>
      </w:r>
    </w:p>
    <w:p w14:paraId="6DEEEDFE" w14:textId="1F0E781F" w:rsidR="00CA59A2" w:rsidRPr="00B407AB" w:rsidRDefault="00CA59A2" w:rsidP="003A790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407AB">
        <w:rPr>
          <w:rFonts w:ascii="Arial Narrow" w:eastAsia="Arial Narrow" w:hAnsi="Arial Narrow" w:cs="Arial Narrow"/>
          <w:b/>
          <w:color w:val="000000"/>
          <w:kern w:val="0"/>
          <w:lang w:eastAsia="es-PE"/>
          <w14:ligatures w14:val="none"/>
        </w:rPr>
        <w:t>DENUNCIADO</w:t>
      </w:r>
      <w:r w:rsidRPr="00B407AB">
        <w:rPr>
          <w:rFonts w:ascii="Arial Narrow" w:eastAsia="Arial Narrow" w:hAnsi="Arial Narrow" w:cs="Arial Narrow"/>
          <w:b/>
          <w:color w:val="000000"/>
          <w:kern w:val="0"/>
          <w:lang w:eastAsia="es-PE"/>
          <w14:ligatures w14:val="none"/>
        </w:rPr>
        <w:tab/>
        <w:t>:</w:t>
      </w:r>
      <w:r w:rsidRPr="00B407AB">
        <w:rPr>
          <w:rFonts w:ascii="Arial Narrow" w:eastAsia="Arial Narrow" w:hAnsi="Arial Narrow" w:cs="Arial Narrow"/>
          <w:b/>
          <w:color w:val="000000"/>
          <w:kern w:val="0"/>
          <w:lang w:eastAsia="es-PE"/>
          <w14:ligatures w14:val="none"/>
        </w:rPr>
        <w:tab/>
      </w:r>
      <w:r w:rsidR="00B407AB" w:rsidRPr="00B407AB">
        <w:rPr>
          <w:rFonts w:ascii="Arial Narrow" w:eastAsia="Arial Narrow" w:hAnsi="Arial Narrow" w:cs="Arial Narrow"/>
          <w:b/>
          <w:color w:val="000000"/>
          <w:kern w:val="0"/>
          <w:lang w:eastAsia="es-PE"/>
          <w14:ligatures w14:val="none"/>
        </w:rPr>
        <w:t xml:space="preserve">INTERSEGURO COMPAÑÍA DE SEGUROS S.A. </w:t>
      </w:r>
      <w:r w:rsidRPr="00B407AB">
        <w:rPr>
          <w:rFonts w:ascii="Arial Narrow" w:eastAsia="Arial Narrow" w:hAnsi="Arial Narrow" w:cs="Arial Narrow"/>
          <w:b/>
          <w:color w:val="000000"/>
          <w:kern w:val="0"/>
          <w:lang w:eastAsia="es-PE"/>
          <w14:ligatures w14:val="none"/>
        </w:rPr>
        <w:t>(</w:t>
      </w:r>
      <w:r w:rsidR="00083F93" w:rsidRPr="00B407AB">
        <w:rPr>
          <w:rFonts w:ascii="Arial Narrow" w:eastAsia="Arial Narrow" w:hAnsi="Arial Narrow" w:cs="Arial Narrow"/>
          <w:b/>
          <w:color w:val="000000"/>
          <w:kern w:val="0"/>
          <w:lang w:eastAsia="es-PE"/>
          <w14:ligatures w14:val="none"/>
        </w:rPr>
        <w:t>INTERSEGURO</w:t>
      </w:r>
      <w:r w:rsidRPr="00B407AB">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A790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407AB">
        <w:rPr>
          <w:rFonts w:ascii="Arial Narrow" w:eastAsia="Arial Narrow" w:hAnsi="Arial Narrow" w:cs="Arial Narrow"/>
          <w:b/>
          <w:color w:val="000000"/>
          <w:kern w:val="0"/>
          <w:lang w:eastAsia="es-PE"/>
          <w14:ligatures w14:val="none"/>
        </w:rPr>
        <w:t>MATERIAS</w:t>
      </w:r>
      <w:r w:rsidRPr="00B407AB">
        <w:rPr>
          <w:rFonts w:ascii="Arial Narrow" w:eastAsia="Arial Narrow" w:hAnsi="Arial Narrow" w:cs="Arial Narrow"/>
          <w:b/>
          <w:color w:val="000000"/>
          <w:kern w:val="0"/>
          <w:lang w:eastAsia="es-PE"/>
          <w14:ligatures w14:val="none"/>
        </w:rPr>
        <w:tab/>
        <w:t xml:space="preserve">: </w:t>
      </w:r>
      <w:r w:rsidRPr="00B407AB">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A7906">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1F16551C" w:rsidR="00CA59A2" w:rsidRPr="0026598E" w:rsidRDefault="00CA59A2" w:rsidP="003A7906">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97976">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A7906">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01895CC" w:rsidR="00CA59A2" w:rsidRPr="0026598E" w:rsidRDefault="00CA59A2" w:rsidP="003A7906">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B407AB">
        <w:rPr>
          <w:rFonts w:ascii="Arial Narrow" w:eastAsia="Times New Roman" w:hAnsi="Arial Narrow" w:cs="Times New Roman"/>
          <w:color w:val="000000"/>
          <w:kern w:val="0"/>
          <w:shd w:val="clear" w:color="auto" w:fill="FFFFFF"/>
          <w:lang w:eastAsia="es-PE"/>
          <w14:ligatures w14:val="none"/>
        </w:rPr>
        <w:t xml:space="preserve">, </w:t>
      </w:r>
      <w:r w:rsidR="00046730">
        <w:rPr>
          <w:rFonts w:ascii="Arial Narrow" w:eastAsia="Times New Roman" w:hAnsi="Arial Narrow" w:cs="Times New Roman"/>
          <w:color w:val="000000"/>
          <w:kern w:val="0"/>
          <w:shd w:val="clear" w:color="auto" w:fill="FFFFFF"/>
          <w:lang w:eastAsia="es-PE"/>
          <w14:ligatures w14:val="none"/>
        </w:rPr>
        <w:t xml:space="preserve">9 de enero de 2026</w:t>
      </w:r>
      <w:r w:rsidRPr="00B407AB">
        <w:rPr>
          <w:rFonts w:ascii="Arial Narrow" w:eastAsia="Times New Roman" w:hAnsi="Arial Narrow" w:cs="Times New Roman"/>
          <w:color w:val="000000"/>
          <w:kern w:val="0"/>
          <w:shd w:val="clear" w:color="auto" w:fill="FFFFFF"/>
          <w:lang w:eastAsia="es-PE"/>
          <w14:ligatures w14:val="none"/>
        </w:rPr>
        <w:t xml:space="preserve"/>
      </w:r>
      <w:r w:rsidR="00F92DC1" w:rsidRPr="00F92DC1">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26598E" w:rsidRDefault="00CA59A2" w:rsidP="003A7906">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A7906">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A7906">
      <w:pPr>
        <w:spacing w:after="0" w:line="240" w:lineRule="auto"/>
        <w:jc w:val="both"/>
        <w:rPr>
          <w:rFonts w:ascii="Arial Narrow" w:eastAsia="Times New Roman" w:hAnsi="Arial Narrow" w:cs="Times New Roman"/>
          <w:color w:val="000000"/>
          <w:kern w:val="0"/>
          <w:lang w:eastAsia="es-PE"/>
          <w14:ligatures w14:val="none"/>
        </w:rPr>
      </w:pPr>
    </w:p>
    <w:p w14:paraId="60B5D5B0" w14:textId="3E4CEEFF" w:rsidR="00CA59A2" w:rsidRPr="00B131C8" w:rsidRDefault="00CA59A2" w:rsidP="003A7906">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21 de noviembre de 2025, complementado con el escrito de 24 de diciembre de 2025, el señor [APELLIDO] denunció a Interseguro por presuntas infracciones a la Ley 29571, Código de Protección y Defensa del Consumidor (en adelante, Código), señalando lo siguiente:</w:t>
      </w:r>
      <w:r w:rsidRPr="00B407AB">
        <w:rPr>
          <w:rFonts w:ascii="Arial Narrow" w:eastAsia="Times New Roman" w:hAnsi="Arial Narrow" w:cs="Arial"/>
          <w:color w:val="000000"/>
          <w:kern w:val="0"/>
          <w:lang w:val="es-ES" w:eastAsia="es-ES"/>
          <w14:ligatures w14:val="none"/>
        </w:rPr>
        <w:t xml:space="preserve"/>
      </w:r>
      <w:r w:rsidR="00B407AB" w:rsidRPr="00EF06EF">
        <w:rPr>
          <w:rFonts w:ascii="Arial Narrow" w:eastAsia="Times New Roman" w:hAnsi="Arial Narrow" w:cs="Arial"/>
          <w:color w:val="000000"/>
          <w:kern w:val="0"/>
          <w:lang w:val="es-ES" w:eastAsia="es-ES"/>
          <w14:ligatures w14:val="none"/>
        </w:rPr>
        <w:t/>
      </w:r>
      <w:r w:rsidR="00996DC2" w:rsidRPr="00EF06EF">
        <w:rPr>
          <w:rFonts w:ascii="Arial Narrow" w:eastAsia="Calibri" w:hAnsi="Arial Narrow" w:cs="Arial"/>
          <w:kern w:val="0"/>
          <w14:ligatures w14:val="none"/>
        </w:rPr>
        <w:t/>
      </w:r>
      <w:r w:rsidRPr="00EF06EF">
        <w:rPr>
          <w:rFonts w:ascii="Arial Narrow" w:eastAsia="Calibri" w:hAnsi="Arial Narrow" w:cs="Arial"/>
          <w:kern w:val="0"/>
          <w14:ligatures w14:val="none"/>
        </w:rPr>
        <w:t xml:space="preserve"/>
      </w:r>
      <w:r w:rsidR="007822AC" w:rsidRPr="00EF06EF">
        <w:rPr>
          <w:rFonts w:ascii="Arial Narrow" w:eastAsia="Calibri" w:hAnsi="Arial Narrow" w:cs="Arial"/>
          <w:kern w:val="0"/>
          <w14:ligatures w14:val="none"/>
        </w:rPr>
        <w:t xml:space="preserve"/>
      </w:r>
      <w:r w:rsidR="00EF06EF" w:rsidRPr="00EF06EF">
        <w:rPr>
          <w:rFonts w:ascii="Arial Narrow" w:eastAsia="Calibri" w:hAnsi="Arial Narrow" w:cs="Arial"/>
          <w:kern w:val="0"/>
          <w14:ligatures w14:val="none"/>
        </w:rPr>
        <w:t xml:space="preserve"/>
      </w:r>
      <w:r w:rsidR="007822AC" w:rsidRPr="00EF06EF">
        <w:rPr>
          <w:rFonts w:ascii="Arial Narrow" w:eastAsia="Calibri" w:hAnsi="Arial Narrow" w:cs="Arial"/>
          <w:kern w:val="0"/>
          <w14:ligatures w14:val="none"/>
        </w:rPr>
        <w:t xml:space="preserve"/>
      </w:r>
      <w:r w:rsidR="00EF06EF" w:rsidRPr="00EF06EF">
        <w:rPr>
          <w:rFonts w:ascii="Arial Narrow" w:eastAsia="Calibri" w:hAnsi="Arial Narrow" w:cs="Arial"/>
          <w:kern w:val="0"/>
          <w14:ligatures w14:val="none"/>
        </w:rPr>
        <w:t/>
      </w:r>
      <w:r w:rsidR="007822AC" w:rsidRPr="00EF06EF">
        <w:rPr>
          <w:rFonts w:ascii="Arial Narrow" w:eastAsia="Calibri" w:hAnsi="Arial Narrow" w:cs="Arial"/>
          <w:kern w:val="0"/>
          <w14:ligatures w14:val="none"/>
        </w:rPr>
        <w:t xml:space="preserve"/>
      </w:r>
      <w:r w:rsidR="00EF06EF" w:rsidRPr="00EF06EF">
        <w:rPr>
          <w:rFonts w:ascii="Arial Narrow" w:eastAsia="Calibri" w:hAnsi="Arial Narrow" w:cs="Arial"/>
          <w:kern w:val="0"/>
          <w14:ligatures w14:val="none"/>
        </w:rPr>
        <w:t/>
      </w:r>
      <w:r w:rsidR="007822AC" w:rsidRPr="00EF06EF">
        <w:rPr>
          <w:rFonts w:ascii="Arial Narrow" w:eastAsia="Calibri" w:hAnsi="Arial Narrow" w:cs="Arial"/>
          <w:kern w:val="0"/>
          <w14:ligatures w14:val="none"/>
        </w:rPr>
        <w:t/>
      </w:r>
      <w:r w:rsidR="007822AC">
        <w:rPr>
          <w:rFonts w:ascii="Arial Narrow" w:eastAsia="Calibri" w:hAnsi="Arial Narrow" w:cs="Arial"/>
          <w:kern w:val="0"/>
          <w14:ligatures w14:val="none"/>
        </w:rPr>
        <w:t xml:space="preserve"/>
      </w:r>
      <w:r w:rsidR="00B407AB" w:rsidRPr="00B407AB">
        <w:rPr>
          <w:rFonts w:ascii="Arial Narrow" w:eastAsia="Calibri" w:hAnsi="Arial Narrow" w:cs="Arial"/>
          <w:kern w:val="0"/>
          <w14:ligatures w14:val="none"/>
        </w:rPr>
        <w:t/>
      </w:r>
      <w:r w:rsidRPr="00B407AB">
        <w:rPr>
          <w:rFonts w:ascii="Arial Narrow" w:eastAsia="Calibri" w:hAnsi="Arial Narrow" w:cs="Arial"/>
          <w:kern w:val="0"/>
          <w14:ligatures w14:val="none"/>
        </w:rPr>
        <w:t xml:space="preserve"/>
      </w:r>
      <w:r w:rsidR="00B407AB" w:rsidRPr="00B407AB">
        <w:rPr>
          <w:rFonts w:ascii="Arial Narrow" w:eastAsia="Calibri" w:hAnsi="Arial Narrow" w:cs="Arial"/>
          <w:kern w:val="0"/>
          <w14:ligatures w14:val="none"/>
        </w:rPr>
        <w:t xml:space="preserve"/>
      </w:r>
      <w:r w:rsidRPr="00B407AB">
        <w:rPr>
          <w:rFonts w:ascii="Arial Narrow" w:eastAsia="Calibri" w:hAnsi="Arial Narrow" w:cs="Arial"/>
          <w:kern w:val="0"/>
          <w14:ligatures w14:val="none"/>
        </w:rPr>
        <w:t/>
      </w:r>
      <w:r w:rsidRPr="00B407AB">
        <w:rPr>
          <w:rFonts w:ascii="Arial Narrow" w:eastAsia="Times New Roman" w:hAnsi="Arial Narrow" w:cs="Arial"/>
          <w:color w:val="000000"/>
          <w:kern w:val="0"/>
          <w:lang w:val="es-ES" w:eastAsia="es-ES"/>
          <w14:ligatures w14:val="none"/>
        </w:rPr>
        <w:t xml:space="preserve"/>
      </w:r>
      <w:r w:rsidRPr="00B131C8">
        <w:rPr>
          <w:rFonts w:ascii="Arial Narrow" w:eastAsia="Times New Roman" w:hAnsi="Arial Narrow" w:cs="Arial"/>
          <w:color w:val="000000"/>
          <w:kern w:val="0"/>
          <w:lang w:val="es-ES" w:eastAsia="es-ES"/>
          <w14:ligatures w14:val="none"/>
        </w:rPr>
        <w:t xml:space="preserve"/>
      </w:r>
      <w:r w:rsidR="00083F93" w:rsidRPr="00083F93">
        <w:rPr>
          <w:rFonts w:ascii="Arial Narrow" w:eastAsia="Times New Roman" w:hAnsi="Arial Narrow" w:cs="Arial"/>
          <w:color w:val="000000"/>
          <w:kern w:val="0"/>
          <w:lang w:val="es-ES" w:eastAsia="es-ES"/>
          <w14:ligatures w14:val="none"/>
        </w:rPr>
        <w:t xml:space="preserve"/>
      </w:r>
      <w:r w:rsidRPr="00B131C8">
        <w:rPr>
          <w:rFonts w:ascii="Arial Narrow" w:eastAsia="Times New Roman" w:hAnsi="Arial Narrow" w:cs="Arial"/>
          <w:color w:val="000000"/>
          <w:kern w:val="0"/>
          <w:lang w:val="es-ES" w:eastAsia="es-ES"/>
          <w14:ligatures w14:val="none"/>
        </w:rPr>
        <w:t/>
      </w:r>
      <w:r w:rsidRPr="00B131C8">
        <w:rPr>
          <w:rStyle w:val="Refdenotaalpie"/>
          <w:rFonts w:ascii="Arial Narrow" w:eastAsia="Times New Roman" w:hAnsi="Arial Narrow" w:cs="Times New Roman"/>
          <w:color w:val="000000"/>
          <w:kern w:val="0"/>
          <w:vertAlign w:val="superscript"/>
          <w:lang w:val="es-ES" w:eastAsia="es-ES"/>
          <w14:ligatures w14:val="none"/>
        </w:rPr>
        <w:footnoteReference w:id="1"/>
      </w:r>
      <w:r w:rsidRPr="00B131C8">
        <w:rPr>
          <w:rFonts w:ascii="Arial Narrow" w:eastAsia="Times New Roman" w:hAnsi="Arial Narrow" w:cs="Arial"/>
          <w:color w:val="000000"/>
          <w:kern w:val="0"/>
          <w:lang w:val="es-ES" w:eastAsia="es-ES"/>
          <w14:ligatures w14:val="none"/>
        </w:rPr>
        <w:t xml:space="preserve"/>
      </w:r>
      <w:r w:rsidRPr="00B131C8">
        <w:rPr>
          <w:rFonts w:ascii="Arial Narrow" w:eastAsia="Times New Roman" w:hAnsi="Arial Narrow" w:cs="Arial"/>
          <w:bCs/>
          <w:color w:val="000000"/>
          <w:kern w:val="0"/>
          <w:lang w:val="es-ES" w:eastAsia="es-ES"/>
          <w14:ligatures w14:val="none"/>
        </w:rPr>
        <w:t/>
      </w:r>
    </w:p>
    <w:p w14:paraId="3AD3B7C6" w14:textId="77777777" w:rsidR="00CA59A2" w:rsidRPr="00B131C8" w:rsidRDefault="00CA59A2" w:rsidP="003A7906">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0C7EE28C" w:rsidR="00CA59A2" w:rsidRPr="00B131C8" w:rsidRDefault="009B171E" w:rsidP="003A790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131C8">
        <w:rPr>
          <w:rFonts w:ascii="Arial Narrow" w:eastAsia="Times New Roman" w:hAnsi="Arial Narrow" w:cs="Arial"/>
          <w:color w:val="000000"/>
          <w:kern w:val="0"/>
          <w:lang w:eastAsia="es-ES"/>
          <w14:ligatures w14:val="none"/>
        </w:rPr>
        <w:t xml:space="preserve">El </w:t>
      </w:r>
      <w:r w:rsidR="008D165C" w:rsidRPr="00B131C8">
        <w:rPr>
          <w:rFonts w:ascii="Arial Narrow" w:eastAsia="Times New Roman" w:hAnsi="Arial Narrow" w:cs="Arial"/>
          <w:color w:val="000000"/>
          <w:kern w:val="0"/>
          <w:lang w:eastAsia="es-ES"/>
          <w14:ligatures w14:val="none"/>
        </w:rPr>
        <w:t xml:space="preserve">7 de diciembre de 2024</w:t>
      </w:r>
      <w:r w:rsidRPr="00B131C8">
        <w:rPr>
          <w:rFonts w:ascii="Arial Narrow" w:eastAsia="Times New Roman" w:hAnsi="Arial Narrow" w:cs="Arial"/>
          <w:color w:val="000000"/>
          <w:kern w:val="0"/>
          <w:lang w:eastAsia="es-ES"/>
          <w14:ligatures w14:val="none"/>
        </w:rPr>
        <w:t xml:space="preserve">, sufrió un accidente de tránsito en el participó el vehículo con Placa de Rodaje </w:t>
      </w:r>
      <w:r w:rsidR="008D165C" w:rsidRPr="00B131C8">
        <w:rPr>
          <w:rFonts w:ascii="Arial Narrow" w:eastAsia="Times New Roman" w:hAnsi="Arial Narrow" w:cs="Arial"/>
          <w:color w:val="000000"/>
          <w:kern w:val="0"/>
          <w:lang w:eastAsia="es-ES"/>
          <w14:ligatures w14:val="none"/>
        </w:rPr>
        <w:t>ACT099</w:t>
      </w:r>
      <w:r w:rsidRPr="00B131C8">
        <w:rPr>
          <w:rFonts w:ascii="Arial Narrow" w:eastAsia="Times New Roman" w:hAnsi="Arial Narrow" w:cs="Arial"/>
          <w:color w:val="000000"/>
          <w:kern w:val="0"/>
          <w:lang w:eastAsia="es-ES"/>
          <w14:ligatures w14:val="none"/>
        </w:rPr>
        <w:t>, el cual contaba con Seguro Obligatorio de Accidentes de Tránsito con certificado </w:t>
      </w:r>
      <w:r w:rsidR="008D165C" w:rsidRPr="00B131C8">
        <w:rPr>
          <w:rFonts w:ascii="Arial Narrow" w:eastAsia="Times New Roman" w:hAnsi="Arial Narrow" w:cs="Arial"/>
          <w:color w:val="000000"/>
          <w:kern w:val="0"/>
          <w:lang w:eastAsia="es-ES"/>
          <w14:ligatures w14:val="none"/>
        </w:rPr>
        <w:t xml:space="preserve">593447401 </w:t>
      </w:r>
      <w:r w:rsidRPr="00B131C8">
        <w:rPr>
          <w:rFonts w:ascii="Arial Narrow" w:eastAsia="Times New Roman" w:hAnsi="Arial Narrow" w:cs="Arial"/>
          <w:color w:val="000000"/>
          <w:kern w:val="0"/>
          <w:lang w:eastAsia="es-ES"/>
          <w14:ligatures w14:val="none"/>
        </w:rPr>
        <w:t xml:space="preserve">(en adelante, “SOAT”) emitido por Interseguro. El </w:t>
      </w:r>
      <w:r w:rsidR="002D7040" w:rsidRPr="00B131C8">
        <w:rPr>
          <w:rFonts w:ascii="Arial Narrow" w:eastAsia="Times New Roman" w:hAnsi="Arial Narrow" w:cs="Arial"/>
          <w:color w:val="000000"/>
          <w:kern w:val="0"/>
          <w:lang w:eastAsia="es-ES"/>
          <w14:ligatures w14:val="none"/>
        </w:rPr>
        <w:t xml:space="preserve">31 de octubre de 2025</w:t>
      </w:r>
      <w:r w:rsidRPr="00B131C8">
        <w:rPr>
          <w:rFonts w:ascii="Arial Narrow" w:eastAsia="Times New Roman" w:hAnsi="Arial Narrow" w:cs="Arial"/>
          <w:color w:val="000000"/>
          <w:kern w:val="0"/>
          <w:lang w:eastAsia="es-ES"/>
          <w14:ligatures w14:val="none"/>
        </w:rPr>
        <w:t xml:space="preserve"> presentó ante Interseguro una solicitud de indemnización por </w:t>
      </w:r>
      <w:r w:rsidR="002D7040" w:rsidRPr="00B131C8">
        <w:rPr>
          <w:rFonts w:ascii="Arial Narrow" w:eastAsia="Times New Roman" w:hAnsi="Arial Narrow" w:cs="Arial"/>
          <w:color w:val="000000"/>
          <w:kern w:val="0"/>
          <w:lang w:eastAsia="es-ES"/>
          <w14:ligatures w14:val="none"/>
        </w:rPr>
        <w:t>invalidez permanente parcial del 85% por menoscabo</w:t>
      </w:r>
      <w:r w:rsidRPr="00B131C8">
        <w:rPr>
          <w:rFonts w:ascii="Arial Narrow" w:eastAsia="Times New Roman" w:hAnsi="Arial Narrow" w:cs="Arial"/>
          <w:color w:val="000000"/>
          <w:kern w:val="0"/>
          <w:lang w:eastAsia="es-ES"/>
          <w14:ligatures w14:val="none"/>
        </w:rPr>
        <w:t>, adjuntando la documentación médica y policial requerida.</w:t>
      </w:r>
      <w:r w:rsidR="00CA59A2" w:rsidRPr="00B131C8">
        <w:rPr>
          <w:rFonts w:ascii="Arial Narrow" w:eastAsia="Times New Roman" w:hAnsi="Arial Narrow" w:cs="Arial"/>
          <w:color w:val="000000"/>
          <w:kern w:val="0"/>
          <w:lang w:eastAsia="es-ES"/>
          <w14:ligatures w14:val="none"/>
        </w:rPr>
        <w:t xml:space="preserve"> </w:t>
      </w:r>
    </w:p>
    <w:p w14:paraId="512911CE" w14:textId="77777777" w:rsidR="00CA59A2" w:rsidRPr="00B131C8" w:rsidRDefault="00CA59A2" w:rsidP="003A790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2EE2781C" w:rsidR="00CA59A2" w:rsidRPr="002D714D" w:rsidRDefault="009B171E" w:rsidP="003A790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131C8">
        <w:rPr>
          <w:rFonts w:ascii="Arial Narrow" w:eastAsia="Times New Roman" w:hAnsi="Arial Narrow" w:cs="Arial"/>
          <w:color w:val="000000"/>
          <w:kern w:val="0"/>
          <w:lang w:eastAsia="es-ES"/>
          <w14:ligatures w14:val="none"/>
        </w:rPr>
        <w:t xml:space="preserve">Posteriormente, Interseguro no emitió respuesta ni efectuó el pago de la cobertura dentro del plazo máximo de diez días hábiles contados desde la presentación de su solicitud. Tampoco le notificó una comunicación con el detalle de afirmación o denegación del pedido ni remitió el expediente al Instituto Nacional de Rehabilitación en caso de existir controversia sobre el grado de invalidez. Asimismo, no proporcionó información considerada </w:t>
      </w:r>
      <w:r w:rsidRPr="002D714D">
        <w:rPr>
          <w:rFonts w:ascii="Arial Narrow" w:eastAsia="Times New Roman" w:hAnsi="Arial Narrow" w:cs="Arial"/>
          <w:color w:val="000000"/>
          <w:kern w:val="0"/>
          <w:lang w:eastAsia="es-ES"/>
          <w14:ligatures w14:val="none"/>
        </w:rPr>
        <w:t>oportuna y suficiente respecto al estado o resultado del trámite de indemnización solicitado</w:t>
      </w:r>
      <w:r w:rsidR="00CA59A2" w:rsidRPr="002D714D">
        <w:rPr>
          <w:rFonts w:ascii="Arial Narrow" w:eastAsia="Times New Roman" w:hAnsi="Arial Narrow" w:cs="Arial"/>
          <w:color w:val="000000"/>
          <w:kern w:val="0"/>
          <w:lang w:eastAsia="es-ES"/>
          <w14:ligatures w14:val="none"/>
        </w:rPr>
        <w:t xml:space="preserve">. </w:t>
      </w:r>
    </w:p>
    <w:p w14:paraId="33E14FF7" w14:textId="77777777" w:rsidR="00CA59A2" w:rsidRPr="002D714D" w:rsidRDefault="00CA59A2" w:rsidP="003A7906">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E21E78B" w:rsidR="00CA59A2" w:rsidRPr="00036828" w:rsidRDefault="00B407AB" w:rsidP="003A790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D714D">
        <w:rPr>
          <w:rFonts w:ascii="Arial Narrow" w:eastAsia="Times New Roman" w:hAnsi="Arial Narrow" w:cs="Arial"/>
          <w:color w:val="000000"/>
          <w:kern w:val="0"/>
          <w:lang w:val="es-ES" w:eastAsia="es-ES"/>
          <w14:ligatures w14:val="none"/>
        </w:rPr>
        <w:t xml:space="preserve">El señor [APELLIDO] solicitó, en calidad de medida correctiva, que Interseguro cumpla con: (i) otorgar la indemnización por Invalidez permanente del 85%, por el monto ascendente a S/ 17 510,00; y, (ii) otorgar los intereses legales generados al vencimiento del plazo desde el 11 de noviembre de 2025, de acuerdo con la Resolución de la Superintendencia de Banca, Seguros y Administradoras Privadas de Fondos de Pensiones 2755-2018, en la que indican las infracciones al sistema de seguros en el anexo 3, numeral 52. Asimismo, requirió el reembolso de costos y costas del presente procedimiento.</w:t>
      </w:r>
      <w:r w:rsidR="00CA59A2" w:rsidRPr="002D714D">
        <w:rPr>
          <w:rFonts w:ascii="Arial Narrow" w:eastAsia="Times New Roman" w:hAnsi="Arial Narrow" w:cs="Arial"/>
          <w:color w:val="000000"/>
          <w:kern w:val="0"/>
          <w:lang w:val="es-ES" w:eastAsia="es-ES"/>
          <w14:ligatures w14:val="none"/>
        </w:rPr>
        <w:t xml:space="preserve"/>
      </w:r>
      <w:r w:rsidRPr="002D714D">
        <w:rPr>
          <w:rFonts w:ascii="Arial Narrow" w:eastAsia="Calibri" w:hAnsi="Arial Narrow" w:cs="Arial"/>
          <w:kern w:val="0"/>
          <w14:ligatures w14:val="none"/>
        </w:rPr>
        <w:t xml:space="preserve"/>
      </w:r>
      <w:r w:rsidR="00CA59A2" w:rsidRPr="002D714D">
        <w:rPr>
          <w:rFonts w:ascii="Arial Narrow" w:eastAsia="Times New Roman" w:hAnsi="Arial Narrow" w:cs="Arial"/>
          <w:color w:val="000000"/>
          <w:kern w:val="0"/>
          <w:lang w:val="es-ES" w:eastAsia="es-ES"/>
          <w14:ligatures w14:val="none"/>
        </w:rPr>
        <w:t xml:space="preserve"/>
      </w:r>
      <w:r w:rsidR="00083F93" w:rsidRPr="002D714D">
        <w:rPr>
          <w:rFonts w:ascii="Arial Narrow" w:eastAsia="Times New Roman" w:hAnsi="Arial Narrow" w:cs="Arial"/>
          <w:color w:val="000000"/>
          <w:kern w:val="0"/>
          <w:lang w:val="es-ES" w:eastAsia="es-ES"/>
          <w14:ligatures w14:val="none"/>
        </w:rPr>
        <w:t xml:space="preserve"/>
      </w:r>
      <w:r w:rsidR="00CA59A2" w:rsidRPr="002D714D">
        <w:rPr>
          <w:rFonts w:ascii="Arial Narrow" w:eastAsia="Times New Roman" w:hAnsi="Arial Narrow" w:cs="Arial"/>
          <w:color w:val="000000"/>
          <w:kern w:val="0"/>
          <w:lang w:val="es-ES" w:eastAsia="es-ES"/>
          <w14:ligatures w14:val="none"/>
        </w:rPr>
        <w:t/>
      </w:r>
      <w:r w:rsidR="00263A5C" w:rsidRPr="002D714D">
        <w:rPr>
          <w:rFonts w:ascii="Arial Narrow" w:eastAsia="Times New Roman" w:hAnsi="Arial Narrow" w:cs="Arial"/>
          <w:color w:val="000000"/>
          <w:kern w:val="0"/>
          <w:lang w:val="es-ES" w:eastAsia="es-ES"/>
          <w14:ligatures w14:val="none"/>
        </w:rPr>
        <w:t/>
      </w:r>
      <w:r w:rsidR="00CA59A2" w:rsidRPr="002D714D">
        <w:rPr>
          <w:rFonts w:ascii="Arial Narrow" w:eastAsia="Times New Roman" w:hAnsi="Arial Narrow" w:cs="Arial"/>
          <w:color w:val="000000"/>
          <w:kern w:val="0"/>
          <w:lang w:val="es-ES" w:eastAsia="es-ES"/>
          <w14:ligatures w14:val="none"/>
        </w:rPr>
        <w:t xml:space="preserve"/>
      </w:r>
      <w:r w:rsidR="00263A5C" w:rsidRPr="002D714D">
        <w:rPr>
          <w:rFonts w:ascii="Arial Narrow" w:eastAsia="Times New Roman" w:hAnsi="Arial Narrow" w:cs="Arial"/>
          <w:color w:val="000000"/>
          <w:kern w:val="0"/>
          <w:lang w:val="es-ES" w:eastAsia="es-ES"/>
          <w14:ligatures w14:val="none"/>
        </w:rPr>
        <w:t xml:space="preserve"/>
      </w:r>
      <w:r w:rsidR="00263A5C" w:rsidRPr="00036828">
        <w:rPr>
          <w:rFonts w:ascii="Arial Narrow" w:eastAsia="Times New Roman" w:hAnsi="Arial Narrow" w:cs="Arial"/>
          <w:color w:val="000000"/>
          <w:kern w:val="0"/>
          <w:lang w:val="es-ES" w:eastAsia="es-ES"/>
          <w14:ligatures w14:val="none"/>
        </w:rPr>
        <w:t/>
      </w:r>
    </w:p>
    <w:p w14:paraId="66005174" w14:textId="77777777" w:rsidR="00CA59A2" w:rsidRPr="00036828" w:rsidRDefault="00CA59A2" w:rsidP="003A7906">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036828" w:rsidRDefault="00CA59A2" w:rsidP="003A790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36828">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036828" w:rsidRDefault="00CA59A2" w:rsidP="003A7906">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6434A587" w14:textId="720C0612" w:rsidR="00FB0438" w:rsidRPr="00FB0438" w:rsidRDefault="00CA59A2" w:rsidP="00FB043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036828">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2"/>
      <w:bookmarkEnd w:id="3"/>
      <w:bookmarkEnd w:id="4"/>
      <w:r w:rsidRPr="00036828">
        <w:rPr>
          <w:rStyle w:val="Refdenotaalpie"/>
          <w:rFonts w:ascii="Arial Narrow" w:eastAsia="Arial Narrow" w:hAnsi="Arial Narrow" w:cs="Arial Narrow"/>
          <w:kern w:val="0"/>
          <w:vertAlign w:val="superscript"/>
          <w14:ligatures w14:val="none"/>
        </w:rPr>
        <w:footnoteReference w:id="2"/>
      </w:r>
      <w:r w:rsidRPr="00036828">
        <w:rPr>
          <w:rFonts w:ascii="Arial Narrow" w:eastAsia="Times New Roman" w:hAnsi="Arial Narrow" w:cs="Segoe UI"/>
          <w:color w:val="000000"/>
          <w:kern w:val="0"/>
          <w:lang w:eastAsia="es-PE"/>
          <w14:ligatures w14:val="none"/>
        </w:rPr>
        <w:t xml:space="preserve">, </w:t>
      </w:r>
      <w:r w:rsidR="00121544" w:rsidRPr="00036828">
        <w:rPr>
          <w:rFonts w:ascii="Arial Narrow" w:eastAsia="Times New Roman" w:hAnsi="Arial Narrow" w:cs="Segoe UI"/>
          <w:color w:val="000000"/>
          <w:kern w:val="0"/>
          <w:lang w:eastAsia="es-PE"/>
          <w14:ligatures w14:val="none"/>
        </w:rPr>
        <w:t xml:space="preserve">considera </w:t>
      </w:r>
      <w:r w:rsidR="00121544" w:rsidRPr="00036828">
        <w:rPr>
          <w:rFonts w:ascii="Arial Narrow" w:eastAsia="Arial Narrow" w:hAnsi="Arial Narrow" w:cs="Arial Narrow"/>
          <w:kern w:val="0"/>
          <w14:ligatures w14:val="none"/>
        </w:rPr>
        <w:t xml:space="preserve">que el hecho denunciado, </w:t>
      </w:r>
      <w:bookmarkStart w:id="5" w:name="_Hlk211591623"/>
      <w:r w:rsidR="00121544" w:rsidRPr="00036828">
        <w:rPr>
          <w:rFonts w:ascii="Arial Narrow" w:eastAsia="Arial Narrow" w:hAnsi="Arial Narrow" w:cs="Arial Narrow"/>
          <w:kern w:val="0"/>
          <w14:ligatures w14:val="none"/>
        </w:rPr>
        <w:t xml:space="preserve">consistente en que </w:t>
      </w:r>
      <w:bookmarkStart w:id="6" w:name="_Hlk213160885"/>
      <w:bookmarkStart w:id="7" w:name="_Hlk213151898"/>
      <w:bookmarkStart w:id="8" w:name="_Hlk215061838"/>
      <w:r w:rsidR="00FB0438" w:rsidRPr="00FB0438">
        <w:rPr>
          <w:rFonts w:ascii="Arial Narrow" w:eastAsia="Times New Roman" w:hAnsi="Arial Narrow" w:cs="Times New Roman"/>
          <w:kern w:val="0"/>
          <w:shd w:val="clear" w:color="auto" w:fill="FFFFFF"/>
          <w:lang w:eastAsia="es-PE"/>
          <w14:ligatures w14:val="none"/>
        </w:rPr>
        <w:t xml:space="preserve">la </w:t>
      </w:r>
      <w:r w:rsidR="00FB0438" w:rsidRPr="00FB0438">
        <w:rPr>
          <w:rFonts w:ascii="Arial Narrow" w:eastAsia="Times New Roman" w:hAnsi="Arial Narrow" w:cs="Times New Roman"/>
          <w:kern w:val="0"/>
          <w:shd w:val="clear" w:color="auto" w:fill="FFFFFF"/>
          <w:lang w:eastAsia="es-PE"/>
          <w14:ligatures w14:val="none"/>
        </w:rPr>
        <w:lastRenderedPageBreak/>
        <w:t xml:space="preserve">compañía aseguradora no habría cumplido con otorgar, dentro del plazo legal, la cobertura del Seguro Obligatorio de Accidentes de Tránsito por la invalidez permanente parcial del 85% presentada por el denunciante el 31 de octubre de 2025</w:t>
      </w:r>
      <w:r w:rsidR="00711750" w:rsidRPr="00036828">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w:t>
      </w:r>
      <w:r w:rsidR="00711750" w:rsidRPr="00FB0438">
        <w:rPr>
          <w:rFonts w:ascii="Arial Narrow" w:eastAsia="Arial Narrow" w:hAnsi="Arial Narrow" w:cs="Arial Narrow"/>
          <w:kern w:val="0"/>
          <w14:ligatures w14:val="none"/>
        </w:rPr>
        <w:t>artículos 18</w:t>
      </w:r>
      <w:r w:rsidR="00711750" w:rsidRPr="00FB0438">
        <w:rPr>
          <w:rFonts w:ascii="Arial Narrow" w:eastAsia="Times New Roman" w:hAnsi="Arial Narrow" w:cs="Segoe UI"/>
          <w:color w:val="000000"/>
          <w:kern w:val="0"/>
          <w:lang w:eastAsia="es-PE"/>
          <w14:ligatures w14:val="none"/>
        </w:rPr>
        <w:t/>
      </w:r>
      <w:r w:rsidR="00711750" w:rsidRPr="00FB0438">
        <w:rPr>
          <w:rFonts w:ascii="Arial Narrow" w:eastAsia="Arial Narrow" w:hAnsi="Arial Narrow" w:cs="Arial Narrow"/>
          <w:kern w:val="0"/>
          <w14:ligatures w14:val="none"/>
        </w:rPr>
        <w:t xml:space="preserve"> y 19</w:t>
      </w:r>
      <w:r w:rsidR="00711750" w:rsidRPr="00FB0438">
        <w:rPr>
          <w:rFonts w:ascii="Arial Narrow" w:eastAsia="Times New Roman" w:hAnsi="Arial Narrow" w:cs="Segoe UI"/>
          <w:color w:val="000000"/>
          <w:kern w:val="0"/>
          <w:lang w:eastAsia="es-PE"/>
          <w14:ligatures w14:val="none"/>
        </w:rPr>
        <w:t/>
      </w:r>
      <w:r w:rsidR="00711750" w:rsidRPr="00FB0438">
        <w:rPr>
          <w:rFonts w:ascii="Arial Narrow" w:eastAsia="Arial Narrow" w:hAnsi="Arial Narrow" w:cs="Arial Narrow"/>
          <w:kern w:val="0"/>
          <w14:ligatures w14:val="none"/>
        </w:rPr>
        <w:t xml:space="preserve"> del Código</w:t>
      </w:r>
      <w:bookmarkStart w:id="9" w:name="_Hlk213160896"/>
      <w:bookmarkEnd w:id="6"/>
      <w:r w:rsidR="00711750" w:rsidRPr="00FB0438">
        <w:rPr>
          <w:rStyle w:val="Refdenotaalpie"/>
          <w:rFonts w:ascii="Arial Narrow" w:eastAsia="Arial Narrow" w:hAnsi="Arial Narrow" w:cs="Arial"/>
          <w:kern w:val="0"/>
          <w:vertAlign w:val="superscript"/>
          <w14:ligatures w14:val="none"/>
        </w:rPr>
        <w:footnoteReference w:id="3"/>
      </w:r>
      <w:bookmarkEnd w:id="9"/>
      <w:r w:rsidR="00711750" w:rsidRPr="00FB0438">
        <w:rPr>
          <w:rFonts w:ascii="Arial Narrow" w:eastAsia="Arial Narrow" w:hAnsi="Arial Narrow" w:cs="Arial Narrow"/>
          <w:kern w:val="0"/>
          <w14:ligatures w14:val="none"/>
        </w:rPr>
        <w:t>.</w:t>
      </w:r>
      <w:bookmarkEnd w:id="7"/>
    </w:p>
    <w:p w14:paraId="29BCE057" w14:textId="77777777" w:rsidR="00FB0438" w:rsidRPr="00FB0438" w:rsidRDefault="00FB0438" w:rsidP="00FB0438">
      <w:pPr>
        <w:pStyle w:val="Prrafodelista"/>
        <w:spacing w:after="0" w:line="240" w:lineRule="auto"/>
        <w:ind w:left="567"/>
        <w:jc w:val="both"/>
        <w:rPr>
          <w:rFonts w:ascii="Arial Narrow" w:eastAsia="Arial Narrow" w:hAnsi="Arial Narrow" w:cs="Arial Narrow"/>
          <w:kern w:val="0"/>
          <w14:ligatures w14:val="none"/>
        </w:rPr>
      </w:pPr>
    </w:p>
    <w:p w14:paraId="5DF963F6" w14:textId="26FD4542" w:rsidR="00FB0438" w:rsidRPr="00FB0438" w:rsidRDefault="00FB0438" w:rsidP="00FB043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0" w:name="_Hlk214534552"/>
      <w:r w:rsidRPr="00FB0438">
        <w:rPr>
          <w:rFonts w:ascii="Arial Narrow" w:eastAsia="Times New Roman" w:hAnsi="Arial Narrow" w:cs="Arial"/>
          <w:color w:val="000000"/>
          <w:kern w:val="0"/>
          <w:lang w:eastAsia="es-PE"/>
          <w14:ligatures w14:val="none"/>
        </w:rPr>
        <w:t xml:space="preserve">Además, </w:t>
      </w:r>
      <w:bookmarkStart w:id="11" w:name="_Hlk212623477"/>
      <w:r w:rsidRPr="00FB0438">
        <w:rPr>
          <w:rFonts w:ascii="Arial Narrow" w:eastAsia="Times New Roman" w:hAnsi="Arial Narrow" w:cs="Arial"/>
          <w:color w:val="000000"/>
          <w:kern w:val="0"/>
          <w:lang w:eastAsia="es-PE"/>
          <w14:ligatures w14:val="none"/>
        </w:rPr>
        <w:t xml:space="preserve">la Secretaría Técnica, en ejercicio de sus facultades, considera </w:t>
      </w:r>
      <w:r w:rsidRPr="00FB0438">
        <w:rPr>
          <w:rFonts w:ascii="Arial Narrow" w:eastAsia="Arial Narrow" w:hAnsi="Arial Narrow" w:cs="Arial"/>
          <w:kern w:val="0"/>
          <w14:ligatures w14:val="none"/>
        </w:rPr>
        <w:t xml:space="preserve">que el hecho denunciado, consistente en que </w:t>
      </w:r>
      <w:r w:rsidRPr="00FB0438">
        <w:rPr>
          <w:rFonts w:ascii="Arial Narrow" w:eastAsia="Arial Narrow" w:hAnsi="Arial Narrow" w:cs="Arial Narrow"/>
          <w:kern w:val="0"/>
          <w14:ligatures w14:val="none"/>
        </w:rPr>
        <w:t xml:space="preserve">la compañía aseguradora no habría cumplido con brindar información sobre el estado del expediente ante la solicitud de cobertura presentada por la denunciante el 31 de octubre de 2025</w:t>
      </w:r>
      <w:r>
        <w:rPr>
          <w:rFonts w:ascii="Arial Narrow" w:eastAsia="Arial Narrow" w:hAnsi="Arial Narrow" w:cs="Arial"/>
          <w:bCs/>
          <w:color w:val="000000"/>
          <w:kern w:val="0"/>
          <w:lang w:eastAsia="es-PE"/>
          <w14:ligatures w14:val="none"/>
        </w:rPr>
        <w:t>.</w:t>
      </w:r>
      <w:r w:rsidRPr="00FB0438">
        <w:rPr>
          <w:rFonts w:ascii="Arial Narrow" w:eastAsia="Arial Narrow" w:hAnsi="Arial Narrow" w:cs="Arial"/>
          <w:bCs/>
          <w:color w:val="000000"/>
          <w:kern w:val="0"/>
          <w:lang w:eastAsia="es-PE"/>
          <w14:ligatures w14:val="none"/>
        </w:rPr>
        <w:t xml:space="preserve"> </w:t>
      </w:r>
      <w:bookmarkStart w:id="12" w:name="_Hlk212737581"/>
      <w:bookmarkStart w:id="13" w:name="_Hlk212035520"/>
      <w:r w:rsidRPr="00FB0438">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4" w:name="_Hlk195611851"/>
      <w:r w:rsidRPr="00FB0438">
        <w:rPr>
          <w:rFonts w:ascii="Arial Narrow" w:eastAsia="Arial Narrow" w:hAnsi="Arial Narrow" w:cs="Arial"/>
          <w:bCs/>
          <w:color w:val="000000"/>
          <w:kern w:val="0"/>
          <w:lang w:eastAsia="es-PE"/>
          <w14:ligatures w14:val="none"/>
        </w:rPr>
        <w:t xml:space="preserve">artículo 1, numeral 1, literal b) </w:t>
      </w:r>
      <w:bookmarkEnd w:id="14"/>
      <w:r w:rsidRPr="00FB0438">
        <w:rPr>
          <w:rFonts w:ascii="Arial Narrow" w:eastAsia="Arial Narrow" w:hAnsi="Arial Narrow" w:cs="Arial"/>
          <w:bCs/>
          <w:color w:val="000000"/>
          <w:kern w:val="0"/>
          <w:lang w:eastAsia="es-PE"/>
          <w14:ligatures w14:val="none"/>
        </w:rPr>
        <w:t>y al artículo 2 del Código</w:t>
      </w:r>
      <w:bookmarkStart w:id="15" w:name="_Hlk212737551"/>
      <w:bookmarkEnd w:id="12"/>
      <w:r w:rsidRPr="00FB0438">
        <w:rPr>
          <w:rStyle w:val="Refdenotaalpie"/>
          <w:rFonts w:ascii="Arial Narrow" w:eastAsia="Arial Narrow" w:hAnsi="Arial Narrow" w:cs="Arial"/>
          <w:bCs/>
          <w:color w:val="000000"/>
          <w:kern w:val="0"/>
          <w:vertAlign w:val="superscript"/>
          <w:lang w:eastAsia="es-PE"/>
          <w14:ligatures w14:val="none"/>
        </w:rPr>
        <w:footnoteReference w:id="4"/>
      </w:r>
      <w:bookmarkEnd w:id="15"/>
      <w:r w:rsidRPr="00FB0438">
        <w:rPr>
          <w:rFonts w:ascii="Arial Narrow" w:eastAsia="Arial Narrow" w:hAnsi="Arial Narrow" w:cs="Arial"/>
          <w:bCs/>
          <w:color w:val="000000"/>
          <w:kern w:val="0"/>
          <w:lang w:eastAsia="es-PE"/>
          <w14:ligatures w14:val="none"/>
        </w:rPr>
        <w:t xml:space="preserve">. </w:t>
      </w:r>
      <w:bookmarkEnd w:id="10"/>
      <w:bookmarkEnd w:id="11"/>
      <w:bookmarkEnd w:id="13"/>
    </w:p>
    <w:bookmarkEnd w:id="1"/>
    <w:bookmarkEnd w:id="5"/>
    <w:bookmarkEnd w:id="8"/>
    <w:p w14:paraId="432038D6" w14:textId="0A9F6D75" w:rsidR="00CA59A2" w:rsidRPr="00FB0438" w:rsidRDefault="00CA59A2" w:rsidP="003A7906">
      <w:pPr>
        <w:spacing w:after="0" w:line="240" w:lineRule="auto"/>
        <w:jc w:val="both"/>
        <w:rPr>
          <w:rFonts w:ascii="Arial Narrow" w:eastAsia="Calibri" w:hAnsi="Arial Narrow" w:cs="Arial Narrow"/>
          <w:kern w:val="0"/>
          <w:lang w:eastAsia="es-PE"/>
          <w14:ligatures w14:val="none"/>
        </w:rPr>
      </w:pPr>
    </w:p>
    <w:p w14:paraId="463134E5" w14:textId="77777777" w:rsidR="00CA59A2" w:rsidRPr="00036828" w:rsidRDefault="00CA59A2" w:rsidP="003A7906">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B0438">
        <w:rPr>
          <w:rFonts w:ascii="Arial Narrow" w:eastAsia="Arial" w:hAnsi="Arial Narrow" w:cs="Arial"/>
          <w:color w:val="000000"/>
          <w:kern w:val="0"/>
          <w:lang w:eastAsia="es-PE"/>
          <w14:ligatures w14:val="none"/>
        </w:rPr>
        <w:lastRenderedPageBreak/>
        <w:t>En tanto la denuncia reúne los</w:t>
      </w:r>
      <w:r w:rsidRPr="00036828">
        <w:rPr>
          <w:rFonts w:ascii="Arial Narrow" w:eastAsia="Arial" w:hAnsi="Arial Narrow" w:cs="Arial"/>
          <w:color w:val="000000"/>
          <w:kern w:val="0"/>
          <w:lang w:eastAsia="es-PE"/>
          <w14:ligatures w14:val="none"/>
        </w:rPr>
        <w:t xml:space="preserve"> requisitos establecidos por la norma citada, corresponde admitirla a trámite</w:t>
      </w:r>
      <w:r w:rsidRPr="00036828">
        <w:rPr>
          <w:rStyle w:val="Refdenotaalpie"/>
          <w:rFonts w:ascii="Arial Narrow" w:eastAsia="Arial Narrow" w:hAnsi="Arial Narrow" w:cs="Arial Narrow"/>
          <w:kern w:val="0"/>
          <w:vertAlign w:val="superscript"/>
          <w14:ligatures w14:val="none"/>
        </w:rPr>
        <w:footnoteReference w:id="5"/>
      </w:r>
      <w:r w:rsidRPr="00036828">
        <w:rPr>
          <w:rFonts w:ascii="Arial Narrow" w:eastAsia="Arial" w:hAnsi="Arial Narrow" w:cs="Arial"/>
          <w:color w:val="000000"/>
          <w:kern w:val="0"/>
          <w:lang w:eastAsia="es-PE"/>
          <w14:ligatures w14:val="none"/>
        </w:rPr>
        <w:t>.</w:t>
      </w:r>
      <w:bookmarkStart w:id="16" w:name="_Hlk214963039"/>
    </w:p>
    <w:p w14:paraId="68C71625" w14:textId="77777777" w:rsidR="00CA59A2" w:rsidRPr="00036828" w:rsidRDefault="00CA59A2" w:rsidP="003A7906">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7" w:name="_Hlk214963071"/>
    </w:p>
    <w:p w14:paraId="38A98B4B" w14:textId="77777777" w:rsidR="00CA59A2" w:rsidRPr="00036828" w:rsidRDefault="00CA59A2" w:rsidP="003A790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36828">
        <w:rPr>
          <w:rFonts w:ascii="Arial Narrow" w:eastAsia="Arial Narrow" w:hAnsi="Arial Narrow" w:cs="Arial Narrow"/>
          <w:b/>
          <w:color w:val="000000"/>
          <w:kern w:val="0"/>
          <w:lang w:eastAsia="es-PE"/>
          <w14:ligatures w14:val="none"/>
        </w:rPr>
        <w:t>REQUERIMIENTO DE INFORMACIÓN</w:t>
      </w:r>
    </w:p>
    <w:p w14:paraId="5B518DC4" w14:textId="77777777" w:rsidR="00CA59A2" w:rsidRPr="0026598E" w:rsidRDefault="00CA59A2" w:rsidP="003A7906">
      <w:pPr>
        <w:spacing w:after="0" w:line="240" w:lineRule="auto"/>
        <w:jc w:val="both"/>
        <w:rPr>
          <w:rFonts w:ascii="Arial Narrow" w:eastAsia="Times New Roman" w:hAnsi="Arial Narrow" w:cs="Arial"/>
          <w:color w:val="000000"/>
          <w:kern w:val="0"/>
          <w:lang w:val="es-ES" w:eastAsia="es-ES"/>
          <w14:ligatures w14:val="none"/>
        </w:rPr>
      </w:pPr>
    </w:p>
    <w:p w14:paraId="62B88A04" w14:textId="3CFA9E2B" w:rsidR="00CA59A2" w:rsidRPr="0026598E" w:rsidRDefault="00CA59A2" w:rsidP="003A7906">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6"/>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B407AB">
        <w:rPr>
          <w:rFonts w:ascii="Arial Narrow" w:eastAsia="Times New Roman" w:hAnsi="Arial Narrow" w:cs="Arial"/>
          <w:color w:val="000000"/>
          <w:kern w:val="0"/>
          <w:lang w:val="es-ES" w:eastAsia="es-ES"/>
          <w14:ligatures w14:val="none"/>
        </w:rPr>
        <w:t xml:space="preserve">conviene requerir al </w:t>
      </w:r>
      <w:r w:rsidR="00B407AB" w:rsidRPr="00B407AB">
        <w:rPr>
          <w:rFonts w:ascii="Arial Narrow" w:eastAsia="Times New Roman" w:hAnsi="Arial Narrow" w:cs="Arial"/>
          <w:color w:val="000000"/>
          <w:kern w:val="0"/>
          <w:lang w:val="es-ES" w:eastAsia="es-ES"/>
          <w14:ligatures w14:val="none"/>
        </w:rPr>
        <w:t>la compañía aseguradora</w:t>
      </w:r>
      <w:r w:rsidRPr="00B407AB">
        <w:rPr>
          <w:rFonts w:ascii="Arial Narrow" w:eastAsia="Times New Roman" w:hAnsi="Arial Narrow" w:cs="Arial"/>
          <w:color w:val="000000"/>
          <w:kern w:val="0"/>
          <w:lang w:val="es-ES" w:eastAsia="es-ES"/>
          <w14:ligatures w14:val="none"/>
        </w:rPr>
        <w:t xml:space="preserve"> que, en un</w:t>
      </w:r>
      <w:r w:rsidRPr="0026598E">
        <w:rPr>
          <w:rFonts w:ascii="Arial Narrow" w:eastAsia="Times New Roman" w:hAnsi="Arial Narrow" w:cs="Arial"/>
          <w:color w:val="000000"/>
          <w:kern w:val="0"/>
          <w:lang w:val="es-ES" w:eastAsia="es-ES"/>
          <w14:ligatures w14:val="none"/>
        </w:rPr>
        <w:t xml:space="preserve"> plazo no mayor de cinco (5) días hábiles contado a partir del día siguiente de la notificación de la presente resolución, cumpla con lo siguiente: </w:t>
      </w:r>
      <w:r w:rsidR="00FB0438" w:rsidRPr="00FB0438">
        <w:rPr>
          <w:rFonts w:ascii="Arial Narrow" w:eastAsia="Times New Roman" w:hAnsi="Arial Narrow" w:cs="Arial"/>
          <w:color w:val="000000"/>
          <w:kern w:val="0"/>
          <w:lang w:val="es-ES" w:eastAsia="es-ES"/>
          <w14:ligatures w14:val="none"/>
        </w:rPr>
        <w:t>(i) presentar las acciones realizadas ante la solicitud de cobertura del Seguro Obligatorio de Accidentes de Tránsito con certificado 593447401 presentado por el denunciante; y, (ii)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bookmarkEnd w:id="17"/>
    <w:p w14:paraId="5C93B848" w14:textId="77777777" w:rsidR="00CA59A2" w:rsidRPr="0026598E" w:rsidRDefault="00CA59A2" w:rsidP="003A7906">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A790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A7906">
      <w:pPr>
        <w:spacing w:after="0" w:line="240" w:lineRule="auto"/>
        <w:jc w:val="both"/>
        <w:rPr>
          <w:rFonts w:ascii="Arial Narrow" w:eastAsia="Arial Narrow" w:hAnsi="Arial Narrow" w:cs="Arial Narrow"/>
          <w:b/>
          <w:color w:val="000000"/>
          <w:kern w:val="0"/>
          <w:lang w:eastAsia="es-PE"/>
          <w14:ligatures w14:val="none"/>
        </w:rPr>
      </w:pPr>
    </w:p>
    <w:p w14:paraId="40BE44E6" w14:textId="22E8252F" w:rsidR="00121544" w:rsidRPr="00036828" w:rsidRDefault="00CA59A2" w:rsidP="003A7906">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21 de noviembre de 2025, complementado con el escrito de 24 de diciembre de 2025, interpuesta por el señor [APELLIDO] [APELLIDO] Rodríguez contra Interseguro Compañía de 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EF06EF" w:rsidRPr="00EF06EF">
        <w:rPr>
          <w:rFonts w:ascii="Arial Narrow" w:eastAsia="Times New Roman" w:hAnsi="Arial Narrow" w:cs="Arial"/>
          <w:color w:val="000000"/>
          <w:kern w:val="0"/>
          <w:lang w:val="es-ES" w:eastAsia="es-ES"/>
          <w14:ligatures w14:val="none"/>
        </w:rPr>
        <w:t/>
      </w:r>
      <w:r w:rsidR="00EF06EF" w:rsidRPr="00EF06EF">
        <w:rPr>
          <w:rFonts w:ascii="Arial Narrow" w:eastAsia="Calibri" w:hAnsi="Arial Narrow" w:cs="Arial"/>
          <w:kern w:val="0"/>
          <w14:ligatures w14:val="none"/>
        </w:rPr>
        <w:t/>
      </w:r>
      <w:r w:rsidR="00EF06EF">
        <w:rPr>
          <w:rFonts w:ascii="Arial Narrow" w:eastAsia="Calibri" w:hAnsi="Arial Narrow" w:cs="Arial"/>
          <w:kern w:val="0"/>
          <w14:ligatures w14:val="none"/>
        </w:rPr>
        <w:t xml:space="preserve"/>
      </w:r>
      <w:r w:rsidRPr="009B171E">
        <w:rPr>
          <w:rFonts w:ascii="Arial Narrow" w:eastAsia="Times New Roman" w:hAnsi="Arial Narrow" w:cs="Times New Roman"/>
          <w:color w:val="000000"/>
          <w:kern w:val="0"/>
          <w:shd w:val="clear" w:color="auto" w:fill="FFFFFF"/>
          <w:lang w:eastAsia="es-PE"/>
          <w14:ligatures w14:val="none"/>
        </w:rPr>
        <w:t xml:space="preserve"/>
      </w:r>
      <w:r w:rsidR="009B171E" w:rsidRPr="009B171E">
        <w:rPr>
          <w:rFonts w:ascii="Arial Narrow" w:eastAsia="Times New Roman" w:hAnsi="Arial Narrow" w:cs="Times New Roman"/>
          <w:color w:val="000000"/>
          <w:kern w:val="0"/>
          <w:shd w:val="clear" w:color="auto" w:fill="FFFFFF"/>
          <w:lang w:eastAsia="es-PE"/>
          <w14:ligatures w14:val="none"/>
        </w:rPr>
        <w:t xml:space="preserve"/>
      </w:r>
      <w:r w:rsidR="003A7906" w:rsidRPr="009B171E">
        <w:rPr>
          <w:rFonts w:ascii="Arial Narrow" w:eastAsia="Times New Roman" w:hAnsi="Arial Narrow" w:cs="Times New Roman"/>
          <w:color w:val="000000"/>
          <w:kern w:val="0"/>
          <w:shd w:val="clear" w:color="auto" w:fill="FFFFFF"/>
          <w:lang w:eastAsia="es-PE"/>
          <w14:ligatures w14:val="none"/>
        </w:rPr>
        <w:t/>
      </w:r>
      <w:r w:rsidR="009B171E" w:rsidRPr="009B171E">
        <w:rPr>
          <w:rFonts w:ascii="Arial Narrow" w:eastAsia="Times New Roman" w:hAnsi="Arial Narrow" w:cs="Times New Roman"/>
          <w:color w:val="000000"/>
          <w:kern w:val="0"/>
          <w:shd w:val="clear" w:color="auto" w:fill="FFFFFF"/>
          <w:lang w:eastAsia="es-PE"/>
          <w14:ligatures w14:val="none"/>
        </w:rPr>
        <w:t xml:space="preserve"/>
      </w:r>
      <w:r w:rsidR="003A7906" w:rsidRPr="009B171E">
        <w:rPr>
          <w:rFonts w:ascii="Arial Narrow" w:eastAsia="Times New Roman" w:hAnsi="Arial Narrow" w:cs="Times New Roman"/>
          <w:color w:val="000000"/>
          <w:kern w:val="0"/>
          <w:shd w:val="clear" w:color="auto" w:fill="FFFFFF"/>
          <w:lang w:eastAsia="es-PE"/>
          <w14:ligatures w14:val="none"/>
        </w:rPr>
        <w:t/>
      </w:r>
      <w:r w:rsidRPr="009B171E">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9B171E" w:rsidRPr="009B171E">
        <w:rPr>
          <w:rFonts w:ascii="Arial Narrow" w:eastAsia="Arial Narrow" w:hAnsi="Arial Narrow" w:cs="Arial Narrow"/>
          <w:bCs/>
        </w:rPr>
        <w:t xml:space="preserve"/>
      </w:r>
      <w:r w:rsidR="009B171E">
        <w:rPr>
          <w:rFonts w:ascii="Arial Narrow" w:eastAsia="Arial Narrow" w:hAnsi="Arial Narrow" w:cs="Arial Narrow"/>
          <w:bCs/>
        </w:rPr>
        <w:t/>
      </w:r>
      <w:r w:rsidR="009B171E" w:rsidRPr="009B171E">
        <w:rPr>
          <w:rFonts w:ascii="Arial Narrow" w:eastAsia="Arial Narrow" w:hAnsi="Arial Narrow" w:cs="Arial Narrow"/>
          <w:bCs/>
        </w:rPr>
        <w:t xml:space="preserve"/>
      </w:r>
      <w:r w:rsidRPr="009B171E">
        <w:rPr>
          <w:rFonts w:ascii="Arial Narrow" w:eastAsia="Times New Roman" w:hAnsi="Arial Narrow" w:cs="Times New Roman"/>
          <w:color w:val="000000"/>
          <w:kern w:val="0"/>
          <w:shd w:val="clear" w:color="auto" w:fill="FFFFFF"/>
          <w:lang w:eastAsia="es-PE"/>
          <w14:ligatures w14:val="none"/>
        </w:rPr>
        <w:t xml:space="preserve"/>
      </w:r>
      <w:bookmarkStart w:id="18" w:name="_Hlk215062067"/>
      <w:r w:rsidR="00121544" w:rsidRPr="009E0535">
        <w:rPr>
          <w:rFonts w:ascii="Arial Narrow" w:eastAsia="Times New Roman" w:hAnsi="Arial Narrow" w:cs="Times New Roman"/>
          <w:color w:val="000000"/>
          <w:kern w:val="0"/>
          <w:shd w:val="clear" w:color="auto" w:fill="FFFFFF"/>
          <w:lang w:eastAsia="es-PE"/>
          <w14:ligatures w14:val="none"/>
        </w:rPr>
        <w:t xml:space="preserve"/>
      </w:r>
      <w:r w:rsidR="00121544" w:rsidRPr="00036828">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036828" w:rsidRDefault="00121544" w:rsidP="003A7906">
      <w:pPr>
        <w:spacing w:after="0" w:line="240" w:lineRule="auto"/>
        <w:jc w:val="both"/>
        <w:rPr>
          <w:rFonts w:ascii="Arial Narrow" w:eastAsia="Calibri" w:hAnsi="Arial Narrow" w:cs="Arial Narrow"/>
          <w:color w:val="000000"/>
          <w:kern w:val="0"/>
          <w:lang w:eastAsia="es-PE"/>
          <w14:ligatures w14:val="none"/>
        </w:rPr>
      </w:pPr>
    </w:p>
    <w:p w14:paraId="0CDDEEDD" w14:textId="64D843D3" w:rsidR="00121544" w:rsidRPr="00036828" w:rsidRDefault="00711750" w:rsidP="003A790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036828">
        <w:rPr>
          <w:rFonts w:ascii="Arial Narrow" w:eastAsia="Calibri" w:hAnsi="Arial Narrow" w:cs="Arial Narrow"/>
          <w:color w:val="000000"/>
          <w:kern w:val="0"/>
          <w:lang w:eastAsia="es-PE"/>
          <w14:ligatures w14:val="none"/>
        </w:rPr>
        <w:t>Presunta</w:t>
      </w:r>
      <w:r w:rsidRPr="00036828">
        <w:rPr>
          <w:rFonts w:ascii="Arial Narrow" w:eastAsia="Times New Roman" w:hAnsi="Arial Narrow" w:cs="Times New Roman"/>
          <w:kern w:val="0"/>
          <w:shd w:val="clear" w:color="auto" w:fill="FFFFFF"/>
          <w:lang w:eastAsia="es-PE"/>
          <w14:ligatures w14:val="none"/>
        </w:rPr>
        <w:t xml:space="preserve"> infracción a los artículos 18 y 19</w:t>
      </w:r>
      <w:r w:rsidRPr="00036828">
        <w:rPr>
          <w:rFonts w:ascii="Arial Narrow" w:eastAsia="Calibri" w:hAnsi="Arial Narrow" w:cs="Arial Narrow"/>
          <w:kern w:val="0"/>
          <w:lang w:eastAsia="es-PE"/>
          <w14:ligatures w14:val="none"/>
        </w:rPr>
        <w:t xml:space="preserve"> de </w:t>
      </w:r>
      <w:r w:rsidRPr="00036828">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0E568D" w:rsidRPr="00FB0438">
        <w:rPr>
          <w:rFonts w:ascii="Arial Narrow" w:eastAsia="Times New Roman" w:hAnsi="Arial Narrow" w:cs="Times New Roman"/>
          <w:kern w:val="0"/>
          <w:shd w:val="clear" w:color="auto" w:fill="FFFFFF"/>
          <w:lang w:eastAsia="es-PE"/>
          <w14:ligatures w14:val="none"/>
        </w:rPr>
        <w:t xml:space="preserve">la compañía aseguradora no habría cumplido con </w:t>
      </w:r>
      <w:r w:rsidR="003A7906" w:rsidRPr="00FB0438">
        <w:rPr>
          <w:rFonts w:ascii="Arial Narrow" w:eastAsia="Times New Roman" w:hAnsi="Arial Narrow" w:cs="Times New Roman"/>
          <w:kern w:val="0"/>
          <w:shd w:val="clear" w:color="auto" w:fill="FFFFFF"/>
          <w:lang w:eastAsia="es-PE"/>
          <w14:ligatures w14:val="none"/>
        </w:rPr>
        <w:t>otorgar</w:t>
      </w:r>
      <w:r w:rsidR="000E568D" w:rsidRPr="00FB0438">
        <w:rPr>
          <w:rFonts w:ascii="Arial Narrow" w:eastAsia="Times New Roman" w:hAnsi="Arial Narrow" w:cs="Times New Roman"/>
          <w:kern w:val="0"/>
          <w:shd w:val="clear" w:color="auto" w:fill="FFFFFF"/>
          <w:lang w:eastAsia="es-PE"/>
          <w14:ligatures w14:val="none"/>
        </w:rPr>
        <w:t xml:space="preserve">, dentro del plazo legal, la cobertura del </w:t>
      </w:r>
      <w:r w:rsidR="00756CDE" w:rsidRPr="00FB0438">
        <w:rPr>
          <w:rFonts w:ascii="Arial Narrow" w:eastAsia="Times New Roman" w:hAnsi="Arial Narrow" w:cs="Arial"/>
          <w:color w:val="000000"/>
          <w:kern w:val="0"/>
          <w:lang w:eastAsia="es-ES"/>
          <w14:ligatures w14:val="none"/>
        </w:rPr>
        <w:t xml:space="preserve">Seguro Obligatorio de Accidentes de Tránsito </w:t>
      </w:r>
      <w:r w:rsidR="000E568D" w:rsidRPr="00FB0438">
        <w:rPr>
          <w:rFonts w:ascii="Arial Narrow" w:eastAsia="Times New Roman" w:hAnsi="Arial Narrow" w:cs="Times New Roman"/>
          <w:kern w:val="0"/>
          <w:shd w:val="clear" w:color="auto" w:fill="FFFFFF"/>
          <w:lang w:eastAsia="es-PE"/>
          <w14:ligatures w14:val="none"/>
        </w:rPr>
        <w:t>por</w:t>
      </w:r>
      <w:r w:rsidR="003A7906" w:rsidRPr="00FB0438">
        <w:rPr>
          <w:rFonts w:ascii="Arial Narrow" w:eastAsia="Times New Roman" w:hAnsi="Arial Narrow" w:cs="Times New Roman"/>
          <w:kern w:val="0"/>
          <w:shd w:val="clear" w:color="auto" w:fill="FFFFFF"/>
          <w:lang w:eastAsia="es-PE"/>
          <w14:ligatures w14:val="none"/>
        </w:rPr>
        <w:t xml:space="preserve"> la</w:t>
      </w:r>
      <w:r w:rsidR="000E568D" w:rsidRPr="00FB0438">
        <w:rPr>
          <w:rFonts w:ascii="Arial Narrow" w:eastAsia="Times New Roman" w:hAnsi="Arial Narrow" w:cs="Times New Roman"/>
          <w:kern w:val="0"/>
          <w:shd w:val="clear" w:color="auto" w:fill="FFFFFF"/>
          <w:lang w:eastAsia="es-PE"/>
          <w14:ligatures w14:val="none"/>
        </w:rPr>
        <w:t xml:space="preserve"> invalidez permanente parcial </w:t>
      </w:r>
      <w:r w:rsidR="003A7906" w:rsidRPr="00FB0438">
        <w:rPr>
          <w:rFonts w:ascii="Arial Narrow" w:eastAsia="Times New Roman" w:hAnsi="Arial Narrow" w:cs="Times New Roman"/>
          <w:kern w:val="0"/>
          <w:shd w:val="clear" w:color="auto" w:fill="FFFFFF"/>
          <w:lang w:eastAsia="es-PE"/>
          <w14:ligatures w14:val="none"/>
        </w:rPr>
        <w:t xml:space="preserve">del 85% </w:t>
      </w:r>
      <w:r w:rsidR="000E568D" w:rsidRPr="00FB0438">
        <w:rPr>
          <w:rFonts w:ascii="Arial Narrow" w:eastAsia="Times New Roman" w:hAnsi="Arial Narrow" w:cs="Times New Roman"/>
          <w:kern w:val="0"/>
          <w:shd w:val="clear" w:color="auto" w:fill="FFFFFF"/>
          <w:lang w:eastAsia="es-PE"/>
          <w14:ligatures w14:val="none"/>
        </w:rPr>
        <w:t xml:space="preserve">presentada por el denunciante el </w:t>
      </w:r>
      <w:r w:rsidR="00036828" w:rsidRPr="00FB0438">
        <w:rPr>
          <w:rFonts w:ascii="Arial Narrow" w:eastAsia="Times New Roman" w:hAnsi="Arial Narrow" w:cs="Arial"/>
          <w:color w:val="000000"/>
          <w:kern w:val="0"/>
          <w:lang w:eastAsia="es-ES"/>
          <w14:ligatures w14:val="none"/>
        </w:rPr>
        <w:t xml:space="preserve">31 de octubre de 2025</w:t>
      </w:r>
      <w:r w:rsidR="000E568D" w:rsidRPr="00036828">
        <w:rPr>
          <w:rFonts w:ascii="Arial Narrow" w:eastAsia="Times New Roman" w:hAnsi="Arial Narrow" w:cs="Times New Roman"/>
          <w:kern w:val="0"/>
          <w:shd w:val="clear" w:color="auto" w:fill="FFFFFF"/>
          <w:lang w:eastAsia="es-PE"/>
          <w14:ligatures w14:val="none"/>
        </w:rPr>
        <w:t>.</w:t>
      </w:r>
    </w:p>
    <w:bookmarkEnd w:id="18"/>
    <w:p w14:paraId="2765DAD9" w14:textId="77777777" w:rsidR="000E568D" w:rsidRPr="00036828" w:rsidRDefault="000E568D" w:rsidP="003A7906">
      <w:pPr>
        <w:spacing w:after="0" w:line="240" w:lineRule="auto"/>
        <w:jc w:val="both"/>
        <w:rPr>
          <w:rFonts w:ascii="Arial Narrow" w:eastAsia="Calibri" w:hAnsi="Arial Narrow" w:cs="Arial Narrow"/>
          <w:color w:val="000000"/>
          <w:kern w:val="0"/>
          <w:lang w:eastAsia="es-PE"/>
          <w14:ligatures w14:val="none"/>
        </w:rPr>
      </w:pPr>
    </w:p>
    <w:p w14:paraId="098971F4" w14:textId="2A8777EA" w:rsidR="000E568D" w:rsidRPr="00036828" w:rsidRDefault="00FB0438" w:rsidP="003A790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B0438">
        <w:rPr>
          <w:rFonts w:ascii="Arial Narrow" w:eastAsia="Arial Narrow" w:hAnsi="Arial Narrow" w:cs="Arial Narrow"/>
          <w:kern w:val="0"/>
          <w14:ligatures w14:val="none"/>
        </w:rPr>
        <w:t>Presunta infracción al artículo 1, numeral 1, literal b) y al artículo 2 de la Ley 29571</w:t>
      </w:r>
      <w:r w:rsidR="000E568D" w:rsidRPr="00FB0438">
        <w:rPr>
          <w:rFonts w:ascii="Arial Narrow" w:eastAsia="Times New Roman" w:hAnsi="Arial Narrow" w:cs="Times New Roman"/>
          <w:kern w:val="0"/>
          <w:shd w:val="clear" w:color="auto" w:fill="FFFFFF"/>
          <w:lang w:eastAsia="es-PE"/>
          <w14:ligatures w14:val="none"/>
        </w:rPr>
        <w:t>, Código de Protección y Defensa del Consumidor,</w:t>
      </w:r>
      <w:r w:rsidR="000E568D" w:rsidRPr="00036828">
        <w:rPr>
          <w:rFonts w:ascii="Arial Narrow" w:eastAsia="Times New Roman" w:hAnsi="Arial Narrow" w:cs="Times New Roman"/>
          <w:kern w:val="0"/>
          <w:shd w:val="clear" w:color="auto" w:fill="FFFFFF"/>
          <w:lang w:eastAsia="es-PE"/>
          <w14:ligatures w14:val="none"/>
        </w:rPr>
        <w:t xml:space="preserve"> en tanto </w:t>
      </w:r>
      <w:r w:rsidR="000E568D" w:rsidRPr="00FB0438">
        <w:rPr>
          <w:rFonts w:ascii="Arial Narrow" w:eastAsia="Times New Roman" w:hAnsi="Arial Narrow" w:cs="Times New Roman"/>
          <w:kern w:val="0"/>
          <w:shd w:val="clear" w:color="auto" w:fill="FFFFFF"/>
          <w:lang w:eastAsia="es-PE"/>
          <w14:ligatures w14:val="none"/>
        </w:rPr>
        <w:t xml:space="preserve">la compañía aseguradora no habría cumplido con brindar información sobre el estado del expediente ante la solicitud de cobertura presentada por la denunciante el </w:t>
      </w:r>
      <w:r w:rsidR="00036828" w:rsidRPr="00FB0438">
        <w:rPr>
          <w:rFonts w:ascii="Arial Narrow" w:eastAsia="Times New Roman" w:hAnsi="Arial Narrow" w:cs="Arial"/>
          <w:color w:val="000000"/>
          <w:kern w:val="0"/>
          <w:lang w:eastAsia="es-ES"/>
          <w14:ligatures w14:val="none"/>
        </w:rPr>
        <w:t xml:space="preserve">31 de octubre de 2025</w:t>
      </w:r>
      <w:r w:rsidR="000E568D" w:rsidRPr="00036828">
        <w:rPr>
          <w:rFonts w:ascii="Arial Narrow" w:eastAsia="Times New Roman" w:hAnsi="Arial Narrow" w:cs="Times New Roman"/>
          <w:kern w:val="0"/>
          <w:shd w:val="clear" w:color="auto" w:fill="FFFFFF"/>
          <w:lang w:eastAsia="es-PE"/>
          <w14:ligatures w14:val="none"/>
        </w:rPr>
        <w:t>.</w:t>
      </w:r>
    </w:p>
    <w:p w14:paraId="042B3F54" w14:textId="777BBF33" w:rsidR="00CA59A2" w:rsidRPr="00036828" w:rsidRDefault="00CA59A2" w:rsidP="003A7906">
      <w:pPr>
        <w:spacing w:after="0" w:line="240" w:lineRule="auto"/>
        <w:jc w:val="both"/>
        <w:rPr>
          <w:rFonts w:ascii="Arial Narrow" w:eastAsia="Arial Narrow" w:hAnsi="Arial Narrow" w:cs="Arial Narrow"/>
          <w:kern w:val="0"/>
          <w14:ligatures w14:val="none"/>
        </w:rPr>
      </w:pPr>
    </w:p>
    <w:p w14:paraId="0A292C9F" w14:textId="66A86A09" w:rsidR="00CA59A2" w:rsidRPr="0026598E" w:rsidRDefault="00CA59A2" w:rsidP="003A7906">
      <w:pPr>
        <w:spacing w:line="240" w:lineRule="auto"/>
        <w:contextualSpacing/>
        <w:jc w:val="both"/>
        <w:rPr>
          <w:rFonts w:ascii="Arial Narrow" w:eastAsia="Calibri" w:hAnsi="Arial Narrow" w:cs="Arial"/>
          <w:kern w:val="0"/>
          <w14:ligatures w14:val="none"/>
        </w:rPr>
      </w:pPr>
      <w:r w:rsidRPr="00036828">
        <w:rPr>
          <w:rFonts w:ascii="Arial Narrow" w:eastAsia="Arial Narrow" w:hAnsi="Arial Narrow" w:cs="Arial Narrow"/>
          <w:b/>
          <w:color w:val="000000"/>
          <w:kern w:val="0"/>
          <w:lang w:eastAsia="es-PE"/>
          <w14:ligatures w14:val="none"/>
        </w:rPr>
        <w:t>SEGUNDO:</w:t>
      </w:r>
      <w:r w:rsidRPr="00036828">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036828">
        <w:rPr>
          <w:rFonts w:ascii="Arial Narrow" w:eastAsia="Times New Roman" w:hAnsi="Arial Narrow" w:cs="Arial"/>
          <w:color w:val="000000"/>
          <w:kern w:val="0"/>
          <w:lang w:val="es-ES" w:eastAsia="es-ES"/>
          <w14:ligatures w14:val="none"/>
        </w:rPr>
        <w:t xml:space="preserve">del </w:t>
      </w:r>
      <w:r w:rsidR="00EF06EF" w:rsidRPr="00036828">
        <w:rPr>
          <w:rFonts w:ascii="Arial Narrow" w:eastAsia="Times New Roman" w:hAnsi="Arial Narrow" w:cs="Arial"/>
          <w:color w:val="000000"/>
          <w:kern w:val="0"/>
          <w:lang w:val="es-ES" w:eastAsia="es-ES"/>
          <w14:ligatures w14:val="none"/>
        </w:rPr>
        <w:t>21 de noviembre de 2025</w:t>
      </w:r>
      <w:r w:rsidR="00EF06EF" w:rsidRPr="00036828">
        <w:rPr>
          <w:rFonts w:ascii="Arial Narrow" w:eastAsia="Calibri" w:hAnsi="Arial Narrow" w:cs="Arial"/>
          <w:kern w:val="0"/>
          <w14:ligatures w14:val="none"/>
        </w:rPr>
        <w:t>, complementado con el escrito</w:t>
      </w:r>
      <w:r w:rsidR="00EF06EF" w:rsidRPr="00EF06EF">
        <w:rPr>
          <w:rFonts w:ascii="Arial Narrow" w:eastAsia="Calibri" w:hAnsi="Arial Narrow" w:cs="Arial"/>
          <w:kern w:val="0"/>
          <w14:ligatures w14:val="none"/>
        </w:rPr>
        <w:t xml:space="preserve"> de 24 de diciembre de 2025</w:t>
      </w:r>
      <w:r w:rsidRPr="0026598E">
        <w:rPr>
          <w:rFonts w:ascii="Arial Narrow" w:eastAsia="Calibri" w:hAnsi="Arial Narrow" w:cs="Arial"/>
          <w:kern w:val="0"/>
          <w14:ligatures w14:val="none"/>
        </w:rPr>
        <w:t>.</w:t>
      </w:r>
    </w:p>
    <w:p w14:paraId="68A17E97" w14:textId="77777777" w:rsidR="00CA59A2" w:rsidRPr="0026598E" w:rsidRDefault="00CA59A2" w:rsidP="003A7906">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4E229F8" w:rsidR="00CA59A2" w:rsidRPr="0026598E" w:rsidRDefault="00CA59A2" w:rsidP="003A790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9B171E" w:rsidRPr="009B171E">
        <w:rPr>
          <w:rFonts w:ascii="Arial Narrow" w:eastAsia="Arial Narrow" w:hAnsi="Arial Narrow" w:cs="Arial Narrow"/>
          <w:bCs/>
        </w:rPr>
        <w:t xml:space="preserve">Interseguro Compañía </w:t>
      </w:r>
      <w:r w:rsidR="009B171E">
        <w:rPr>
          <w:rFonts w:ascii="Arial Narrow" w:eastAsia="Arial Narrow" w:hAnsi="Arial Narrow" w:cs="Arial Narrow"/>
          <w:bCs/>
        </w:rPr>
        <w:t>de</w:t>
      </w:r>
      <w:r w:rsidR="009B171E" w:rsidRPr="009B171E">
        <w:rPr>
          <w:rFonts w:ascii="Arial Narrow" w:eastAsia="Arial Narrow" w:hAnsi="Arial Narrow" w:cs="Arial Narrow"/>
          <w:bCs/>
        </w:rPr>
        <w:t xml:space="preserve"> Seguros S.A.</w:t>
      </w:r>
      <w:r w:rsidR="009B171E">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A7906">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A790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A790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A790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A7906">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A7906">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lastRenderedPageBreak/>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A7906">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Pr="00B131C8">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B131C8">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A7906">
      <w:pPr>
        <w:spacing w:after="0" w:line="240" w:lineRule="auto"/>
        <w:jc w:val="both"/>
        <w:rPr>
          <w:rFonts w:ascii="Arial Narrow" w:eastAsia="Arial Narrow" w:hAnsi="Arial Narrow" w:cs="Arial Narrow"/>
          <w:color w:val="000000"/>
          <w:kern w:val="0"/>
          <w:lang w:eastAsia="es-PE"/>
          <w14:ligatures w14:val="none"/>
        </w:rPr>
      </w:pPr>
    </w:p>
    <w:p w14:paraId="774AFBA5" w14:textId="16AAEFE0" w:rsidR="00CA59A2" w:rsidRPr="0026598E" w:rsidRDefault="00CA59A2" w:rsidP="003A7906">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9"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9"/>
      <w:r w:rsidRPr="0026598E">
        <w:rPr>
          <w:rFonts w:ascii="Arial Narrow" w:eastAsia="Times New Roman" w:hAnsi="Arial Narrow" w:cs="Arial"/>
          <w:color w:val="000000"/>
          <w:kern w:val="0"/>
          <w:lang w:eastAsia="es-ES"/>
          <w14:ligatures w14:val="none"/>
        </w:rPr>
        <w:t xml:space="preserve">, </w:t>
      </w:r>
      <w:bookmarkStart w:id="20"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0"/>
      <w:r w:rsidRPr="0026598E">
        <w:rPr>
          <w:rFonts w:ascii="Arial Narrow" w:eastAsia="Times New Roman" w:hAnsi="Arial Narrow" w:cs="Arial"/>
          <w:color w:val="000000"/>
          <w:kern w:val="0"/>
          <w:lang w:val="es-ES" w:eastAsia="es-ES"/>
          <w14:ligatures w14:val="none"/>
        </w:rPr>
        <w:t>cumpl</w:t>
      </w:r>
      <w:r w:rsidRPr="002D714D">
        <w:rPr>
          <w:rFonts w:ascii="Arial Narrow" w:eastAsia="Times New Roman" w:hAnsi="Arial Narrow" w:cs="Arial"/>
          <w:color w:val="000000"/>
          <w:kern w:val="0"/>
          <w:lang w:val="es-ES" w:eastAsia="es-ES"/>
          <w14:ligatures w14:val="none"/>
        </w:rPr>
        <w:t xml:space="preserve">a con: </w:t>
      </w:r>
      <w:r w:rsidR="000E568D" w:rsidRPr="002D714D">
        <w:rPr>
          <w:rFonts w:ascii="Arial Narrow" w:eastAsia="Times New Roman" w:hAnsi="Arial Narrow" w:cs="Arial"/>
          <w:color w:val="000000"/>
          <w:kern w:val="0"/>
          <w:lang w:val="es-ES" w:eastAsia="es-ES"/>
          <w14:ligatures w14:val="none"/>
        </w:rPr>
        <w:t>(i) presentar las acciones realizadas ante la solicitud de cobertura del Seguro Obligatorio de Accidentes de Tránsito con certificado </w:t>
      </w:r>
      <w:r w:rsidR="002D714D" w:rsidRPr="002D714D">
        <w:rPr>
          <w:rFonts w:ascii="Arial Narrow" w:eastAsia="Times New Roman" w:hAnsi="Arial Narrow" w:cs="Arial"/>
          <w:color w:val="000000"/>
          <w:kern w:val="0"/>
          <w:lang w:val="es-ES" w:eastAsia="es-ES"/>
          <w14:ligatures w14:val="none"/>
        </w:rPr>
        <w:t xml:space="preserve">593447401 </w:t>
      </w:r>
      <w:r w:rsidR="000E568D" w:rsidRPr="002D714D">
        <w:rPr>
          <w:rFonts w:ascii="Arial Narrow" w:eastAsia="Times New Roman" w:hAnsi="Arial Narrow" w:cs="Arial"/>
          <w:color w:val="000000"/>
          <w:kern w:val="0"/>
          <w:lang w:val="es-ES" w:eastAsia="es-ES"/>
          <w14:ligatures w14:val="none"/>
        </w:rPr>
        <w:t>presentado por el denunciante; y, (ii) presentar todas las comunicaciones cursadas con la parte denunciante en virtud del hecho materia de denuncia.</w:t>
      </w:r>
      <w:r w:rsidR="002D714D">
        <w:rPr>
          <w:rFonts w:ascii="Arial Narrow" w:eastAsia="Times New Roman" w:hAnsi="Arial Narrow" w:cs="Arial"/>
          <w:color w:val="000000"/>
          <w:kern w:val="0"/>
          <w:lang w:val="es-ES" w:eastAsia="es-ES"/>
          <w14:ligatures w14:val="none"/>
        </w:rPr>
        <w:t xml:space="preserve"> </w:t>
      </w:r>
    </w:p>
    <w:p w14:paraId="12A4D8BD" w14:textId="77777777" w:rsidR="00CA59A2" w:rsidRPr="0026598E" w:rsidRDefault="00CA59A2" w:rsidP="003A7906">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A790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1"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21"/>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A7906">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A7906">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A7906">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A7906">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A7906">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A7906">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2" w:name="h.gjdgxs" w:colFirst="0" w:colLast="0"/>
      <w:bookmarkEnd w:id="22"/>
    </w:p>
    <w:p w14:paraId="7DDD06F7" w14:textId="77777777" w:rsidR="00CA59A2" w:rsidRPr="0026598E" w:rsidRDefault="00CA59A2" w:rsidP="003A7906">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9EDF3C3" w:rsidR="00CA59A2" w:rsidRPr="00A67ADF" w:rsidRDefault="00CA59A2" w:rsidP="003A7906">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9B171E">
        <w:rPr>
          <w:rFonts w:ascii="Arial Narrow" w:hAnsi="Arial Narrow" w:cs="Arial"/>
          <w:bCs/>
          <w:spacing w:val="-3"/>
          <w:kern w:val="0"/>
          <w14:ligatures w14:val="none"/>
        </w:rPr>
        <w:t/>
      </w:r>
      <w:r w:rsidR="009B171E" w:rsidRPr="009B171E">
        <w:rPr>
          <w:rFonts w:ascii="Arial Narrow" w:hAnsi="Arial Narrow" w:cs="Arial"/>
          <w:bCs/>
          <w:spacing w:val="-3"/>
          <w:kern w:val="0"/>
          <w14:ligatures w14:val="none"/>
        </w:rPr>
        <w:t/>
      </w:r>
      <w:r w:rsidRPr="009B171E">
        <w:rPr>
          <w:rFonts w:ascii="Arial Narrow" w:hAnsi="Arial Narrow" w:cs="Arial"/>
          <w:bCs/>
          <w:spacing w:val="-3"/>
          <w:kern w:val="0"/>
          <w14:ligatures w14:val="none"/>
        </w:rPr>
        <w:t xml:space="preserve"/>
      </w:r>
      <w:r w:rsidR="009B171E" w:rsidRPr="009B171E">
        <w:rPr>
          <w:rFonts w:ascii="Arial Narrow" w:eastAsia="Times New Roman" w:hAnsi="Arial Narrow" w:cs="Times New Roman"/>
          <w:color w:val="000000"/>
          <w:kern w:val="0"/>
          <w:shd w:val="clear" w:color="auto" w:fill="FFFFFF"/>
          <w:lang w:eastAsia="es-PE"/>
          <w14:ligatures w14:val="none"/>
        </w:rPr>
        <w:t xml:space="preserve"/>
      </w:r>
      <w:r w:rsidRPr="009B171E">
        <w:rPr>
          <w:rFonts w:ascii="Arial Narrow" w:hAnsi="Arial Narrow"/>
          <w:color w:val="000000"/>
        </w:rPr>
        <w:t/>
      </w:r>
      <w:r w:rsidRPr="00A67ADF">
        <w:rPr>
          <w:rFonts w:ascii="Arial Narrow" w:hAnsi="Arial Narrow"/>
          <w:color w:val="000000"/>
        </w:rPr>
        <w:t xml:space="preserve"/>
      </w:r>
      <w:r w:rsidRPr="009B171E">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3"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23"/>
    <w:p w14:paraId="639FE5BE" w14:textId="77777777" w:rsidR="00CA59A2" w:rsidRPr="00A67ADF" w:rsidRDefault="00CA59A2" w:rsidP="003A7906">
      <w:pPr>
        <w:suppressAutoHyphens/>
        <w:spacing w:after="0" w:line="240" w:lineRule="auto"/>
        <w:jc w:val="both"/>
        <w:rPr>
          <w:rFonts w:ascii="Arial Narrow" w:hAnsi="Arial Narrow" w:cs="Arial"/>
        </w:rPr>
      </w:pPr>
    </w:p>
    <w:p w14:paraId="083D8417" w14:textId="0C7C394A" w:rsidR="00CA59A2" w:rsidRPr="0021384F" w:rsidRDefault="00CA59A2" w:rsidP="003A7906">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9B171E" w:rsidRPr="009B171E">
        <w:rPr>
          <w:rFonts w:ascii="Arial Narrow" w:eastAsia="Arial Narrow" w:hAnsi="Arial Narrow" w:cs="Arial Narrow"/>
          <w:bCs/>
        </w:rPr>
        <w:t xml:space="preserve">Interseguro Compañía </w:t>
      </w:r>
      <w:r w:rsidR="009B171E">
        <w:rPr>
          <w:rFonts w:ascii="Arial Narrow" w:eastAsia="Arial Narrow" w:hAnsi="Arial Narrow" w:cs="Arial Narrow"/>
          <w:bCs/>
        </w:rPr>
        <w:t>de</w:t>
      </w:r>
      <w:r w:rsidR="009B171E" w:rsidRPr="009B171E">
        <w:rPr>
          <w:rFonts w:ascii="Arial Narrow" w:eastAsia="Arial Narrow" w:hAnsi="Arial Narrow" w:cs="Arial Narrow"/>
          <w:bCs/>
        </w:rPr>
        <w:t xml:space="preserve"> Seguros S.A. </w:t>
      </w:r>
      <w:r w:rsidRPr="00A67ADF">
        <w:rPr>
          <w:rFonts w:ascii="Arial Narrow" w:hAnsi="Arial Narrow"/>
          <w:shd w:val="clear" w:color="auto" w:fill="FFFFFF"/>
        </w:rPr>
        <w:t xml:space="preserve">para que </w:t>
      </w:r>
      <w:r w:rsidRPr="009B171E">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24" w:name="_Hlk198890962"/>
    </w:p>
    <w:p w14:paraId="36317C11" w14:textId="77777777" w:rsidR="00CA59A2" w:rsidRPr="002F655C" w:rsidRDefault="00CA59A2" w:rsidP="003A7906">
      <w:pPr>
        <w:suppressAutoHyphens/>
        <w:spacing w:after="0" w:line="240" w:lineRule="auto"/>
        <w:jc w:val="both"/>
        <w:rPr>
          <w:rFonts w:ascii="Arial Narrow" w:hAnsi="Arial Narrow" w:cs="Arial"/>
          <w:bCs/>
        </w:rPr>
      </w:pPr>
    </w:p>
    <w:bookmarkEnd w:id="24"/>
    <w:p w14:paraId="23716787" w14:textId="77777777" w:rsidR="00CA59A2" w:rsidRPr="0026598E" w:rsidRDefault="00CA59A2" w:rsidP="003A7906">
      <w:pPr>
        <w:suppressAutoHyphens/>
        <w:spacing w:after="0" w:line="240" w:lineRule="auto"/>
        <w:jc w:val="both"/>
        <w:rPr>
          <w:rFonts w:ascii="Arial Narrow" w:hAnsi="Arial Narrow" w:cs="Arial"/>
        </w:rPr>
      </w:pPr>
    </w:p>
    <w:p w14:paraId="509D673B" w14:textId="77777777" w:rsidR="00CA59A2" w:rsidRPr="0026598E" w:rsidRDefault="00CA59A2" w:rsidP="003A7906">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A7906">
      <w:pPr>
        <w:spacing w:after="0" w:line="240" w:lineRule="auto"/>
        <w:jc w:val="both"/>
        <w:rPr>
          <w:rFonts w:ascii="Arial Narrow" w:eastAsia="Arial Narrow" w:hAnsi="Arial Narrow" w:cs="Arial Narrow"/>
          <w:b/>
          <w:color w:val="000000"/>
          <w:kern w:val="0"/>
          <w:lang w:eastAsia="es-PE"/>
          <w14:ligatures w14:val="none"/>
        </w:rPr>
      </w:pPr>
    </w:p>
    <w:bookmarkEnd w:id="0"/>
    <w:p w14:paraId="1193B416" w14:textId="4F8375CF" w:rsidR="00FC5E13" w:rsidRPr="006B29FE" w:rsidRDefault="00FC5E13" w:rsidP="003A7906">
      <w:pPr>
        <w:spacing w:after="0" w:line="240" w:lineRule="auto"/>
        <w:jc w:val="center"/>
        <w:rPr>
          <w:rFonts w:ascii="Arial Narrow" w:eastAsia="Calibri" w:hAnsi="Arial Narrow" w:cs="Arial"/>
          <w:b/>
          <w:bCs/>
          <w:color w:val="000000"/>
          <w:kern w:val="0"/>
          <w14:ligatures w14:val="none"/>
        </w:rPr>
      </w:pPr>
      <w:r w:rsidRPr="006B29FE">
        <w:rPr>
          <w:rFonts w:ascii="Arial Narrow" w:eastAsia="Calibri" w:hAnsi="Arial Narrow" w:cs="Arial"/>
          <w:b/>
          <w:bCs/>
          <w:color w:val="000000"/>
          <w:kern w:val="0"/>
          <w14:ligatures w14:val="none"/>
        </w:rPr>
        <w:t>Firmado digitalmente por</w:t>
      </w:r>
    </w:p>
    <w:p w14:paraId="1D0389EC" w14:textId="4931ABAC" w:rsidR="0061345E" w:rsidRDefault="0061345E" w:rsidP="003A790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2BCED251" w14:textId="77777777" w:rsidR="0061345E" w:rsidRDefault="0061345E" w:rsidP="003A790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38672E04" w14:textId="77777777" w:rsidR="0061345E" w:rsidRDefault="0061345E" w:rsidP="003A790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Comisión de Protección al Consumidor 1</w:t>
      </w:r>
    </w:p>
    <w:p w14:paraId="695D18F5" w14:textId="77777777" w:rsidR="0061345E" w:rsidRPr="0026598E" w:rsidRDefault="0061345E" w:rsidP="003A7906">
      <w:pPr>
        <w:spacing w:after="0" w:line="240" w:lineRule="auto"/>
        <w:jc w:val="both"/>
        <w:rPr>
          <w:rFonts w:ascii="Arial Narrow" w:eastAsia="Arial Narrow" w:hAnsi="Arial Narrow" w:cs="Arial Narrow"/>
          <w:b/>
          <w:color w:val="000000"/>
          <w:kern w:val="0"/>
          <w:lang w:eastAsia="es-PE"/>
          <w14:ligatures w14:val="none"/>
        </w:rPr>
      </w:pPr>
    </w:p>
    <w:p w14:paraId="3393501D" w14:textId="77777777" w:rsidR="0061345E" w:rsidRPr="00BF49F6" w:rsidRDefault="0061345E" w:rsidP="003A7906">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3A7906">
      <w:pPr>
        <w:spacing w:line="240" w:lineRule="auto"/>
        <w:rPr>
          <w:rFonts w:ascii="Arial Narrow" w:hAnsi="Arial Narrow"/>
        </w:rPr>
      </w:pPr>
    </w:p>
    <w:p w14:paraId="1D2233A3" w14:textId="77777777" w:rsidR="00CA59A2" w:rsidRPr="0026598E" w:rsidRDefault="00CA59A2" w:rsidP="003A7906">
      <w:pPr>
        <w:spacing w:line="240" w:lineRule="auto"/>
        <w:rPr>
          <w:rFonts w:ascii="Arial Narrow" w:hAnsi="Arial Narrow"/>
        </w:rPr>
      </w:pPr>
    </w:p>
    <w:p w14:paraId="4423ADE9" w14:textId="77777777" w:rsidR="00CA59A2" w:rsidRPr="0026598E" w:rsidRDefault="00CA59A2" w:rsidP="003A7906">
      <w:pPr>
        <w:spacing w:line="240" w:lineRule="auto"/>
        <w:rPr>
          <w:rFonts w:ascii="Arial Narrow" w:hAnsi="Arial Narrow"/>
        </w:rPr>
      </w:pPr>
    </w:p>
    <w:p w14:paraId="74AAB5F4" w14:textId="77777777" w:rsidR="001B5674" w:rsidRDefault="001B5674" w:rsidP="003A7906">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8B9A661" w14:textId="77777777" w:rsidR="006222F3" w:rsidRDefault="006222F3" w:rsidP="00DA79A0">
      <w:pPr>
        <w:spacing w:after="0" w:line="240" w:lineRule="auto"/>
      </w:pPr>
      <w:r>
        <w:separator/>
      </w:r>
    </w:p>
  </w:endnote>
  <w:endnote w:type="continuationSeparator" w:id="0">
    <w:p w14:paraId="3AD1F4D0" w14:textId="77777777" w:rsidR="006222F3" w:rsidRDefault="006222F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FDFB530" w14:textId="77777777" w:rsidR="006222F3" w:rsidRDefault="006222F3" w:rsidP="00DA79A0">
      <w:pPr>
        <w:spacing w:after="0" w:line="240" w:lineRule="auto"/>
      </w:pPr>
      <w:r>
        <w:separator/>
      </w:r>
    </w:p>
  </w:footnote>
  <w:footnote w:type="continuationSeparator" w:id="0">
    <w:p w14:paraId="0D013891" w14:textId="77777777" w:rsidR="006222F3" w:rsidRDefault="006222F3" w:rsidP="00DA79A0">
      <w:pPr>
        <w:spacing w:after="0" w:line="240" w:lineRule="auto"/>
      </w:pPr>
      <w:r>
        <w:continuationSeparator/>
      </w:r>
    </w:p>
  </w:footnote>
  <w:footnote w:id="1">
    <w:p w14:paraId="1A82CAE4" w14:textId="77777777" w:rsidR="00CA59A2" w:rsidRPr="00FB0438" w:rsidRDefault="00CA59A2" w:rsidP="00FB0438">
      <w:pPr>
        <w:pStyle w:val="Textonotapie"/>
        <w:ind w:left="567" w:hanging="567"/>
        <w:jc w:val="both"/>
        <w:rPr>
          <w:rFonts w:ascii="Arial Narrow" w:hAnsi="Arial Narrow" w:cs="Arial"/>
          <w:sz w:val="16"/>
          <w:szCs w:val="16"/>
        </w:rPr>
      </w:pPr>
      <w:r w:rsidRPr="00FB0438">
        <w:rPr>
          <w:rStyle w:val="Refdenotaalpie"/>
          <w:rFonts w:ascii="Arial Narrow" w:hAnsi="Arial Narrow" w:cs="Arial"/>
          <w:sz w:val="16"/>
          <w:szCs w:val="16"/>
          <w:vertAlign w:val="superscript"/>
        </w:rPr>
        <w:footnoteRef/>
      </w:r>
      <w:r w:rsidRPr="00FB0438">
        <w:rPr>
          <w:rFonts w:ascii="Arial Narrow" w:hAnsi="Arial Narrow" w:cs="Arial"/>
          <w:sz w:val="16"/>
          <w:szCs w:val="16"/>
        </w:rPr>
        <w:t xml:space="preserve"> </w:t>
      </w:r>
      <w:r w:rsidRPr="00FB0438">
        <w:rPr>
          <w:rFonts w:ascii="Arial Narrow" w:hAnsi="Arial Narrow" w:cs="Arial"/>
          <w:sz w:val="16"/>
          <w:szCs w:val="16"/>
        </w:rPr>
        <w:tab/>
        <w:t>Publicado</w:t>
      </w:r>
      <w:r w:rsidRPr="00FB0438">
        <w:rPr>
          <w:rFonts w:ascii="Arial Narrow" w:hAnsi="Arial Narrow" w:cs="Arial"/>
          <w:b/>
          <w:sz w:val="16"/>
          <w:szCs w:val="16"/>
        </w:rPr>
        <w:t xml:space="preserve"> </w:t>
      </w:r>
      <w:r w:rsidRPr="00FB0438">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FB0438" w:rsidRDefault="00CA59A2" w:rsidP="00FB0438">
      <w:pPr>
        <w:pStyle w:val="Textonotapie"/>
        <w:ind w:left="567" w:hanging="567"/>
        <w:jc w:val="both"/>
        <w:rPr>
          <w:rFonts w:ascii="Arial Narrow" w:hAnsi="Arial Narrow" w:cs="Arial"/>
          <w:sz w:val="16"/>
          <w:szCs w:val="16"/>
        </w:rPr>
      </w:pPr>
    </w:p>
  </w:footnote>
  <w:footnote w:id="2">
    <w:p w14:paraId="05FCC0FA" w14:textId="77777777" w:rsidR="00CA59A2" w:rsidRPr="00FB0438" w:rsidRDefault="00CA59A2" w:rsidP="00FB0438">
      <w:pPr>
        <w:pStyle w:val="Textonotapie"/>
        <w:tabs>
          <w:tab w:val="left" w:pos="567"/>
        </w:tabs>
        <w:ind w:left="567" w:right="-1" w:hanging="567"/>
        <w:jc w:val="both"/>
        <w:rPr>
          <w:rFonts w:ascii="Arial Narrow" w:eastAsia="Arial Narrow" w:hAnsi="Arial Narrow" w:cs="Arial"/>
          <w:b/>
          <w:bCs/>
          <w:sz w:val="16"/>
          <w:szCs w:val="16"/>
        </w:rPr>
      </w:pPr>
      <w:r w:rsidRPr="00FB0438">
        <w:rPr>
          <w:rStyle w:val="Refdenotaalpie"/>
          <w:rFonts w:ascii="Arial Narrow" w:hAnsi="Arial Narrow" w:cs="Arial"/>
          <w:sz w:val="16"/>
          <w:szCs w:val="16"/>
          <w:vertAlign w:val="superscript"/>
        </w:rPr>
        <w:footnoteRef/>
      </w:r>
      <w:r w:rsidRPr="00FB0438">
        <w:rPr>
          <w:rFonts w:ascii="Arial Narrow" w:hAnsi="Arial Narrow" w:cs="Arial"/>
          <w:sz w:val="16"/>
          <w:szCs w:val="16"/>
        </w:rPr>
        <w:t xml:space="preserve"> </w:t>
      </w:r>
      <w:r w:rsidRPr="00FB0438">
        <w:rPr>
          <w:rFonts w:ascii="Arial Narrow" w:hAnsi="Arial Narrow" w:cs="Arial"/>
          <w:sz w:val="16"/>
          <w:szCs w:val="16"/>
        </w:rPr>
        <w:tab/>
      </w:r>
      <w:r w:rsidRPr="00FB0438">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FB0438" w:rsidRDefault="00CA59A2" w:rsidP="00FB0438">
      <w:pPr>
        <w:pStyle w:val="Textonotapie"/>
        <w:tabs>
          <w:tab w:val="left" w:pos="567"/>
        </w:tabs>
        <w:ind w:left="567" w:right="-1" w:hanging="567"/>
        <w:jc w:val="both"/>
        <w:rPr>
          <w:rFonts w:ascii="Arial Narrow" w:eastAsia="Arial Narrow" w:hAnsi="Arial Narrow" w:cs="Arial"/>
          <w:b/>
          <w:bCs/>
          <w:sz w:val="16"/>
          <w:szCs w:val="16"/>
        </w:rPr>
      </w:pPr>
      <w:r w:rsidRPr="00FB0438">
        <w:rPr>
          <w:rFonts w:ascii="Arial Narrow" w:eastAsia="Arial Narrow" w:hAnsi="Arial Narrow" w:cs="Arial"/>
          <w:b/>
          <w:bCs/>
          <w:sz w:val="16"/>
          <w:szCs w:val="16"/>
        </w:rPr>
        <w:tab/>
        <w:t>Artículo 105.- Autoridad competente.</w:t>
      </w:r>
    </w:p>
    <w:p w14:paraId="7C7DEEBE" w14:textId="77777777" w:rsidR="00CA59A2" w:rsidRPr="00FB0438" w:rsidRDefault="00CA59A2" w:rsidP="00FB0438">
      <w:pPr>
        <w:pStyle w:val="Textonotapie"/>
        <w:tabs>
          <w:tab w:val="left" w:pos="567"/>
        </w:tabs>
        <w:ind w:left="567" w:right="-1" w:hanging="567"/>
        <w:jc w:val="both"/>
        <w:rPr>
          <w:rFonts w:ascii="Arial Narrow" w:eastAsia="Arial Narrow" w:hAnsi="Arial Narrow" w:cs="Arial"/>
          <w:sz w:val="16"/>
          <w:szCs w:val="16"/>
        </w:rPr>
      </w:pPr>
      <w:r w:rsidRPr="00FB0438">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FB0438" w:rsidRDefault="00CA59A2" w:rsidP="00FB0438">
      <w:pPr>
        <w:pStyle w:val="Textonotapie"/>
        <w:tabs>
          <w:tab w:val="left" w:pos="567"/>
        </w:tabs>
        <w:ind w:left="567" w:right="-1" w:hanging="567"/>
        <w:jc w:val="both"/>
        <w:rPr>
          <w:rFonts w:ascii="Arial Narrow" w:eastAsia="Arial Narrow" w:hAnsi="Arial Narrow" w:cs="Arial"/>
          <w:sz w:val="16"/>
          <w:szCs w:val="16"/>
        </w:rPr>
      </w:pPr>
      <w:r w:rsidRPr="00FB0438">
        <w:rPr>
          <w:rFonts w:ascii="Arial Narrow" w:eastAsia="Arial Narrow" w:hAnsi="Arial Narrow" w:cs="Arial"/>
          <w:sz w:val="16"/>
          <w:szCs w:val="16"/>
        </w:rPr>
        <w:tab/>
        <w:t xml:space="preserve">(…). </w:t>
      </w:r>
    </w:p>
    <w:p w14:paraId="6A1CDC8A" w14:textId="77777777" w:rsidR="00CA59A2" w:rsidRPr="00FB0438" w:rsidRDefault="00CA59A2" w:rsidP="00FB0438">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FB0438" w:rsidRDefault="00CA59A2" w:rsidP="00FB0438">
      <w:pPr>
        <w:pStyle w:val="Textonotapie"/>
        <w:tabs>
          <w:tab w:val="left" w:pos="567"/>
        </w:tabs>
        <w:ind w:left="567" w:right="-1" w:hanging="567"/>
        <w:jc w:val="both"/>
        <w:rPr>
          <w:rFonts w:ascii="Arial Narrow" w:eastAsia="Arial Narrow" w:hAnsi="Arial Narrow" w:cs="Arial"/>
          <w:b/>
          <w:bCs/>
          <w:sz w:val="16"/>
          <w:szCs w:val="16"/>
        </w:rPr>
      </w:pPr>
      <w:r w:rsidRPr="00FB0438">
        <w:rPr>
          <w:rFonts w:ascii="Arial Narrow" w:eastAsia="Arial Narrow" w:hAnsi="Arial Narrow" w:cs="Arial"/>
          <w:sz w:val="16"/>
          <w:szCs w:val="16"/>
        </w:rPr>
        <w:tab/>
      </w:r>
      <w:r w:rsidRPr="00FB0438">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FB0438" w:rsidRDefault="00CA59A2" w:rsidP="00FB0438">
      <w:pPr>
        <w:pStyle w:val="Textonotapie"/>
        <w:tabs>
          <w:tab w:val="left" w:pos="567"/>
        </w:tabs>
        <w:ind w:left="567" w:right="-1" w:hanging="567"/>
        <w:jc w:val="both"/>
        <w:rPr>
          <w:rFonts w:ascii="Arial Narrow" w:eastAsia="Arial Narrow" w:hAnsi="Arial Narrow" w:cs="Arial"/>
          <w:sz w:val="16"/>
          <w:szCs w:val="16"/>
        </w:rPr>
      </w:pPr>
      <w:r w:rsidRPr="00FB0438">
        <w:rPr>
          <w:rFonts w:ascii="Arial Narrow" w:eastAsia="Arial Narrow" w:hAnsi="Arial Narrow" w:cs="Arial"/>
          <w:b/>
          <w:bCs/>
          <w:sz w:val="16"/>
          <w:szCs w:val="16"/>
        </w:rPr>
        <w:tab/>
        <w:t>Artículo 27.-</w:t>
      </w:r>
      <w:r w:rsidRPr="00FB0438">
        <w:rPr>
          <w:rFonts w:ascii="Arial Narrow" w:eastAsia="Arial Narrow" w:hAnsi="Arial Narrow" w:cs="Arial"/>
          <w:sz w:val="16"/>
          <w:szCs w:val="16"/>
        </w:rPr>
        <w:t xml:space="preserve"> De la Comisión de Protección al Consumidor.- </w:t>
      </w:r>
    </w:p>
    <w:p w14:paraId="5B348423" w14:textId="77777777" w:rsidR="00CA59A2" w:rsidRPr="00FB0438" w:rsidRDefault="00CA59A2" w:rsidP="00FB0438">
      <w:pPr>
        <w:pStyle w:val="Textonotapie"/>
        <w:tabs>
          <w:tab w:val="left" w:pos="567"/>
        </w:tabs>
        <w:ind w:left="567" w:right="-1" w:hanging="567"/>
        <w:jc w:val="both"/>
        <w:rPr>
          <w:rFonts w:ascii="Arial Narrow" w:eastAsia="Arial Narrow" w:hAnsi="Arial Narrow" w:cs="Arial"/>
          <w:sz w:val="16"/>
          <w:szCs w:val="16"/>
        </w:rPr>
      </w:pPr>
      <w:r w:rsidRPr="00FB0438">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FB0438" w:rsidRDefault="00CA59A2" w:rsidP="00FB0438">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FB0438" w:rsidRDefault="00711750" w:rsidP="00FB0438">
      <w:pPr>
        <w:pStyle w:val="Textonotapie"/>
        <w:tabs>
          <w:tab w:val="left" w:pos="567"/>
        </w:tabs>
        <w:ind w:left="567" w:right="-1" w:hanging="567"/>
        <w:jc w:val="both"/>
        <w:rPr>
          <w:rFonts w:ascii="Arial Narrow" w:eastAsia="Arial Narrow" w:hAnsi="Arial Narrow" w:cs="Arial Narrow"/>
          <w:b/>
          <w:bCs/>
          <w:sz w:val="16"/>
          <w:szCs w:val="16"/>
        </w:rPr>
      </w:pPr>
      <w:r w:rsidRPr="00FB0438">
        <w:rPr>
          <w:rStyle w:val="Refdenotaalpie"/>
          <w:rFonts w:ascii="Arial Narrow" w:hAnsi="Arial Narrow"/>
          <w:sz w:val="16"/>
          <w:szCs w:val="16"/>
          <w:vertAlign w:val="superscript"/>
        </w:rPr>
        <w:footnoteRef/>
      </w:r>
      <w:r w:rsidRPr="00FB0438">
        <w:rPr>
          <w:rFonts w:ascii="Arial Narrow" w:hAnsi="Arial Narrow"/>
          <w:sz w:val="16"/>
          <w:szCs w:val="16"/>
        </w:rPr>
        <w:t xml:space="preserve"> </w:t>
      </w:r>
      <w:r w:rsidRPr="00FB0438">
        <w:rPr>
          <w:rFonts w:ascii="Arial Narrow" w:hAnsi="Arial Narrow"/>
          <w:sz w:val="16"/>
          <w:szCs w:val="16"/>
        </w:rPr>
        <w:tab/>
      </w:r>
      <w:r w:rsidRPr="00FB0438">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FB0438" w:rsidRDefault="00711750" w:rsidP="00FB0438">
      <w:pPr>
        <w:pStyle w:val="Textonotapie"/>
        <w:ind w:left="567" w:right="-1"/>
        <w:jc w:val="both"/>
        <w:rPr>
          <w:rFonts w:ascii="Arial Narrow" w:eastAsia="Arial Narrow" w:hAnsi="Arial Narrow" w:cs="Arial Narrow"/>
          <w:b/>
          <w:bCs/>
          <w:sz w:val="16"/>
          <w:szCs w:val="16"/>
        </w:rPr>
      </w:pPr>
      <w:r w:rsidRPr="00FB0438">
        <w:rPr>
          <w:rFonts w:ascii="Arial Narrow" w:eastAsia="Arial Narrow" w:hAnsi="Arial Narrow" w:cs="Arial Narrow"/>
          <w:b/>
          <w:bCs/>
          <w:sz w:val="16"/>
          <w:szCs w:val="16"/>
        </w:rPr>
        <w:t xml:space="preserve">Artículo 18.- Idoneidad </w:t>
      </w:r>
    </w:p>
    <w:p w14:paraId="478C8B3B" w14:textId="77777777" w:rsidR="00711750" w:rsidRPr="00FB0438" w:rsidRDefault="00711750" w:rsidP="00FB0438">
      <w:pPr>
        <w:pStyle w:val="Textonotapie"/>
        <w:ind w:left="567" w:right="-1"/>
        <w:jc w:val="both"/>
        <w:rPr>
          <w:rFonts w:ascii="Arial Narrow" w:eastAsia="Arial Narrow" w:hAnsi="Arial Narrow" w:cs="Arial Narrow"/>
          <w:sz w:val="16"/>
          <w:szCs w:val="16"/>
        </w:rPr>
      </w:pPr>
      <w:r w:rsidRPr="00FB0438">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FB0438" w:rsidRDefault="00711750" w:rsidP="00FB0438">
      <w:pPr>
        <w:pStyle w:val="Textonotapie"/>
        <w:ind w:left="567" w:right="-1"/>
        <w:jc w:val="both"/>
        <w:rPr>
          <w:rFonts w:ascii="Arial Narrow" w:eastAsia="Arial Narrow" w:hAnsi="Arial Narrow" w:cs="Arial Narrow"/>
          <w:sz w:val="16"/>
          <w:szCs w:val="16"/>
        </w:rPr>
      </w:pPr>
      <w:r w:rsidRPr="00FB0438">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FB0438" w:rsidRDefault="00711750" w:rsidP="00FB0438">
      <w:pPr>
        <w:pStyle w:val="Textonotapie"/>
        <w:ind w:left="567" w:right="-1"/>
        <w:jc w:val="both"/>
        <w:rPr>
          <w:rFonts w:ascii="Arial Narrow" w:eastAsia="Arial Narrow" w:hAnsi="Arial Narrow" w:cs="Arial Narrow"/>
          <w:sz w:val="16"/>
          <w:szCs w:val="16"/>
        </w:rPr>
      </w:pPr>
    </w:p>
    <w:p w14:paraId="2824A68C" w14:textId="77777777" w:rsidR="00711750" w:rsidRPr="00FB0438" w:rsidRDefault="00711750" w:rsidP="00FB0438">
      <w:pPr>
        <w:pStyle w:val="Textonotapie"/>
        <w:ind w:left="567" w:right="-1"/>
        <w:jc w:val="both"/>
        <w:rPr>
          <w:rFonts w:ascii="Arial Narrow" w:eastAsia="Arial Narrow" w:hAnsi="Arial Narrow" w:cs="Arial Narrow"/>
          <w:sz w:val="16"/>
          <w:szCs w:val="16"/>
        </w:rPr>
      </w:pPr>
      <w:r w:rsidRPr="00FB0438">
        <w:rPr>
          <w:rFonts w:ascii="Arial Narrow" w:eastAsia="Arial Narrow" w:hAnsi="Arial Narrow" w:cs="Arial Narrow"/>
          <w:b/>
          <w:bCs/>
          <w:sz w:val="16"/>
          <w:szCs w:val="16"/>
        </w:rPr>
        <w:t xml:space="preserve">Artículo 19.- Obligación de los proveedores </w:t>
      </w:r>
    </w:p>
    <w:p w14:paraId="21160F25" w14:textId="77777777" w:rsidR="00711750" w:rsidRPr="00FB0438" w:rsidRDefault="00711750" w:rsidP="00FB0438">
      <w:pPr>
        <w:pStyle w:val="Textonotapie"/>
        <w:ind w:left="567" w:right="-1"/>
        <w:jc w:val="both"/>
        <w:rPr>
          <w:rFonts w:ascii="Arial Narrow" w:eastAsia="Arial Narrow" w:hAnsi="Arial Narrow" w:cs="Arial Narrow"/>
          <w:sz w:val="16"/>
          <w:szCs w:val="16"/>
        </w:rPr>
      </w:pPr>
      <w:r w:rsidRPr="00FB043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FB0438" w:rsidRDefault="00711750" w:rsidP="00FB0438">
      <w:pPr>
        <w:pStyle w:val="Textonotapie"/>
        <w:jc w:val="both"/>
        <w:rPr>
          <w:rFonts w:ascii="Arial Narrow" w:hAnsi="Arial Narrow"/>
          <w:sz w:val="16"/>
          <w:szCs w:val="16"/>
        </w:rPr>
      </w:pPr>
    </w:p>
  </w:footnote>
  <w:footnote w:id="4">
    <w:p w14:paraId="260AE130" w14:textId="77777777" w:rsidR="00FB0438" w:rsidRPr="00FB0438" w:rsidRDefault="00FB0438" w:rsidP="00FB0438">
      <w:pPr>
        <w:pStyle w:val="Textonotapie"/>
        <w:tabs>
          <w:tab w:val="left" w:pos="567"/>
        </w:tabs>
        <w:ind w:left="567" w:right="-1" w:hanging="567"/>
        <w:jc w:val="both"/>
        <w:rPr>
          <w:rFonts w:ascii="Arial Narrow" w:eastAsia="Arial Narrow" w:hAnsi="Arial Narrow" w:cs="Arial"/>
          <w:b/>
          <w:bCs/>
          <w:sz w:val="16"/>
          <w:szCs w:val="16"/>
        </w:rPr>
      </w:pPr>
      <w:r w:rsidRPr="00FB0438">
        <w:rPr>
          <w:rStyle w:val="Refdenotaalpie"/>
          <w:rFonts w:ascii="Arial Narrow" w:hAnsi="Arial Narrow"/>
          <w:sz w:val="16"/>
          <w:szCs w:val="16"/>
          <w:vertAlign w:val="superscript"/>
        </w:rPr>
        <w:footnoteRef/>
      </w:r>
      <w:r w:rsidRPr="00FB0438">
        <w:rPr>
          <w:rFonts w:ascii="Arial Narrow" w:hAnsi="Arial Narrow"/>
          <w:sz w:val="16"/>
          <w:szCs w:val="16"/>
        </w:rPr>
        <w:t xml:space="preserve"> </w:t>
      </w:r>
      <w:r w:rsidRPr="00FB0438">
        <w:rPr>
          <w:rFonts w:ascii="Arial Narrow" w:hAnsi="Arial Narrow" w:cs="Arial"/>
          <w:sz w:val="16"/>
          <w:szCs w:val="16"/>
        </w:rPr>
        <w:tab/>
      </w:r>
      <w:r w:rsidRPr="00FB0438">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A6DBC5E" w14:textId="77777777" w:rsidR="00FB0438" w:rsidRPr="00FB0438" w:rsidRDefault="00FB0438" w:rsidP="00FB0438">
      <w:pPr>
        <w:pStyle w:val="Textonotapie"/>
        <w:ind w:firstLine="567"/>
        <w:jc w:val="both"/>
        <w:rPr>
          <w:rFonts w:ascii="Arial Narrow" w:eastAsia="Arial Narrow" w:hAnsi="Arial Narrow" w:cs="Arial"/>
          <w:b/>
          <w:bCs/>
          <w:sz w:val="16"/>
          <w:szCs w:val="16"/>
        </w:rPr>
      </w:pPr>
      <w:r w:rsidRPr="00FB0438">
        <w:rPr>
          <w:rFonts w:ascii="Arial Narrow" w:eastAsia="Arial Narrow" w:hAnsi="Arial Narrow" w:cs="Arial"/>
          <w:b/>
          <w:bCs/>
          <w:sz w:val="16"/>
          <w:szCs w:val="16"/>
        </w:rPr>
        <w:t>Artículo 1.- Derechos de los consumidores</w:t>
      </w:r>
    </w:p>
    <w:p w14:paraId="2EE01207" w14:textId="77777777" w:rsidR="00FB0438" w:rsidRPr="00FB0438" w:rsidRDefault="00FB0438" w:rsidP="00FB0438">
      <w:pPr>
        <w:pStyle w:val="Textonotapie"/>
        <w:tabs>
          <w:tab w:val="left" w:pos="567"/>
        </w:tabs>
        <w:jc w:val="both"/>
        <w:rPr>
          <w:rFonts w:ascii="Arial Narrow" w:eastAsia="Arial Narrow" w:hAnsi="Arial Narrow" w:cs="Arial Narrow"/>
          <w:sz w:val="16"/>
          <w:szCs w:val="16"/>
        </w:rPr>
      </w:pPr>
      <w:r w:rsidRPr="00FB0438">
        <w:rPr>
          <w:rFonts w:ascii="Arial Narrow" w:eastAsia="Arial Narrow" w:hAnsi="Arial Narrow" w:cs="Arial Narrow"/>
          <w:sz w:val="16"/>
          <w:szCs w:val="16"/>
        </w:rPr>
        <w:tab/>
        <w:t>1.1 (…)</w:t>
      </w:r>
    </w:p>
    <w:p w14:paraId="65207301" w14:textId="77777777" w:rsidR="00FB0438" w:rsidRPr="00FB0438" w:rsidRDefault="00FB0438" w:rsidP="00FB0438">
      <w:pPr>
        <w:pStyle w:val="Textonotapie"/>
        <w:tabs>
          <w:tab w:val="left" w:pos="567"/>
        </w:tabs>
        <w:ind w:left="570"/>
        <w:jc w:val="both"/>
        <w:rPr>
          <w:rFonts w:ascii="Arial Narrow" w:eastAsia="Arial Narrow" w:hAnsi="Arial Narrow" w:cs="Arial"/>
          <w:sz w:val="16"/>
          <w:szCs w:val="16"/>
        </w:rPr>
      </w:pPr>
      <w:r w:rsidRPr="00FB0438">
        <w:rPr>
          <w:rFonts w:ascii="Arial Narrow" w:eastAsia="Arial Narrow" w:hAnsi="Arial Narrow" w:cs="Arial Narrow"/>
          <w:sz w:val="16"/>
          <w:szCs w:val="16"/>
        </w:rPr>
        <w:t xml:space="preserve">b. </w:t>
      </w:r>
      <w:r w:rsidRPr="00FB0438">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28E8CCC0" w14:textId="77777777" w:rsidR="00FB0438" w:rsidRPr="00FB0438" w:rsidRDefault="00FB0438" w:rsidP="00FB0438">
      <w:pPr>
        <w:pStyle w:val="Textonotapie"/>
        <w:tabs>
          <w:tab w:val="left" w:pos="567"/>
        </w:tabs>
        <w:ind w:left="567" w:right="-1" w:hanging="567"/>
        <w:jc w:val="both"/>
        <w:rPr>
          <w:rFonts w:ascii="Arial Narrow" w:eastAsia="Arial Narrow" w:hAnsi="Arial Narrow" w:cs="Arial"/>
          <w:sz w:val="16"/>
          <w:szCs w:val="16"/>
        </w:rPr>
      </w:pPr>
      <w:r w:rsidRPr="00FB0438">
        <w:rPr>
          <w:rFonts w:ascii="Arial Narrow" w:eastAsia="Arial Narrow" w:hAnsi="Arial Narrow" w:cs="Arial"/>
          <w:sz w:val="16"/>
          <w:szCs w:val="16"/>
        </w:rPr>
        <w:tab/>
        <w:t>(…).</w:t>
      </w:r>
    </w:p>
    <w:p w14:paraId="06039DFF" w14:textId="77777777" w:rsidR="00FB0438" w:rsidRPr="00FB0438" w:rsidRDefault="00FB0438" w:rsidP="00FB0438">
      <w:pPr>
        <w:pStyle w:val="Textonotapie"/>
        <w:tabs>
          <w:tab w:val="left" w:pos="567"/>
        </w:tabs>
        <w:ind w:left="567" w:right="-1" w:hanging="567"/>
        <w:jc w:val="both"/>
        <w:rPr>
          <w:rFonts w:ascii="Arial Narrow" w:eastAsia="Arial Narrow" w:hAnsi="Arial Narrow" w:cs="Arial"/>
          <w:b/>
          <w:bCs/>
          <w:sz w:val="16"/>
          <w:szCs w:val="16"/>
        </w:rPr>
      </w:pPr>
    </w:p>
    <w:p w14:paraId="53D0F49C" w14:textId="77777777" w:rsidR="00FB0438" w:rsidRPr="00FB0438" w:rsidRDefault="00FB0438" w:rsidP="00FB0438">
      <w:pPr>
        <w:pStyle w:val="Textonotapie"/>
        <w:ind w:firstLine="567"/>
        <w:jc w:val="both"/>
        <w:rPr>
          <w:rFonts w:ascii="Arial Narrow" w:eastAsia="Arial Narrow" w:hAnsi="Arial Narrow" w:cs="Arial"/>
          <w:b/>
          <w:bCs/>
          <w:sz w:val="16"/>
          <w:szCs w:val="16"/>
        </w:rPr>
      </w:pPr>
      <w:r w:rsidRPr="00FB0438">
        <w:rPr>
          <w:rFonts w:ascii="Arial Narrow" w:eastAsia="Arial Narrow" w:hAnsi="Arial Narrow" w:cs="Arial"/>
          <w:b/>
          <w:bCs/>
          <w:sz w:val="16"/>
          <w:szCs w:val="16"/>
        </w:rPr>
        <w:t>Artículo 2.- Información relevante</w:t>
      </w:r>
    </w:p>
    <w:p w14:paraId="1244EEA0" w14:textId="77777777" w:rsidR="00FB0438" w:rsidRPr="00FB0438" w:rsidRDefault="00FB0438" w:rsidP="00FB0438">
      <w:pPr>
        <w:pStyle w:val="Textonotapie"/>
        <w:tabs>
          <w:tab w:val="left" w:pos="567"/>
        </w:tabs>
        <w:ind w:left="567"/>
        <w:jc w:val="both"/>
        <w:rPr>
          <w:rFonts w:ascii="Arial Narrow" w:eastAsia="Arial Narrow" w:hAnsi="Arial Narrow" w:cs="Arial Narrow"/>
          <w:sz w:val="16"/>
          <w:szCs w:val="16"/>
        </w:rPr>
      </w:pPr>
      <w:r w:rsidRPr="00FB0438">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79831D74" w14:textId="77777777" w:rsidR="00FB0438" w:rsidRPr="00FB0438" w:rsidRDefault="00FB0438" w:rsidP="00FB0438">
      <w:pPr>
        <w:pStyle w:val="Textonotapie"/>
        <w:tabs>
          <w:tab w:val="left" w:pos="567"/>
        </w:tabs>
        <w:ind w:left="567"/>
        <w:jc w:val="both"/>
        <w:rPr>
          <w:rFonts w:ascii="Arial Narrow" w:eastAsia="Arial Narrow" w:hAnsi="Arial Narrow" w:cs="Arial Narrow"/>
          <w:sz w:val="16"/>
          <w:szCs w:val="16"/>
        </w:rPr>
      </w:pPr>
      <w:r w:rsidRPr="00FB0438">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360DE739" w14:textId="77777777" w:rsidR="00FB0438" w:rsidRPr="00FB0438" w:rsidRDefault="00FB0438" w:rsidP="00FB0438">
      <w:pPr>
        <w:pStyle w:val="Textonotapie"/>
        <w:tabs>
          <w:tab w:val="left" w:pos="567"/>
        </w:tabs>
        <w:ind w:left="567"/>
        <w:jc w:val="both"/>
        <w:rPr>
          <w:rFonts w:ascii="Arial Narrow" w:eastAsia="Arial Narrow" w:hAnsi="Arial Narrow" w:cs="Arial Narrow"/>
          <w:sz w:val="16"/>
          <w:szCs w:val="16"/>
        </w:rPr>
      </w:pPr>
      <w:r w:rsidRPr="00FB0438">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4E6C47C1" w14:textId="77777777" w:rsidR="00FB0438" w:rsidRPr="00FB0438" w:rsidRDefault="00FB0438" w:rsidP="00FB0438">
      <w:pPr>
        <w:pStyle w:val="Textonotapie"/>
        <w:tabs>
          <w:tab w:val="left" w:pos="567"/>
        </w:tabs>
        <w:ind w:left="567"/>
        <w:jc w:val="both"/>
        <w:rPr>
          <w:rFonts w:ascii="Arial Narrow" w:eastAsia="Arial Narrow" w:hAnsi="Arial Narrow" w:cs="Arial"/>
          <w:sz w:val="16"/>
          <w:szCs w:val="16"/>
        </w:rPr>
      </w:pPr>
      <w:r w:rsidRPr="00FB0438">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FB0438">
        <w:rPr>
          <w:rFonts w:ascii="Arial Narrow" w:eastAsia="Arial Narrow" w:hAnsi="Arial Narrow" w:cs="Arial"/>
          <w:sz w:val="16"/>
          <w:szCs w:val="16"/>
        </w:rPr>
        <w:t xml:space="preserve">. </w:t>
      </w:r>
    </w:p>
    <w:p w14:paraId="2B098CFC" w14:textId="77777777" w:rsidR="00FB0438" w:rsidRPr="00FB0438" w:rsidRDefault="00FB0438" w:rsidP="00FB0438">
      <w:pPr>
        <w:pStyle w:val="Textonotapie"/>
        <w:ind w:firstLine="567"/>
        <w:jc w:val="both"/>
        <w:rPr>
          <w:rFonts w:ascii="Arial Narrow" w:hAnsi="Arial Narrow"/>
          <w:sz w:val="16"/>
          <w:szCs w:val="16"/>
        </w:rPr>
      </w:pPr>
    </w:p>
  </w:footnote>
  <w:footnote w:id="5">
    <w:p w14:paraId="17A59CC5" w14:textId="77777777" w:rsidR="00CA59A2" w:rsidRPr="00FB0438" w:rsidRDefault="00CA59A2" w:rsidP="00FB0438">
      <w:pPr>
        <w:pStyle w:val="Textonotapie"/>
        <w:tabs>
          <w:tab w:val="left" w:pos="567"/>
        </w:tabs>
        <w:ind w:left="567" w:right="-1" w:hanging="567"/>
        <w:jc w:val="both"/>
        <w:rPr>
          <w:rFonts w:ascii="Arial Narrow" w:eastAsia="Arial Narrow" w:hAnsi="Arial Narrow" w:cs="Arial"/>
          <w:sz w:val="16"/>
          <w:szCs w:val="16"/>
        </w:rPr>
      </w:pPr>
      <w:r w:rsidRPr="00FB0438">
        <w:rPr>
          <w:rStyle w:val="Refdenotaalpie"/>
          <w:rFonts w:ascii="Arial Narrow" w:hAnsi="Arial Narrow" w:cs="Arial"/>
          <w:sz w:val="16"/>
          <w:szCs w:val="16"/>
          <w:vertAlign w:val="superscript"/>
        </w:rPr>
        <w:footnoteRef/>
      </w:r>
      <w:r w:rsidRPr="00FB0438">
        <w:rPr>
          <w:rFonts w:ascii="Arial Narrow" w:hAnsi="Arial Narrow" w:cs="Arial"/>
          <w:sz w:val="16"/>
          <w:szCs w:val="16"/>
        </w:rPr>
        <w:t xml:space="preserve"> </w:t>
      </w:r>
      <w:r w:rsidRPr="00FB0438">
        <w:rPr>
          <w:rFonts w:ascii="Arial Narrow" w:hAnsi="Arial Narrow" w:cs="Arial"/>
          <w:sz w:val="16"/>
          <w:szCs w:val="16"/>
        </w:rPr>
        <w:tab/>
      </w:r>
      <w:r w:rsidRPr="00FB0438">
        <w:rPr>
          <w:rFonts w:ascii="Arial Narrow" w:eastAsia="Arial Narrow" w:hAnsi="Arial Narrow" w:cs="Arial"/>
          <w:b/>
          <w:bCs/>
          <w:sz w:val="16"/>
          <w:szCs w:val="16"/>
        </w:rPr>
        <w:t>LEY SOBRE FACULTADES, NORMAS Y ORGANIZACIÓN DEL INDECOPI, APROBADA POR DECRETO LEGISLATIVO 807 Artículo 24.-</w:t>
      </w:r>
      <w:r w:rsidRPr="00FB0438">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FB0438" w:rsidRDefault="00CA59A2" w:rsidP="00FB0438">
      <w:pPr>
        <w:pStyle w:val="Textonotapie"/>
        <w:tabs>
          <w:tab w:val="left" w:pos="567"/>
        </w:tabs>
        <w:ind w:left="567" w:right="-1" w:hanging="567"/>
        <w:jc w:val="both"/>
        <w:rPr>
          <w:rFonts w:ascii="Arial Narrow" w:eastAsia="Arial Narrow" w:hAnsi="Arial Narrow" w:cs="Arial"/>
          <w:sz w:val="16"/>
          <w:szCs w:val="16"/>
        </w:rPr>
      </w:pPr>
      <w:r w:rsidRPr="00FB0438">
        <w:rPr>
          <w:rFonts w:ascii="Arial Narrow" w:eastAsia="Arial Narrow" w:hAnsi="Arial Narrow" w:cs="Arial"/>
          <w:sz w:val="16"/>
          <w:szCs w:val="16"/>
        </w:rPr>
        <w:tab/>
        <w:t xml:space="preserve">(...) </w:t>
      </w:r>
    </w:p>
    <w:p w14:paraId="7B2AB955" w14:textId="77777777" w:rsidR="00CA59A2" w:rsidRPr="00FB0438" w:rsidRDefault="00CA59A2" w:rsidP="00FB0438">
      <w:pPr>
        <w:pStyle w:val="Textonotapie"/>
        <w:tabs>
          <w:tab w:val="left" w:pos="567"/>
        </w:tabs>
        <w:ind w:left="567" w:right="-1" w:hanging="567"/>
        <w:jc w:val="both"/>
        <w:rPr>
          <w:rFonts w:ascii="Arial Narrow" w:eastAsia="Arial Narrow" w:hAnsi="Arial Narrow" w:cs="Arial"/>
          <w:sz w:val="16"/>
          <w:szCs w:val="16"/>
        </w:rPr>
      </w:pPr>
      <w:r w:rsidRPr="00FB0438">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FB0438" w:rsidRDefault="00CA59A2" w:rsidP="00FB0438">
      <w:pPr>
        <w:pStyle w:val="Textonotapie"/>
        <w:tabs>
          <w:tab w:val="left" w:pos="567"/>
        </w:tabs>
        <w:ind w:left="567" w:right="-1" w:hanging="567"/>
        <w:jc w:val="both"/>
        <w:rPr>
          <w:rFonts w:ascii="Arial Narrow" w:eastAsia="Arial Narrow" w:hAnsi="Arial Narrow" w:cs="Arial"/>
          <w:sz w:val="16"/>
          <w:szCs w:val="16"/>
        </w:rPr>
      </w:pPr>
      <w:r w:rsidRPr="00FB0438">
        <w:rPr>
          <w:rFonts w:ascii="Arial Narrow" w:eastAsia="Arial Narrow" w:hAnsi="Arial Narrow" w:cs="Arial"/>
          <w:sz w:val="16"/>
          <w:szCs w:val="16"/>
        </w:rPr>
        <w:tab/>
        <w:t>(...).</w:t>
      </w:r>
    </w:p>
    <w:p w14:paraId="09B4F71B" w14:textId="77777777" w:rsidR="00CA59A2" w:rsidRPr="00FB0438" w:rsidRDefault="00CA59A2" w:rsidP="00FB0438">
      <w:pPr>
        <w:pStyle w:val="Textonotapie"/>
        <w:tabs>
          <w:tab w:val="left" w:pos="567"/>
        </w:tabs>
        <w:ind w:left="567" w:right="-1" w:hanging="567"/>
        <w:jc w:val="both"/>
        <w:rPr>
          <w:rFonts w:ascii="Arial Narrow" w:eastAsia="Arial Narrow" w:hAnsi="Arial Narrow" w:cs="Arial"/>
          <w:sz w:val="16"/>
          <w:szCs w:val="16"/>
        </w:rPr>
      </w:pPr>
      <w:r w:rsidRPr="00FB0438">
        <w:rPr>
          <w:rFonts w:ascii="Arial Narrow" w:eastAsia="Arial Narrow" w:hAnsi="Arial Narrow" w:cs="Arial"/>
          <w:sz w:val="16"/>
          <w:szCs w:val="16"/>
        </w:rPr>
        <w:t xml:space="preserve">. </w:t>
      </w:r>
    </w:p>
    <w:p w14:paraId="7E788299" w14:textId="77777777" w:rsidR="00CA59A2" w:rsidRPr="00FB0438" w:rsidRDefault="00CA59A2" w:rsidP="00FB0438">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FB0438" w:rsidRDefault="00CA59A2" w:rsidP="00FB0438">
      <w:pPr>
        <w:pStyle w:val="Textonotapie"/>
        <w:ind w:left="567" w:hanging="567"/>
        <w:jc w:val="both"/>
        <w:rPr>
          <w:rFonts w:ascii="Arial Narrow" w:hAnsi="Arial Narrow" w:cs="Arial"/>
          <w:sz w:val="16"/>
          <w:szCs w:val="16"/>
        </w:rPr>
      </w:pPr>
      <w:r w:rsidRPr="00FB0438">
        <w:rPr>
          <w:rStyle w:val="Refdenotaalpie"/>
          <w:rFonts w:ascii="Arial Narrow" w:hAnsi="Arial Narrow" w:cs="Arial"/>
          <w:sz w:val="16"/>
          <w:szCs w:val="16"/>
          <w:vertAlign w:val="superscript"/>
        </w:rPr>
        <w:footnoteRef/>
      </w:r>
      <w:r w:rsidRPr="00FB0438">
        <w:rPr>
          <w:rFonts w:ascii="Arial Narrow" w:hAnsi="Arial Narrow" w:cs="Arial"/>
          <w:sz w:val="16"/>
          <w:szCs w:val="16"/>
        </w:rPr>
        <w:t xml:space="preserve"> </w:t>
      </w:r>
      <w:r w:rsidRPr="00FB0438">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FB0438" w:rsidRDefault="00CA59A2" w:rsidP="00FB0438">
      <w:pPr>
        <w:pStyle w:val="Textonotapie"/>
        <w:ind w:left="567" w:hanging="567"/>
        <w:jc w:val="both"/>
        <w:rPr>
          <w:rFonts w:ascii="Arial Narrow" w:hAnsi="Arial Narrow" w:cs="Arial"/>
          <w:sz w:val="16"/>
          <w:szCs w:val="16"/>
        </w:rPr>
      </w:pPr>
    </w:p>
  </w:footnote>
  <w:footnote w:id="7">
    <w:p w14:paraId="12554D7B" w14:textId="77777777" w:rsidR="00CA59A2" w:rsidRPr="00FB0438" w:rsidRDefault="00CA59A2" w:rsidP="00FB0438">
      <w:pPr>
        <w:pStyle w:val="Textonotapie"/>
        <w:ind w:left="567" w:hanging="567"/>
        <w:jc w:val="both"/>
        <w:rPr>
          <w:rFonts w:ascii="Arial Narrow" w:hAnsi="Arial Narrow" w:cs="Arial"/>
          <w:sz w:val="16"/>
          <w:szCs w:val="16"/>
        </w:rPr>
      </w:pPr>
      <w:r w:rsidRPr="00FB0438">
        <w:rPr>
          <w:rStyle w:val="Refdenotaalpie"/>
          <w:rFonts w:ascii="Arial Narrow" w:hAnsi="Arial Narrow" w:cs="Arial"/>
          <w:sz w:val="16"/>
          <w:szCs w:val="16"/>
          <w:vertAlign w:val="superscript"/>
        </w:rPr>
        <w:footnoteRef/>
      </w:r>
      <w:r w:rsidRPr="00FB0438">
        <w:rPr>
          <w:rFonts w:ascii="Arial Narrow" w:hAnsi="Arial Narrow" w:cs="Arial"/>
          <w:sz w:val="16"/>
          <w:szCs w:val="16"/>
        </w:rPr>
        <w:t xml:space="preserve"> </w:t>
      </w:r>
      <w:r w:rsidRPr="00FB0438">
        <w:rPr>
          <w:rFonts w:ascii="Arial Narrow" w:hAnsi="Arial Narrow" w:cs="Arial"/>
          <w:sz w:val="16"/>
          <w:szCs w:val="16"/>
        </w:rPr>
        <w:tab/>
      </w:r>
      <w:r w:rsidRPr="00FB0438">
        <w:rPr>
          <w:rFonts w:ascii="Arial Narrow" w:eastAsia="Arial Narrow" w:hAnsi="Arial Narrow" w:cs="Arial"/>
          <w:b/>
          <w:sz w:val="16"/>
          <w:szCs w:val="16"/>
        </w:rPr>
        <w:t>LEY 29571, CÓDIGO DE PROTECCIÓN Y DEFENSA DEL CONSUMIDOR</w:t>
      </w:r>
      <w:r w:rsidRPr="00FB0438">
        <w:rPr>
          <w:rFonts w:ascii="Arial Narrow" w:hAnsi="Arial Narrow" w:cs="Arial"/>
          <w:b/>
          <w:bCs/>
          <w:sz w:val="16"/>
          <w:szCs w:val="16"/>
        </w:rPr>
        <w:t xml:space="preserve">, </w:t>
      </w:r>
      <w:r w:rsidRPr="00FB0438">
        <w:rPr>
          <w:rFonts w:ascii="Arial Narrow" w:hAnsi="Arial Narrow" w:cs="Arial"/>
          <w:b/>
          <w:sz w:val="16"/>
          <w:szCs w:val="16"/>
        </w:rPr>
        <w:t>publicado el 2 de setiembre de 2010 y modificado por Decreto Legislativo 1308</w:t>
      </w:r>
    </w:p>
    <w:p w14:paraId="6D8A2F03" w14:textId="77777777" w:rsidR="00CA59A2" w:rsidRPr="00FB0438" w:rsidRDefault="00CA59A2" w:rsidP="00FB0438">
      <w:pPr>
        <w:pStyle w:val="Textonotapie"/>
        <w:ind w:left="567" w:hanging="567"/>
        <w:jc w:val="both"/>
        <w:rPr>
          <w:rFonts w:ascii="Arial Narrow" w:hAnsi="Arial Narrow" w:cs="Arial"/>
          <w:b/>
          <w:bCs/>
          <w:sz w:val="16"/>
          <w:szCs w:val="16"/>
        </w:rPr>
      </w:pPr>
      <w:r w:rsidRPr="00FB0438">
        <w:rPr>
          <w:rFonts w:ascii="Arial Narrow" w:hAnsi="Arial Narrow" w:cs="Arial"/>
          <w:sz w:val="16"/>
          <w:szCs w:val="16"/>
        </w:rPr>
        <w:tab/>
      </w:r>
      <w:r w:rsidRPr="00FB0438">
        <w:rPr>
          <w:rFonts w:ascii="Arial Narrow" w:hAnsi="Arial Narrow" w:cs="Arial"/>
          <w:b/>
          <w:bCs/>
          <w:sz w:val="16"/>
          <w:szCs w:val="16"/>
        </w:rPr>
        <w:t>Artículo 110.- Sanciones Administrativas</w:t>
      </w:r>
    </w:p>
    <w:p w14:paraId="693A834B" w14:textId="77777777" w:rsidR="00CA59A2" w:rsidRPr="00FB0438" w:rsidRDefault="00CA59A2" w:rsidP="00FB0438">
      <w:pPr>
        <w:autoSpaceDE w:val="0"/>
        <w:autoSpaceDN w:val="0"/>
        <w:adjustRightInd w:val="0"/>
        <w:spacing w:after="0" w:line="240" w:lineRule="auto"/>
        <w:ind w:left="567"/>
        <w:jc w:val="both"/>
        <w:rPr>
          <w:rFonts w:ascii="Arial Narrow" w:hAnsi="Arial Narrow" w:cs="Arial"/>
          <w:sz w:val="16"/>
          <w:szCs w:val="16"/>
          <w:lang w:eastAsia="es-PE"/>
        </w:rPr>
      </w:pPr>
      <w:r w:rsidRPr="00FB0438">
        <w:rPr>
          <w:rFonts w:ascii="Arial Narrow" w:hAnsi="Arial Narrow" w:cs="Arial"/>
          <w:sz w:val="16"/>
          <w:szCs w:val="16"/>
          <w:lang w:eastAsia="es-PE"/>
        </w:rPr>
        <w:t>(…)</w:t>
      </w:r>
    </w:p>
    <w:p w14:paraId="04CBC22B" w14:textId="77777777" w:rsidR="00CA59A2" w:rsidRPr="00FB0438" w:rsidRDefault="00CA59A2" w:rsidP="00FB0438">
      <w:pPr>
        <w:autoSpaceDE w:val="0"/>
        <w:autoSpaceDN w:val="0"/>
        <w:adjustRightInd w:val="0"/>
        <w:spacing w:after="0" w:line="240" w:lineRule="auto"/>
        <w:ind w:left="567"/>
        <w:jc w:val="both"/>
        <w:rPr>
          <w:rFonts w:ascii="Arial Narrow" w:hAnsi="Arial Narrow" w:cs="Arial"/>
          <w:sz w:val="16"/>
          <w:szCs w:val="16"/>
          <w:lang w:eastAsia="es-PE"/>
        </w:rPr>
      </w:pPr>
      <w:r w:rsidRPr="00FB043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FB0438" w:rsidRDefault="00CA59A2" w:rsidP="00FB0438">
      <w:pPr>
        <w:autoSpaceDE w:val="0"/>
        <w:autoSpaceDN w:val="0"/>
        <w:adjustRightInd w:val="0"/>
        <w:spacing w:after="0" w:line="240" w:lineRule="auto"/>
        <w:ind w:left="567"/>
        <w:jc w:val="both"/>
        <w:rPr>
          <w:rFonts w:ascii="Arial Narrow" w:hAnsi="Arial Narrow" w:cs="Arial"/>
          <w:sz w:val="16"/>
          <w:szCs w:val="16"/>
          <w:lang w:eastAsia="es-PE"/>
        </w:rPr>
      </w:pPr>
      <w:r w:rsidRPr="00FB0438">
        <w:rPr>
          <w:rFonts w:ascii="Arial Narrow" w:hAnsi="Arial Narrow" w:cs="Arial"/>
          <w:sz w:val="16"/>
          <w:szCs w:val="16"/>
          <w:lang w:eastAsia="es-PE"/>
        </w:rPr>
        <w:t>(…).</w:t>
      </w:r>
    </w:p>
    <w:p w14:paraId="3B6754D8" w14:textId="77777777" w:rsidR="00CA59A2" w:rsidRPr="00FB0438" w:rsidRDefault="00CA59A2" w:rsidP="00FB0438">
      <w:pPr>
        <w:pStyle w:val="Textonotapie"/>
        <w:tabs>
          <w:tab w:val="left" w:pos="284"/>
        </w:tabs>
        <w:ind w:left="567" w:hanging="567"/>
        <w:jc w:val="both"/>
        <w:rPr>
          <w:rFonts w:ascii="Arial Narrow" w:hAnsi="Arial Narrow" w:cs="Arial"/>
          <w:b/>
          <w:bCs/>
          <w:sz w:val="16"/>
          <w:szCs w:val="16"/>
        </w:rPr>
      </w:pPr>
    </w:p>
  </w:footnote>
  <w:footnote w:id="13">
    <w:p>
      <w:pPr>
        <w:pStyle w:val="Textonotapie"/>
        <w:ind w:left="567" w:hanging="567"/>
        <w:jc w:val="both"/>
      </w:pPr>
      <w:r w:rsidRPr="00FB0438">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4">
    <w:p>
      <w:pPr>
        <w:pStyle w:val="Textonotapie"/>
        <w:ind w:left="567" w:hanging="567"/>
        <w:jc w:val="both"/>
      </w:pPr>
      <w:r w:rsidRPr="00FB0438">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8">
    <w:p w14:paraId="062EC860" w14:textId="77777777" w:rsidR="00CA59A2" w:rsidRPr="00FB0438" w:rsidRDefault="00CA59A2" w:rsidP="00FB0438">
      <w:pPr>
        <w:spacing w:after="0" w:line="240" w:lineRule="auto"/>
        <w:ind w:left="567" w:hanging="567"/>
        <w:jc w:val="both"/>
        <w:rPr>
          <w:rFonts w:ascii="Arial Narrow" w:hAnsi="Arial Narrow" w:cs="Arial"/>
          <w:sz w:val="16"/>
          <w:szCs w:val="16"/>
        </w:rPr>
      </w:pPr>
      <w:r w:rsidRPr="00FB0438">
        <w:rPr>
          <w:rStyle w:val="Refdenotaalpie"/>
          <w:rFonts w:ascii="Arial Narrow" w:hAnsi="Arial Narrow" w:cs="Arial"/>
          <w:sz w:val="16"/>
          <w:szCs w:val="16"/>
          <w:vertAlign w:val="superscript"/>
        </w:rPr>
        <w:footnoteRef/>
      </w:r>
      <w:r w:rsidRPr="00FB0438">
        <w:rPr>
          <w:rFonts w:ascii="Arial Narrow" w:hAnsi="Arial Narrow" w:cs="Arial"/>
          <w:sz w:val="16"/>
          <w:szCs w:val="16"/>
          <w:vertAlign w:val="superscript"/>
        </w:rPr>
        <w:t xml:space="preserve"> </w:t>
      </w:r>
      <w:r w:rsidRPr="00FB0438">
        <w:rPr>
          <w:rFonts w:ascii="Arial Narrow" w:hAnsi="Arial Narrow" w:cs="Arial"/>
          <w:sz w:val="16"/>
          <w:szCs w:val="16"/>
        </w:rPr>
        <w:t xml:space="preserve"> </w:t>
      </w:r>
      <w:r w:rsidRPr="00FB0438">
        <w:rPr>
          <w:rFonts w:ascii="Arial Narrow" w:hAnsi="Arial Narrow" w:cs="Arial"/>
          <w:sz w:val="16"/>
          <w:szCs w:val="16"/>
        </w:rPr>
        <w:tab/>
      </w:r>
      <w:r w:rsidRPr="00FB0438">
        <w:rPr>
          <w:rFonts w:ascii="Arial Narrow" w:eastAsia="Arial Narrow" w:hAnsi="Arial Narrow" w:cs="Arial"/>
          <w:b/>
          <w:sz w:val="16"/>
          <w:szCs w:val="16"/>
        </w:rPr>
        <w:t>LEY 29571, CÓDIGO DE PROTECCIÓN Y DEFENSA DEL CONSUMIDOR</w:t>
      </w:r>
      <w:r w:rsidRPr="00FB0438">
        <w:rPr>
          <w:rFonts w:ascii="Arial Narrow" w:hAnsi="Arial Narrow" w:cs="Arial"/>
          <w:b/>
          <w:bCs/>
          <w:sz w:val="16"/>
          <w:szCs w:val="16"/>
        </w:rPr>
        <w:t xml:space="preserve">, </w:t>
      </w:r>
      <w:r w:rsidRPr="00FB0438">
        <w:rPr>
          <w:rFonts w:ascii="Arial Narrow" w:hAnsi="Arial Narrow" w:cs="Arial"/>
          <w:b/>
          <w:sz w:val="16"/>
          <w:szCs w:val="16"/>
        </w:rPr>
        <w:t>publicado el 2 de setiembre de 2010 y modificado por Decreto Legislativo 1308</w:t>
      </w:r>
    </w:p>
    <w:p w14:paraId="4BC9BF8D" w14:textId="77777777" w:rsidR="00CA59A2" w:rsidRPr="00FB0438" w:rsidRDefault="00CA59A2" w:rsidP="00FB0438">
      <w:pPr>
        <w:spacing w:after="0" w:line="240" w:lineRule="auto"/>
        <w:ind w:left="567" w:hanging="567"/>
        <w:jc w:val="both"/>
        <w:rPr>
          <w:rFonts w:ascii="Arial Narrow" w:eastAsia="Arial Narrow" w:hAnsi="Arial Narrow" w:cs="Arial"/>
          <w:b/>
          <w:sz w:val="16"/>
          <w:szCs w:val="16"/>
        </w:rPr>
      </w:pPr>
      <w:r w:rsidRPr="00FB0438">
        <w:rPr>
          <w:rFonts w:ascii="Arial Narrow" w:eastAsia="Arial Narrow" w:hAnsi="Arial Narrow" w:cs="Arial"/>
          <w:b/>
          <w:sz w:val="16"/>
          <w:szCs w:val="16"/>
        </w:rPr>
        <w:tab/>
        <w:t>Artículo 110.- Sanciones administrativas</w:t>
      </w:r>
    </w:p>
    <w:p w14:paraId="15C6524D" w14:textId="77777777" w:rsidR="00CA59A2" w:rsidRPr="00FB0438" w:rsidRDefault="00CA59A2" w:rsidP="00FB0438">
      <w:pPr>
        <w:spacing w:after="0" w:line="240" w:lineRule="auto"/>
        <w:ind w:left="567"/>
        <w:jc w:val="both"/>
        <w:rPr>
          <w:rFonts w:ascii="Arial Narrow" w:hAnsi="Arial Narrow" w:cs="Arial"/>
          <w:sz w:val="16"/>
          <w:szCs w:val="16"/>
        </w:rPr>
      </w:pPr>
      <w:r w:rsidRPr="00FB0438">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FB0438" w:rsidRDefault="00CA59A2" w:rsidP="00FB0438">
      <w:pPr>
        <w:numPr>
          <w:ilvl w:val="0"/>
          <w:numId w:val="2"/>
        </w:numPr>
        <w:spacing w:after="0" w:line="240" w:lineRule="auto"/>
        <w:ind w:left="426" w:firstLine="141"/>
        <w:jc w:val="both"/>
        <w:rPr>
          <w:rFonts w:ascii="Arial Narrow" w:eastAsia="Arial Narrow" w:hAnsi="Arial Narrow" w:cs="Arial"/>
          <w:sz w:val="16"/>
          <w:szCs w:val="16"/>
        </w:rPr>
      </w:pPr>
      <w:r w:rsidRPr="00FB0438">
        <w:rPr>
          <w:rFonts w:ascii="Arial Narrow" w:eastAsia="Arial Narrow" w:hAnsi="Arial Narrow" w:cs="Arial"/>
          <w:sz w:val="16"/>
          <w:szCs w:val="16"/>
        </w:rPr>
        <w:t>Infracciones leves, con una amonestación o con una multa de hasta cincuenta (50) UIT.</w:t>
      </w:r>
    </w:p>
    <w:p w14:paraId="3EC7469A" w14:textId="77777777" w:rsidR="00CA59A2" w:rsidRPr="00FB0438" w:rsidRDefault="00CA59A2" w:rsidP="00FB0438">
      <w:pPr>
        <w:numPr>
          <w:ilvl w:val="0"/>
          <w:numId w:val="2"/>
        </w:numPr>
        <w:spacing w:after="0" w:line="240" w:lineRule="auto"/>
        <w:ind w:left="426" w:firstLine="141"/>
        <w:jc w:val="both"/>
        <w:rPr>
          <w:rFonts w:ascii="Arial Narrow" w:eastAsia="Arial Narrow" w:hAnsi="Arial Narrow" w:cs="Arial"/>
          <w:sz w:val="16"/>
          <w:szCs w:val="16"/>
        </w:rPr>
      </w:pPr>
      <w:r w:rsidRPr="00FB0438">
        <w:rPr>
          <w:rFonts w:ascii="Arial Narrow" w:eastAsia="Arial Narrow" w:hAnsi="Arial Narrow" w:cs="Arial"/>
          <w:sz w:val="16"/>
          <w:szCs w:val="16"/>
        </w:rPr>
        <w:t>Infracciones graves, con una multa de hasta ciento cincuenta (150) UIT.</w:t>
      </w:r>
    </w:p>
    <w:p w14:paraId="7DEC6213" w14:textId="77777777" w:rsidR="00CA59A2" w:rsidRPr="00FB0438" w:rsidRDefault="00CA59A2" w:rsidP="00FB0438">
      <w:pPr>
        <w:numPr>
          <w:ilvl w:val="0"/>
          <w:numId w:val="2"/>
        </w:numPr>
        <w:spacing w:after="0" w:line="240" w:lineRule="auto"/>
        <w:ind w:left="426" w:firstLine="141"/>
        <w:jc w:val="both"/>
        <w:rPr>
          <w:rFonts w:ascii="Arial Narrow" w:eastAsia="Arial Narrow" w:hAnsi="Arial Narrow" w:cs="Arial"/>
          <w:sz w:val="16"/>
          <w:szCs w:val="16"/>
        </w:rPr>
      </w:pPr>
      <w:r w:rsidRPr="00FB0438">
        <w:rPr>
          <w:rFonts w:ascii="Arial Narrow" w:eastAsia="Arial Narrow" w:hAnsi="Arial Narrow" w:cs="Arial"/>
          <w:sz w:val="16"/>
          <w:szCs w:val="16"/>
        </w:rPr>
        <w:t>Infracciones muy graves, con una multa de hasta cuatrocientos cincuenta (450) UIT.</w:t>
      </w:r>
    </w:p>
    <w:p w14:paraId="707B74D3" w14:textId="77777777" w:rsidR="00CA59A2" w:rsidRPr="00FB0438" w:rsidRDefault="00CA59A2" w:rsidP="00FB0438">
      <w:pPr>
        <w:spacing w:after="0" w:line="240" w:lineRule="auto"/>
        <w:ind w:left="567"/>
        <w:jc w:val="both"/>
        <w:rPr>
          <w:rFonts w:ascii="Arial Narrow" w:eastAsia="Arial Narrow" w:hAnsi="Arial Narrow" w:cs="Arial"/>
          <w:sz w:val="16"/>
          <w:szCs w:val="16"/>
        </w:rPr>
      </w:pPr>
      <w:r w:rsidRPr="00FB0438">
        <w:rPr>
          <w:rFonts w:ascii="Arial Narrow" w:eastAsia="Arial Narrow" w:hAnsi="Arial Narrow" w:cs="Arial"/>
          <w:sz w:val="16"/>
          <w:szCs w:val="16"/>
        </w:rPr>
        <w:t>(…).</w:t>
      </w:r>
    </w:p>
  </w:footnote>
  <w:footnote w:id="9">
    <w:p w14:paraId="4B3DC1A8" w14:textId="77777777" w:rsidR="00CA59A2" w:rsidRPr="00FB0438" w:rsidRDefault="00CA59A2" w:rsidP="00FB0438">
      <w:pPr>
        <w:spacing w:after="0" w:line="240" w:lineRule="auto"/>
        <w:ind w:left="567" w:hanging="567"/>
        <w:jc w:val="both"/>
        <w:rPr>
          <w:rFonts w:ascii="Arial Narrow" w:eastAsia="Arial Narrow" w:hAnsi="Arial Narrow" w:cs="Arial"/>
          <w:sz w:val="16"/>
          <w:szCs w:val="16"/>
        </w:rPr>
      </w:pPr>
      <w:r w:rsidRPr="00FB0438">
        <w:rPr>
          <w:rStyle w:val="Refdenotaalpie"/>
          <w:rFonts w:ascii="Arial Narrow" w:hAnsi="Arial Narrow" w:cs="Arial"/>
          <w:sz w:val="16"/>
          <w:szCs w:val="16"/>
          <w:vertAlign w:val="superscript"/>
        </w:rPr>
        <w:footnoteRef/>
      </w:r>
      <w:r w:rsidRPr="00FB0438">
        <w:rPr>
          <w:rFonts w:ascii="Arial Narrow" w:hAnsi="Arial Narrow" w:cs="Arial"/>
          <w:sz w:val="16"/>
          <w:szCs w:val="16"/>
        </w:rPr>
        <w:t xml:space="preserve"> </w:t>
      </w:r>
      <w:r w:rsidRPr="00FB0438">
        <w:rPr>
          <w:rFonts w:ascii="Arial Narrow" w:hAnsi="Arial Narrow" w:cs="Arial"/>
          <w:sz w:val="16"/>
          <w:szCs w:val="16"/>
        </w:rPr>
        <w:tab/>
      </w:r>
      <w:r w:rsidRPr="00FB0438">
        <w:rPr>
          <w:rFonts w:ascii="Arial Narrow" w:eastAsia="Arial Narrow" w:hAnsi="Arial Narrow" w:cs="Arial"/>
          <w:b/>
          <w:sz w:val="16"/>
          <w:szCs w:val="16"/>
        </w:rPr>
        <w:t>Artículo 114.- Medidas correctivas</w:t>
      </w:r>
    </w:p>
    <w:p w14:paraId="1B3B1F61" w14:textId="77777777" w:rsidR="00CA59A2" w:rsidRPr="00FB0438" w:rsidRDefault="00CA59A2" w:rsidP="00FB0438">
      <w:pPr>
        <w:spacing w:after="0" w:line="240" w:lineRule="auto"/>
        <w:ind w:left="567"/>
        <w:jc w:val="both"/>
        <w:rPr>
          <w:rFonts w:ascii="Arial Narrow" w:eastAsia="Arial Narrow" w:hAnsi="Arial Narrow" w:cs="Arial"/>
          <w:sz w:val="16"/>
          <w:szCs w:val="16"/>
        </w:rPr>
      </w:pPr>
      <w:r w:rsidRPr="00FB0438">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FB0438" w:rsidRDefault="00CA59A2" w:rsidP="00FB0438">
      <w:pPr>
        <w:spacing w:after="0" w:line="240" w:lineRule="auto"/>
        <w:ind w:left="567" w:hanging="567"/>
        <w:jc w:val="both"/>
        <w:rPr>
          <w:rFonts w:ascii="Arial Narrow" w:eastAsia="Arial Narrow" w:hAnsi="Arial Narrow" w:cs="Arial"/>
          <w:sz w:val="16"/>
          <w:szCs w:val="16"/>
        </w:rPr>
      </w:pPr>
      <w:r w:rsidRPr="00FB0438">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FB0438" w:rsidRDefault="00CA59A2" w:rsidP="00FB0438">
      <w:pPr>
        <w:spacing w:after="0" w:line="240" w:lineRule="auto"/>
        <w:ind w:left="567" w:hanging="567"/>
        <w:jc w:val="both"/>
        <w:rPr>
          <w:rFonts w:ascii="Arial Narrow" w:eastAsia="Arial Narrow" w:hAnsi="Arial Narrow" w:cs="Arial"/>
          <w:sz w:val="16"/>
          <w:szCs w:val="16"/>
        </w:rPr>
      </w:pPr>
      <w:r w:rsidRPr="00FB0438">
        <w:rPr>
          <w:rFonts w:ascii="Arial Narrow" w:eastAsia="Arial Narrow" w:hAnsi="Arial Narrow" w:cs="Arial"/>
          <w:sz w:val="16"/>
          <w:szCs w:val="16"/>
        </w:rPr>
        <w:tab/>
        <w:t>Las medidas correctivas complementarias pueden dictarse de oficio o a pedido de parte.</w:t>
      </w:r>
    </w:p>
    <w:p w14:paraId="51455ACA" w14:textId="77777777" w:rsidR="00CA59A2" w:rsidRPr="00FB0438" w:rsidRDefault="00CA59A2" w:rsidP="00FB0438">
      <w:pPr>
        <w:spacing w:after="0" w:line="240" w:lineRule="auto"/>
        <w:ind w:left="567" w:hanging="567"/>
        <w:jc w:val="both"/>
        <w:rPr>
          <w:rFonts w:ascii="Arial Narrow" w:hAnsi="Arial Narrow" w:cs="Arial"/>
          <w:sz w:val="16"/>
          <w:szCs w:val="16"/>
        </w:rPr>
      </w:pPr>
    </w:p>
    <w:p w14:paraId="6CB8D69D" w14:textId="77777777" w:rsidR="00CA59A2" w:rsidRPr="00FB0438" w:rsidRDefault="00CA59A2" w:rsidP="00FB0438">
      <w:pPr>
        <w:spacing w:after="0" w:line="240" w:lineRule="auto"/>
        <w:ind w:left="567" w:hanging="567"/>
        <w:jc w:val="both"/>
        <w:rPr>
          <w:rFonts w:ascii="Arial Narrow" w:hAnsi="Arial Narrow" w:cs="Arial"/>
          <w:sz w:val="16"/>
          <w:szCs w:val="16"/>
        </w:rPr>
      </w:pPr>
      <w:r w:rsidRPr="00FB0438">
        <w:rPr>
          <w:rFonts w:ascii="Arial Narrow" w:eastAsia="Arial Narrow" w:hAnsi="Arial Narrow" w:cs="Arial"/>
          <w:b/>
          <w:sz w:val="16"/>
          <w:szCs w:val="16"/>
        </w:rPr>
        <w:tab/>
        <w:t>Artículo 115.- Medidas correctivas reparadoras</w:t>
      </w:r>
    </w:p>
    <w:p w14:paraId="0A0E4012" w14:textId="77777777" w:rsidR="00CA59A2" w:rsidRPr="00FB0438" w:rsidRDefault="00CA59A2" w:rsidP="00FB0438">
      <w:pPr>
        <w:spacing w:after="0" w:line="240" w:lineRule="auto"/>
        <w:ind w:left="567" w:hanging="283"/>
        <w:jc w:val="both"/>
        <w:rPr>
          <w:rFonts w:ascii="Arial Narrow" w:eastAsia="Arial Narrow" w:hAnsi="Arial Narrow" w:cs="Arial"/>
          <w:sz w:val="16"/>
          <w:szCs w:val="16"/>
        </w:rPr>
      </w:pPr>
      <w:r w:rsidRPr="00FB0438">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FB0438" w:rsidRDefault="00CA59A2" w:rsidP="00FB0438">
      <w:pPr>
        <w:numPr>
          <w:ilvl w:val="0"/>
          <w:numId w:val="1"/>
        </w:numPr>
        <w:spacing w:after="0" w:line="240" w:lineRule="auto"/>
        <w:ind w:left="567" w:firstLine="0"/>
        <w:jc w:val="both"/>
        <w:rPr>
          <w:rFonts w:ascii="Arial Narrow" w:eastAsia="Arial Narrow" w:hAnsi="Arial Narrow" w:cs="Arial"/>
          <w:sz w:val="16"/>
          <w:szCs w:val="16"/>
        </w:rPr>
      </w:pPr>
      <w:r w:rsidRPr="00FB0438">
        <w:rPr>
          <w:rFonts w:ascii="Arial Narrow" w:eastAsia="Arial Narrow" w:hAnsi="Arial Narrow" w:cs="Arial"/>
          <w:sz w:val="16"/>
          <w:szCs w:val="16"/>
        </w:rPr>
        <w:t>Reparar productos.</w:t>
      </w:r>
    </w:p>
    <w:p w14:paraId="64B5280D" w14:textId="77777777" w:rsidR="00CA59A2" w:rsidRPr="00FB0438" w:rsidRDefault="00CA59A2" w:rsidP="00FB0438">
      <w:pPr>
        <w:numPr>
          <w:ilvl w:val="0"/>
          <w:numId w:val="1"/>
        </w:numPr>
        <w:spacing w:after="0" w:line="240" w:lineRule="auto"/>
        <w:ind w:left="567" w:firstLine="0"/>
        <w:jc w:val="both"/>
        <w:rPr>
          <w:rFonts w:ascii="Arial Narrow" w:eastAsia="Arial Narrow" w:hAnsi="Arial Narrow" w:cs="Arial"/>
          <w:sz w:val="16"/>
          <w:szCs w:val="16"/>
        </w:rPr>
      </w:pPr>
      <w:r w:rsidRPr="00FB043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FB0438" w:rsidRDefault="00CA59A2" w:rsidP="00FB0438">
      <w:pPr>
        <w:numPr>
          <w:ilvl w:val="0"/>
          <w:numId w:val="1"/>
        </w:numPr>
        <w:spacing w:after="0" w:line="240" w:lineRule="auto"/>
        <w:ind w:left="567" w:firstLine="0"/>
        <w:jc w:val="both"/>
        <w:rPr>
          <w:rFonts w:ascii="Arial Narrow" w:eastAsia="Arial Narrow" w:hAnsi="Arial Narrow" w:cs="Arial"/>
          <w:sz w:val="16"/>
          <w:szCs w:val="16"/>
        </w:rPr>
      </w:pPr>
      <w:r w:rsidRPr="00FB043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FB0438" w:rsidRDefault="00CA59A2" w:rsidP="00FB0438">
      <w:pPr>
        <w:numPr>
          <w:ilvl w:val="0"/>
          <w:numId w:val="1"/>
        </w:numPr>
        <w:spacing w:after="0" w:line="240" w:lineRule="auto"/>
        <w:ind w:left="567" w:firstLine="0"/>
        <w:jc w:val="both"/>
        <w:rPr>
          <w:rFonts w:ascii="Arial Narrow" w:eastAsia="Arial Narrow" w:hAnsi="Arial Narrow" w:cs="Arial"/>
          <w:sz w:val="16"/>
          <w:szCs w:val="16"/>
        </w:rPr>
      </w:pPr>
      <w:r w:rsidRPr="00FB043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FB0438" w:rsidRDefault="00CA59A2" w:rsidP="00FB0438">
      <w:pPr>
        <w:numPr>
          <w:ilvl w:val="0"/>
          <w:numId w:val="1"/>
        </w:numPr>
        <w:spacing w:after="0" w:line="240" w:lineRule="auto"/>
        <w:ind w:left="567" w:firstLine="0"/>
        <w:jc w:val="both"/>
        <w:rPr>
          <w:rFonts w:ascii="Arial Narrow" w:eastAsia="Arial Narrow" w:hAnsi="Arial Narrow" w:cs="Arial"/>
          <w:sz w:val="16"/>
          <w:szCs w:val="16"/>
        </w:rPr>
      </w:pPr>
      <w:r w:rsidRPr="00FB0438">
        <w:rPr>
          <w:rFonts w:ascii="Arial Narrow" w:eastAsia="Arial Narrow" w:hAnsi="Arial Narrow" w:cs="Arial"/>
          <w:sz w:val="16"/>
          <w:szCs w:val="16"/>
        </w:rPr>
        <w:t>Cumplir con ejecutar otras prestaciones u obligaciones legales o convencionales a su cargo.</w:t>
      </w:r>
    </w:p>
    <w:p w14:paraId="385F165C" w14:textId="77777777" w:rsidR="00CA59A2" w:rsidRPr="00FB0438" w:rsidRDefault="00CA59A2" w:rsidP="00FB0438">
      <w:pPr>
        <w:numPr>
          <w:ilvl w:val="0"/>
          <w:numId w:val="1"/>
        </w:numPr>
        <w:spacing w:after="0" w:line="240" w:lineRule="auto"/>
        <w:ind w:left="567" w:firstLine="0"/>
        <w:jc w:val="both"/>
        <w:rPr>
          <w:rFonts w:ascii="Arial Narrow" w:eastAsia="Arial Narrow" w:hAnsi="Arial Narrow" w:cs="Arial"/>
          <w:sz w:val="16"/>
          <w:szCs w:val="16"/>
        </w:rPr>
      </w:pPr>
      <w:r w:rsidRPr="00FB043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FB0438" w:rsidRDefault="00CA59A2" w:rsidP="00FB0438">
      <w:pPr>
        <w:numPr>
          <w:ilvl w:val="0"/>
          <w:numId w:val="1"/>
        </w:numPr>
        <w:spacing w:after="0" w:line="240" w:lineRule="auto"/>
        <w:ind w:left="567" w:firstLine="0"/>
        <w:jc w:val="both"/>
        <w:rPr>
          <w:rFonts w:ascii="Arial Narrow" w:eastAsia="Arial Narrow" w:hAnsi="Arial Narrow" w:cs="Arial"/>
          <w:sz w:val="16"/>
          <w:szCs w:val="16"/>
        </w:rPr>
      </w:pPr>
      <w:r w:rsidRPr="00FB0438">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FB0438" w:rsidRDefault="00CA59A2" w:rsidP="00FB0438">
      <w:pPr>
        <w:pStyle w:val="Sinespaciado"/>
        <w:ind w:firstLine="567"/>
        <w:jc w:val="both"/>
        <w:rPr>
          <w:rFonts w:ascii="Arial Narrow" w:hAnsi="Arial Narrow" w:cs="Arial"/>
          <w:sz w:val="16"/>
          <w:szCs w:val="16"/>
        </w:rPr>
      </w:pPr>
      <w:r w:rsidRPr="00FB0438">
        <w:rPr>
          <w:rFonts w:ascii="Arial Narrow" w:hAnsi="Arial Narrow" w:cs="Arial"/>
          <w:sz w:val="16"/>
          <w:szCs w:val="16"/>
        </w:rPr>
        <w:t>Pagar los gastos incurridos por el consumidor para mitigar las consecuencias de la infracción administrativa.</w:t>
      </w:r>
    </w:p>
    <w:p w14:paraId="130D0A42" w14:textId="77777777" w:rsidR="00CA59A2" w:rsidRPr="00FB0438" w:rsidRDefault="00CA59A2" w:rsidP="00FB0438">
      <w:pPr>
        <w:pStyle w:val="Sinespaciado"/>
        <w:ind w:firstLine="567"/>
        <w:jc w:val="both"/>
        <w:rPr>
          <w:rFonts w:ascii="Arial Narrow" w:hAnsi="Arial Narrow" w:cs="Arial"/>
          <w:sz w:val="16"/>
          <w:szCs w:val="16"/>
        </w:rPr>
      </w:pPr>
      <w:r w:rsidRPr="00FB0438">
        <w:rPr>
          <w:rFonts w:ascii="Arial Narrow" w:hAnsi="Arial Narrow" w:cs="Arial"/>
          <w:sz w:val="16"/>
          <w:szCs w:val="16"/>
        </w:rPr>
        <w:t>Otras medidas reparadoras análogas de efectos equivalentes a las anteriores.</w:t>
      </w:r>
    </w:p>
    <w:p w14:paraId="764F3361" w14:textId="77777777" w:rsidR="00CA59A2" w:rsidRPr="00FB0438" w:rsidRDefault="00CA59A2" w:rsidP="00FB0438">
      <w:pPr>
        <w:pStyle w:val="Sinespaciado"/>
        <w:ind w:left="567"/>
        <w:jc w:val="both"/>
        <w:rPr>
          <w:rFonts w:ascii="Arial Narrow" w:hAnsi="Arial Narrow" w:cs="Arial"/>
          <w:sz w:val="16"/>
          <w:szCs w:val="16"/>
        </w:rPr>
      </w:pPr>
      <w:r w:rsidRPr="00FB0438">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FB0438" w:rsidRDefault="00CA59A2" w:rsidP="00FB0438">
      <w:pPr>
        <w:spacing w:after="0" w:line="240" w:lineRule="auto"/>
        <w:ind w:left="567"/>
        <w:jc w:val="both"/>
        <w:rPr>
          <w:rFonts w:ascii="Arial Narrow" w:hAnsi="Arial Narrow" w:cs="Arial"/>
          <w:sz w:val="16"/>
          <w:szCs w:val="16"/>
        </w:rPr>
      </w:pPr>
      <w:r w:rsidRPr="00FB043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FB0438" w:rsidRDefault="00CA59A2" w:rsidP="00FB0438">
      <w:pPr>
        <w:spacing w:after="0" w:line="240" w:lineRule="auto"/>
        <w:ind w:left="567"/>
        <w:jc w:val="both"/>
        <w:rPr>
          <w:rFonts w:ascii="Arial Narrow" w:hAnsi="Arial Narrow" w:cs="Arial"/>
          <w:sz w:val="16"/>
          <w:szCs w:val="16"/>
        </w:rPr>
      </w:pPr>
      <w:r w:rsidRPr="00FB043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FB0438" w:rsidRDefault="00CA59A2" w:rsidP="00FB0438">
      <w:pPr>
        <w:spacing w:after="0" w:line="240" w:lineRule="auto"/>
        <w:ind w:left="567"/>
        <w:jc w:val="both"/>
        <w:rPr>
          <w:rFonts w:ascii="Arial Narrow" w:eastAsia="Arial Narrow" w:hAnsi="Arial Narrow" w:cs="Arial"/>
          <w:sz w:val="16"/>
          <w:szCs w:val="16"/>
        </w:rPr>
      </w:pPr>
      <w:r w:rsidRPr="00FB043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FB0438" w:rsidRDefault="00CA59A2" w:rsidP="00FB0438">
      <w:pPr>
        <w:spacing w:after="0" w:line="240" w:lineRule="auto"/>
        <w:ind w:left="567"/>
        <w:jc w:val="both"/>
        <w:rPr>
          <w:rFonts w:ascii="Arial Narrow" w:eastAsia="Arial Narrow" w:hAnsi="Arial Narrow" w:cs="Arial"/>
          <w:sz w:val="16"/>
          <w:szCs w:val="16"/>
        </w:rPr>
      </w:pPr>
      <w:r w:rsidRPr="00FB043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FB0438" w:rsidRDefault="00CA59A2" w:rsidP="00FB0438">
      <w:pPr>
        <w:spacing w:after="0" w:line="240" w:lineRule="auto"/>
        <w:ind w:left="567"/>
        <w:jc w:val="both"/>
        <w:rPr>
          <w:rFonts w:ascii="Arial Narrow" w:eastAsia="Arial Narrow" w:hAnsi="Arial Narrow" w:cs="Arial"/>
          <w:sz w:val="16"/>
          <w:szCs w:val="16"/>
        </w:rPr>
      </w:pPr>
      <w:r w:rsidRPr="00FB043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FB0438" w:rsidRDefault="00CA59A2" w:rsidP="00FB0438">
      <w:pPr>
        <w:spacing w:after="0" w:line="240" w:lineRule="auto"/>
        <w:ind w:left="567"/>
        <w:jc w:val="both"/>
        <w:rPr>
          <w:rFonts w:ascii="Arial Narrow" w:eastAsia="Arial Narrow" w:hAnsi="Arial Narrow" w:cs="Arial"/>
          <w:sz w:val="16"/>
          <w:szCs w:val="16"/>
        </w:rPr>
      </w:pPr>
    </w:p>
    <w:p w14:paraId="579B3C0E" w14:textId="77777777" w:rsidR="00CA59A2" w:rsidRPr="00FB0438" w:rsidRDefault="00CA59A2" w:rsidP="00FB0438">
      <w:pPr>
        <w:spacing w:after="0" w:line="240" w:lineRule="auto"/>
        <w:ind w:left="567"/>
        <w:jc w:val="both"/>
        <w:rPr>
          <w:rFonts w:ascii="Arial Narrow" w:eastAsia="Arial Narrow" w:hAnsi="Arial Narrow" w:cs="Arial"/>
          <w:b/>
          <w:bCs/>
          <w:sz w:val="16"/>
          <w:szCs w:val="16"/>
        </w:rPr>
      </w:pPr>
      <w:r w:rsidRPr="00FB0438">
        <w:rPr>
          <w:rFonts w:ascii="Arial Narrow" w:eastAsia="Arial Narrow" w:hAnsi="Arial Narrow" w:cs="Arial"/>
          <w:b/>
          <w:bCs/>
          <w:sz w:val="16"/>
          <w:szCs w:val="16"/>
        </w:rPr>
        <w:t>Artículo 116.- Medidas correctivas complementarias</w:t>
      </w:r>
    </w:p>
    <w:p w14:paraId="795BD0E8" w14:textId="77777777" w:rsidR="00CA59A2" w:rsidRPr="00FB0438" w:rsidRDefault="00CA59A2" w:rsidP="00FB0438">
      <w:pPr>
        <w:spacing w:after="0" w:line="240" w:lineRule="auto"/>
        <w:ind w:left="567"/>
        <w:jc w:val="both"/>
        <w:rPr>
          <w:rFonts w:ascii="Arial Narrow" w:eastAsia="Arial Narrow" w:hAnsi="Arial Narrow" w:cs="Arial"/>
          <w:sz w:val="16"/>
          <w:szCs w:val="16"/>
        </w:rPr>
      </w:pPr>
      <w:r w:rsidRPr="00FB0438">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FB0438" w:rsidRDefault="00CA59A2" w:rsidP="00FB0438">
      <w:pPr>
        <w:spacing w:after="0" w:line="240" w:lineRule="auto"/>
        <w:ind w:left="567"/>
        <w:jc w:val="both"/>
        <w:rPr>
          <w:rFonts w:ascii="Arial Narrow" w:eastAsia="Arial Narrow" w:hAnsi="Arial Narrow" w:cs="Arial"/>
          <w:sz w:val="16"/>
          <w:szCs w:val="16"/>
        </w:rPr>
      </w:pPr>
      <w:r w:rsidRPr="00FB0438">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FB0438" w:rsidRDefault="00CA59A2" w:rsidP="00FB0438">
      <w:pPr>
        <w:spacing w:after="0" w:line="240" w:lineRule="auto"/>
        <w:ind w:left="567"/>
        <w:jc w:val="both"/>
        <w:rPr>
          <w:rFonts w:ascii="Arial Narrow" w:eastAsia="Arial Narrow" w:hAnsi="Arial Narrow" w:cs="Arial"/>
          <w:sz w:val="16"/>
          <w:szCs w:val="16"/>
        </w:rPr>
      </w:pPr>
      <w:r w:rsidRPr="00FB0438">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FB0438" w:rsidRDefault="00CA59A2" w:rsidP="00FB0438">
      <w:pPr>
        <w:spacing w:after="0" w:line="240" w:lineRule="auto"/>
        <w:ind w:left="567"/>
        <w:jc w:val="both"/>
        <w:rPr>
          <w:rFonts w:ascii="Arial Narrow" w:eastAsia="Arial Narrow" w:hAnsi="Arial Narrow" w:cs="Arial"/>
          <w:sz w:val="16"/>
          <w:szCs w:val="16"/>
        </w:rPr>
      </w:pPr>
      <w:r w:rsidRPr="00FB0438">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FB0438" w:rsidRDefault="00CA59A2" w:rsidP="00FB0438">
      <w:pPr>
        <w:spacing w:after="0" w:line="240" w:lineRule="auto"/>
        <w:ind w:left="567"/>
        <w:jc w:val="both"/>
        <w:rPr>
          <w:rFonts w:ascii="Arial Narrow" w:eastAsia="Arial Narrow" w:hAnsi="Arial Narrow" w:cs="Arial"/>
          <w:sz w:val="16"/>
          <w:szCs w:val="16"/>
        </w:rPr>
      </w:pPr>
      <w:r w:rsidRPr="00FB0438">
        <w:rPr>
          <w:rFonts w:ascii="Arial Narrow" w:eastAsia="Arial Narrow" w:hAnsi="Arial Narrow" w:cs="Arial"/>
          <w:sz w:val="16"/>
          <w:szCs w:val="16"/>
        </w:rPr>
        <w:t xml:space="preserve">d. En caso de infracciones muy graves y de reincidencia o reiterancia: </w:t>
      </w:r>
    </w:p>
    <w:p w14:paraId="700F1C70" w14:textId="77777777" w:rsidR="00CA59A2" w:rsidRPr="00FB0438" w:rsidRDefault="00CA59A2" w:rsidP="00FB0438">
      <w:pPr>
        <w:spacing w:after="0" w:line="240" w:lineRule="auto"/>
        <w:ind w:left="567"/>
        <w:jc w:val="both"/>
        <w:rPr>
          <w:rFonts w:ascii="Arial Narrow" w:eastAsia="Arial Narrow" w:hAnsi="Arial Narrow" w:cs="Arial"/>
          <w:sz w:val="16"/>
          <w:szCs w:val="16"/>
        </w:rPr>
      </w:pPr>
      <w:r w:rsidRPr="00FB0438">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FB0438" w:rsidRDefault="00CA59A2" w:rsidP="00FB0438">
      <w:pPr>
        <w:spacing w:after="0" w:line="240" w:lineRule="auto"/>
        <w:ind w:left="567"/>
        <w:jc w:val="both"/>
        <w:rPr>
          <w:rFonts w:ascii="Arial Narrow" w:eastAsia="Arial Narrow" w:hAnsi="Arial Narrow" w:cs="Arial"/>
          <w:sz w:val="16"/>
          <w:szCs w:val="16"/>
        </w:rPr>
      </w:pPr>
      <w:r w:rsidRPr="00FB0438">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FB0438" w:rsidRDefault="00CA59A2" w:rsidP="00FB0438">
      <w:pPr>
        <w:spacing w:after="0" w:line="240" w:lineRule="auto"/>
        <w:ind w:left="567"/>
        <w:jc w:val="both"/>
        <w:rPr>
          <w:rFonts w:ascii="Arial Narrow" w:eastAsia="Arial Narrow" w:hAnsi="Arial Narrow" w:cs="Arial"/>
          <w:sz w:val="16"/>
          <w:szCs w:val="16"/>
        </w:rPr>
      </w:pPr>
      <w:r w:rsidRPr="00FB0438">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FB0438" w:rsidRDefault="00CA59A2" w:rsidP="00FB0438">
      <w:pPr>
        <w:spacing w:after="0" w:line="240" w:lineRule="auto"/>
        <w:ind w:left="567"/>
        <w:jc w:val="both"/>
        <w:rPr>
          <w:rFonts w:ascii="Arial Narrow" w:eastAsia="Arial Narrow" w:hAnsi="Arial Narrow" w:cs="Arial"/>
          <w:sz w:val="16"/>
          <w:szCs w:val="16"/>
        </w:rPr>
      </w:pPr>
      <w:r w:rsidRPr="00FB0438">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FB0438" w:rsidRDefault="00CA59A2" w:rsidP="00FB0438">
      <w:pPr>
        <w:spacing w:after="0" w:line="240" w:lineRule="auto"/>
        <w:ind w:left="567"/>
        <w:jc w:val="both"/>
        <w:rPr>
          <w:rFonts w:ascii="Arial Narrow" w:eastAsia="Arial Narrow" w:hAnsi="Arial Narrow" w:cs="Arial"/>
          <w:sz w:val="16"/>
          <w:szCs w:val="16"/>
        </w:rPr>
      </w:pPr>
      <w:r w:rsidRPr="00FB043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FB0438" w:rsidRDefault="00CA59A2" w:rsidP="00FB0438">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FB0438" w:rsidRDefault="00CA59A2" w:rsidP="00FB0438">
      <w:pPr>
        <w:pStyle w:val="Textonotapie"/>
        <w:tabs>
          <w:tab w:val="left" w:pos="567"/>
        </w:tabs>
        <w:ind w:left="567" w:hanging="567"/>
        <w:jc w:val="both"/>
        <w:rPr>
          <w:rFonts w:ascii="Arial Narrow" w:hAnsi="Arial Narrow" w:cs="Arial"/>
          <w:b/>
          <w:sz w:val="16"/>
          <w:szCs w:val="16"/>
        </w:rPr>
      </w:pPr>
      <w:r w:rsidRPr="00FB0438">
        <w:rPr>
          <w:rStyle w:val="Refdenotaalpie"/>
          <w:rFonts w:ascii="Arial Narrow" w:hAnsi="Arial Narrow" w:cs="Arial"/>
          <w:sz w:val="16"/>
          <w:szCs w:val="16"/>
          <w:vertAlign w:val="superscript"/>
        </w:rPr>
        <w:footnoteRef/>
      </w:r>
      <w:r w:rsidRPr="00FB0438">
        <w:rPr>
          <w:rFonts w:ascii="Arial Narrow" w:hAnsi="Arial Narrow" w:cs="Arial"/>
          <w:sz w:val="16"/>
          <w:szCs w:val="16"/>
        </w:rPr>
        <w:t xml:space="preserve"> </w:t>
      </w:r>
      <w:r w:rsidRPr="00FB0438">
        <w:rPr>
          <w:rFonts w:ascii="Arial Narrow" w:hAnsi="Arial Narrow" w:cs="Arial"/>
          <w:sz w:val="16"/>
          <w:szCs w:val="16"/>
        </w:rPr>
        <w:tab/>
      </w:r>
      <w:r w:rsidRPr="00FB0438">
        <w:rPr>
          <w:rFonts w:ascii="Arial Narrow" w:eastAsia="Arial Narrow" w:hAnsi="Arial Narrow" w:cs="Arial"/>
          <w:b/>
          <w:sz w:val="16"/>
          <w:szCs w:val="16"/>
        </w:rPr>
        <w:t>LEY 29571, CÓDIGO DE PROTECCIÓN Y DEFENSA DEL CONSUMIDOR</w:t>
      </w:r>
      <w:r w:rsidRPr="00FB0438">
        <w:rPr>
          <w:rFonts w:ascii="Arial Narrow" w:hAnsi="Arial Narrow" w:cs="Arial"/>
          <w:b/>
          <w:bCs/>
          <w:sz w:val="16"/>
          <w:szCs w:val="16"/>
        </w:rPr>
        <w:t xml:space="preserve">, </w:t>
      </w:r>
      <w:r w:rsidRPr="00FB0438">
        <w:rPr>
          <w:rFonts w:ascii="Arial Narrow" w:hAnsi="Arial Narrow" w:cs="Arial"/>
          <w:b/>
          <w:sz w:val="16"/>
          <w:szCs w:val="16"/>
        </w:rPr>
        <w:t>publicado el 2 de setiembre de 2010 y modificado por Decreto Legislativo 1308</w:t>
      </w:r>
    </w:p>
    <w:p w14:paraId="6927EAA2" w14:textId="77777777" w:rsidR="00CA59A2" w:rsidRPr="00FB0438" w:rsidRDefault="00CA59A2" w:rsidP="00FB0438">
      <w:pPr>
        <w:pStyle w:val="Textonotapie"/>
        <w:tabs>
          <w:tab w:val="left" w:pos="567"/>
        </w:tabs>
        <w:jc w:val="both"/>
        <w:rPr>
          <w:rFonts w:ascii="Arial Narrow" w:eastAsia="Arial Narrow" w:hAnsi="Arial Narrow" w:cs="Arial"/>
          <w:b/>
          <w:sz w:val="16"/>
          <w:szCs w:val="16"/>
        </w:rPr>
      </w:pPr>
      <w:r w:rsidRPr="00FB0438">
        <w:rPr>
          <w:rFonts w:ascii="Arial Narrow" w:eastAsia="Arial Narrow" w:hAnsi="Arial Narrow" w:cs="Arial"/>
          <w:b/>
          <w:sz w:val="16"/>
          <w:szCs w:val="16"/>
        </w:rPr>
        <w:tab/>
        <w:t>Artículo 112.- Criterios de graduación de las sanciones administrativas</w:t>
      </w:r>
    </w:p>
    <w:p w14:paraId="3B612D08" w14:textId="77777777" w:rsidR="00CA59A2" w:rsidRPr="00FB0438" w:rsidRDefault="00CA59A2" w:rsidP="00FB0438">
      <w:pPr>
        <w:pStyle w:val="Textonotapie"/>
        <w:tabs>
          <w:tab w:val="left" w:pos="567"/>
        </w:tabs>
        <w:jc w:val="both"/>
        <w:rPr>
          <w:rFonts w:ascii="Arial Narrow" w:eastAsia="Arial Narrow" w:hAnsi="Arial Narrow" w:cs="Arial"/>
          <w:sz w:val="16"/>
          <w:szCs w:val="16"/>
        </w:rPr>
      </w:pPr>
      <w:r w:rsidRPr="00FB0438">
        <w:rPr>
          <w:rFonts w:ascii="Arial Narrow" w:eastAsia="Arial Narrow" w:hAnsi="Arial Narrow" w:cs="Arial"/>
          <w:sz w:val="16"/>
          <w:szCs w:val="16"/>
        </w:rPr>
        <w:tab/>
        <w:t>(…)</w:t>
      </w:r>
    </w:p>
    <w:p w14:paraId="1A096021" w14:textId="77777777" w:rsidR="00CA59A2" w:rsidRPr="00FB0438" w:rsidRDefault="00CA59A2" w:rsidP="00FB0438">
      <w:pPr>
        <w:pStyle w:val="Textonotapie"/>
        <w:tabs>
          <w:tab w:val="left" w:pos="567"/>
        </w:tabs>
        <w:jc w:val="both"/>
        <w:rPr>
          <w:rFonts w:ascii="Arial Narrow" w:eastAsia="Arial Narrow" w:hAnsi="Arial Narrow" w:cs="Arial"/>
          <w:sz w:val="16"/>
          <w:szCs w:val="16"/>
        </w:rPr>
      </w:pPr>
      <w:r w:rsidRPr="00FB0438">
        <w:rPr>
          <w:rFonts w:ascii="Arial Narrow" w:eastAsia="Arial Narrow" w:hAnsi="Arial Narrow" w:cs="Arial"/>
          <w:sz w:val="16"/>
          <w:szCs w:val="16"/>
        </w:rPr>
        <w:tab/>
        <w:t>Se consideran circunstancias atenuantes especiales, las siguientes:</w:t>
      </w:r>
    </w:p>
    <w:p w14:paraId="74B98BC1" w14:textId="77777777" w:rsidR="00CA59A2" w:rsidRPr="00FB0438" w:rsidRDefault="00CA59A2" w:rsidP="00FB0438">
      <w:pPr>
        <w:pStyle w:val="Textonotapie"/>
        <w:tabs>
          <w:tab w:val="left" w:pos="567"/>
        </w:tabs>
        <w:jc w:val="both"/>
        <w:rPr>
          <w:rFonts w:ascii="Arial Narrow" w:eastAsia="Arial Narrow" w:hAnsi="Arial Narrow" w:cs="Arial"/>
          <w:sz w:val="16"/>
          <w:szCs w:val="16"/>
        </w:rPr>
      </w:pPr>
      <w:r w:rsidRPr="00FB0438">
        <w:rPr>
          <w:rFonts w:ascii="Arial Narrow" w:eastAsia="Arial Narrow" w:hAnsi="Arial Narrow" w:cs="Arial"/>
          <w:sz w:val="16"/>
          <w:szCs w:val="16"/>
        </w:rPr>
        <w:tab/>
        <w:t>(…)</w:t>
      </w:r>
    </w:p>
    <w:p w14:paraId="0D336D0B" w14:textId="77777777" w:rsidR="00CA59A2" w:rsidRPr="00FB0438" w:rsidRDefault="00CA59A2" w:rsidP="00FB0438">
      <w:pPr>
        <w:pStyle w:val="Textonotapie"/>
        <w:tabs>
          <w:tab w:val="left" w:pos="567"/>
        </w:tabs>
        <w:ind w:left="567"/>
        <w:jc w:val="both"/>
        <w:rPr>
          <w:rFonts w:ascii="Arial Narrow" w:eastAsia="Arial Narrow" w:hAnsi="Arial Narrow" w:cs="Arial"/>
          <w:sz w:val="16"/>
          <w:szCs w:val="16"/>
        </w:rPr>
      </w:pPr>
      <w:r w:rsidRPr="00FB0438">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FB0438" w:rsidRDefault="00CA59A2" w:rsidP="00FB0438">
      <w:pPr>
        <w:pStyle w:val="Textonotapie"/>
        <w:jc w:val="both"/>
        <w:rPr>
          <w:rFonts w:ascii="Arial Narrow" w:hAnsi="Arial Narrow" w:cs="Arial"/>
          <w:sz w:val="16"/>
          <w:szCs w:val="16"/>
        </w:rPr>
      </w:pPr>
    </w:p>
  </w:footnote>
  <w:footnote w:id="11">
    <w:p w14:paraId="3836DFB3" w14:textId="77777777" w:rsidR="00CA59A2" w:rsidRPr="00FB0438" w:rsidRDefault="00CA59A2" w:rsidP="00FB0438">
      <w:pPr>
        <w:autoSpaceDE w:val="0"/>
        <w:autoSpaceDN w:val="0"/>
        <w:adjustRightInd w:val="0"/>
        <w:spacing w:after="0" w:line="240" w:lineRule="auto"/>
        <w:ind w:left="567" w:hanging="567"/>
        <w:jc w:val="both"/>
        <w:rPr>
          <w:rFonts w:ascii="Arial Narrow" w:hAnsi="Arial Narrow" w:cs="Arial"/>
          <w:b/>
          <w:bCs/>
          <w:sz w:val="16"/>
          <w:szCs w:val="16"/>
        </w:rPr>
      </w:pPr>
      <w:r w:rsidRPr="00FB0438">
        <w:rPr>
          <w:rStyle w:val="Refdenotaalpie"/>
          <w:rFonts w:ascii="Arial Narrow" w:hAnsi="Arial Narrow" w:cs="Arial"/>
          <w:b/>
          <w:bCs/>
          <w:sz w:val="16"/>
          <w:szCs w:val="16"/>
          <w:vertAlign w:val="superscript"/>
        </w:rPr>
        <w:footnoteRef/>
      </w:r>
      <w:r w:rsidRPr="00FB0438">
        <w:rPr>
          <w:rFonts w:ascii="Arial Narrow" w:hAnsi="Arial Narrow" w:cs="Arial"/>
          <w:b/>
          <w:bCs/>
          <w:sz w:val="16"/>
          <w:szCs w:val="16"/>
        </w:rPr>
        <w:t xml:space="preserve"> </w:t>
      </w:r>
      <w:r w:rsidRPr="00FB0438">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FB0438" w:rsidRDefault="00CA59A2" w:rsidP="00FB0438">
      <w:pPr>
        <w:pStyle w:val="NormalWeb"/>
        <w:spacing w:after="0" w:line="240" w:lineRule="auto"/>
        <w:ind w:left="567"/>
        <w:jc w:val="both"/>
        <w:rPr>
          <w:rFonts w:ascii="Arial Narrow" w:hAnsi="Arial Narrow" w:cs="Arial"/>
          <w:bCs/>
          <w:sz w:val="16"/>
          <w:szCs w:val="16"/>
        </w:rPr>
      </w:pPr>
      <w:r w:rsidRPr="00FB0438">
        <w:rPr>
          <w:rFonts w:ascii="Arial Narrow" w:hAnsi="Arial Narrow" w:cs="Arial"/>
          <w:b/>
          <w:sz w:val="16"/>
          <w:szCs w:val="16"/>
        </w:rPr>
        <w:t xml:space="preserve">Artículo 29.- </w:t>
      </w:r>
      <w:r w:rsidRPr="00FB0438">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FB0438" w:rsidRDefault="00CA59A2" w:rsidP="00FB0438">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FB0438" w:rsidRDefault="00CA59A2" w:rsidP="00FB0438">
      <w:pPr>
        <w:pStyle w:val="Textonotapie"/>
        <w:ind w:left="567" w:hanging="567"/>
        <w:jc w:val="both"/>
        <w:rPr>
          <w:rFonts w:ascii="Arial Narrow" w:hAnsi="Arial Narrow" w:cs="Arial"/>
          <w:sz w:val="16"/>
          <w:szCs w:val="16"/>
        </w:rPr>
      </w:pPr>
      <w:r w:rsidRPr="00FB0438">
        <w:rPr>
          <w:rStyle w:val="Refdenotaalpie"/>
          <w:rFonts w:ascii="Arial Narrow" w:hAnsi="Arial Narrow" w:cs="Arial"/>
          <w:sz w:val="16"/>
          <w:szCs w:val="16"/>
          <w:vertAlign w:val="superscript"/>
        </w:rPr>
        <w:footnoteRef/>
      </w:r>
      <w:r w:rsidRPr="00FB0438">
        <w:rPr>
          <w:rFonts w:ascii="Arial Narrow" w:hAnsi="Arial Narrow" w:cs="Arial"/>
          <w:sz w:val="16"/>
          <w:szCs w:val="16"/>
        </w:rPr>
        <w:t xml:space="preserve"> </w:t>
      </w:r>
      <w:r w:rsidRPr="00FB0438">
        <w:rPr>
          <w:rFonts w:ascii="Arial Narrow" w:hAnsi="Arial Narrow" w:cs="Arial"/>
          <w:sz w:val="16"/>
          <w:szCs w:val="16"/>
        </w:rPr>
        <w:tab/>
      </w:r>
      <w:r w:rsidRPr="00FB043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FB0438" w:rsidRDefault="00CA59A2" w:rsidP="00FB0438">
      <w:pPr>
        <w:pStyle w:val="Textonotapie"/>
        <w:ind w:left="1134" w:hanging="567"/>
        <w:jc w:val="both"/>
        <w:rPr>
          <w:rFonts w:ascii="Arial Narrow" w:hAnsi="Arial Narrow" w:cs="Arial"/>
          <w:b/>
          <w:bCs/>
          <w:sz w:val="16"/>
          <w:szCs w:val="16"/>
        </w:rPr>
      </w:pPr>
      <w:r w:rsidRPr="00FB0438">
        <w:rPr>
          <w:rFonts w:ascii="Arial Narrow" w:hAnsi="Arial Narrow" w:cs="Arial"/>
          <w:b/>
          <w:bCs/>
          <w:sz w:val="16"/>
          <w:szCs w:val="16"/>
        </w:rPr>
        <w:t>Artículo 20.- Modalidades de notificación</w:t>
      </w:r>
    </w:p>
    <w:p w14:paraId="078AE407" w14:textId="77777777" w:rsidR="00B97AB5" w:rsidRPr="00FB0438" w:rsidRDefault="00772A00" w:rsidP="00FB0438">
      <w:pPr>
        <w:pStyle w:val="Textonotapie"/>
        <w:ind w:left="567"/>
        <w:jc w:val="both"/>
        <w:rPr>
          <w:rFonts w:ascii="Arial Narrow" w:hAnsi="Arial Narrow" w:cs="Arial"/>
          <w:sz w:val="16"/>
          <w:szCs w:val="16"/>
          <w:lang w:val="es-ES"/>
        </w:rPr>
      </w:pPr>
      <w:r w:rsidRPr="00FB0438">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FB0438" w:rsidRDefault="00772A00" w:rsidP="00FB0438">
      <w:pPr>
        <w:pStyle w:val="Textonotapie"/>
        <w:ind w:left="567"/>
        <w:jc w:val="both"/>
        <w:rPr>
          <w:rFonts w:ascii="Arial Narrow" w:hAnsi="Arial Narrow" w:cs="Arial"/>
          <w:sz w:val="16"/>
          <w:szCs w:val="16"/>
          <w:lang w:val="es-ES"/>
        </w:rPr>
      </w:pPr>
      <w:r w:rsidRPr="00FB0438">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FB0438" w:rsidRDefault="00772A00" w:rsidP="00FB0438">
      <w:pPr>
        <w:pStyle w:val="Textonotapie"/>
        <w:ind w:left="567"/>
        <w:jc w:val="both"/>
        <w:rPr>
          <w:rFonts w:ascii="Arial Narrow" w:hAnsi="Arial Narrow" w:cs="Arial"/>
          <w:sz w:val="16"/>
          <w:szCs w:val="16"/>
          <w:lang w:val="es-ES"/>
        </w:rPr>
      </w:pPr>
      <w:r w:rsidRPr="00FB0438">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3DCF595F" w14:textId="77777777" w:rsidR="00FC5E13" w:rsidRDefault="00FC5E13" w:rsidP="003D7BF0">
          <w:pPr>
            <w:tabs>
              <w:tab w:val="center" w:pos="4419"/>
              <w:tab w:val="right" w:pos="8838"/>
            </w:tabs>
            <w:spacing w:after="0"/>
            <w:jc w:val="right"/>
            <w:rPr>
              <w:rFonts w:ascii="Arial Narrow" w:hAnsi="Arial Narrow" w:cs="Arial Narrow"/>
              <w:b/>
              <w:bCs/>
              <w:i/>
              <w:iCs/>
              <w:sz w:val="16"/>
              <w:szCs w:val="16"/>
            </w:rPr>
          </w:pPr>
        </w:p>
        <w:p w14:paraId="782039CA" w14:textId="77777777" w:rsidR="00FC5E13" w:rsidRDefault="00FC5E13" w:rsidP="003D7BF0">
          <w:pPr>
            <w:tabs>
              <w:tab w:val="center" w:pos="4419"/>
              <w:tab w:val="right" w:pos="8838"/>
            </w:tabs>
            <w:spacing w:after="0"/>
            <w:jc w:val="right"/>
            <w:rPr>
              <w:rFonts w:ascii="Arial Narrow" w:hAnsi="Arial Narrow" w:cs="Arial Narrow"/>
              <w:b/>
              <w:bCs/>
              <w:i/>
              <w:iCs/>
              <w:sz w:val="16"/>
              <w:szCs w:val="16"/>
            </w:rPr>
          </w:pPr>
        </w:p>
        <w:p w14:paraId="64F88D64" w14:textId="77777777" w:rsidR="00FC5E13" w:rsidRDefault="00FC5E13" w:rsidP="003D7BF0">
          <w:pPr>
            <w:tabs>
              <w:tab w:val="center" w:pos="4419"/>
              <w:tab w:val="right" w:pos="8838"/>
            </w:tabs>
            <w:spacing w:after="0"/>
            <w:jc w:val="right"/>
            <w:rPr>
              <w:rFonts w:ascii="Arial Narrow" w:hAnsi="Arial Narrow" w:cs="Arial Narrow"/>
              <w:b/>
              <w:bCs/>
              <w:i/>
              <w:iCs/>
              <w:sz w:val="16"/>
              <w:szCs w:val="16"/>
            </w:rPr>
          </w:pPr>
        </w:p>
        <w:p w14:paraId="596CDA2C" w14:textId="77777777" w:rsidR="00FC5E13" w:rsidRDefault="00FC5E13" w:rsidP="003D7BF0">
          <w:pPr>
            <w:tabs>
              <w:tab w:val="center" w:pos="4419"/>
              <w:tab w:val="right" w:pos="8838"/>
            </w:tabs>
            <w:spacing w:after="0"/>
            <w:jc w:val="right"/>
            <w:rPr>
              <w:rFonts w:ascii="Arial Narrow" w:hAnsi="Arial Narrow" w:cs="Arial Narrow"/>
              <w:b/>
              <w:bCs/>
              <w:i/>
              <w:iCs/>
              <w:sz w:val="16"/>
              <w:szCs w:val="16"/>
            </w:rPr>
          </w:pPr>
        </w:p>
        <w:p w14:paraId="5990FCB9" w14:textId="03BBDF29"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3094A"/>
    <w:rsid w:val="000313B8"/>
    <w:rsid w:val="00036828"/>
    <w:rsid w:val="00043A1C"/>
    <w:rsid w:val="00046730"/>
    <w:rsid w:val="00080193"/>
    <w:rsid w:val="0008134D"/>
    <w:rsid w:val="000837C2"/>
    <w:rsid w:val="00083F93"/>
    <w:rsid w:val="000A1CD5"/>
    <w:rsid w:val="000A2C5A"/>
    <w:rsid w:val="000C03E0"/>
    <w:rsid w:val="000C186B"/>
    <w:rsid w:val="000C4DDA"/>
    <w:rsid w:val="000D0811"/>
    <w:rsid w:val="000D1B39"/>
    <w:rsid w:val="000E04C3"/>
    <w:rsid w:val="000E568D"/>
    <w:rsid w:val="00121544"/>
    <w:rsid w:val="00131702"/>
    <w:rsid w:val="00164BA4"/>
    <w:rsid w:val="00166964"/>
    <w:rsid w:val="001B51BB"/>
    <w:rsid w:val="001B5674"/>
    <w:rsid w:val="001B56A2"/>
    <w:rsid w:val="001B6FB2"/>
    <w:rsid w:val="001B6FF8"/>
    <w:rsid w:val="001D3F79"/>
    <w:rsid w:val="001F344A"/>
    <w:rsid w:val="00215307"/>
    <w:rsid w:val="00247D0A"/>
    <w:rsid w:val="00251562"/>
    <w:rsid w:val="002521E5"/>
    <w:rsid w:val="00263A5C"/>
    <w:rsid w:val="00271F52"/>
    <w:rsid w:val="00282E77"/>
    <w:rsid w:val="00290C55"/>
    <w:rsid w:val="002919C1"/>
    <w:rsid w:val="00293F2F"/>
    <w:rsid w:val="002A0A1A"/>
    <w:rsid w:val="002A10BA"/>
    <w:rsid w:val="002B0771"/>
    <w:rsid w:val="002B0BB4"/>
    <w:rsid w:val="002B2DF7"/>
    <w:rsid w:val="002C265E"/>
    <w:rsid w:val="002D7040"/>
    <w:rsid w:val="002D714D"/>
    <w:rsid w:val="002E5997"/>
    <w:rsid w:val="002F36CE"/>
    <w:rsid w:val="00327F5B"/>
    <w:rsid w:val="00345437"/>
    <w:rsid w:val="00353D90"/>
    <w:rsid w:val="003719B7"/>
    <w:rsid w:val="003748FB"/>
    <w:rsid w:val="00380E2B"/>
    <w:rsid w:val="003A55C2"/>
    <w:rsid w:val="003A7906"/>
    <w:rsid w:val="003B1322"/>
    <w:rsid w:val="003C22C4"/>
    <w:rsid w:val="003C6685"/>
    <w:rsid w:val="004251B6"/>
    <w:rsid w:val="00453840"/>
    <w:rsid w:val="004621E9"/>
    <w:rsid w:val="0047310F"/>
    <w:rsid w:val="00487837"/>
    <w:rsid w:val="004A2977"/>
    <w:rsid w:val="004B0B44"/>
    <w:rsid w:val="004B1E5F"/>
    <w:rsid w:val="004C4BF2"/>
    <w:rsid w:val="004C5871"/>
    <w:rsid w:val="004D0925"/>
    <w:rsid w:val="004D7945"/>
    <w:rsid w:val="004F1116"/>
    <w:rsid w:val="004F64B9"/>
    <w:rsid w:val="00515328"/>
    <w:rsid w:val="00537A7E"/>
    <w:rsid w:val="00537BD7"/>
    <w:rsid w:val="00544EBE"/>
    <w:rsid w:val="00547BF9"/>
    <w:rsid w:val="005505B7"/>
    <w:rsid w:val="005636EE"/>
    <w:rsid w:val="0058004D"/>
    <w:rsid w:val="0058044E"/>
    <w:rsid w:val="005D7A26"/>
    <w:rsid w:val="005F38F3"/>
    <w:rsid w:val="00601F77"/>
    <w:rsid w:val="0061345E"/>
    <w:rsid w:val="006222F3"/>
    <w:rsid w:val="00626395"/>
    <w:rsid w:val="00654587"/>
    <w:rsid w:val="006B29FE"/>
    <w:rsid w:val="006B78E1"/>
    <w:rsid w:val="006E20FA"/>
    <w:rsid w:val="006F0D03"/>
    <w:rsid w:val="00711750"/>
    <w:rsid w:val="00714623"/>
    <w:rsid w:val="00732E7A"/>
    <w:rsid w:val="00735F8D"/>
    <w:rsid w:val="0074378D"/>
    <w:rsid w:val="0074704C"/>
    <w:rsid w:val="00756CDE"/>
    <w:rsid w:val="00772A00"/>
    <w:rsid w:val="007822AC"/>
    <w:rsid w:val="00793E0A"/>
    <w:rsid w:val="007B50E3"/>
    <w:rsid w:val="007C669A"/>
    <w:rsid w:val="007D31A8"/>
    <w:rsid w:val="007D7909"/>
    <w:rsid w:val="007E3262"/>
    <w:rsid w:val="007F4EFA"/>
    <w:rsid w:val="00803D7E"/>
    <w:rsid w:val="0080766B"/>
    <w:rsid w:val="00826948"/>
    <w:rsid w:val="008274CC"/>
    <w:rsid w:val="0083186C"/>
    <w:rsid w:val="00851689"/>
    <w:rsid w:val="008552BA"/>
    <w:rsid w:val="00872A80"/>
    <w:rsid w:val="00877B92"/>
    <w:rsid w:val="008819A6"/>
    <w:rsid w:val="008834B0"/>
    <w:rsid w:val="00890B1F"/>
    <w:rsid w:val="0089579A"/>
    <w:rsid w:val="00896A8E"/>
    <w:rsid w:val="008A211A"/>
    <w:rsid w:val="008A2912"/>
    <w:rsid w:val="008C6BCC"/>
    <w:rsid w:val="008C7DBE"/>
    <w:rsid w:val="008D165C"/>
    <w:rsid w:val="008E2E5A"/>
    <w:rsid w:val="008E6BA0"/>
    <w:rsid w:val="008E746F"/>
    <w:rsid w:val="00947FE2"/>
    <w:rsid w:val="00987623"/>
    <w:rsid w:val="00996DC2"/>
    <w:rsid w:val="009B171E"/>
    <w:rsid w:val="009B2027"/>
    <w:rsid w:val="009D2900"/>
    <w:rsid w:val="009D69D4"/>
    <w:rsid w:val="009D7D45"/>
    <w:rsid w:val="00A23703"/>
    <w:rsid w:val="00A37879"/>
    <w:rsid w:val="00A50683"/>
    <w:rsid w:val="00A54BBE"/>
    <w:rsid w:val="00A66DE0"/>
    <w:rsid w:val="00A760AA"/>
    <w:rsid w:val="00A84194"/>
    <w:rsid w:val="00A87B9B"/>
    <w:rsid w:val="00A9320D"/>
    <w:rsid w:val="00AA1996"/>
    <w:rsid w:val="00AA61D3"/>
    <w:rsid w:val="00AC5DF4"/>
    <w:rsid w:val="00AC634C"/>
    <w:rsid w:val="00AE2D20"/>
    <w:rsid w:val="00AE2F0E"/>
    <w:rsid w:val="00B131C8"/>
    <w:rsid w:val="00B20DDF"/>
    <w:rsid w:val="00B27062"/>
    <w:rsid w:val="00B407AB"/>
    <w:rsid w:val="00B45EBC"/>
    <w:rsid w:val="00B906B1"/>
    <w:rsid w:val="00B91E42"/>
    <w:rsid w:val="00B97AB5"/>
    <w:rsid w:val="00BA461D"/>
    <w:rsid w:val="00BB47E5"/>
    <w:rsid w:val="00BB7947"/>
    <w:rsid w:val="00BC42BA"/>
    <w:rsid w:val="00BD2086"/>
    <w:rsid w:val="00BD470D"/>
    <w:rsid w:val="00BD7737"/>
    <w:rsid w:val="00BF1B59"/>
    <w:rsid w:val="00C03773"/>
    <w:rsid w:val="00C2093C"/>
    <w:rsid w:val="00C56FC4"/>
    <w:rsid w:val="00C67A9C"/>
    <w:rsid w:val="00C72EFF"/>
    <w:rsid w:val="00C77DFA"/>
    <w:rsid w:val="00C93C33"/>
    <w:rsid w:val="00C95E59"/>
    <w:rsid w:val="00CA59A2"/>
    <w:rsid w:val="00CD0C8E"/>
    <w:rsid w:val="00CD118F"/>
    <w:rsid w:val="00CD1878"/>
    <w:rsid w:val="00CD245D"/>
    <w:rsid w:val="00CD62B5"/>
    <w:rsid w:val="00CE01D5"/>
    <w:rsid w:val="00CF40EB"/>
    <w:rsid w:val="00D0172A"/>
    <w:rsid w:val="00D46CD3"/>
    <w:rsid w:val="00D53538"/>
    <w:rsid w:val="00D56261"/>
    <w:rsid w:val="00D6254A"/>
    <w:rsid w:val="00D95607"/>
    <w:rsid w:val="00D97DFB"/>
    <w:rsid w:val="00DA02A5"/>
    <w:rsid w:val="00DA79A0"/>
    <w:rsid w:val="00DB05E2"/>
    <w:rsid w:val="00DB5CCB"/>
    <w:rsid w:val="00DB6197"/>
    <w:rsid w:val="00DC00FF"/>
    <w:rsid w:val="00DD0EE7"/>
    <w:rsid w:val="00E142DD"/>
    <w:rsid w:val="00E2296F"/>
    <w:rsid w:val="00E500B6"/>
    <w:rsid w:val="00E55AB3"/>
    <w:rsid w:val="00E6140E"/>
    <w:rsid w:val="00E67D34"/>
    <w:rsid w:val="00E97976"/>
    <w:rsid w:val="00EB4A91"/>
    <w:rsid w:val="00ED4B2D"/>
    <w:rsid w:val="00ED5D86"/>
    <w:rsid w:val="00EE3204"/>
    <w:rsid w:val="00EF06EF"/>
    <w:rsid w:val="00F01410"/>
    <w:rsid w:val="00F71384"/>
    <w:rsid w:val="00F754DE"/>
    <w:rsid w:val="00F85C52"/>
    <w:rsid w:val="00F92DC1"/>
    <w:rsid w:val="00F954C6"/>
    <w:rsid w:val="00FB0438"/>
    <w:rsid w:val="00FB44B8"/>
    <w:rsid w:val="00FC43C5"/>
    <w:rsid w:val="00FC5E13"/>
    <w:rsid w:val="00FE1FBD"/>
    <w:rsid w:val="00FE25A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3A7906"/>
    <w:rPr>
      <w:sz w:val="16"/>
      <w:szCs w:val="16"/>
    </w:rPr>
  </w:style>
  <w:style w:type="paragraph" w:styleId="Textocomentario">
    <w:name w:val="annotation text"/>
    <w:basedOn w:val="Normal"/>
    <w:link w:val="TextocomentarioCar"/>
    <w:uiPriority w:val="99"/>
    <w:unhideWhenUsed/>
    <w:rsid w:val="003A7906"/>
    <w:pPr>
      <w:spacing w:line="240" w:lineRule="auto"/>
    </w:pPr>
    <w:rPr>
      <w:sz w:val="20"/>
      <w:szCs w:val="20"/>
    </w:rPr>
  </w:style>
  <w:style w:type="character" w:customStyle="1" w:styleId="TextocomentarioCar">
    <w:name w:val="Texto comentario Car"/>
    <w:basedOn w:val="Fuentedeprrafopredeter"/>
    <w:link w:val="Textocomentario"/>
    <w:uiPriority w:val="99"/>
    <w:rsid w:val="003A7906"/>
    <w:rPr>
      <w:sz w:val="20"/>
      <w:szCs w:val="20"/>
    </w:rPr>
  </w:style>
  <w:style w:type="paragraph" w:styleId="Asuntodelcomentario">
    <w:name w:val="annotation subject"/>
    <w:basedOn w:val="Textocomentario"/>
    <w:next w:val="Textocomentario"/>
    <w:link w:val="AsuntodelcomentarioCar"/>
    <w:uiPriority w:val="99"/>
    <w:semiHidden/>
    <w:unhideWhenUsed/>
    <w:rsid w:val="003A7906"/>
    <w:rPr>
      <w:b/>
      <w:bCs/>
    </w:rPr>
  </w:style>
  <w:style w:type="character" w:customStyle="1" w:styleId="AsuntodelcomentarioCar">
    <w:name w:val="Asunto del comentario Car"/>
    <w:basedOn w:val="TextocomentarioCar"/>
    <w:link w:val="Asuntodelcomentario"/>
    <w:uiPriority w:val="99"/>
    <w:semiHidden/>
    <w:rsid w:val="003A7906"/>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7</Pages>
  <Words>1680</Words>
  <Characters>9240</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85</cp:revision>
  <dcterms:created xsi:type="dcterms:W3CDTF">2024-06-18T08:44:00Z</dcterms:created>
  <dcterms:modified xsi:type="dcterms:W3CDTF">2026-01-13T22:32:00Z</dcterms:modified>
</cp:coreProperties>
</file>