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C6AC6" w:rsidRPr="009C6AC6">
        <w:rPr>
          <w:rFonts w:ascii="Arial Narrow" w:eastAsia="Times New Roman" w:hAnsi="Arial Narrow" w:cs="Times New Roman"/>
          <w:b/>
          <w:bCs/>
          <w:color w:val="000000"/>
          <w:kern w:val="0"/>
          <w:shd w:val="clear" w:color="auto" w:fill="FFFFFF"/>
          <w:lang w:eastAsia="es-PE"/>
          <w14:ligatures w14:val="none"/>
        </w:rPr>
        <w:t>2273-2025</w:t>
      </w:r>
      <w:r w:rsidRPr="009C6AC6">
        <w:rPr>
          <w:rFonts w:ascii="Arial Narrow" w:eastAsia="Times New Roman" w:hAnsi="Arial Narrow" w:cs="Times New Roman"/>
          <w:b/>
          <w:bCs/>
          <w:color w:val="000000"/>
          <w:kern w:val="0"/>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DENUNCIADOS</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BANCO DE CRÉDITO DEL PERÚ S.A. </w:t>
      </w:r>
      <w:r w:rsidRPr="005E56B4">
        <w:rPr>
          <w:rFonts w:ascii="Arial Narrow" w:eastAsia="Arial Narrow" w:hAnsi="Arial Narrow" w:cs="Arial Narrow"/>
          <w:b/>
          <w:color w:val="000000"/>
          <w:kern w:val="0"/>
          <w:lang w:eastAsia="es-PE"/>
          <w14:ligatures w14:val="none"/>
        </w:rPr>
        <w:t>(</w:t>
      </w:r>
      <w:r w:rsidR="009C6AC6" w:rsidRPr="005E56B4">
        <w:rPr>
          <w:rFonts w:ascii="Arial Narrow" w:eastAsia="Arial Narrow" w:hAnsi="Arial Narrow" w:cs="Arial Narrow"/>
          <w:b/>
          <w:color w:val="000000"/>
          <w:kern w:val="0"/>
          <w:lang w:eastAsia="es-PE"/>
          <w14:ligatures w14:val="none"/>
        </w:rPr>
        <w:t>BANCO</w:t>
      </w:r>
      <w:r w:rsidRPr="005E56B4">
        <w:rPr>
          <w:rFonts w:ascii="Arial Narrow" w:eastAsia="Arial Narrow" w:hAnsi="Arial Narrow" w:cs="Arial Narrow"/>
          <w:b/>
          <w:color w:val="000000"/>
          <w:kern w:val="0"/>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005E56B4" w:rsidRPr="005E56B4">
        <w:rPr>
          <w:rFonts w:ascii="Arial Narrow" w:eastAsia="Arial Narrow" w:hAnsi="Arial Narrow" w:cs="Arial Narrow"/>
          <w:b/>
          <w:color w:val="000000"/>
          <w:kern w:val="0"/>
          <w:lang w:eastAsia="es-PE"/>
          <w14:ligatures w14:val="none"/>
        </w:rPr>
        <w:t xml:space="preserve">PACÍFICO COMPAÑÍA DE SEGUROS Y REASEGUROS </w:t>
      </w:r>
      <w:r w:rsidRPr="005E56B4">
        <w:rPr>
          <w:rFonts w:ascii="Arial Narrow" w:eastAsia="Arial Narrow" w:hAnsi="Arial Narrow" w:cs="Arial Narrow"/>
          <w:b/>
          <w:color w:val="000000"/>
          <w:kern w:val="0"/>
          <w:lang w:eastAsia="es-PE"/>
          <w14:ligatures w14:val="none"/>
        </w:rPr>
        <w:t>S.A. (</w:t>
      </w:r>
      <w:r w:rsidR="005E56B4" w:rsidRPr="005E56B4">
        <w:rPr>
          <w:rFonts w:ascii="Arial Narrow" w:eastAsia="Arial Narrow" w:hAnsi="Arial Narrow" w:cs="Arial Narrow"/>
          <w:b/>
          <w:color w:val="000000"/>
          <w:kern w:val="0"/>
          <w:lang w:eastAsia="es-PE"/>
          <w14:ligatures w14:val="none"/>
        </w:rPr>
        <w:t>PACÍFICO</w:t>
      </w:r>
      <w:r w:rsidRPr="005E56B4">
        <w:rPr>
          <w:rFonts w:ascii="Arial Narrow" w:eastAsia="Arial Narrow" w:hAnsi="Arial Narrow" w:cs="Arial Narrow"/>
          <w:b/>
          <w:color w:val="000000"/>
          <w:kern w:val="0"/>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MATERIAS</w:t>
      </w:r>
      <w:r w:rsidRPr="005E56B4">
        <w:rPr>
          <w:rFonts w:ascii="Arial Narrow" w:eastAsia="Arial Narrow" w:hAnsi="Arial Narrow" w:cs="Arial Narrow"/>
          <w:b/>
          <w:color w:val="000000"/>
          <w:kern w:val="0"/>
          <w:lang w:eastAsia="es-PE"/>
          <w14:ligatures w14:val="none"/>
        </w:rPr>
        <w:tab/>
        <w:t xml:space="preserve">: </w:t>
      </w:r>
      <w:r w:rsidRPr="005E56B4">
        <w:rPr>
          <w:rFonts w:ascii="Arial Narrow" w:eastAsia="Arial Narrow" w:hAnsi="Arial Narrow" w:cs="Arial Narrow"/>
          <w:b/>
          <w:color w:val="000000"/>
          <w:kern w:val="0"/>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Pr="005E56B4">
        <w:rPr>
          <w:rFonts w:ascii="Arial Narrow" w:hAnsi="Arial Narrow"/>
          <w:b/>
          <w:bCs/>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RESOLUCIÓN </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E56B4">
        <w:rPr>
          <w:rFonts w:ascii="Arial Narrow" w:eastAsia="Times New Roman" w:hAnsi="Arial Narrow" w:cs="Times New Roman"/>
          <w:color w:val="000000"/>
          <w:kern w:val="0"/>
          <w:shd w:val="clear" w:color="auto" w:fill="FFFFFF"/>
          <w:lang w:eastAsia="es-PE"/>
          <w14:ligatures w14:val="none"/>
        </w:rPr>
        <w:t xml:space="preserve">Lima, </w:t>
      </w:r>
      <w:r w:rsidR="001A2104">
        <w:rPr>
          <w:rFonts w:ascii="Arial Narrow" w:eastAsia="Times New Roman" w:hAnsi="Arial Narrow" w:cs="Times New Roman"/>
          <w:color w:val="000000"/>
          <w:kern w:val="0"/>
          <w:shd w:val="clear" w:color="auto" w:fill="FFFFFF"/>
          <w:lang w:eastAsia="es-PE"/>
          <w14:ligatures w14:val="none"/>
        </w:rPr>
        <w:t xml:space="preserve">24 de octubre de 2025</w:t>
      </w:r>
      <w:r w:rsidRPr="005E56B4">
        <w:rPr>
          <w:rFonts w:ascii="Arial Narrow" w:eastAsia="Times New Roman" w:hAnsi="Arial Narrow" w:cs="Times New Roman"/>
          <w:color w:val="000000"/>
          <w:kern w:val="0"/>
          <w:shd w:val="clear" w:color="auto" w:fill="FFFFFF"/>
          <w:lang w:eastAsia="es-PE"/>
          <w14:ligatures w14:val="none"/>
        </w:rPr>
        <w:t xml:space="preserve"/>
      </w:r>
      <w:r w:rsidR="008752F0" w:rsidRPr="005E56B4">
        <w:rPr>
          <w:rFonts w:ascii="Arial Narrow" w:eastAsia="Times New Roman" w:hAnsi="Arial Narrow" w:cs="Times New Roman"/>
          <w:color w:val="000000"/>
          <w:kern w:val="0"/>
          <w:shd w:val="clear" w:color="auto" w:fill="FFFFFF"/>
          <w:lang w:eastAsia="es-PE"/>
          <w14:ligatures w14:val="none"/>
        </w:rPr>
        <w:t xml:space="preserve"/>
      </w:r>
      <w:r w:rsidRPr="005E56B4">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0199">
        <w:rPr>
          <w:rFonts w:ascii="Arial Narrow" w:eastAsia="Times New Roman" w:hAnsi="Arial Narrow" w:cs="Arial"/>
          <w:color w:val="000000"/>
          <w:kern w:val="0"/>
          <w:lang w:val="es-ES" w:eastAsia="es-ES"/>
          <w14:ligatures w14:val="none"/>
        </w:rPr>
        <w:t xml:space="preserve">Mediante la denuncia del 3 de setiembre de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A83ABA" w:rsidRPr="00220199">
        <w:rPr>
          <w:rFonts w:ascii="Arial Narrow" w:eastAsia="Times New Roman" w:hAnsi="Arial Narrow" w:cs="Arial"/>
          <w:color w:val="000000"/>
          <w:kern w:val="0"/>
          <w:lang w:val="es-ES" w:eastAsia="es-ES"/>
          <w14:ligatures w14:val="none"/>
        </w:rPr>
        <w:t/>
      </w:r>
      <w:r w:rsidRPr="002201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xml:space="preserve"/>
      </w:r>
      <w:r w:rsidRPr="00220199">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 xml:space="preserve">El 29 de mayo de 2019, acudió a </w:t>
      </w:r>
      <w:r w:rsidR="003A4559">
        <w:rPr>
          <w:rFonts w:ascii="Arial Narrow" w:eastAsia="Times New Roman" w:hAnsi="Arial Narrow" w:cs="Arial"/>
          <w:color w:val="000000"/>
          <w:kern w:val="0"/>
          <w:lang w:eastAsia="es-ES"/>
          <w14:ligatures w14:val="none"/>
        </w:rPr>
        <w:t>una</w:t>
      </w:r>
      <w:r w:rsidRPr="001C4AB8">
        <w:rPr>
          <w:rFonts w:ascii="Arial Narrow" w:eastAsia="Times New Roman" w:hAnsi="Arial Narrow" w:cs="Arial"/>
          <w:color w:val="000000"/>
          <w:kern w:val="0"/>
          <w:lang w:eastAsia="es-ES"/>
          <w14:ligatures w14: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w14:ligatures w14:val="none"/>
        </w:rPr>
        <w:t xml:space="preserve"> a su cuenta bancaria</w:t>
      </w:r>
      <w:r w:rsidRPr="001C4AB8">
        <w:rPr>
          <w:rFonts w:ascii="Arial Narrow" w:eastAsia="Times New Roman" w:hAnsi="Arial Narrow" w:cs="Arial"/>
          <w:color w:val="000000"/>
          <w:kern w:val="0"/>
          <w:lang w:eastAsia="es-ES"/>
          <w14:ligatures w14:val="none"/>
        </w:rPr>
        <w:t xml:space="preserve"> de S/ 99,00 asociado a</w:t>
      </w:r>
      <w:r w:rsidR="002607B2">
        <w:rPr>
          <w:rFonts w:ascii="Arial Narrow" w:eastAsia="Times New Roman" w:hAnsi="Arial Narrow" w:cs="Arial"/>
          <w:color w:val="000000"/>
          <w:kern w:val="0"/>
          <w:lang w:eastAsia="es-ES"/>
          <w14:ligatures w14:val="none"/>
        </w:rPr>
        <w:t xml:space="preserve">l </w:t>
      </w:r>
      <w:r w:rsidR="002607B2" w:rsidRPr="001C4AB8">
        <w:rPr>
          <w:rFonts w:ascii="Arial Narrow" w:eastAsia="Times New Roman" w:hAnsi="Arial Narrow" w:cs="Arial"/>
          <w:color w:val="000000"/>
          <w:kern w:val="0"/>
          <w:lang w:eastAsia="es-ES"/>
          <w14:ligatures w14:val="none"/>
        </w:rPr>
        <w:t>Seguro Múltiple – Póliza 95027 03518</w:t>
      </w:r>
      <w:r w:rsidR="002607B2">
        <w:rPr>
          <w:rFonts w:ascii="Arial Narrow" w:eastAsia="Times New Roman" w:hAnsi="Arial Narrow" w:cs="Arial"/>
          <w:color w:val="000000"/>
          <w:kern w:val="0"/>
          <w:lang w:eastAsia="es-ES"/>
          <w14:ligatures w14:val="none"/>
        </w:rPr>
        <w:t xml:space="preserve"> </w:t>
      </w:r>
      <w:r w:rsidR="007A7F4D">
        <w:rPr>
          <w:rFonts w:ascii="Arial Narrow" w:eastAsia="Times New Roman" w:hAnsi="Arial Narrow" w:cs="Arial"/>
          <w:color w:val="000000"/>
          <w:kern w:val="0"/>
          <w:lang w:eastAsia="es-ES"/>
          <w14:ligatures w14: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w14:ligatures w14:val="none"/>
        </w:rPr>
        <w:t>Pacífico</w:t>
      </w:r>
      <w:r w:rsidRPr="00455148">
        <w:rPr>
          <w:rFonts w:ascii="Arial Narrow" w:eastAsia="Times New Roman" w:hAnsi="Arial Narrow" w:cs="Arial"/>
          <w:color w:val="000000"/>
          <w:kern w:val="0"/>
          <w:lang w:eastAsia="es-ES"/>
          <w14:ligatures w14: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w14:ligatures w14:val="none"/>
        </w:rPr>
        <w:t xml:space="preserve">tampoco </w:t>
      </w:r>
      <w:r w:rsidRPr="00455148">
        <w:rPr>
          <w:rFonts w:ascii="Arial Narrow" w:eastAsia="Times New Roman" w:hAnsi="Arial Narrow" w:cs="Arial"/>
          <w:color w:val="000000"/>
          <w:kern w:val="0"/>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Times New Roman" w:hAnsi="Arial Narrow" w:cs="Arial"/>
          <w:color w:val="000000"/>
          <w:kern w:val="0"/>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Desde el 29 de mayo de 2019</w:t>
      </w:r>
      <w:r w:rsidR="00765A17">
        <w:rPr>
          <w:rFonts w:ascii="Arial Narrow" w:eastAsia="Times New Roman" w:hAnsi="Arial Narrow" w:cs="Arial"/>
          <w:color w:val="000000"/>
          <w:kern w:val="0"/>
          <w:lang w:eastAsia="es-ES"/>
          <w14:ligatures w14:val="none"/>
        </w:rPr>
        <w:t xml:space="preserve"> </w:t>
      </w:r>
      <w:r w:rsidRPr="00455148">
        <w:rPr>
          <w:rFonts w:ascii="Arial Narrow" w:eastAsia="Times New Roman" w:hAnsi="Arial Narrow" w:cs="Arial"/>
          <w:color w:val="000000"/>
          <w:kern w:val="0"/>
          <w:lang w:eastAsia="es-ES"/>
          <w14:ligatures w14:val="none"/>
        </w:rPr>
        <w:t>se efectua</w:t>
      </w:r>
      <w:r w:rsidRPr="005A7158">
        <w:rPr>
          <w:rFonts w:ascii="Arial Narrow" w:eastAsia="Times New Roman" w:hAnsi="Arial Narrow" w:cs="Arial"/>
          <w:color w:val="000000"/>
          <w:kern w:val="0"/>
          <w:lang w:eastAsia="es-ES"/>
          <w14:ligatures w14:val="none"/>
        </w:rPr>
        <w:t>ron cargos por S/ 99 cada año, que sumaron S/ 693</w:t>
      </w:r>
      <w:r w:rsidR="00BE2B9A">
        <w:rPr>
          <w:rFonts w:ascii="Arial Narrow" w:eastAsia="Times New Roman" w:hAnsi="Arial Narrow" w:cs="Arial"/>
          <w:color w:val="000000"/>
          <w:kern w:val="0"/>
          <w:lang w:eastAsia="es-ES"/>
          <w14:ligatures w14:val="none"/>
        </w:rPr>
        <w:t>,00</w:t>
      </w:r>
      <w:r w:rsidRPr="005A7158">
        <w:rPr>
          <w:rFonts w:ascii="Arial Narrow" w:eastAsia="Times New Roman" w:hAnsi="Arial Narrow" w:cs="Arial"/>
          <w:color w:val="000000"/>
          <w:kern w:val="0"/>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5 de junio de 2025, presentó un reclamo ante el </w:t>
      </w:r>
      <w:r w:rsidR="003A4559" w:rsidRPr="005A7158">
        <w:rPr>
          <w:rFonts w:ascii="Arial Narrow" w:eastAsia="Times New Roman" w:hAnsi="Arial Narrow" w:cs="Arial"/>
          <w:color w:val="000000"/>
          <w:kern w:val="0"/>
          <w:lang w:eastAsia="es-ES"/>
          <w14:ligatures w14:val="none"/>
        </w:rPr>
        <w:t>Banco</w:t>
      </w:r>
      <w:r w:rsidRPr="005A7158">
        <w:rPr>
          <w:rFonts w:ascii="Arial Narrow" w:eastAsia="Times New Roman" w:hAnsi="Arial Narrow" w:cs="Arial"/>
          <w:color w:val="000000"/>
          <w:kern w:val="0"/>
          <w:lang w:eastAsia="es-ES"/>
          <w14:ligatures w14:val="none"/>
        </w:rPr>
        <w:t xml:space="preserve">, </w:t>
      </w:r>
      <w:r w:rsidR="007A7F4D" w:rsidRPr="005A7158">
        <w:rPr>
          <w:rFonts w:ascii="Arial Narrow" w:eastAsia="Times New Roman" w:hAnsi="Arial Narrow" w:cs="Arial"/>
          <w:color w:val="000000"/>
          <w:kern w:val="0"/>
          <w:lang w:eastAsia="es-ES"/>
          <w14:ligatures w14:val="none"/>
        </w:rPr>
        <w:t>y le respondieron</w:t>
      </w:r>
      <w:r w:rsidRPr="005A7158">
        <w:rPr>
          <w:rFonts w:ascii="Arial Narrow" w:eastAsia="Times New Roman" w:hAnsi="Arial Narrow" w:cs="Arial"/>
          <w:color w:val="000000"/>
          <w:kern w:val="0"/>
          <w:lang w:eastAsia="es-ES"/>
          <w14:ligatures w14: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w14:ligatures w14:val="none"/>
        </w:rPr>
        <w:t xml:space="preserve">Banco </w:t>
      </w:r>
      <w:r w:rsidRPr="005A7158">
        <w:rPr>
          <w:rFonts w:ascii="Arial Narrow" w:eastAsia="Times New Roman" w:hAnsi="Arial Narrow" w:cs="Arial"/>
          <w:color w:val="000000"/>
          <w:kern w:val="0"/>
          <w:lang w:eastAsia="es-ES"/>
          <w14:ligatures w14:val="none"/>
        </w:rPr>
        <w:t xml:space="preserve">presentaban </w:t>
      </w:r>
      <w:r w:rsidR="007A7F4D" w:rsidRPr="005A7158">
        <w:rPr>
          <w:rFonts w:ascii="Arial Narrow" w:eastAsia="Times New Roman" w:hAnsi="Arial Narrow" w:cs="Arial"/>
          <w:color w:val="000000"/>
          <w:kern w:val="0"/>
          <w:lang w:eastAsia="es-ES"/>
          <w14:ligatures w14:val="none"/>
        </w:rPr>
        <w:t>poca</w:t>
      </w:r>
      <w:r w:rsidRPr="005A7158">
        <w:rPr>
          <w:rFonts w:ascii="Arial Narrow" w:eastAsia="Times New Roman" w:hAnsi="Arial Narrow" w:cs="Arial"/>
          <w:color w:val="000000"/>
          <w:kern w:val="0"/>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25 de julio de 2025, presentó un segundo reclamo </w:t>
      </w:r>
      <w:r w:rsidR="002607B2" w:rsidRPr="005A7158">
        <w:rPr>
          <w:rFonts w:ascii="Arial Narrow" w:eastAsia="Times New Roman" w:hAnsi="Arial Narrow" w:cs="Arial"/>
          <w:color w:val="000000"/>
          <w:kern w:val="0"/>
          <w:lang w:eastAsia="es-ES"/>
          <w14:ligatures w14:val="none"/>
        </w:rPr>
        <w:t>ante el Banco y</w:t>
      </w:r>
      <w:r w:rsidRPr="005A7158">
        <w:rPr>
          <w:rFonts w:ascii="Arial Narrow" w:eastAsia="Times New Roman" w:hAnsi="Arial Narrow" w:cs="Arial"/>
          <w:color w:val="000000"/>
          <w:kern w:val="0"/>
          <w:lang w:eastAsia="es-ES"/>
          <w14:ligatures w14:val="none"/>
        </w:rPr>
        <w:t xml:space="preserve"> </w:t>
      </w:r>
      <w:r w:rsidR="002607B2" w:rsidRPr="005A7158">
        <w:rPr>
          <w:rFonts w:ascii="Arial Narrow" w:eastAsia="Times New Roman" w:hAnsi="Arial Narrow" w:cs="Arial"/>
          <w:color w:val="000000"/>
          <w:kern w:val="0"/>
          <w:lang w:eastAsia="es-ES"/>
          <w14:ligatures w14:val="none"/>
        </w:rPr>
        <w:t>u</w:t>
      </w:r>
      <w:r w:rsidRPr="005A7158">
        <w:rPr>
          <w:rFonts w:ascii="Arial Narrow" w:eastAsia="Times New Roman" w:hAnsi="Arial Narrow" w:cs="Arial"/>
          <w:color w:val="000000"/>
          <w:kern w:val="0"/>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7158">
        <w:rPr>
          <w:rFonts w:ascii="Arial Narrow" w:eastAsia="Calibri" w:hAnsi="Arial Narrow" w:cs="Arial"/>
          <w:kern w:val="0"/>
          <w14:ligatures w14: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w14:ligatures w14:val="none"/>
        </w:rPr>
        <w:t xml:space="preserve"/>
      </w:r>
      <w:bookmarkStart w:id="1" w:name="_Hlk206587071"/>
      <w:r w:rsidRPr="005A7158">
        <w:rPr>
          <w:rFonts w:ascii="Arial Narrow" w:eastAsia="Times New Roman" w:hAnsi="Arial Narrow" w:cs="Arial"/>
          <w:color w:val="000000"/>
          <w:kern w:val="0"/>
          <w:lang w:val="es-ES" w:eastAsia="es-ES"/>
          <w14:ligatures w14:val="none"/>
        </w:rPr>
        <w:t xml:space="preserve"/>
      </w:r>
      <w:r w:rsidR="00E60CD7" w:rsidRPr="005A7158">
        <w:rPr>
          <w:rFonts w:ascii="Arial Narrow" w:eastAsia="Times New Roman" w:hAnsi="Arial Narrow" w:cs="Arial"/>
          <w:color w:val="000000"/>
          <w:kern w:val="0"/>
          <w:lang w:val="es-ES" w:eastAsia="es-ES"/>
          <w14:ligatures w14:val="none"/>
        </w:rPr>
        <w:t/>
      </w:r>
      <w:r w:rsidR="00F17E92" w:rsidRPr="005A7158">
        <w:rPr>
          <w:rFonts w:ascii="Arial Narrow" w:eastAsia="Times New Roman" w:hAnsi="Arial Narrow" w:cs="Arial"/>
          <w:color w:val="000000"/>
          <w:kern w:val="0"/>
          <w:lang w:val="es-ES" w:eastAsia="es-ES"/>
          <w14:ligatures w14:val="none"/>
        </w:rPr>
        <w:t xml:space="preserve"/>
      </w:r>
      <w:r w:rsidR="008330E6" w:rsidRPr="005A7158">
        <w:rPr>
          <w:rFonts w:ascii="Arial Narrow" w:eastAsia="Times New Roman" w:hAnsi="Arial Narrow" w:cs="Arial"/>
          <w:color w:val="000000"/>
          <w:kern w:val="0"/>
          <w:lang w:val="es-ES" w:eastAsia="es-ES"/>
          <w14:ligatures w14:val="none"/>
        </w:rPr>
        <w:t xml:space="preserve"/>
      </w:r>
      <w:r w:rsidR="00F17E92" w:rsidRPr="005A7158">
        <w:rPr>
          <w:rFonts w:ascii="Arial Narrow" w:eastAsia="Times New Roman" w:hAnsi="Arial Narrow" w:cs="Arial"/>
          <w:color w:val="000000"/>
          <w:kern w:val="0"/>
          <w:lang w:val="es-ES" w:eastAsia="es-ES"/>
          <w14:ligatures w14:val="none"/>
        </w:rPr>
        <w:t/>
      </w:r>
      <w:r w:rsidR="008330E6" w:rsidRPr="005A7158">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F17E92"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w:r>
      <w:r w:rsidR="00F17E92" w:rsidRPr="00EE4763">
        <w:rPr>
          <w:rFonts w:ascii="Arial Narrow" w:eastAsia="Times New Roman" w:hAnsi="Arial Narrow" w:cs="Arial"/>
          <w:color w:val="000000"/>
          <w:kern w:val="0"/>
          <w:lang w:val="es-ES" w:eastAsia="es-ES"/>
          <w14:ligatures w14:val="none"/>
        </w:rPr>
        <w:t/>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w:r>
    </w:p>
    <w:p w14:paraId="123711DB" w14:textId="77777777" w:rsidR="00983F69" w:rsidRDefault="00983F69" w:rsidP="005E56B4">
      <w:pPr>
        <w:pStyle w:val="Prrafodelista"/>
        <w:spacing w:after="0" w:line="240" w:lineRule="auto"/>
        <w:ind w:left="567"/>
        <w:jc w:val="both"/>
        <w:rPr>
          <w:rFonts w:ascii="Arial Narrow" w:hAnsi="Arial Narrow"/>
        </w:rPr>
      </w:pPr>
      <w:bookmarkStart w:id="2" w:name="_Hlk210205006"/>
    </w:p>
    <w:p w14:paraId="65B4A78B" w14:textId="77777777" w:rsidR="00983F69" w:rsidRPr="00C95473" w:rsidRDefault="00983F69" w:rsidP="00983F69">
      <w:pPr>
        <w:spacing w:after="0" w:line="240" w:lineRule="auto"/>
        <w:jc w:val="both"/>
        <w:rPr>
          <w:rFonts w:ascii="Arial Narrow" w:hAnsi="Arial Narrow"/>
        </w:rPr>
      </w:pPr>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Style w:val="Refdenotaalpie"/>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Style w:val="Refdenotaalpie"/>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w14:paraId="4673A580" w14:textId="77777777" w:rsidR="00983F69" w:rsidRPr="00384C2F" w:rsidRDefault="00983F69" w:rsidP="00983F69">
      <w:pPr>
        <w:pStyle w:val="Prrafodelista"/>
        <w:spacing w:line="240" w:lineRule="auto"/>
        <w:rPr>
          <w:rFonts w:ascii="Arial Narrow" w:eastAsia="Calibri" w:hAnsi="Arial Narrow" w:cs="Times New Roman"/>
          <w:sz w:val="20"/>
          <w:szCs w:val="20"/>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w14:ligatures w14:val="none"/>
        </w:rPr>
        <w:t xml:space="preserve">Seguro Múltiple – Póliza 95027 03518 </w:t>
      </w:r>
      <w:r w:rsidRPr="00384C2F">
        <w:rPr>
          <w:rFonts w:ascii="Arial Narrow" w:eastAsia="Calibri" w:hAnsi="Arial Narrow" w:cs="Times New Roman"/>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F3B3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w14:ligatures w14:val="none"/>
        </w:rPr>
        <w:t xml:space="preserve">La Secretaría </w:t>
      </w:r>
      <w:bookmarkEnd w:id="3"/>
      <w:bookmarkEnd w:id="4"/>
      <w:bookmarkEnd w:id="5"/>
      <w:r w:rsidRPr="00DF3B3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vertAlign w:val="superscript"/>
          <w14:ligatures w14:val="none"/>
        </w:rPr>
        <w:footnoteReference w:id="5"/>
      </w:r>
      <w:r w:rsidRPr="00DF3B31">
        <w:rPr>
          <w:rFonts w:ascii="Arial Narrow" w:eastAsia="Times New Roman" w:hAnsi="Arial Narrow" w:cs="Segoe UI"/>
          <w:color w:val="000000"/>
          <w:kern w:val="0"/>
          <w:lang w:eastAsia="es-PE"/>
          <w14:ligatures w14:val="none"/>
        </w:rPr>
        <w:t xml:space="preserve">, considera </w:t>
      </w:r>
      <w:r w:rsidRPr="00DF3B31">
        <w:rPr>
          <w:rFonts w:ascii="Arial Narrow" w:eastAsia="Arial Narrow" w:hAnsi="Arial Narrow" w:cs="Arial Narrow"/>
          <w:kern w:val="0"/>
          <w14:ligatures w14:val="none"/>
        </w:rPr>
        <w:t xml:space="preserve">que el hecho denunciado, </w:t>
      </w:r>
      <w:r w:rsidR="008424BB" w:rsidRPr="00DF3B31">
        <w:rPr>
          <w:rFonts w:ascii="Arial Narrow" w:eastAsia="Arial Narrow" w:hAnsi="Arial Narrow" w:cs="Arial Narrow"/>
          <w:kern w:val="0"/>
          <w14:ligatures w14:val="none"/>
        </w:rPr>
        <w:t xml:space="preserve">consistente en que </w:t>
      </w:r>
      <w:r w:rsidR="00131AEA" w:rsidRPr="00131AEA">
        <w:rPr>
          <w:rFonts w:ascii="Arial Narrow" w:eastAsia="Arial Narrow" w:hAnsi="Arial Narrow" w:cs="Arial Narrow"/>
          <w:kern w:val="0"/>
          <w14:ligatures w14: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rPr>
        <w:t xml:space="preserve">. </w:t>
      </w:r>
      <w:r w:rsidR="00ED59D5" w:rsidRPr="00444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w14:ligatures w14:val="none"/>
        </w:rPr>
        <w:t xml:space="preserve">literal b) del artículo 56 </w:t>
      </w:r>
      <w:r w:rsidR="00ED59D5" w:rsidRPr="004446BE">
        <w:rPr>
          <w:rFonts w:ascii="Arial Narrow" w:eastAsia="Arial Narrow" w:hAnsi="Arial Narrow" w:cs="Arial"/>
          <w:bCs/>
          <w:color w:val="000000"/>
          <w:kern w:val="0"/>
          <w:lang w:eastAsia="es-PE"/>
          <w14:ligatures w14:val="none"/>
        </w:rPr>
        <w:t>del Código</w:t>
      </w:r>
      <w:r w:rsidR="00ED59D5" w:rsidRPr="004446BE">
        <w:rPr>
          <w:rStyle w:val="Refdenotaalpie"/>
          <w:vertAlign w:val="superscript"/>
          <w:lang w:eastAsia="es-PE"/>
        </w:rPr>
        <w:footnoteReference w:id="6"/>
      </w:r>
      <w:r w:rsidR="00ED59D5" w:rsidRPr="004446BE">
        <w:rPr>
          <w:rFonts w:ascii="Arial Narrow" w:eastAsia="Arial Narrow" w:hAnsi="Arial Narrow" w:cs="Arial"/>
          <w:bCs/>
          <w:color w:val="000000"/>
          <w:kern w:val="0"/>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bookmarkStart w:id="6" w:name="_Hlk211599421"/>
      <w:r w:rsidR="00131AEA" w:rsidRPr="00131AEA">
        <w:rPr>
          <w:rFonts w:ascii="Arial Narrow" w:eastAsia="Arial Narrow" w:hAnsi="Arial Narrow" w:cs="Arial Narrow"/>
          <w:kern w:val="0"/>
          <w14:ligatures w14:val="none"/>
        </w:rPr>
        <w:t>los proveedores denunciados no habrían cumplido con entregar a la denunciante la Póliza 46947</w:t>
      </w:r>
      <w:r w:rsidR="00CA7560">
        <w:rPr>
          <w:rFonts w:ascii="Arial Narrow" w:eastAsia="Arial Narrow" w:hAnsi="Arial Narrow" w:cs="Arial Narrow"/>
          <w:kern w:val="0"/>
          <w14:ligatures w14:val="none"/>
        </w:rPr>
        <w:t xml:space="preserve"> </w:t>
      </w:r>
      <w:r w:rsidR="00131AEA" w:rsidRPr="00131AEA">
        <w:rPr>
          <w:rFonts w:ascii="Arial Narrow" w:eastAsia="Arial Narrow" w:hAnsi="Arial Narrow" w:cs="Arial Narrow"/>
          <w:kern w:val="0"/>
          <w14:ligatures w14:val="none"/>
        </w:rPr>
        <w:t>al momento de la contratación</w:t>
      </w:r>
      <w:r w:rsidR="000E6F2E" w:rsidRPr="004446B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w:kern w:val="0"/>
          <w:vertAlign w:val="superscript"/>
          <w14:ligatures w14:val="none"/>
        </w:rPr>
        <w:footnoteReference w:id="7"/>
      </w:r>
      <w:bookmarkEnd w:id="6"/>
      <w:r w:rsidRPr="00ED59D5">
        <w:rPr>
          <w:rFonts w:ascii="Arial Narrow" w:eastAsia="Arial Narrow" w:hAnsi="Arial Narrow" w:cs="Arial"/>
          <w:bCs/>
          <w:color w:val="000000"/>
          <w:kern w:val="0"/>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y 19</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del Código</w:t>
      </w:r>
      <w:r w:rsidRPr="004446BE">
        <w:rPr>
          <w:rFonts w:ascii="Arial Narrow" w:eastAsia="Arial Narrow" w:hAnsi="Arial Narrow" w:cs="Arial"/>
          <w:bCs/>
          <w:color w:val="000000"/>
          <w:kern w:val="0"/>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14:ligatures w14:val="none"/>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5E2643">
        <w:rPr>
          <w:rFonts w:ascii="Arial Narrow" w:eastAsia="Times New Roman" w:hAnsi="Arial Narrow" w:cs="Arial"/>
          <w:color w:val="000000"/>
          <w:kern w:val="0"/>
          <w:lang w:eastAsia="es-PE"/>
          <w14:ligatures w14:val="none"/>
        </w:rPr>
        <w:t xml:space="preserve">Además, la Secretaría Técnica, en ejercicio de sus facultades, considera </w:t>
      </w:r>
      <w:r w:rsidRPr="005E2643">
        <w:rPr>
          <w:rFonts w:ascii="Arial Narrow" w:eastAsia="Arial Narrow" w:hAnsi="Arial Narrow" w:cs="Arial"/>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y 19</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del Código</w:t>
      </w:r>
      <w:r w:rsidR="005E2643" w:rsidRPr="004446BE">
        <w:rPr>
          <w:rFonts w:ascii="Arial Narrow" w:eastAsia="Arial Narrow" w:hAnsi="Arial Narrow" w:cs="Arial"/>
          <w:bCs/>
          <w:color w:val="000000"/>
          <w:kern w:val="0"/>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w:bCs/>
          <w:color w:val="000000"/>
          <w:kern w:val="0"/>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Asimismo, </w:t>
      </w:r>
      <w:r w:rsidR="00F027A2" w:rsidRPr="00C907E9">
        <w:rPr>
          <w:rFonts w:ascii="Arial Narrow" w:eastAsia="Arial Narrow" w:hAnsi="Arial Narrow" w:cs="Arial Narrow"/>
          <w:kern w:val="0"/>
          <w14:ligatures w14:val="none"/>
        </w:rPr>
        <w:t xml:space="preserve">la Secretaría Técnica, en ejercicio de sus facultades, </w:t>
      </w:r>
      <w:r w:rsidR="00F027A2" w:rsidRPr="00C907E9">
        <w:rPr>
          <w:rFonts w:ascii="Arial Narrow" w:eastAsia="Times New Roman" w:hAnsi="Arial Narrow" w:cs="Segoe UI"/>
          <w:color w:val="000000"/>
          <w:kern w:val="0"/>
          <w:lang w:eastAsia="es-PE"/>
          <w14:ligatures w14:val="none"/>
        </w:rPr>
        <w:t xml:space="preserve">considera </w:t>
      </w:r>
      <w:r w:rsidR="00F027A2" w:rsidRPr="00C907E9">
        <w:rPr>
          <w:rFonts w:ascii="Arial Narrow" w:eastAsia="Arial Narrow" w:hAnsi="Arial Narrow" w:cs="Arial Narrow"/>
          <w:kern w:val="0"/>
          <w14:ligatures w14:val="none"/>
        </w:rPr>
        <w:t>que el hecho denunciado</w:t>
      </w:r>
      <w:r w:rsidR="00F027A2"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rPr>
        <w:t xml:space="preserve"> numeral 88.1</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artículo 88</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Código</w:t>
      </w:r>
      <w:r w:rsidRPr="00C907E9">
        <w:rPr>
          <w:rStyle w:val="Refdenotaalpie"/>
          <w:rFonts w:ascii="Arial Narrow" w:eastAsia="Arial Narrow" w:hAnsi="Arial Narrow" w:cs="Arial"/>
          <w:kern w:val="0"/>
          <w:vertAlign w:val="superscript"/>
          <w14:ligatures w14:val="none"/>
        </w:rPr>
        <w:footnoteReference w:id="8"/>
      </w:r>
      <w:r w:rsidRPr="00C907E9">
        <w:rPr>
          <w:rFonts w:ascii="Arial Narrow" w:eastAsia="Arial Narrow" w:hAnsi="Arial Narrow" w:cs="Arial Narrow"/>
          <w:kern w:val="0"/>
          <w14:ligatures w14:val="none"/>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Adicionalmente, la Secretaría Técnica, en ejercicio de sus facultades, </w:t>
      </w:r>
      <w:r w:rsidRPr="00C907E9">
        <w:rPr>
          <w:rFonts w:ascii="Arial Narrow" w:eastAsia="Times New Roman" w:hAnsi="Arial Narrow" w:cs="Segoe UI"/>
          <w:color w:val="000000"/>
          <w:kern w:val="0"/>
          <w:lang w:eastAsia="es-PE"/>
          <w14:ligatures w14:val="none"/>
        </w:rPr>
        <w:t xml:space="preserve">considera </w:t>
      </w:r>
      <w:r w:rsidRPr="00C907E9">
        <w:rPr>
          <w:rFonts w:ascii="Arial Narrow" w:eastAsia="Arial Narrow" w:hAnsi="Arial Narrow" w:cs="Arial Narrow"/>
          <w:kern w:val="0"/>
          <w14:ligatures w14:val="none"/>
        </w:rPr>
        <w:t>que el hecho denunciado</w:t>
      </w:r>
      <w:r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w14:ligatures w14:val="none"/>
        </w:rPr>
        <w:lastRenderedPageBreak/>
        <w:t>que no cuenta con su firma</w:t>
      </w:r>
      <w:r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C907E9">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w:t>
      </w:r>
      <w:r w:rsidRPr="00375D3C">
        <w:rPr>
          <w:rFonts w:ascii="Arial Narrow" w:eastAsia="Times New Roman" w:hAnsi="Arial Narrow" w:cs="Arial"/>
          <w:color w:val="000000"/>
          <w:kern w:val="0"/>
          <w:lang w:val="es-ES" w:eastAsia="es-ES"/>
          <w14:ligatures w14:val="none"/>
        </w:rPr>
        <w:t xml:space="preserve">la ley le confiere, </w:t>
      </w:r>
      <w:bookmarkStart w:id="8" w:name="_Hlk211510697"/>
      <w:r w:rsidRPr="00375D3C">
        <w:rPr>
          <w:rFonts w:ascii="Arial Narrow" w:eastAsia="Times New Roman" w:hAnsi="Arial Narrow" w:cs="Arial"/>
          <w:color w:val="000000"/>
          <w:kern w:val="0"/>
          <w:lang w:val="es-ES" w:eastAsia="es-ES"/>
          <w14:ligatures w14:val="none"/>
        </w:rPr>
        <w:t xml:space="preserve">conviene requerir a los proveedores denunciados </w:t>
      </w:r>
      <w:bookmarkEnd w:id="8"/>
      <w:r w:rsidRPr="00375D3C">
        <w:rPr>
          <w:rFonts w:ascii="Arial Narrow" w:eastAsia="Times New Roman" w:hAnsi="Arial Narrow" w:cs="Arial"/>
          <w:color w:val="000000"/>
          <w:kern w:val="0"/>
          <w:lang w:val="es-ES" w:eastAsia="es-ES"/>
          <w14:ligatures w14:val="none"/>
        </w:rPr>
        <w:t>que, en un plazo no mayor de</w:t>
      </w:r>
      <w:r w:rsidRPr="000077B4">
        <w:rPr>
          <w:rFonts w:ascii="Arial Narrow" w:eastAsia="Times New Roman" w:hAnsi="Arial Narrow" w:cs="Arial"/>
          <w:color w:val="000000"/>
          <w:kern w:val="0"/>
          <w:lang w:val="es-ES" w:eastAsia="es-ES"/>
          <w14:ligatures w14: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384C2F">
        <w:rPr>
          <w:rFonts w:ascii="Arial Narrow" w:eastAsia="Times New Roman" w:hAnsi="Arial Narrow" w:cs="Arial"/>
          <w:color w:val="000000"/>
          <w:kern w:val="0"/>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84C2F">
        <w:rPr>
          <w:rFonts w:ascii="Arial Narrow" w:eastAsia="Times New Roman" w:hAnsi="Arial Narrow" w:cs="Arial"/>
          <w:color w:val="000000"/>
          <w:kern w:val="0"/>
          <w:u w:val="single"/>
          <w:lang w:val="es-ES" w:eastAsia="es-ES"/>
          <w14:ligatures w14:val="none"/>
        </w:rPr>
        <w:t>Al Banco</w:t>
      </w:r>
      <w:r w:rsidR="00E60CD7" w:rsidRPr="00384C2F">
        <w:rPr>
          <w:rFonts w:ascii="Arial Narrow" w:eastAsia="Times New Roman" w:hAnsi="Arial Narrow" w:cs="Arial"/>
          <w:color w:val="000000"/>
          <w:kern w:val="0"/>
          <w:lang w:val="es-ES"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02F97">
        <w:rPr>
          <w:rFonts w:ascii="Arial Narrow" w:eastAsia="Times New Roman" w:hAnsi="Arial Narrow" w:cs="Arial"/>
          <w:color w:val="000000"/>
          <w:kern w:val="0"/>
          <w:u w:val="single"/>
          <w:lang w:val="es-ES" w:eastAsia="es-ES"/>
          <w14:ligatures w14:val="none"/>
        </w:rPr>
        <w:t xml:space="preserve">A </w:t>
      </w:r>
      <w:r w:rsidR="00B02F97" w:rsidRPr="00B02F97">
        <w:rPr>
          <w:rFonts w:ascii="Arial Narrow" w:eastAsia="Times New Roman" w:hAnsi="Arial Narrow" w:cs="Arial"/>
          <w:color w:val="000000"/>
          <w:kern w:val="0"/>
          <w:u w:val="single"/>
          <w:lang w:val="es-ES" w:eastAsia="es-ES"/>
          <w14:ligatures w14:val="none"/>
        </w:rPr>
        <w:t>P</w:t>
      </w:r>
      <w:r w:rsidR="00B02F97">
        <w:rPr>
          <w:rFonts w:ascii="Arial Narrow" w:eastAsia="Times New Roman" w:hAnsi="Arial Narrow" w:cs="Arial"/>
          <w:color w:val="000000"/>
          <w:kern w:val="0"/>
          <w:u w:val="single"/>
          <w:lang w:val="es-ES" w:eastAsia="es-ES"/>
          <w14:ligatures w14:val="none"/>
        </w:rPr>
        <w:t>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F76B9D9" w:rsidR="008424BB" w:rsidRPr="009E0535" w:rsidRDefault="00F31481"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3 de setiembre de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375D3C" w:rsidRPr="00375D3C">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D37D3F" w:rsidRPr="00D37D3F">
        <w:rPr>
          <w:rFonts w:ascii="Arial Narrow" w:eastAsia="Times New Roman" w:hAnsi="Arial Narrow" w:cs="Times New Roman"/>
          <w:color w:val="000000"/>
          <w:kern w:val="0"/>
          <w:shd w:val="clear" w:color="auto" w:fill="FFFFFF"/>
          <w:lang w:eastAsia="es-PE"/>
          <w14:ligatures w14:val="none"/>
        </w:rPr>
        <w:t xml:space="preserve"/>
      </w:r>
      <w:r w:rsidR="00D37D3F"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w:r>
      <w:r w:rsidR="00B02F97"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w14:ligatures w14:val="none"/>
        </w:rPr>
        <w:t/>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CE6C8B" w:rsidRPr="00CE6C8B">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410F">
        <w:rPr>
          <w:rFonts w:ascii="Arial Narrow" w:eastAsia="Calibri" w:hAnsi="Arial Narrow" w:cs="Arial Narrow"/>
          <w:kern w:val="0"/>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w14:ligatures w14: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w14:ligatures w14:val="none"/>
        </w:rPr>
        <w:t xml:space="preserve">la </w:t>
      </w:r>
      <w:r w:rsidRPr="00131AEA">
        <w:rPr>
          <w:rFonts w:ascii="Arial Narrow" w:eastAsia="Times New Roman" w:hAnsi="Arial Narrow" w:cs="Arial"/>
          <w:color w:val="000000"/>
          <w:kern w:val="0"/>
          <w:lang w:val="es-ES" w:eastAsia="es-ES"/>
          <w14:ligatures w14:val="none"/>
        </w:rPr>
        <w:t>Póliza 46947 del Seguro Múltiple</w:t>
      </w:r>
      <w:r w:rsidRPr="00131AEA">
        <w:rPr>
          <w:rFonts w:ascii="Arial Narrow" w:eastAsia="Calibri" w:hAnsi="Arial Narrow" w:cs="Arial Narrow"/>
          <w:kern w:val="0"/>
          <w:lang w:eastAsia="es-PE"/>
          <w14:ligatures w14:val="none"/>
        </w:rPr>
        <w:t>, generando cobro de las primas, pese a no tener su consentimiento</w:t>
      </w:r>
      <w:r>
        <w:rPr>
          <w:rFonts w:ascii="Arial Narrow" w:eastAsia="Calibri" w:hAnsi="Arial Narrow" w:cs="Arial Narrow"/>
          <w:kern w:val="0"/>
          <w:lang w:eastAsia="es-PE"/>
          <w14:ligatures w14:val="none"/>
        </w:rPr>
        <w:t>.</w:t>
      </w:r>
    </w:p>
    <w:p w14:paraId="5DCB7AA8" w14:textId="77777777" w:rsidR="00285E60" w:rsidRDefault="00285E60" w:rsidP="008F3040">
      <w:pPr>
        <w:spacing w:after="0" w:line="240" w:lineRule="auto"/>
        <w:jc w:val="both"/>
        <w:rPr>
          <w:rFonts w:ascii="Arial Narrow" w:eastAsia="Calibri" w:hAnsi="Arial Narrow" w:cs="Arial Narrow"/>
          <w:color w:val="000000"/>
          <w:kern w:val="0"/>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1AEA">
        <w:rPr>
          <w:rFonts w:ascii="Arial Narrow" w:eastAsia="Calibri" w:hAnsi="Arial Narrow" w:cs="Arial Narrow"/>
          <w:kern w:val="0"/>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w14:ligatures w14:val="none"/>
        </w:rPr>
        <w:t xml:space="preserve"> no habría</w:t>
      </w:r>
      <w:r w:rsidR="009961C6" w:rsidRPr="00131AEA">
        <w:rPr>
          <w:rFonts w:ascii="Arial Narrow" w:eastAsia="Calibri" w:hAnsi="Arial Narrow" w:cs="Arial Narrow"/>
          <w:kern w:val="0"/>
          <w:lang w:eastAsia="es-PE"/>
          <w14:ligatures w14:val="none"/>
        </w:rPr>
        <w:t>n</w:t>
      </w:r>
      <w:r w:rsidRPr="00131AEA">
        <w:rPr>
          <w:rFonts w:ascii="Arial Narrow" w:eastAsia="Calibri" w:hAnsi="Arial Narrow" w:cs="Arial Narrow"/>
          <w:kern w:val="0"/>
          <w:lang w:eastAsia="es-PE"/>
          <w14:ligatures w14:val="none"/>
        </w:rPr>
        <w:t xml:space="preserve"> cumplido con entregar a la denunciante la </w:t>
      </w:r>
      <w:r w:rsidRPr="00131AEA">
        <w:rPr>
          <w:rFonts w:ascii="Arial Narrow" w:eastAsia="Times New Roman" w:hAnsi="Arial Narrow" w:cs="Arial"/>
          <w:color w:val="000000"/>
          <w:kern w:val="0"/>
          <w:lang w:val="es-ES" w:eastAsia="es-ES"/>
          <w14:ligatures w14:val="none"/>
        </w:rPr>
        <w:t>Póliza 46947al momento de la contratación</w:t>
      </w:r>
      <w:r w:rsidRPr="00131AEA">
        <w:rPr>
          <w:rFonts w:ascii="Arial Narrow" w:eastAsia="Calibri" w:hAnsi="Arial Narrow" w:cs="Arial Narrow"/>
          <w:kern w:val="0"/>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w14:ligatures w14: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w14:ligatures w14:val="none"/>
        </w:rPr>
        <w:t xml:space="preserve">Póliza 46947 </w:t>
      </w:r>
      <w:r w:rsidR="00285E60" w:rsidRPr="00F415B9">
        <w:rPr>
          <w:rFonts w:ascii="Arial Narrow" w:eastAsia="Times New Roman" w:hAnsi="Arial Narrow" w:cs="Times New Roman"/>
          <w:kern w:val="0"/>
          <w:shd w:val="clear" w:color="auto" w:fill="FFFFFF"/>
          <w:lang w:eastAsia="es-PE"/>
          <w14:ligatures w14:val="none"/>
        </w:rPr>
        <w:t>de su cuenta de ahorros</w:t>
      </w:r>
      <w:r w:rsidR="00CA7560">
        <w:rPr>
          <w:rFonts w:ascii="Arial Narrow" w:eastAsia="Times New Roman" w:hAnsi="Arial Narrow" w:cs="Times New Roman"/>
          <w:kern w:val="0"/>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w14:ligatures w14:val="none"/>
        </w:rPr>
        <w:t>los proveedores denunciados no habrían cumplido</w:t>
      </w:r>
      <w:r w:rsidR="00221EDF" w:rsidRPr="00F415B9">
        <w:rPr>
          <w:rFonts w:ascii="Arial Narrow" w:eastAsia="Times New Roman" w:hAnsi="Arial Narrow" w:cs="Times New Roman"/>
          <w:kern w:val="0"/>
          <w:shd w:val="clear" w:color="auto" w:fill="FFFFFF"/>
          <w:lang w:eastAsia="es-PE"/>
          <w14:ligatures w14:val="none"/>
        </w:rPr>
        <w:t xml:space="preserve"> con</w:t>
      </w:r>
      <w:r w:rsidRPr="00F415B9">
        <w:rPr>
          <w:rFonts w:ascii="Arial Narrow" w:eastAsia="Times New Roman" w:hAnsi="Arial Narrow" w:cs="Times New Roman"/>
          <w:kern w:val="0"/>
          <w:shd w:val="clear" w:color="auto" w:fill="FFFFFF"/>
          <w:lang w:eastAsia="es-PE"/>
          <w14:ligatures w14:val="none"/>
        </w:rPr>
        <w:t xml:space="preserve"> anular la </w:t>
      </w:r>
      <w:r w:rsidRPr="00F415B9">
        <w:rPr>
          <w:rFonts w:ascii="Arial Narrow" w:eastAsia="Times New Roman" w:hAnsi="Arial Narrow" w:cs="Arial"/>
          <w:color w:val="000000"/>
          <w:kern w:val="0"/>
          <w:lang w:val="es-ES" w:eastAsia="es-ES"/>
          <w14:ligatures w14:val="none"/>
        </w:rPr>
        <w:t>Póliza 46947, pese a</w:t>
      </w:r>
      <w:r w:rsidR="00221EDF" w:rsidRPr="00F415B9">
        <w:rPr>
          <w:rFonts w:ascii="Arial Narrow" w:eastAsia="Times New Roman" w:hAnsi="Arial Narrow" w:cs="Arial"/>
          <w:color w:val="000000"/>
          <w:kern w:val="0"/>
          <w:lang w:val="es-ES" w:eastAsia="es-ES"/>
          <w14:ligatures w14:val="none"/>
        </w:rPr>
        <w:t xml:space="preserve"> la</w:t>
      </w:r>
      <w:r w:rsidRPr="00F415B9">
        <w:rPr>
          <w:rFonts w:ascii="Arial Narrow" w:eastAsia="Times New Roman" w:hAnsi="Arial Narrow" w:cs="Arial"/>
          <w:color w:val="000000"/>
          <w:kern w:val="0"/>
          <w:lang w:val="es-ES" w:eastAsia="es-ES"/>
          <w14:ligatures w14:val="none"/>
        </w:rPr>
        <w:t xml:space="preserve"> solicitud de la denunciante</w:t>
      </w:r>
      <w:r>
        <w:rPr>
          <w:rFonts w:ascii="Arial Narrow" w:eastAsia="Times New Roman" w:hAnsi="Arial Narrow" w:cs="Arial"/>
          <w:color w:val="000000"/>
          <w:kern w:val="0"/>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w14:ligatures w14:val="none"/>
        </w:rPr>
        <w:t>en tanto</w:t>
      </w:r>
      <w:r w:rsidRPr="00A57124">
        <w:rPr>
          <w:rFonts w:ascii="Arial Narrow" w:eastAsia="Arial Narrow" w:hAnsi="Arial Narrow" w:cs="Arial Narrow"/>
          <w:kern w:val="0"/>
          <w14:ligatures w14:val="none"/>
        </w:rPr>
        <w:t xml:space="preserve"> </w:t>
      </w:r>
      <w:r w:rsidR="00161E70" w:rsidRPr="00F415B9">
        <w:rPr>
          <w:rFonts w:ascii="Arial Narrow" w:eastAsia="Times New Roman" w:hAnsi="Arial Narrow" w:cs="Times New Roman"/>
          <w:kern w:val="0"/>
          <w:shd w:val="clear" w:color="auto" w:fill="FFFFFF"/>
          <w:lang w:eastAsia="es-PE"/>
          <w14:ligatures w14:val="none"/>
        </w:rPr>
        <w:t xml:space="preserve">el </w:t>
      </w:r>
      <w:r w:rsidR="00161E70"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5 de junio de 2025</w:t>
      </w:r>
      <w:r w:rsidRPr="00A57124">
        <w:rPr>
          <w:rFonts w:ascii="Arial Narrow" w:eastAsia="Arial Narrow" w:hAnsi="Arial Narrow" w:cs="Arial Narrow"/>
          <w:kern w:val="0"/>
          <w14:ligatures w14:val="none"/>
        </w:rPr>
        <w:t>.</w:t>
      </w:r>
      <w:r w:rsidR="00161E70" w:rsidRPr="00A57124">
        <w:rPr>
          <w:rFonts w:ascii="Arial Narrow" w:eastAsia="Arial Narrow" w:hAnsi="Arial Narrow" w:cs="Arial Narrow"/>
        </w:rPr>
        <w:t xml:space="preserve"> </w:t>
      </w:r>
    </w:p>
    <w:p w14:paraId="13965A5B" w14:textId="77777777" w:rsidR="00161E70" w:rsidRPr="00A57124" w:rsidRDefault="00161E70" w:rsidP="00161E70">
      <w:pPr>
        <w:pStyle w:val="Prrafodelista"/>
        <w:rPr>
          <w:rFonts w:ascii="Arial Narrow" w:eastAsia="Arial Narrow" w:hAnsi="Arial Narrow" w:cs="Arial Narrow"/>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w14:ligatures w14:val="none"/>
        </w:rPr>
        <w:t xml:space="preserve">en tanto </w:t>
      </w:r>
      <w:r w:rsidRPr="00F415B9">
        <w:rPr>
          <w:rFonts w:ascii="Arial Narrow" w:eastAsia="Times New Roman" w:hAnsi="Arial Narrow" w:cs="Times New Roman"/>
          <w:kern w:val="0"/>
          <w:shd w:val="clear" w:color="auto" w:fill="FFFFFF"/>
          <w:lang w:eastAsia="es-PE"/>
          <w14:ligatures w14:val="none"/>
        </w:rPr>
        <w:t xml:space="preserve">el </w:t>
      </w:r>
      <w:r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25 de julio de 2025</w:t>
      </w:r>
      <w:r w:rsidR="00285E60" w:rsidRPr="00F415B9">
        <w:rPr>
          <w:rFonts w:ascii="Arial Narrow" w:eastAsia="Arial Narrow" w:hAnsi="Arial Narrow" w:cs="Arial Narrow"/>
          <w:kern w:val="0"/>
          <w14:ligatures w14:val="none"/>
        </w:rPr>
        <w:t>, al remitirle un documento que no cuenta con su firma</w:t>
      </w:r>
      <w:r w:rsidR="00285E6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72C7E294" w:rsidR="00E60CD7" w:rsidRPr="0026598E" w:rsidRDefault="00F31481"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w14:ligatures w14:val="none"/>
        </w:rPr>
        <w:t xml:space="preserve">denuncia </w:t>
      </w:r>
      <w:r w:rsidR="00E60CD7" w:rsidRPr="00D712A2">
        <w:rPr>
          <w:rFonts w:ascii="Arial Narrow" w:eastAsia="Times New Roman" w:hAnsi="Arial Narrow" w:cs="Arial"/>
          <w:color w:val="000000"/>
          <w:kern w:val="0"/>
          <w:lang w:val="es-ES" w:eastAsia="es-ES"/>
          <w14:ligatures w14:val="none"/>
        </w:rPr>
        <w:t xml:space="preserve">del </w:t>
      </w:r>
      <w:r w:rsidR="00375D3C" w:rsidRPr="00375D3C">
        <w:rPr>
          <w:rFonts w:ascii="Arial Narrow" w:eastAsia="Times New Roman" w:hAnsi="Arial Narrow" w:cs="Arial"/>
          <w:color w:val="000000"/>
          <w:kern w:val="0"/>
          <w:lang w:val="es-ES" w:eastAsia="es-ES"/>
          <w14:ligatures w14:val="none"/>
        </w:rPr>
        <w:t xml:space="preserve">3 de setiembre de 2025</w:t>
      </w:r>
      <w:r w:rsidR="00E60CD7"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B02F97">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220199">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20199">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0BBE9A8" w:rsidR="00E60CD7"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1"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w14:ligatures w14:val="none"/>
        </w:rPr>
        <w:t>,</w:t>
      </w:r>
      <w:r w:rsidR="00B02F97">
        <w:rPr>
          <w:rFonts w:ascii="Arial Narrow" w:eastAsia="Times New Roman" w:hAnsi="Arial Narrow" w:cs="Arial"/>
          <w:color w:val="000000"/>
          <w:kern w:val="0"/>
          <w:lang w:eastAsia="es-ES"/>
          <w14:ligatures w14:val="none"/>
        </w:rPr>
        <w:t xml:space="preserve"> el</w:t>
      </w:r>
      <w:r w:rsidR="00E60CD7" w:rsidRPr="0026598E">
        <w:rPr>
          <w:rFonts w:ascii="Arial Narrow" w:eastAsia="Times New Roman" w:hAnsi="Arial Narrow" w:cs="Arial"/>
          <w:color w:val="000000"/>
          <w:kern w:val="0"/>
          <w:lang w:eastAsia="es-ES"/>
          <w14:ligatures w14: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w14:ligatures w14:val="none"/>
        </w:rPr>
        <w:t xml:space="preserve">, </w:t>
      </w:r>
      <w:bookmarkEnd w:id="12"/>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lastRenderedPageBreak/>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F31481">
        <w:rPr>
          <w:rFonts w:ascii="Arial Narrow" w:hAnsi="Arial Narrow" w:cs="Arial"/>
          <w:b/>
          <w:spacing w:val="-3"/>
          <w:kern w:val="0"/>
          <w14:ligatures w14: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4517">
        <w:rPr>
          <w:rFonts w:ascii="Arial Narrow" w:hAnsi="Arial Narrow" w:cs="Arial"/>
          <w:bCs/>
          <w:spacing w:val="-3"/>
          <w:kern w:val="0"/>
          <w14:ligatures w14:val="none"/>
        </w:rPr>
        <w:t xml:space="preserve"/>
      </w:r>
      <w:r w:rsidR="00C74517" w:rsidRPr="00C74517">
        <w:rPr>
          <w:rFonts w:ascii="Arial Narrow" w:hAnsi="Arial Narrow" w:cs="Arial"/>
          <w:bCs/>
          <w:spacing w:val="-3"/>
          <w:kern w:val="0"/>
          <w14:ligatures w14:val="none"/>
        </w:rPr>
        <w:t/>
      </w:r>
      <w:r w:rsidR="00C74517" w:rsidRPr="0093552D">
        <w:rPr>
          <w:rFonts w:ascii="Arial Narrow" w:hAnsi="Arial Narrow" w:cs="Arial"/>
          <w:bCs/>
          <w:spacing w:val="-3"/>
          <w:kern w:val="0"/>
          <w14:ligatures w14: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w14:ligatures w14: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w14:ligatures w14:val="none"/>
        </w:rPr>
      </w:pPr>
    </w:p>
    <w:p w14:paraId="24BACD79"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D9C36DB" w14: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w14:ligatures w14:val="none"/>
        </w:rPr>
      </w:pPr>
    </w:p>
    <w:p w14:paraId="68107EE2" w14: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vertAlign w:val="superscript"/>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 xml:space="preserve">15 de setiembre de 2025</w:t>
      </w:r>
      <w:r w:rsidRPr="00C7740B">
        <w:rPr>
          <w:rFonts w:ascii="Arial Narrow" w:hAnsi="Arial Narrow" w:cs="Arial"/>
          <w:sz w:val="16"/>
          <w:szCs w:val="16"/>
        </w:rPr>
        <w:t xml:space="preserve"/>
      </w:r>
      <w:r w:rsidR="00C7740B" w:rsidRPr="00C7740B">
        <w:rPr>
          <w:rFonts w:ascii="Arial Narrow" w:hAnsi="Arial Narrow" w:cs="Arial"/>
          <w:sz w:val="16"/>
          <w:szCs w:val="16"/>
        </w:rPr>
        <w:t xml:space="preserve"/>
      </w:r>
      <w:r w:rsidRPr="00C7740B">
        <w:rPr>
          <w:rFonts w:ascii="Arial Narrow" w:hAnsi="Arial Narrow" w:cs="Arial"/>
          <w:sz w:val="16"/>
          <w:szCs w:val="16"/>
        </w:rPr>
        <w:t xml:space="preserve">,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 xml:space="preserve">15 de setiembre de 2025</w:t>
      </w:r>
      <w:r w:rsidRPr="00C7740B">
        <w:rPr>
          <w:rFonts w:ascii="Arial Narrow" w:hAnsi="Arial Narrow" w:cs="Arial"/>
          <w:sz w:val="16"/>
          <w:szCs w:val="16"/>
        </w:rPr>
        <w:t xml:space="preserve"/>
      </w:r>
      <w:r w:rsidR="00C7740B" w:rsidRPr="00C7740B">
        <w:rPr>
          <w:rFonts w:ascii="Arial Narrow" w:hAnsi="Arial Narrow" w:cs="Arial"/>
          <w:sz w:val="16"/>
          <w:szCs w:val="16"/>
        </w:rPr>
        <w:t xml:space="preserve"/>
      </w:r>
      <w:r w:rsidRPr="00C7740B">
        <w:rPr>
          <w:rFonts w:ascii="Arial Narrow" w:hAnsi="Arial Narrow" w:cs="Arial"/>
          <w:sz w:val="16"/>
          <w:szCs w:val="16"/>
        </w:rPr>
        <w:t xml:space="preserve">.</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C7740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7740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vertAlign w:val="superscript"/>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