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06EE5E56"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103912" w:rsidRPr="00103912">
        <w:rPr>
          <w:rFonts w:ascii="Arial Narrow" w:eastAsia="Times New Roman" w:hAnsi="Arial Narrow" w:cs="Times New Roman"/>
          <w:b/>
          <w:bCs/>
          <w:color w:val="000000"/>
          <w:kern w:val="0"/>
          <w:shd w:val="clear" w:color="auto" w:fill="FFFFFF"/>
          <w:lang w:eastAsia="es-PE"/>
          <w14:ligatures w14:val="none"/>
        </w:rPr>
        <w:t>2194-2025/CC1</w:t>
      </w:r>
    </w:p>
    <w:p w14:paraId="7E5DC22B" w14:textId="20B0F900" w:rsidR="00CA59A2" w:rsidRPr="00C061D1"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5C47B2" w:rsidRPr="005C47B2">
        <w:rPr>
          <w:rFonts w:ascii="Arial Narrow" w:eastAsia="Arial Narrow" w:hAnsi="Arial Narrow" w:cs="Arial Narrow"/>
          <w:b/>
          <w:color w:val="000000"/>
          <w:kern w:val="0"/>
          <w:lang w:eastAsia="es-PE"/>
          <w14:ligatures w14:val="none"/>
        </w:rPr>
        <w:t xml:space="preserve">GILMER NEPTALI VARGAS </w:t>
      </w:r>
      <w:r w:rsidR="005C47B2" w:rsidRPr="00C061D1">
        <w:rPr>
          <w:rFonts w:ascii="Arial Narrow" w:eastAsia="Arial Narrow" w:hAnsi="Arial Narrow" w:cs="Arial Narrow"/>
          <w:b/>
          <w:color w:val="000000"/>
          <w:kern w:val="0"/>
          <w:lang w:eastAsia="es-PE"/>
          <w14:ligatures w14:val="none"/>
        </w:rPr>
        <w:t xml:space="preserve">ROJAS </w:t>
      </w:r>
      <w:r w:rsidRPr="00C061D1">
        <w:rPr>
          <w:rFonts w:ascii="Arial Narrow" w:eastAsia="Arial Narrow" w:hAnsi="Arial Narrow" w:cs="Arial Narrow"/>
          <w:b/>
          <w:color w:val="000000"/>
          <w:kern w:val="0"/>
          <w:lang w:eastAsia="es-PE"/>
          <w14:ligatures w14:val="none"/>
        </w:rPr>
        <w:t xml:space="preserve">(SEÑOR </w:t>
      </w:r>
      <w:r w:rsidR="005C47B2" w:rsidRPr="00C061D1">
        <w:rPr>
          <w:rFonts w:ascii="Arial Narrow" w:eastAsia="Arial Narrow" w:hAnsi="Arial Narrow" w:cs="Arial Narrow"/>
          <w:b/>
          <w:color w:val="000000"/>
          <w:kern w:val="0"/>
          <w:lang w:eastAsia="es-PE"/>
          <w14:ligatures w14:val="none"/>
        </w:rPr>
        <w:t>VARGAS</w:t>
      </w:r>
      <w:r w:rsidRPr="00C061D1">
        <w:rPr>
          <w:rFonts w:ascii="Arial Narrow" w:eastAsia="Arial Narrow" w:hAnsi="Arial Narrow" w:cs="Arial Narrow"/>
          <w:b/>
          <w:color w:val="000000"/>
          <w:kern w:val="0"/>
          <w:lang w:eastAsia="es-PE"/>
          <w14:ligatures w14:val="none"/>
        </w:rPr>
        <w:t>)</w:t>
      </w:r>
    </w:p>
    <w:p w14:paraId="6DEEEDFE" w14:textId="450FF350" w:rsidR="00CA59A2" w:rsidRPr="00C061D1"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061D1">
        <w:rPr>
          <w:rFonts w:ascii="Arial Narrow" w:eastAsia="Arial Narrow" w:hAnsi="Arial Narrow" w:cs="Arial Narrow"/>
          <w:b/>
          <w:color w:val="000000"/>
          <w:kern w:val="0"/>
          <w:lang w:eastAsia="es-PE"/>
          <w14:ligatures w14:val="none"/>
        </w:rPr>
        <w:t>DENUNCIADO</w:t>
      </w:r>
      <w:r w:rsidRPr="00C061D1">
        <w:rPr>
          <w:rFonts w:ascii="Arial Narrow" w:eastAsia="Arial Narrow" w:hAnsi="Arial Narrow" w:cs="Arial Narrow"/>
          <w:b/>
          <w:color w:val="000000"/>
          <w:kern w:val="0"/>
          <w:lang w:eastAsia="es-PE"/>
          <w14:ligatures w14:val="none"/>
        </w:rPr>
        <w:tab/>
        <w:t>:</w:t>
      </w:r>
      <w:r w:rsidRPr="00C061D1">
        <w:rPr>
          <w:rFonts w:ascii="Arial Narrow" w:eastAsia="Arial Narrow" w:hAnsi="Arial Narrow" w:cs="Arial Narrow"/>
          <w:b/>
          <w:color w:val="000000"/>
          <w:kern w:val="0"/>
          <w:lang w:eastAsia="es-PE"/>
          <w14:ligatures w14:val="none"/>
        </w:rPr>
        <w:tab/>
      </w:r>
      <w:r w:rsidR="00C55753" w:rsidRPr="00C061D1">
        <w:rPr>
          <w:rFonts w:ascii="Arial Narrow" w:eastAsia="Arial Narrow" w:hAnsi="Arial Narrow" w:cs="Arial Narrow"/>
          <w:b/>
          <w:color w:val="000000"/>
          <w:kern w:val="0"/>
          <w:lang w:eastAsia="es-PE"/>
          <w14:ligatures w14:val="none"/>
        </w:rPr>
        <w:t>INTERSEGURO COMPAÑÍA DE SEGUROS S.A</w:t>
      </w:r>
      <w:r w:rsidRPr="00C061D1">
        <w:rPr>
          <w:rFonts w:ascii="Arial Narrow" w:eastAsia="Arial Narrow" w:hAnsi="Arial Narrow" w:cs="Arial Narrow"/>
          <w:b/>
          <w:color w:val="000000"/>
          <w:kern w:val="0"/>
          <w:lang w:eastAsia="es-PE"/>
          <w14:ligatures w14:val="none"/>
        </w:rPr>
        <w:t>. (</w:t>
      </w:r>
      <w:r w:rsidR="00C55753" w:rsidRPr="00C061D1">
        <w:rPr>
          <w:rFonts w:ascii="Arial Narrow" w:eastAsia="Arial Narrow" w:hAnsi="Arial Narrow" w:cs="Arial Narrow"/>
          <w:b/>
          <w:color w:val="000000"/>
          <w:kern w:val="0"/>
          <w:lang w:eastAsia="es-PE"/>
          <w14:ligatures w14:val="none"/>
        </w:rPr>
        <w:t>INTERSEGURO</w:t>
      </w:r>
      <w:r w:rsidRPr="00C061D1">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C061D1">
        <w:rPr>
          <w:rFonts w:ascii="Arial Narrow" w:eastAsia="Arial Narrow" w:hAnsi="Arial Narrow" w:cs="Arial Narrow"/>
          <w:b/>
          <w:color w:val="000000"/>
          <w:kern w:val="0"/>
          <w:lang w:eastAsia="es-PE"/>
          <w14:ligatures w14:val="none"/>
        </w:rPr>
        <w:t>MATERIAS</w:t>
      </w:r>
      <w:r w:rsidRPr="00C061D1">
        <w:rPr>
          <w:rFonts w:ascii="Arial Narrow" w:eastAsia="Arial Narrow" w:hAnsi="Arial Narrow" w:cs="Arial Narrow"/>
          <w:b/>
          <w:color w:val="000000"/>
          <w:kern w:val="0"/>
          <w:lang w:eastAsia="es-PE"/>
          <w14:ligatures w14:val="none"/>
        </w:rPr>
        <w:tab/>
        <w:t xml:space="preserve">:       </w:t>
      </w:r>
      <w:r w:rsidRPr="00C061D1">
        <w:rPr>
          <w:rFonts w:ascii="Arial Narrow" w:eastAsia="Arial Narrow" w:hAnsi="Arial Narrow" w:cs="Arial Narrow"/>
          <w:b/>
          <w:color w:val="000000"/>
          <w:kern w:val="0"/>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REQUERIMIENTO DE INFORMACIÓN </w:t>
      </w:r>
    </w:p>
    <w:p w14:paraId="46A5A479" w14:textId="6FA3DB90"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C55753">
        <w:rPr>
          <w:rFonts w:ascii="Arial Narrow" w:eastAsia="Arial Narrow" w:hAnsi="Arial Narrow" w:cs="Arial Narrow"/>
          <w:b/>
          <w:color w:val="000000"/>
          <w:kern w:val="0"/>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6D0A77B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Lima</w:t>
      </w:r>
      <w:r w:rsidRPr="00C55753">
        <w:rPr>
          <w:rFonts w:ascii="Arial Narrow" w:eastAsia="Times New Roman" w:hAnsi="Arial Narrow" w:cs="Times New Roman"/>
          <w:color w:val="000000"/>
          <w:kern w:val="0"/>
          <w:shd w:val="clear" w:color="auto" w:fill="FFFFFF"/>
          <w:lang w:eastAsia="es-PE"/>
          <w14:ligatures w14:val="none"/>
        </w:rPr>
        <w:t xml:space="preserve">, </w:t>
      </w:r>
      <w:r w:rsidR="008B542B">
        <w:rPr>
          <w:rFonts w:ascii="Arial Narrow" w:eastAsia="Times New Roman" w:hAnsi="Arial Narrow" w:cs="Times New Roman"/>
          <w:color w:val="000000"/>
          <w:kern w:val="0"/>
          <w:shd w:val="clear" w:color="auto" w:fill="FFFFFF"/>
          <w:lang w:eastAsia="es-PE"/>
          <w14:ligatures w14:val="none"/>
        </w:rPr>
        <w:t>15</w:t>
      </w:r>
      <w:r w:rsidRPr="00C55753">
        <w:rPr>
          <w:rFonts w:ascii="Arial Narrow" w:eastAsia="Times New Roman" w:hAnsi="Arial Narrow" w:cs="Times New Roman"/>
          <w:color w:val="000000"/>
          <w:kern w:val="0"/>
          <w:shd w:val="clear" w:color="auto" w:fill="FFFFFF"/>
          <w:lang w:eastAsia="es-PE"/>
          <w14:ligatures w14:val="none"/>
        </w:rPr>
        <w:t xml:space="preserve"> de</w:t>
      </w:r>
      <w:r w:rsidRPr="0026598E">
        <w:rPr>
          <w:rFonts w:ascii="Arial Narrow" w:eastAsia="Times New Roman" w:hAnsi="Arial Narrow" w:cs="Times New Roman"/>
          <w:color w:val="000000"/>
          <w:kern w:val="0"/>
          <w:shd w:val="clear" w:color="auto" w:fill="FFFFFF"/>
          <w:lang w:eastAsia="es-PE"/>
          <w14:ligatures w14:val="none"/>
        </w:rPr>
        <w:t xml:space="preserve"> </w:t>
      </w:r>
      <w:r w:rsidR="00C55753">
        <w:rPr>
          <w:rFonts w:ascii="Arial Narrow" w:eastAsia="Times New Roman" w:hAnsi="Arial Narrow" w:cs="Times New Roman"/>
          <w:color w:val="000000"/>
          <w:kern w:val="0"/>
          <w:shd w:val="clear" w:color="auto" w:fill="FFFFFF"/>
          <w:lang w:eastAsia="es-PE"/>
          <w14:ligatures w14:val="none"/>
        </w:rPr>
        <w:t>octubre</w:t>
      </w:r>
      <w:r w:rsidRPr="0026598E">
        <w:rPr>
          <w:rFonts w:ascii="Arial Narrow" w:eastAsia="Times New Roman" w:hAnsi="Arial Narrow" w:cs="Times New Roman"/>
          <w:color w:val="000000"/>
          <w:kern w:val="0"/>
          <w:shd w:val="clear" w:color="auto" w:fill="FFFFFF"/>
          <w:lang w:eastAsia="es-PE"/>
          <w14:ligatures w14:val="none"/>
        </w:rPr>
        <w:t xml:space="preserve"> de 2025</w:t>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6DACAFE9" w:rsidR="00CA59A2" w:rsidRPr="00E00F70"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4F7F1A">
        <w:rPr>
          <w:rFonts w:ascii="Arial Narrow" w:eastAsia="Times New Roman" w:hAnsi="Arial Narrow" w:cs="Arial"/>
          <w:color w:val="000000"/>
          <w:kern w:val="0"/>
          <w:lang w:val="es-ES" w:eastAsia="es-ES"/>
          <w14:ligatures w14:val="none"/>
        </w:rPr>
        <w:t xml:space="preserve">Mediante el escrito del </w:t>
      </w:r>
      <w:r w:rsidR="00507722" w:rsidRPr="004F7F1A">
        <w:rPr>
          <w:rFonts w:ascii="Arial Narrow" w:eastAsia="Times New Roman" w:hAnsi="Arial Narrow" w:cs="Arial"/>
          <w:color w:val="000000"/>
          <w:kern w:val="0"/>
          <w:lang w:val="es-ES" w:eastAsia="es-ES"/>
          <w14:ligatures w14:val="none"/>
        </w:rPr>
        <w:t>8</w:t>
      </w:r>
      <w:r w:rsidRPr="004F7F1A">
        <w:rPr>
          <w:rFonts w:ascii="Arial Narrow" w:eastAsia="Times New Roman" w:hAnsi="Arial Narrow" w:cs="Arial"/>
          <w:color w:val="000000"/>
          <w:kern w:val="0"/>
          <w:lang w:val="es-ES" w:eastAsia="es-ES"/>
          <w14:ligatures w14:val="none"/>
        </w:rPr>
        <w:t xml:space="preserve"> de </w:t>
      </w:r>
      <w:r w:rsidR="00507722" w:rsidRPr="004F7F1A">
        <w:rPr>
          <w:rFonts w:ascii="Arial Narrow" w:eastAsia="Times New Roman" w:hAnsi="Arial Narrow" w:cs="Arial"/>
          <w:color w:val="000000"/>
          <w:kern w:val="0"/>
          <w:lang w:val="es-ES" w:eastAsia="es-ES"/>
          <w14:ligatures w14:val="none"/>
        </w:rPr>
        <w:t>setiembre</w:t>
      </w:r>
      <w:r w:rsidRPr="004F7F1A">
        <w:rPr>
          <w:rFonts w:ascii="Arial Narrow" w:eastAsia="Times New Roman" w:hAnsi="Arial Narrow" w:cs="Arial"/>
          <w:color w:val="000000"/>
          <w:kern w:val="0"/>
          <w:lang w:val="es-ES" w:eastAsia="es-ES"/>
          <w14:ligatures w14:val="none"/>
        </w:rPr>
        <w:t xml:space="preserve"> de 2025</w:t>
      </w:r>
      <w:r w:rsidR="00996DC2" w:rsidRPr="004F7F1A">
        <w:rPr>
          <w:rFonts w:ascii="Arial Narrow" w:eastAsia="Calibri" w:hAnsi="Arial Narrow" w:cs="Arial"/>
          <w:kern w:val="0"/>
          <w14:ligatures w14:val="none"/>
        </w:rPr>
        <w:t>,</w:t>
      </w:r>
      <w:r w:rsidRPr="004F7F1A">
        <w:rPr>
          <w:rFonts w:ascii="Arial Narrow" w:eastAsia="Calibri" w:hAnsi="Arial Narrow" w:cs="Arial"/>
          <w:kern w:val="0"/>
          <w14:ligatures w14:val="none"/>
        </w:rPr>
        <w:t xml:space="preserve"> </w:t>
      </w:r>
      <w:r w:rsidR="00A9405E" w:rsidRPr="004F7F1A">
        <w:rPr>
          <w:rFonts w:ascii="Arial Narrow" w:eastAsia="Calibri" w:hAnsi="Arial Narrow" w:cs="Arial"/>
          <w:kern w:val="0"/>
          <w14:ligatures w14:val="none"/>
        </w:rPr>
        <w:t>el</w:t>
      </w:r>
      <w:r w:rsidRPr="004F7F1A">
        <w:rPr>
          <w:rFonts w:ascii="Arial Narrow" w:eastAsia="Calibri" w:hAnsi="Arial Narrow" w:cs="Arial"/>
          <w:kern w:val="0"/>
          <w14:ligatures w14:val="none"/>
        </w:rPr>
        <w:t xml:space="preserve"> señor</w:t>
      </w:r>
      <w:r w:rsidRPr="00A9405E">
        <w:rPr>
          <w:rFonts w:ascii="Arial Narrow" w:eastAsia="Calibri" w:hAnsi="Arial Narrow" w:cs="Arial"/>
          <w:kern w:val="0"/>
          <w14:ligatures w14:val="none"/>
        </w:rPr>
        <w:t xml:space="preserve"> </w:t>
      </w:r>
      <w:r w:rsidR="00A9405E" w:rsidRPr="00A9405E">
        <w:rPr>
          <w:rFonts w:ascii="Arial Narrow" w:eastAsia="Calibri" w:hAnsi="Arial Narrow" w:cs="Arial"/>
          <w:kern w:val="0"/>
          <w14:ligatures w14:val="none"/>
        </w:rPr>
        <w:t xml:space="preserve">Vargas </w:t>
      </w:r>
      <w:r w:rsidRPr="00A9405E">
        <w:rPr>
          <w:rFonts w:ascii="Arial Narrow" w:eastAsia="Calibri" w:hAnsi="Arial Narrow" w:cs="Arial"/>
          <w:kern w:val="0"/>
          <w14:ligatures w14:val="none"/>
        </w:rPr>
        <w:t>d</w:t>
      </w:r>
      <w:r w:rsidRPr="00A9405E">
        <w:rPr>
          <w:rFonts w:ascii="Arial Narrow" w:eastAsia="Times New Roman" w:hAnsi="Arial Narrow" w:cs="Arial"/>
          <w:color w:val="000000"/>
          <w:kern w:val="0"/>
          <w:lang w:val="es-ES" w:eastAsia="es-ES"/>
          <w14:ligatures w14:val="none"/>
        </w:rPr>
        <w:t xml:space="preserve">enunció a </w:t>
      </w:r>
      <w:proofErr w:type="spellStart"/>
      <w:r w:rsidR="00A9405E" w:rsidRPr="00A9405E">
        <w:rPr>
          <w:rFonts w:ascii="Arial Narrow" w:eastAsia="Times New Roman" w:hAnsi="Arial Narrow" w:cs="Arial"/>
          <w:color w:val="000000"/>
          <w:kern w:val="0"/>
          <w:lang w:val="es-ES" w:eastAsia="es-ES"/>
          <w14:ligatures w14:val="none"/>
        </w:rPr>
        <w:t>Interseguro</w:t>
      </w:r>
      <w:proofErr w:type="spellEnd"/>
      <w:r w:rsidR="00A9405E" w:rsidRPr="00A9405E">
        <w:rPr>
          <w:rFonts w:ascii="Arial Narrow" w:eastAsia="Times New Roman" w:hAnsi="Arial Narrow" w:cs="Arial"/>
          <w:color w:val="000000"/>
          <w:kern w:val="0"/>
          <w:lang w:val="es-ES" w:eastAsia="es-ES"/>
          <w14:ligatures w14:val="none"/>
        </w:rPr>
        <w:t xml:space="preserve"> </w:t>
      </w:r>
      <w:r w:rsidRPr="00A9405E">
        <w:rPr>
          <w:rFonts w:ascii="Arial Narrow" w:eastAsia="Times New Roman" w:hAnsi="Arial Narrow" w:cs="Arial"/>
          <w:color w:val="000000"/>
          <w:kern w:val="0"/>
          <w:lang w:val="es-ES" w:eastAsia="es-ES"/>
          <w14:ligatures w14:val="none"/>
        </w:rPr>
        <w:t>por presuntas infracciones a la Ley N°29571, Código de</w:t>
      </w:r>
      <w:r w:rsidRPr="0026598E">
        <w:rPr>
          <w:rFonts w:ascii="Arial Narrow" w:eastAsia="Times New Roman" w:hAnsi="Arial Narrow" w:cs="Arial"/>
          <w:color w:val="000000"/>
          <w:kern w:val="0"/>
          <w:lang w:val="es-ES" w:eastAsia="es-ES"/>
          <w14:ligatures w14:val="none"/>
        </w:rPr>
        <w:t xml:space="preserve"> Protección y Defensa del Consumidor (en adelante, Código)</w:t>
      </w:r>
      <w:r w:rsidRPr="0026598E">
        <w:rPr>
          <w:rFonts w:ascii="Arial Narrow" w:eastAsia="Times New Roman" w:hAnsi="Arial Narrow" w:cs="Times New Roman"/>
          <w:color w:val="000000"/>
          <w:kern w:val="0"/>
          <w:vertAlign w:val="superscript"/>
          <w:lang w:val="es-ES" w:eastAsia="es-ES"/>
          <w14:ligatures w14:val="none"/>
        </w:rPr>
        <w:footnoteReference w:id="1"/>
      </w:r>
      <w:r w:rsidRPr="0026598E">
        <w:rPr>
          <w:rFonts w:ascii="Arial Narrow" w:eastAsia="Times New Roman" w:hAnsi="Arial Narrow" w:cs="Arial"/>
          <w:color w:val="000000"/>
          <w:kern w:val="0"/>
          <w:lang w:val="es-ES" w:eastAsia="es-ES"/>
          <w14:ligatures w14:val="none"/>
        </w:rPr>
        <w:t xml:space="preserve">, </w:t>
      </w:r>
      <w:r w:rsidRPr="00E00F70">
        <w:rPr>
          <w:rFonts w:ascii="Arial Narrow" w:eastAsia="Times New Roman" w:hAnsi="Arial Narrow" w:cs="Arial"/>
          <w:color w:val="000000"/>
          <w:kern w:val="0"/>
          <w:lang w:val="es-ES" w:eastAsia="es-ES"/>
          <w14:ligatures w14:val="none"/>
        </w:rPr>
        <w:t xml:space="preserve">señalando </w:t>
      </w:r>
      <w:r w:rsidRPr="00E00F70">
        <w:rPr>
          <w:rFonts w:ascii="Arial Narrow" w:eastAsia="Times New Roman" w:hAnsi="Arial Narrow" w:cs="Arial"/>
          <w:bCs/>
          <w:color w:val="000000"/>
          <w:kern w:val="0"/>
          <w:lang w:val="es-ES" w:eastAsia="es-ES"/>
          <w14:ligatures w14:val="none"/>
        </w:rPr>
        <w:t>lo siguiente:</w:t>
      </w:r>
    </w:p>
    <w:p w14:paraId="3AD3B7C6" w14:textId="77777777" w:rsidR="00CA59A2" w:rsidRPr="00E00F70" w:rsidRDefault="00CA59A2" w:rsidP="00327F5B">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4DB58052" w14:textId="2D5CB47C" w:rsidR="00580E98" w:rsidRPr="00A15DE3" w:rsidRDefault="00580E98"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E00F70">
        <w:rPr>
          <w:rFonts w:ascii="Arial Narrow" w:eastAsia="Times New Roman" w:hAnsi="Arial Narrow" w:cs="Arial"/>
          <w:color w:val="000000"/>
          <w:kern w:val="0"/>
          <w:lang w:eastAsia="es-ES"/>
          <w14:ligatures w14:val="none"/>
        </w:rPr>
        <w:t xml:space="preserve">El </w:t>
      </w:r>
      <w:r w:rsidR="00E00F70" w:rsidRPr="00E00F70">
        <w:rPr>
          <w:rFonts w:ascii="Arial Narrow" w:eastAsia="Times New Roman" w:hAnsi="Arial Narrow" w:cs="Arial"/>
          <w:color w:val="000000"/>
          <w:kern w:val="0"/>
          <w:lang w:eastAsia="es-ES"/>
          <w14:ligatures w14:val="none"/>
        </w:rPr>
        <w:t>24</w:t>
      </w:r>
      <w:r w:rsidRPr="00E00F70">
        <w:rPr>
          <w:rFonts w:ascii="Arial Narrow" w:eastAsia="Times New Roman" w:hAnsi="Arial Narrow" w:cs="Arial"/>
          <w:color w:val="000000"/>
          <w:kern w:val="0"/>
          <w:lang w:eastAsia="es-ES"/>
          <w14:ligatures w14:val="none"/>
        </w:rPr>
        <w:t xml:space="preserve"> de </w:t>
      </w:r>
      <w:r w:rsidR="00E00F70" w:rsidRPr="00E00F70">
        <w:rPr>
          <w:rFonts w:ascii="Arial Narrow" w:eastAsia="Times New Roman" w:hAnsi="Arial Narrow" w:cs="Arial"/>
          <w:color w:val="000000"/>
          <w:kern w:val="0"/>
          <w:lang w:eastAsia="es-ES"/>
          <w14:ligatures w14:val="none"/>
        </w:rPr>
        <w:t>febrero</w:t>
      </w:r>
      <w:r w:rsidRPr="00E00F70">
        <w:rPr>
          <w:rFonts w:ascii="Arial Narrow" w:eastAsia="Times New Roman" w:hAnsi="Arial Narrow" w:cs="Arial"/>
          <w:color w:val="000000"/>
          <w:kern w:val="0"/>
          <w:lang w:eastAsia="es-ES"/>
          <w14:ligatures w14:val="none"/>
        </w:rPr>
        <w:t xml:space="preserve"> de </w:t>
      </w:r>
      <w:r w:rsidR="00E00F70" w:rsidRPr="00E00F70">
        <w:rPr>
          <w:rFonts w:ascii="Arial Narrow" w:eastAsia="Times New Roman" w:hAnsi="Arial Narrow" w:cs="Arial"/>
          <w:color w:val="000000"/>
          <w:kern w:val="0"/>
          <w:lang w:eastAsia="es-ES"/>
          <w14:ligatures w14:val="none"/>
        </w:rPr>
        <w:t>2025</w:t>
      </w:r>
      <w:r w:rsidRPr="00E00F70">
        <w:rPr>
          <w:rFonts w:ascii="Arial Narrow" w:eastAsia="Times New Roman" w:hAnsi="Arial Narrow" w:cs="Arial"/>
          <w:color w:val="000000"/>
          <w:kern w:val="0"/>
          <w:lang w:eastAsia="es-ES"/>
          <w14:ligatures w14:val="none"/>
        </w:rPr>
        <w:t xml:space="preserve"> sufrió un accidente de tránsito en el que se vio involucrado el vehículo con Placa de Rodaje N° </w:t>
      </w:r>
      <w:r w:rsidR="00E00F70" w:rsidRPr="00E00F70">
        <w:rPr>
          <w:rFonts w:ascii="Arial Narrow" w:eastAsia="Times New Roman" w:hAnsi="Arial Narrow" w:cs="Arial"/>
          <w:color w:val="000000"/>
          <w:kern w:val="0"/>
          <w:lang w:eastAsia="es-ES"/>
          <w14:ligatures w14:val="none"/>
        </w:rPr>
        <w:t>T6U284</w:t>
      </w:r>
      <w:r w:rsidRPr="00E00F70">
        <w:rPr>
          <w:rFonts w:ascii="Arial Narrow" w:eastAsia="Times New Roman" w:hAnsi="Arial Narrow" w:cs="Arial"/>
          <w:color w:val="000000"/>
          <w:kern w:val="0"/>
          <w:lang w:eastAsia="es-ES"/>
          <w14:ligatures w14:val="none"/>
        </w:rPr>
        <w:t>, el cual contaba con Seguro Obligatorio de Accidentes de Tránsito con certificado N°</w:t>
      </w:r>
      <w:r w:rsidR="009417D3" w:rsidRPr="009417D3">
        <w:t xml:space="preserve"> </w:t>
      </w:r>
      <w:r w:rsidR="009417D3" w:rsidRPr="009417D3">
        <w:rPr>
          <w:rFonts w:ascii="Arial Narrow" w:eastAsia="Times New Roman" w:hAnsi="Arial Narrow" w:cs="Arial"/>
          <w:color w:val="000000"/>
          <w:kern w:val="0"/>
          <w:lang w:eastAsia="es-ES"/>
          <w14:ligatures w14:val="none"/>
        </w:rPr>
        <w:t xml:space="preserve">593458899 </w:t>
      </w:r>
      <w:r w:rsidRPr="00A15DE3">
        <w:rPr>
          <w:rFonts w:ascii="Arial Narrow" w:eastAsia="Times New Roman" w:hAnsi="Arial Narrow" w:cs="Arial"/>
          <w:color w:val="000000"/>
          <w:kern w:val="0"/>
          <w:lang w:eastAsia="es-ES"/>
          <w14:ligatures w14:val="none"/>
        </w:rPr>
        <w:t xml:space="preserve">(en adelante, “SOAT”) emitido por </w:t>
      </w:r>
      <w:proofErr w:type="spellStart"/>
      <w:r w:rsidRPr="00A15DE3">
        <w:rPr>
          <w:rFonts w:ascii="Arial Narrow" w:eastAsia="Times New Roman" w:hAnsi="Arial Narrow" w:cs="Arial"/>
          <w:color w:val="000000"/>
          <w:kern w:val="0"/>
          <w:lang w:eastAsia="es-ES"/>
          <w14:ligatures w14:val="none"/>
        </w:rPr>
        <w:t>Interseguro</w:t>
      </w:r>
      <w:proofErr w:type="spellEnd"/>
      <w:r w:rsidRPr="00A15DE3">
        <w:rPr>
          <w:rFonts w:ascii="Arial Narrow" w:eastAsia="Times New Roman" w:hAnsi="Arial Narrow" w:cs="Arial"/>
          <w:color w:val="000000"/>
          <w:kern w:val="0"/>
          <w:lang w:eastAsia="es-ES"/>
          <w14:ligatures w14:val="none"/>
        </w:rPr>
        <w:t>.</w:t>
      </w:r>
    </w:p>
    <w:p w14:paraId="2FBF7D14" w14:textId="77777777" w:rsidR="00580E98" w:rsidRPr="00A15DE3" w:rsidRDefault="00580E98" w:rsidP="00580E9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5EFD114" w14:textId="0368A599" w:rsidR="00580E98" w:rsidRPr="000477EB" w:rsidRDefault="00580E98"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A15DE3">
        <w:rPr>
          <w:rFonts w:ascii="Arial Narrow" w:eastAsia="Times New Roman" w:hAnsi="Arial Narrow" w:cs="Arial"/>
          <w:color w:val="000000"/>
          <w:kern w:val="0"/>
          <w:lang w:eastAsia="es-ES"/>
          <w14:ligatures w14:val="none"/>
        </w:rPr>
        <w:t xml:space="preserve">El </w:t>
      </w:r>
      <w:r w:rsidR="00C8199C" w:rsidRPr="00A15DE3">
        <w:rPr>
          <w:rFonts w:ascii="Arial Narrow" w:eastAsia="Times New Roman" w:hAnsi="Arial Narrow" w:cs="Arial"/>
          <w:color w:val="000000"/>
          <w:kern w:val="0"/>
          <w:lang w:eastAsia="es-ES"/>
          <w14:ligatures w14:val="none"/>
        </w:rPr>
        <w:t>15</w:t>
      </w:r>
      <w:r w:rsidRPr="00A15DE3">
        <w:rPr>
          <w:rFonts w:ascii="Arial Narrow" w:eastAsia="Times New Roman" w:hAnsi="Arial Narrow" w:cs="Arial"/>
          <w:color w:val="000000"/>
          <w:kern w:val="0"/>
          <w:lang w:eastAsia="es-ES"/>
          <w14:ligatures w14:val="none"/>
        </w:rPr>
        <w:t xml:space="preserve"> de </w:t>
      </w:r>
      <w:r w:rsidR="00C8199C" w:rsidRPr="00A15DE3">
        <w:rPr>
          <w:rFonts w:ascii="Arial Narrow" w:eastAsia="Times New Roman" w:hAnsi="Arial Narrow" w:cs="Arial"/>
          <w:color w:val="000000"/>
          <w:kern w:val="0"/>
          <w:lang w:eastAsia="es-ES"/>
          <w14:ligatures w14:val="none"/>
        </w:rPr>
        <w:t>agosto</w:t>
      </w:r>
      <w:r w:rsidRPr="00A15DE3">
        <w:rPr>
          <w:rFonts w:ascii="Arial Narrow" w:eastAsia="Times New Roman" w:hAnsi="Arial Narrow" w:cs="Arial"/>
          <w:color w:val="000000"/>
          <w:kern w:val="0"/>
          <w:lang w:eastAsia="es-ES"/>
          <w14:ligatures w14:val="none"/>
        </w:rPr>
        <w:t xml:space="preserve"> de 2025 presentó ante </w:t>
      </w:r>
      <w:proofErr w:type="spellStart"/>
      <w:r w:rsidRPr="00A15DE3">
        <w:rPr>
          <w:rFonts w:ascii="Arial Narrow" w:eastAsia="Times New Roman" w:hAnsi="Arial Narrow" w:cs="Arial"/>
          <w:color w:val="000000"/>
          <w:kern w:val="0"/>
          <w:lang w:eastAsia="es-ES"/>
          <w14:ligatures w14:val="none"/>
        </w:rPr>
        <w:t>Interseguro</w:t>
      </w:r>
      <w:proofErr w:type="spellEnd"/>
      <w:r w:rsidRPr="00A15DE3">
        <w:rPr>
          <w:rFonts w:ascii="Arial Narrow" w:eastAsia="Times New Roman" w:hAnsi="Arial Narrow" w:cs="Arial"/>
          <w:color w:val="000000"/>
          <w:kern w:val="0"/>
          <w:lang w:eastAsia="es-ES"/>
          <w14:ligatures w14:val="none"/>
        </w:rPr>
        <w:t xml:space="preserve"> una solicitud de indemnización por invalidez permanente </w:t>
      </w:r>
      <w:r w:rsidR="00C8199C" w:rsidRPr="00A15DE3">
        <w:rPr>
          <w:rFonts w:ascii="Arial Narrow" w:eastAsia="Times New Roman" w:hAnsi="Arial Narrow" w:cs="Arial"/>
          <w:color w:val="000000"/>
          <w:kern w:val="0"/>
          <w:lang w:eastAsia="es-ES"/>
          <w14:ligatures w14:val="none"/>
        </w:rPr>
        <w:t xml:space="preserve">parcial </w:t>
      </w:r>
      <w:r w:rsidR="00A15DE3" w:rsidRPr="00A15DE3">
        <w:rPr>
          <w:rFonts w:ascii="Arial Narrow" w:eastAsia="Times New Roman" w:hAnsi="Arial Narrow" w:cs="Arial"/>
          <w:color w:val="000000"/>
          <w:kern w:val="0"/>
          <w:lang w:eastAsia="es-ES"/>
          <w14:ligatures w14:val="none"/>
        </w:rPr>
        <w:t>por menoscabo del</w:t>
      </w:r>
      <w:r w:rsidR="00C8199C" w:rsidRPr="00A15DE3">
        <w:rPr>
          <w:rFonts w:ascii="Arial Narrow" w:eastAsia="Times New Roman" w:hAnsi="Arial Narrow" w:cs="Arial"/>
          <w:color w:val="000000"/>
          <w:kern w:val="0"/>
          <w:lang w:eastAsia="es-ES"/>
          <w14:ligatures w14:val="none"/>
        </w:rPr>
        <w:t xml:space="preserve"> 85% </w:t>
      </w:r>
      <w:r w:rsidRPr="00A15DE3">
        <w:rPr>
          <w:rFonts w:ascii="Arial Narrow" w:eastAsia="Times New Roman" w:hAnsi="Arial Narrow" w:cs="Arial"/>
          <w:color w:val="000000"/>
          <w:kern w:val="0"/>
          <w:lang w:eastAsia="es-ES"/>
          <w14:ligatures w14:val="none"/>
        </w:rPr>
        <w:t xml:space="preserve">al amparo del SOAT, adjuntando la documentación médica y policial </w:t>
      </w:r>
      <w:r w:rsidRPr="000477EB">
        <w:rPr>
          <w:rFonts w:ascii="Arial Narrow" w:eastAsia="Times New Roman" w:hAnsi="Arial Narrow" w:cs="Arial"/>
          <w:color w:val="000000"/>
          <w:kern w:val="0"/>
          <w:lang w:eastAsia="es-ES"/>
          <w14:ligatures w14:val="none"/>
        </w:rPr>
        <w:t xml:space="preserve">requerida. </w:t>
      </w:r>
    </w:p>
    <w:p w14:paraId="5C34AFED" w14:textId="77777777" w:rsidR="00580E98" w:rsidRPr="000477EB" w:rsidRDefault="00580E98" w:rsidP="00580E98">
      <w:pPr>
        <w:pStyle w:val="Prrafodelista"/>
        <w:rPr>
          <w:rFonts w:ascii="Arial Narrow" w:eastAsia="Times New Roman" w:hAnsi="Arial Narrow" w:cs="Arial"/>
          <w:color w:val="000000"/>
          <w:kern w:val="0"/>
          <w:lang w:eastAsia="es-ES"/>
          <w14:ligatures w14:val="none"/>
        </w:rPr>
      </w:pPr>
    </w:p>
    <w:p w14:paraId="2F9CF7F5" w14:textId="1EA047D1" w:rsidR="00CA59A2" w:rsidRPr="000477EB" w:rsidRDefault="00580E98"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0477EB">
        <w:rPr>
          <w:rFonts w:ascii="Arial Narrow" w:eastAsia="Times New Roman" w:hAnsi="Arial Narrow" w:cs="Arial"/>
          <w:color w:val="000000"/>
          <w:kern w:val="0"/>
          <w:lang w:eastAsia="es-ES"/>
          <w14:ligatures w14:val="none"/>
        </w:rPr>
        <w:t xml:space="preserve">Posteriormente, </w:t>
      </w:r>
      <w:proofErr w:type="spellStart"/>
      <w:r w:rsidRPr="000477EB">
        <w:rPr>
          <w:rFonts w:ascii="Arial Narrow" w:eastAsia="Times New Roman" w:hAnsi="Arial Narrow" w:cs="Arial"/>
          <w:color w:val="000000"/>
          <w:kern w:val="0"/>
          <w:lang w:eastAsia="es-ES"/>
          <w14:ligatures w14:val="none"/>
        </w:rPr>
        <w:t>Interseguro</w:t>
      </w:r>
      <w:proofErr w:type="spellEnd"/>
      <w:r w:rsidRPr="000477EB">
        <w:rPr>
          <w:rFonts w:ascii="Arial Narrow" w:eastAsia="Times New Roman" w:hAnsi="Arial Narrow" w:cs="Arial"/>
          <w:color w:val="000000"/>
          <w:kern w:val="0"/>
          <w:lang w:eastAsia="es-ES"/>
          <w14:ligatures w14:val="none"/>
        </w:rPr>
        <w:t xml:space="preserve"> no emitió respuesta ni efectuó el pago de la cobertura dentro del plazo máximo de diez días hábiles contados desde la presentación de su solicitud. Tampoco le notificó una comunicación con el detalle de afirmación o denegación del pedido ni remitió el expediente al Instituto Nacional de Rehabilitación en caso de existir controversia sobre el grado de invalidez. Asimismo, no proporcionó información considerada oportuna y suficiente respecto al estado o resultado del trámite de indemnización solicitado</w:t>
      </w:r>
      <w:r w:rsidR="00CA59A2" w:rsidRPr="000477EB">
        <w:rPr>
          <w:rFonts w:ascii="Arial Narrow" w:eastAsia="Times New Roman" w:hAnsi="Arial Narrow" w:cs="Arial"/>
          <w:color w:val="000000"/>
          <w:kern w:val="0"/>
          <w:lang w:eastAsia="es-ES"/>
          <w14:ligatures w14:val="none"/>
        </w:rPr>
        <w:t xml:space="preserve">. </w:t>
      </w:r>
    </w:p>
    <w:p w14:paraId="33E14FF7" w14:textId="77777777" w:rsidR="00CA59A2" w:rsidRPr="000477EB"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7137A29A" w:rsidR="00CA59A2" w:rsidRPr="006D0785" w:rsidRDefault="00CA59A2"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0477EB">
        <w:rPr>
          <w:rFonts w:ascii="Arial Narrow" w:eastAsia="Times New Roman" w:hAnsi="Arial Narrow" w:cs="Arial"/>
          <w:color w:val="000000"/>
          <w:kern w:val="0"/>
          <w:lang w:val="es-ES" w:eastAsia="es-ES"/>
          <w14:ligatures w14:val="none"/>
        </w:rPr>
        <w:t xml:space="preserve">La señora </w:t>
      </w:r>
      <w:r w:rsidR="00C061D1" w:rsidRPr="000477EB">
        <w:rPr>
          <w:rFonts w:ascii="Arial Narrow" w:eastAsia="Times New Roman" w:hAnsi="Arial Narrow" w:cs="Arial"/>
          <w:color w:val="000000"/>
          <w:kern w:val="0"/>
          <w:lang w:val="es-ES" w:eastAsia="es-ES"/>
          <w14:ligatures w14:val="none"/>
        </w:rPr>
        <w:t xml:space="preserve">Vargas </w:t>
      </w:r>
      <w:r w:rsidRPr="000477EB">
        <w:rPr>
          <w:rFonts w:ascii="Arial Narrow" w:eastAsia="Times New Roman" w:hAnsi="Arial Narrow" w:cs="Arial"/>
          <w:color w:val="000000"/>
          <w:kern w:val="0"/>
          <w:lang w:val="es-ES" w:eastAsia="es-ES"/>
          <w14:ligatures w14:val="none"/>
        </w:rPr>
        <w:t xml:space="preserve">solicitó, en calidad de medida correctiva, que </w:t>
      </w:r>
      <w:proofErr w:type="spellStart"/>
      <w:r w:rsidR="00C061D1" w:rsidRPr="000477EB">
        <w:rPr>
          <w:rFonts w:ascii="Arial Narrow" w:eastAsia="Times New Roman" w:hAnsi="Arial Narrow" w:cs="Arial"/>
          <w:color w:val="000000"/>
          <w:kern w:val="0"/>
          <w:lang w:val="es-ES" w:eastAsia="es-ES"/>
          <w14:ligatures w14:val="none"/>
        </w:rPr>
        <w:t>Interseguro</w:t>
      </w:r>
      <w:proofErr w:type="spellEnd"/>
      <w:r w:rsidR="00C061D1" w:rsidRPr="000477EB">
        <w:rPr>
          <w:rFonts w:ascii="Arial Narrow" w:eastAsia="Times New Roman" w:hAnsi="Arial Narrow" w:cs="Arial"/>
          <w:color w:val="000000"/>
          <w:kern w:val="0"/>
          <w:lang w:val="es-ES" w:eastAsia="es-ES"/>
          <w14:ligatures w14:val="none"/>
        </w:rPr>
        <w:t xml:space="preserve"> </w:t>
      </w:r>
      <w:r w:rsidRPr="000477EB">
        <w:rPr>
          <w:rFonts w:ascii="Arial Narrow" w:eastAsia="Times New Roman" w:hAnsi="Arial Narrow" w:cs="Arial"/>
          <w:color w:val="000000"/>
          <w:kern w:val="0"/>
          <w:lang w:val="es-ES" w:eastAsia="es-ES"/>
          <w14:ligatures w14:val="none"/>
        </w:rPr>
        <w:t xml:space="preserve">cumpla con </w:t>
      </w:r>
      <w:r w:rsidR="00425067" w:rsidRPr="000477EB">
        <w:rPr>
          <w:rFonts w:ascii="Arial Narrow" w:eastAsia="Times New Roman" w:hAnsi="Arial Narrow" w:cs="Arial"/>
          <w:color w:val="000000"/>
          <w:kern w:val="0"/>
          <w:lang w:val="es-ES" w:eastAsia="es-ES"/>
          <w14:ligatures w14:val="none"/>
        </w:rPr>
        <w:t>(i) otorgar la indemnización por invalidez permanente parcial</w:t>
      </w:r>
      <w:r w:rsidR="00425067" w:rsidRPr="006D0785">
        <w:rPr>
          <w:rFonts w:ascii="Arial Narrow" w:eastAsia="Times New Roman" w:hAnsi="Arial Narrow" w:cs="Arial"/>
          <w:color w:val="000000"/>
          <w:kern w:val="0"/>
          <w:lang w:val="es-ES" w:eastAsia="es-ES"/>
          <w14:ligatures w14:val="none"/>
        </w:rPr>
        <w:t xml:space="preserve"> del 85%, por el monto ascendente a S/ 18 190,00; y, (</w:t>
      </w:r>
      <w:proofErr w:type="spellStart"/>
      <w:r w:rsidR="00425067" w:rsidRPr="006D0785">
        <w:rPr>
          <w:rFonts w:ascii="Arial Narrow" w:eastAsia="Times New Roman" w:hAnsi="Arial Narrow" w:cs="Arial"/>
          <w:color w:val="000000"/>
          <w:kern w:val="0"/>
          <w:lang w:val="es-ES" w:eastAsia="es-ES"/>
          <w14:ligatures w14:val="none"/>
        </w:rPr>
        <w:t>ii</w:t>
      </w:r>
      <w:proofErr w:type="spellEnd"/>
      <w:r w:rsidR="00425067" w:rsidRPr="006D0785">
        <w:rPr>
          <w:rFonts w:ascii="Arial Narrow" w:eastAsia="Times New Roman" w:hAnsi="Arial Narrow" w:cs="Arial"/>
          <w:color w:val="000000"/>
          <w:kern w:val="0"/>
          <w:lang w:val="es-ES" w:eastAsia="es-ES"/>
          <w14:ligatures w14:val="none"/>
        </w:rPr>
        <w:t xml:space="preserve">) otorgar los intereses legales generados al vencimiento del plazo desde el </w:t>
      </w:r>
      <w:r w:rsidR="006D0785" w:rsidRPr="006D0785">
        <w:rPr>
          <w:rFonts w:ascii="Arial Narrow" w:eastAsia="Times New Roman" w:hAnsi="Arial Narrow" w:cs="Arial"/>
          <w:color w:val="000000"/>
          <w:kern w:val="0"/>
          <w:lang w:val="es-ES" w:eastAsia="es-ES"/>
          <w14:ligatures w14:val="none"/>
        </w:rPr>
        <w:t>26</w:t>
      </w:r>
      <w:r w:rsidR="00425067" w:rsidRPr="006D0785">
        <w:rPr>
          <w:rFonts w:ascii="Arial Narrow" w:eastAsia="Times New Roman" w:hAnsi="Arial Narrow" w:cs="Arial"/>
          <w:color w:val="000000"/>
          <w:kern w:val="0"/>
          <w:lang w:val="es-ES" w:eastAsia="es-ES"/>
          <w14:ligatures w14:val="none"/>
        </w:rPr>
        <w:t xml:space="preserve"> de agosto del 2025, de acuerdo con la Resolución de la Superintendencia de Banca, Seguros y Administradoras Privadas de Fondos de Pensiones N°2755-2018, en la que indican las infracciones al sistema de seguros en el anexo 3, numeral 52°</w:t>
      </w:r>
      <w:r w:rsidRPr="006D0785">
        <w:rPr>
          <w:rFonts w:ascii="Arial Narrow" w:eastAsia="Times New Roman" w:hAnsi="Arial Narrow" w:cs="Arial"/>
          <w:color w:val="000000"/>
          <w:kern w:val="0"/>
          <w:lang w:val="es-ES" w:eastAsia="es-ES"/>
          <w14:ligatures w14:val="none"/>
        </w:rPr>
        <w:t>. Asimismo, requirió el reembolso de costos y costas del presente procedimiento.</w:t>
      </w:r>
    </w:p>
    <w:p w14:paraId="66005174" w14:textId="77777777" w:rsidR="00CA59A2" w:rsidRPr="006D0785"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A20657"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D0785">
        <w:rPr>
          <w:rFonts w:ascii="Arial Narrow" w:eastAsia="Arial Narrow" w:hAnsi="Arial Narrow" w:cs="Arial Narrow"/>
          <w:b/>
          <w:color w:val="000000"/>
          <w:kern w:val="0"/>
          <w:lang w:eastAsia="es-PE"/>
          <w14:ligatures w14:val="none"/>
        </w:rPr>
        <w:t xml:space="preserve">DE LA ADMISIÓN A </w:t>
      </w:r>
      <w:r w:rsidRPr="00A20657">
        <w:rPr>
          <w:rFonts w:ascii="Arial Narrow" w:eastAsia="Arial Narrow" w:hAnsi="Arial Narrow" w:cs="Arial Narrow"/>
          <w:b/>
          <w:color w:val="000000"/>
          <w:kern w:val="0"/>
          <w:lang w:eastAsia="es-PE"/>
          <w14:ligatures w14:val="none"/>
        </w:rPr>
        <w:t>TRÁMITE DE LA DENUNCIA</w:t>
      </w:r>
    </w:p>
    <w:p w14:paraId="34556756" w14:textId="77777777" w:rsidR="00CA59A2" w:rsidRPr="00A20657" w:rsidRDefault="00CA59A2" w:rsidP="00327F5B">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7EE3F011" w:rsidR="00121544" w:rsidRPr="006904AC"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A20657">
        <w:rPr>
          <w:rFonts w:ascii="Arial Narrow" w:eastAsia="Times New Roman" w:hAnsi="Arial Narrow" w:cs="Segoe UI"/>
          <w:color w:val="000000"/>
          <w:kern w:val="0"/>
          <w:lang w:eastAsia="es-PE"/>
          <w14:ligatures w14:val="none"/>
        </w:rPr>
        <w:t>La Secretaría Técnica de la Comisión de Protección al Consumidor N°1 (en adelante, la Secretaría Técnica), en ejercicio de sus facultades</w:t>
      </w:r>
      <w:bookmarkEnd w:id="1"/>
      <w:bookmarkEnd w:id="2"/>
      <w:bookmarkEnd w:id="3"/>
      <w:r w:rsidRPr="00A20657">
        <w:rPr>
          <w:rFonts w:ascii="Arial Narrow" w:eastAsia="Arial Narrow" w:hAnsi="Arial Narrow" w:cs="Arial Narrow"/>
          <w:kern w:val="0"/>
          <w:vertAlign w:val="superscript"/>
          <w14:ligatures w14:val="none"/>
        </w:rPr>
        <w:footnoteReference w:id="2"/>
      </w:r>
      <w:r w:rsidRPr="00A20657">
        <w:rPr>
          <w:rFonts w:ascii="Arial Narrow" w:eastAsia="Times New Roman" w:hAnsi="Arial Narrow" w:cs="Segoe UI"/>
          <w:color w:val="000000"/>
          <w:kern w:val="0"/>
          <w:lang w:eastAsia="es-PE"/>
          <w14:ligatures w14:val="none"/>
        </w:rPr>
        <w:t xml:space="preserve">, </w:t>
      </w:r>
      <w:r w:rsidR="00121544" w:rsidRPr="00A20657">
        <w:rPr>
          <w:rFonts w:ascii="Arial Narrow" w:eastAsia="Times New Roman" w:hAnsi="Arial Narrow" w:cs="Segoe UI"/>
          <w:color w:val="000000"/>
          <w:kern w:val="0"/>
          <w:lang w:eastAsia="es-PE"/>
          <w14:ligatures w14:val="none"/>
        </w:rPr>
        <w:t xml:space="preserve">considera </w:t>
      </w:r>
      <w:r w:rsidR="00121544" w:rsidRPr="00A20657">
        <w:rPr>
          <w:rFonts w:ascii="Arial Narrow" w:eastAsia="Arial Narrow" w:hAnsi="Arial Narrow" w:cs="Arial Narrow"/>
          <w:kern w:val="0"/>
          <w14:ligatures w14:val="none"/>
        </w:rPr>
        <w:t xml:space="preserve">que el hecho denunciado, consistente en que </w:t>
      </w:r>
      <w:r w:rsidR="006904AC" w:rsidRPr="006904AC">
        <w:rPr>
          <w:rFonts w:ascii="Arial Narrow" w:eastAsia="Times New Roman" w:hAnsi="Arial Narrow" w:cs="Times New Roman"/>
          <w:color w:val="000000"/>
          <w:kern w:val="0"/>
          <w:shd w:val="clear" w:color="auto" w:fill="FFFFFF"/>
          <w:lang w:eastAsia="es-PE"/>
          <w14:ligatures w14:val="none"/>
        </w:rPr>
        <w:t xml:space="preserve">la </w:t>
      </w:r>
      <w:r w:rsidR="006904AC" w:rsidRPr="006904AC">
        <w:rPr>
          <w:rFonts w:ascii="Arial Narrow" w:eastAsia="Times New Roman" w:hAnsi="Arial Narrow" w:cs="Times New Roman"/>
          <w:color w:val="000000"/>
          <w:kern w:val="0"/>
          <w:shd w:val="clear" w:color="auto" w:fill="FFFFFF"/>
          <w:lang w:eastAsia="es-PE"/>
          <w14:ligatures w14:val="none"/>
        </w:rPr>
        <w:lastRenderedPageBreak/>
        <w:t>compañía aseguradora no habría cumplido con atender, dentro del plazo legal, la solicitud de cobertura del Seguro Obligatorio de Accidentes de Tránsito por invalidez permanente parcial presentada por la denunciante el 24 de febrero de 2025</w:t>
      </w:r>
      <w:r w:rsidR="00711750" w:rsidRPr="00A20657">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w:t>
      </w:r>
      <w:r w:rsidR="00711750" w:rsidRPr="006904AC">
        <w:rPr>
          <w:rFonts w:ascii="Arial Narrow" w:eastAsia="Arial Narrow" w:hAnsi="Arial Narrow" w:cs="Arial Narrow"/>
          <w:kern w:val="0"/>
          <w14:ligatures w14:val="none"/>
        </w:rPr>
        <w:t>los artículos 18</w:t>
      </w:r>
      <w:r w:rsidR="00711750" w:rsidRPr="006904AC">
        <w:rPr>
          <w:rFonts w:ascii="Arial Narrow" w:eastAsia="Times New Roman" w:hAnsi="Arial Narrow" w:cs="Segoe UI"/>
          <w:color w:val="000000"/>
          <w:kern w:val="0"/>
          <w:lang w:eastAsia="es-PE"/>
          <w14:ligatures w14:val="none"/>
        </w:rPr>
        <w:t>°</w:t>
      </w:r>
      <w:r w:rsidR="00711750" w:rsidRPr="006904AC">
        <w:rPr>
          <w:rFonts w:ascii="Arial Narrow" w:eastAsia="Arial Narrow" w:hAnsi="Arial Narrow" w:cs="Arial Narrow"/>
          <w:kern w:val="0"/>
          <w14:ligatures w14:val="none"/>
        </w:rPr>
        <w:t xml:space="preserve"> y 19</w:t>
      </w:r>
      <w:r w:rsidR="00711750" w:rsidRPr="006904AC">
        <w:rPr>
          <w:rFonts w:ascii="Arial Narrow" w:eastAsia="Times New Roman" w:hAnsi="Arial Narrow" w:cs="Segoe UI"/>
          <w:color w:val="000000"/>
          <w:kern w:val="0"/>
          <w:lang w:eastAsia="es-PE"/>
          <w14:ligatures w14:val="none"/>
        </w:rPr>
        <w:t>°</w:t>
      </w:r>
      <w:r w:rsidR="00711750" w:rsidRPr="006904AC">
        <w:rPr>
          <w:rFonts w:ascii="Arial Narrow" w:eastAsia="Arial Narrow" w:hAnsi="Arial Narrow" w:cs="Arial Narrow"/>
          <w:kern w:val="0"/>
          <w14:ligatures w14:val="none"/>
        </w:rPr>
        <w:t xml:space="preserve"> del Código</w:t>
      </w:r>
      <w:r w:rsidR="00711750" w:rsidRPr="006904AC">
        <w:rPr>
          <w:rFonts w:ascii="Arial Narrow" w:eastAsia="Arial Narrow" w:hAnsi="Arial Narrow" w:cs="Arial"/>
          <w:kern w:val="0"/>
          <w:vertAlign w:val="superscript"/>
          <w14:ligatures w14:val="none"/>
        </w:rPr>
        <w:footnoteReference w:id="3"/>
      </w:r>
      <w:r w:rsidR="00711750" w:rsidRPr="006904AC">
        <w:rPr>
          <w:rFonts w:ascii="Arial Narrow" w:eastAsia="Arial Narrow" w:hAnsi="Arial Narrow" w:cs="Arial Narrow"/>
          <w:kern w:val="0"/>
          <w14:ligatures w14:val="none"/>
        </w:rPr>
        <w:t>.</w:t>
      </w:r>
    </w:p>
    <w:p w14:paraId="0B337C2D" w14:textId="77777777" w:rsidR="006904AC" w:rsidRPr="006904AC" w:rsidRDefault="006904AC" w:rsidP="006904AC">
      <w:pPr>
        <w:pStyle w:val="Prrafodelista"/>
        <w:spacing w:after="0" w:line="240" w:lineRule="auto"/>
        <w:ind w:left="567"/>
        <w:jc w:val="both"/>
        <w:rPr>
          <w:rFonts w:ascii="Arial Narrow" w:eastAsia="Arial Narrow" w:hAnsi="Arial Narrow" w:cs="Arial Narrow"/>
          <w:kern w:val="0"/>
          <w14:ligatures w14:val="none"/>
        </w:rPr>
      </w:pPr>
    </w:p>
    <w:p w14:paraId="439009FE" w14:textId="23586A29" w:rsidR="006904AC" w:rsidRPr="006904AC" w:rsidRDefault="006904AC" w:rsidP="006904A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6904AC">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Pr="006904AC">
        <w:rPr>
          <w:rFonts w:ascii="Arial Narrow" w:eastAsia="Times New Roman" w:hAnsi="Arial Narrow" w:cs="Times New Roman"/>
          <w:color w:val="000000"/>
          <w:kern w:val="0"/>
          <w:shd w:val="clear" w:color="auto" w:fill="FFFFFF"/>
          <w:lang w:eastAsia="es-PE"/>
          <w14:ligatures w14:val="none"/>
        </w:rPr>
        <w:t>la compañía aseguradora no habría cumplido con brindar información sobre el estado del expediente ante la solicitud de cobertura presentada por la denunciante el 24 de febrero de 2025</w:t>
      </w:r>
      <w:r w:rsidRPr="006904AC">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6904AC">
        <w:rPr>
          <w:rFonts w:ascii="Arial Narrow" w:eastAsia="Times New Roman" w:hAnsi="Arial Narrow" w:cs="Segoe UI"/>
          <w:color w:val="000000"/>
          <w:kern w:val="0"/>
          <w:lang w:eastAsia="es-PE"/>
          <w14:ligatures w14:val="none"/>
        </w:rPr>
        <w:t>°</w:t>
      </w:r>
      <w:r w:rsidRPr="006904AC">
        <w:rPr>
          <w:rFonts w:ascii="Arial Narrow" w:eastAsia="Arial Narrow" w:hAnsi="Arial Narrow" w:cs="Arial Narrow"/>
          <w:kern w:val="0"/>
          <w14:ligatures w14:val="none"/>
        </w:rPr>
        <w:t xml:space="preserve"> y 19</w:t>
      </w:r>
      <w:r w:rsidRPr="006904AC">
        <w:rPr>
          <w:rFonts w:ascii="Arial Narrow" w:eastAsia="Times New Roman" w:hAnsi="Arial Narrow" w:cs="Segoe UI"/>
          <w:color w:val="000000"/>
          <w:kern w:val="0"/>
          <w:lang w:eastAsia="es-PE"/>
          <w14:ligatures w14:val="none"/>
        </w:rPr>
        <w:t>°</w:t>
      </w:r>
      <w:r w:rsidRPr="006904AC">
        <w:rPr>
          <w:rFonts w:ascii="Arial Narrow" w:eastAsia="Arial Narrow" w:hAnsi="Arial Narrow" w:cs="Arial Narrow"/>
          <w:kern w:val="0"/>
          <w14:ligatures w14:val="none"/>
        </w:rPr>
        <w:t xml:space="preserve"> del Código</w:t>
      </w:r>
      <w:r w:rsidRPr="006904AC">
        <w:rPr>
          <w:rFonts w:ascii="Arial Narrow" w:eastAsia="Arial Narrow" w:hAnsi="Arial Narrow" w:cs="Arial"/>
          <w:bCs/>
          <w:color w:val="000000"/>
          <w:kern w:val="0"/>
          <w:lang w:eastAsia="es-PE"/>
          <w14:ligatures w14:val="none"/>
        </w:rPr>
        <w:t>.</w:t>
      </w:r>
    </w:p>
    <w:p w14:paraId="432038D6" w14:textId="0A9F6D75" w:rsidR="00CA59A2" w:rsidRPr="006904AC" w:rsidRDefault="00CA59A2" w:rsidP="00327F5B">
      <w:pPr>
        <w:spacing w:after="0" w:line="240" w:lineRule="auto"/>
        <w:jc w:val="both"/>
        <w:rPr>
          <w:rFonts w:ascii="Arial Narrow" w:eastAsia="Calibri" w:hAnsi="Arial Narrow" w:cs="Arial Narrow"/>
          <w:kern w:val="0"/>
          <w:lang w:eastAsia="es-PE"/>
          <w14:ligatures w14:val="none"/>
        </w:rPr>
      </w:pPr>
    </w:p>
    <w:p w14:paraId="463134E5" w14:textId="77777777" w:rsidR="00CA59A2" w:rsidRPr="006904AC"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6904AC">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6904AC">
        <w:rPr>
          <w:rFonts w:ascii="Arial Narrow" w:eastAsia="Arial Narrow" w:hAnsi="Arial Narrow" w:cs="Arial Narrow"/>
          <w:kern w:val="0"/>
          <w:vertAlign w:val="superscript"/>
          <w14:ligatures w14:val="none"/>
        </w:rPr>
        <w:footnoteReference w:id="4"/>
      </w:r>
      <w:r w:rsidRPr="006904AC">
        <w:rPr>
          <w:rFonts w:ascii="Arial Narrow" w:eastAsia="Arial" w:hAnsi="Arial Narrow" w:cs="Arial"/>
          <w:color w:val="000000"/>
          <w:kern w:val="0"/>
          <w:lang w:eastAsia="es-PE"/>
          <w14:ligatures w14:val="none"/>
        </w:rPr>
        <w:t>.</w:t>
      </w:r>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5477CD5C" w:rsidR="00CA59A2" w:rsidRPr="0026598E"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w:t>
      </w:r>
      <w:r w:rsidRPr="00CF271C">
        <w:rPr>
          <w:rFonts w:ascii="Arial Narrow" w:eastAsia="Times New Roman" w:hAnsi="Arial Narrow" w:cs="Arial"/>
          <w:color w:val="000000"/>
          <w:kern w:val="0"/>
          <w:lang w:val="es-ES" w:eastAsia="es-ES"/>
          <w14:ligatures w14:val="none"/>
        </w:rPr>
        <w:t xml:space="preserve">conviene requerir </w:t>
      </w:r>
      <w:r w:rsidR="00CF271C" w:rsidRPr="00CF271C">
        <w:rPr>
          <w:rFonts w:ascii="Arial Narrow" w:eastAsia="Times New Roman" w:hAnsi="Arial Narrow" w:cs="Arial"/>
          <w:color w:val="000000"/>
          <w:kern w:val="0"/>
          <w:lang w:val="es-ES" w:eastAsia="es-ES"/>
          <w14:ligatures w14:val="none"/>
        </w:rPr>
        <w:t>a la compañía aseguradora</w:t>
      </w:r>
      <w:r w:rsidRPr="00CF271C">
        <w:rPr>
          <w:rFonts w:ascii="Arial Narrow" w:eastAsia="Times New Roman" w:hAnsi="Arial Narrow" w:cs="Arial"/>
          <w:color w:val="000000"/>
          <w:kern w:val="0"/>
          <w:lang w:val="es-ES" w:eastAsia="es-ES"/>
          <w14:ligatures w14:val="none"/>
        </w:rPr>
        <w:t xml:space="preserve"> que, en un plazo no mayor de cinco (5) días hábiles con</w:t>
      </w:r>
      <w:r w:rsidRPr="0026598E">
        <w:rPr>
          <w:rFonts w:ascii="Arial Narrow" w:eastAsia="Times New Roman" w:hAnsi="Arial Narrow" w:cs="Arial"/>
          <w:color w:val="000000"/>
          <w:kern w:val="0"/>
          <w:lang w:val="es-ES" w:eastAsia="es-ES"/>
          <w14:ligatures w14:val="none"/>
        </w:rPr>
        <w:t xml:space="preserve">tado a partir del día siguiente de la notificación de la presente resolución, cumpla con lo siguiente: </w:t>
      </w:r>
      <w:r w:rsidR="006904AC" w:rsidRPr="006904AC">
        <w:rPr>
          <w:rFonts w:ascii="Arial Narrow" w:eastAsia="Times New Roman" w:hAnsi="Arial Narrow" w:cs="Arial"/>
          <w:color w:val="000000"/>
          <w:kern w:val="0"/>
          <w:lang w:val="es-ES" w:eastAsia="es-ES"/>
          <w14:ligatures w14:val="none"/>
        </w:rPr>
        <w:t xml:space="preserve">(i) presentar las acciones realizadas ante la solicitud de cobertura del Seguro Obligatorio de Accidentes de Tránsito </w:t>
      </w:r>
      <w:r w:rsidR="006904AC" w:rsidRPr="006904AC">
        <w:rPr>
          <w:rFonts w:ascii="Arial Narrow" w:eastAsia="Times New Roman" w:hAnsi="Arial Narrow" w:cs="Arial"/>
          <w:color w:val="000000"/>
          <w:kern w:val="0"/>
          <w:lang w:val="es-ES" w:eastAsia="es-ES"/>
          <w14:ligatures w14:val="none"/>
        </w:rPr>
        <w:lastRenderedPageBreak/>
        <w:t>con certificado N°593458899 presentado por la denunciante; y, (</w:t>
      </w:r>
      <w:proofErr w:type="spellStart"/>
      <w:r w:rsidR="006904AC" w:rsidRPr="006904AC">
        <w:rPr>
          <w:rFonts w:ascii="Arial Narrow" w:eastAsia="Times New Roman" w:hAnsi="Arial Narrow" w:cs="Arial"/>
          <w:color w:val="000000"/>
          <w:kern w:val="0"/>
          <w:lang w:val="es-ES" w:eastAsia="es-ES"/>
          <w14:ligatures w14:val="none"/>
        </w:rPr>
        <w:t>ii</w:t>
      </w:r>
      <w:proofErr w:type="spellEnd"/>
      <w:r w:rsidR="006904AC" w:rsidRPr="006904AC">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6904AC"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6904AC">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6904AC"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43958C40" w14:textId="77777777" w:rsidR="004F0D5D" w:rsidRPr="006904AC" w:rsidRDefault="00CA59A2" w:rsidP="00A20657">
      <w:pPr>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6904AC">
        <w:rPr>
          <w:rFonts w:ascii="Arial Narrow" w:eastAsia="Arial Narrow" w:hAnsi="Arial Narrow" w:cs="Arial Narrow"/>
          <w:b/>
          <w:color w:val="000000"/>
          <w:kern w:val="0"/>
          <w:lang w:eastAsia="es-PE"/>
          <w14:ligatures w14:val="none"/>
        </w:rPr>
        <w:t xml:space="preserve">PRIMERO: </w:t>
      </w:r>
      <w:r w:rsidRPr="006904AC">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E400EA" w:rsidRPr="006904AC">
        <w:rPr>
          <w:rFonts w:ascii="Arial Narrow" w:eastAsia="Times New Roman" w:hAnsi="Arial Narrow" w:cs="Times New Roman"/>
          <w:color w:val="000000"/>
          <w:kern w:val="0"/>
          <w:shd w:val="clear" w:color="auto" w:fill="FFFFFF"/>
          <w:lang w:eastAsia="es-PE"/>
          <w14:ligatures w14:val="none"/>
        </w:rPr>
        <w:t xml:space="preserve">8 de setiembre de 2025 </w:t>
      </w:r>
      <w:r w:rsidRPr="006904AC">
        <w:rPr>
          <w:rFonts w:ascii="Arial Narrow" w:eastAsia="Times New Roman" w:hAnsi="Arial Narrow" w:cs="Times New Roman"/>
          <w:color w:val="000000"/>
          <w:kern w:val="0"/>
          <w:shd w:val="clear" w:color="auto" w:fill="FFFFFF"/>
          <w:lang w:eastAsia="es-PE"/>
          <w14:ligatures w14:val="none"/>
        </w:rPr>
        <w:t xml:space="preserve">interpuesta por el </w:t>
      </w:r>
      <w:r w:rsidR="009053A7" w:rsidRPr="006904AC">
        <w:rPr>
          <w:rFonts w:ascii="Arial Narrow" w:eastAsia="Times New Roman" w:hAnsi="Arial Narrow" w:cs="Times New Roman"/>
          <w:color w:val="000000"/>
          <w:kern w:val="0"/>
          <w:shd w:val="clear" w:color="auto" w:fill="FFFFFF"/>
          <w:lang w:eastAsia="es-PE"/>
          <w14:ligatures w14:val="none"/>
        </w:rPr>
        <w:t xml:space="preserve">señor Gilmer </w:t>
      </w:r>
      <w:proofErr w:type="spellStart"/>
      <w:r w:rsidR="009053A7" w:rsidRPr="006904AC">
        <w:rPr>
          <w:rFonts w:ascii="Arial Narrow" w:eastAsia="Times New Roman" w:hAnsi="Arial Narrow" w:cs="Times New Roman"/>
          <w:color w:val="000000"/>
          <w:kern w:val="0"/>
          <w:shd w:val="clear" w:color="auto" w:fill="FFFFFF"/>
          <w:lang w:eastAsia="es-PE"/>
          <w14:ligatures w14:val="none"/>
        </w:rPr>
        <w:t>Neptali</w:t>
      </w:r>
      <w:proofErr w:type="spellEnd"/>
      <w:r w:rsidR="009053A7" w:rsidRPr="006904AC">
        <w:rPr>
          <w:rFonts w:ascii="Arial Narrow" w:eastAsia="Times New Roman" w:hAnsi="Arial Narrow" w:cs="Times New Roman"/>
          <w:color w:val="000000"/>
          <w:kern w:val="0"/>
          <w:shd w:val="clear" w:color="auto" w:fill="FFFFFF"/>
          <w:lang w:eastAsia="es-PE"/>
          <w14:ligatures w14:val="none"/>
        </w:rPr>
        <w:t xml:space="preserve"> Vargas Rojas</w:t>
      </w:r>
      <w:r w:rsidRPr="006904AC">
        <w:rPr>
          <w:rFonts w:ascii="Arial Narrow" w:eastAsia="Times New Roman" w:hAnsi="Arial Narrow" w:cs="Times New Roman"/>
          <w:color w:val="000000"/>
          <w:kern w:val="0"/>
          <w:shd w:val="clear" w:color="auto" w:fill="FFFFFF"/>
          <w:lang w:eastAsia="es-PE"/>
          <w14:ligatures w14:val="none"/>
        </w:rPr>
        <w:t xml:space="preserve"> contra </w:t>
      </w:r>
      <w:proofErr w:type="spellStart"/>
      <w:r w:rsidR="00CF271C" w:rsidRPr="006904AC">
        <w:rPr>
          <w:rFonts w:ascii="Arial Narrow" w:eastAsia="Times New Roman" w:hAnsi="Arial Narrow" w:cs="Times New Roman"/>
          <w:color w:val="000000"/>
          <w:kern w:val="0"/>
          <w:shd w:val="clear" w:color="auto" w:fill="FFFFFF"/>
          <w:lang w:eastAsia="es-PE"/>
          <w14:ligatures w14:val="none"/>
        </w:rPr>
        <w:t>Interseguro</w:t>
      </w:r>
      <w:proofErr w:type="spellEnd"/>
      <w:r w:rsidR="00CF271C" w:rsidRPr="006904AC">
        <w:rPr>
          <w:rFonts w:ascii="Arial Narrow" w:eastAsia="Times New Roman" w:hAnsi="Arial Narrow" w:cs="Times New Roman"/>
          <w:color w:val="000000"/>
          <w:kern w:val="0"/>
          <w:shd w:val="clear" w:color="auto" w:fill="FFFFFF"/>
          <w:lang w:eastAsia="es-PE"/>
          <w14:ligatures w14:val="none"/>
        </w:rPr>
        <w:t xml:space="preserve"> Compañía de Seguros S.A.</w:t>
      </w:r>
      <w:r w:rsidRPr="006904AC">
        <w:rPr>
          <w:rFonts w:ascii="Arial Narrow" w:eastAsia="Times New Roman" w:hAnsi="Arial Narrow" w:cs="Times New Roman"/>
          <w:color w:val="000000"/>
          <w:kern w:val="0"/>
          <w:shd w:val="clear" w:color="auto" w:fill="FFFFFF"/>
          <w:lang w:eastAsia="es-PE"/>
          <w14:ligatures w14:val="none"/>
        </w:rPr>
        <w:t xml:space="preserve">, </w:t>
      </w:r>
      <w:r w:rsidR="00121544" w:rsidRPr="006904AC">
        <w:rPr>
          <w:rFonts w:ascii="Arial Narrow" w:eastAsia="Times New Roman" w:hAnsi="Arial Narrow" w:cs="Times New Roman"/>
          <w:color w:val="000000"/>
          <w:kern w:val="0"/>
          <w:shd w:val="clear" w:color="auto" w:fill="FFFFFF"/>
          <w:lang w:eastAsia="es-PE"/>
          <w14:ligatures w14:val="none"/>
        </w:rPr>
        <w:t>por l</w:t>
      </w:r>
      <w:r w:rsidR="004F0D5D" w:rsidRPr="006904AC">
        <w:rPr>
          <w:rFonts w:ascii="Arial Narrow" w:eastAsia="Times New Roman" w:hAnsi="Arial Narrow" w:cs="Times New Roman"/>
          <w:color w:val="000000"/>
          <w:kern w:val="0"/>
          <w:shd w:val="clear" w:color="auto" w:fill="FFFFFF"/>
          <w:lang w:eastAsia="es-PE"/>
          <w14:ligatures w14:val="none"/>
        </w:rPr>
        <w:t>o siguiente:</w:t>
      </w:r>
    </w:p>
    <w:p w14:paraId="1A22A9E7" w14:textId="77777777" w:rsidR="004F0D5D" w:rsidRPr="006904AC" w:rsidRDefault="004F0D5D" w:rsidP="00A20657">
      <w:pPr>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0CDDEEDD" w14:textId="42F231F0" w:rsidR="00121544" w:rsidRPr="006904AC" w:rsidRDefault="004F0D5D" w:rsidP="004F0D5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000000"/>
          <w:kern w:val="0"/>
          <w:lang w:eastAsia="es-PE"/>
          <w14:ligatures w14:val="none"/>
        </w:rPr>
      </w:pPr>
      <w:r w:rsidRPr="006904AC">
        <w:rPr>
          <w:rFonts w:ascii="Arial Narrow" w:eastAsia="Calibri" w:hAnsi="Arial Narrow" w:cs="Arial Narrow"/>
          <w:color w:val="000000"/>
          <w:kern w:val="0"/>
          <w:lang w:eastAsia="es-PE"/>
          <w14:ligatures w14:val="none"/>
        </w:rPr>
        <w:t>P</w:t>
      </w:r>
      <w:r w:rsidR="00711750" w:rsidRPr="006904AC">
        <w:rPr>
          <w:rFonts w:ascii="Arial Narrow" w:eastAsia="Calibri" w:hAnsi="Arial Narrow" w:cs="Arial Narrow"/>
          <w:color w:val="000000"/>
          <w:kern w:val="0"/>
          <w:lang w:eastAsia="es-PE"/>
          <w14:ligatures w14:val="none"/>
        </w:rPr>
        <w:t>resunta</w:t>
      </w:r>
      <w:r w:rsidR="00711750" w:rsidRPr="006904AC">
        <w:rPr>
          <w:rFonts w:ascii="Arial Narrow" w:eastAsia="Times New Roman" w:hAnsi="Arial Narrow" w:cs="Times New Roman"/>
          <w:kern w:val="0"/>
          <w:shd w:val="clear" w:color="auto" w:fill="FFFFFF"/>
          <w:lang w:eastAsia="es-PE"/>
          <w14:ligatures w14:val="none"/>
        </w:rPr>
        <w:t xml:space="preserve"> infracción a los artículos 18° y 19°</w:t>
      </w:r>
      <w:r w:rsidR="00711750" w:rsidRPr="006904AC">
        <w:rPr>
          <w:rFonts w:ascii="Arial Narrow" w:eastAsia="Calibri" w:hAnsi="Arial Narrow" w:cs="Arial Narrow"/>
          <w:kern w:val="0"/>
          <w:lang w:eastAsia="es-PE"/>
          <w14:ligatures w14:val="none"/>
        </w:rPr>
        <w:t xml:space="preserve"> de </w:t>
      </w:r>
      <w:r w:rsidR="00711750" w:rsidRPr="006904AC">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E72566" w:rsidRPr="006904AC">
        <w:rPr>
          <w:rFonts w:ascii="Arial Narrow" w:eastAsia="Times New Roman" w:hAnsi="Arial Narrow" w:cs="Times New Roman"/>
          <w:kern w:val="0"/>
          <w:shd w:val="clear" w:color="auto" w:fill="FFFFFF"/>
          <w:lang w:eastAsia="es-PE"/>
          <w14:ligatures w14:val="none"/>
        </w:rPr>
        <w:t>la compañía aseguradora no habría cumplido con atender, dentro del plazo legal, la solicitud de cobertura del Seguro Obligatorio de Accidentes de Tránsito por invalidez permanente parcial presentada por</w:t>
      </w:r>
      <w:r w:rsidRPr="006904AC">
        <w:rPr>
          <w:rFonts w:ascii="Arial Narrow" w:eastAsia="Times New Roman" w:hAnsi="Arial Narrow" w:cs="Times New Roman"/>
          <w:kern w:val="0"/>
          <w:shd w:val="clear" w:color="auto" w:fill="FFFFFF"/>
          <w:lang w:eastAsia="es-PE"/>
          <w14:ligatures w14:val="none"/>
        </w:rPr>
        <w:t xml:space="preserve"> la</w:t>
      </w:r>
      <w:r w:rsidR="00E72566" w:rsidRPr="006904AC">
        <w:rPr>
          <w:rFonts w:ascii="Arial Narrow" w:eastAsia="Times New Roman" w:hAnsi="Arial Narrow" w:cs="Times New Roman"/>
          <w:kern w:val="0"/>
          <w:shd w:val="clear" w:color="auto" w:fill="FFFFFF"/>
          <w:lang w:eastAsia="es-PE"/>
          <w14:ligatures w14:val="none"/>
        </w:rPr>
        <w:t xml:space="preserve"> denunciante el 24 de febrero de 2025</w:t>
      </w:r>
      <w:r w:rsidR="00121544" w:rsidRPr="006904AC">
        <w:rPr>
          <w:rFonts w:ascii="Arial Narrow" w:eastAsia="Arial Narrow" w:hAnsi="Arial Narrow" w:cs="Arial Narrow"/>
          <w:kern w:val="0"/>
          <w14:ligatures w14:val="none"/>
        </w:rPr>
        <w:t>.</w:t>
      </w:r>
    </w:p>
    <w:p w14:paraId="042B3F54" w14:textId="777BBF33" w:rsidR="00CA59A2" w:rsidRPr="006904AC" w:rsidRDefault="00CA59A2" w:rsidP="00327F5B">
      <w:pPr>
        <w:spacing w:after="0" w:line="240" w:lineRule="auto"/>
        <w:jc w:val="both"/>
        <w:rPr>
          <w:rFonts w:ascii="Arial Narrow" w:eastAsia="Arial Narrow" w:hAnsi="Arial Narrow" w:cs="Arial Narrow"/>
          <w:kern w:val="0"/>
          <w14:ligatures w14:val="none"/>
        </w:rPr>
      </w:pPr>
    </w:p>
    <w:p w14:paraId="6021FCD1" w14:textId="5A694F23" w:rsidR="004F0D5D" w:rsidRPr="006904AC" w:rsidRDefault="004F0D5D" w:rsidP="004F0D5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color w:val="000000"/>
          <w:kern w:val="0"/>
          <w:lang w:eastAsia="es-PE"/>
          <w14:ligatures w14:val="none"/>
        </w:rPr>
      </w:pPr>
      <w:r w:rsidRPr="006904AC">
        <w:rPr>
          <w:rFonts w:ascii="Arial Narrow" w:eastAsia="Calibri" w:hAnsi="Arial Narrow" w:cs="Arial Narrow"/>
          <w:color w:val="000000"/>
          <w:kern w:val="0"/>
          <w:lang w:eastAsia="es-PE"/>
          <w14:ligatures w14:val="none"/>
        </w:rPr>
        <w:t>Presunta</w:t>
      </w:r>
      <w:r w:rsidRPr="006904AC">
        <w:rPr>
          <w:rFonts w:ascii="Arial Narrow" w:eastAsia="Times New Roman" w:hAnsi="Arial Narrow" w:cs="Times New Roman"/>
          <w:kern w:val="0"/>
          <w:shd w:val="clear" w:color="auto" w:fill="FFFFFF"/>
          <w:lang w:eastAsia="es-PE"/>
          <w14:ligatures w14:val="none"/>
        </w:rPr>
        <w:t xml:space="preserve"> infracción a los artículos 18° y 19°</w:t>
      </w:r>
      <w:r w:rsidRPr="006904AC">
        <w:rPr>
          <w:rFonts w:ascii="Arial Narrow" w:eastAsia="Calibri" w:hAnsi="Arial Narrow" w:cs="Arial Narrow"/>
          <w:kern w:val="0"/>
          <w:lang w:eastAsia="es-PE"/>
          <w14:ligatures w14:val="none"/>
        </w:rPr>
        <w:t xml:space="preserve"> de </w:t>
      </w:r>
      <w:r w:rsidRPr="006904AC">
        <w:rPr>
          <w:rFonts w:ascii="Arial Narrow" w:eastAsia="Times New Roman" w:hAnsi="Arial Narrow" w:cs="Times New Roman"/>
          <w:kern w:val="0"/>
          <w:shd w:val="clear" w:color="auto" w:fill="FFFFFF"/>
          <w:lang w:eastAsia="es-PE"/>
          <w14:ligatures w14:val="none"/>
        </w:rPr>
        <w:t>la Ley 29571, Código de Protección y Defensa del Consumidor, en tanto la compañía aseguradora no habría cumplido con brindar información sobre el estado del expediente ante la solicitud de cobertura presentada por la denunciante el 24 de febrero de 2025</w:t>
      </w:r>
      <w:r w:rsidRPr="006904AC">
        <w:rPr>
          <w:rFonts w:ascii="Arial Narrow" w:eastAsia="Arial Narrow" w:hAnsi="Arial Narrow" w:cs="Arial Narrow"/>
          <w:kern w:val="0"/>
          <w14:ligatures w14:val="none"/>
        </w:rPr>
        <w:t>.</w:t>
      </w:r>
    </w:p>
    <w:p w14:paraId="6FBDD1AE" w14:textId="77777777" w:rsidR="004F0D5D" w:rsidRPr="0026598E" w:rsidRDefault="004F0D5D" w:rsidP="00327F5B">
      <w:pPr>
        <w:spacing w:after="0" w:line="240" w:lineRule="auto"/>
        <w:jc w:val="both"/>
        <w:rPr>
          <w:rFonts w:ascii="Arial Narrow" w:eastAsia="Arial Narrow" w:hAnsi="Arial Narrow" w:cs="Arial Narrow"/>
          <w:kern w:val="0"/>
          <w14:ligatures w14:val="none"/>
        </w:rPr>
      </w:pPr>
    </w:p>
    <w:p w14:paraId="0A292C9F" w14:textId="4B4F4961" w:rsidR="00CA59A2" w:rsidRPr="0026598E" w:rsidRDefault="00CA59A2" w:rsidP="00327F5B">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E400EA" w:rsidRPr="00E400EA">
        <w:rPr>
          <w:rFonts w:ascii="Arial Narrow" w:eastAsia="Times New Roman" w:hAnsi="Arial Narrow" w:cs="Arial"/>
          <w:color w:val="000000"/>
          <w:kern w:val="0"/>
          <w:lang w:val="es-ES" w:eastAsia="es-ES"/>
          <w14:ligatures w14:val="none"/>
        </w:rPr>
        <w:t>8 de setiembre de 2025</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3D4CF503"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proofErr w:type="spellStart"/>
      <w:r w:rsidR="00CF271C" w:rsidRPr="00CF271C">
        <w:rPr>
          <w:rFonts w:ascii="Arial Narrow" w:eastAsia="Arial Narrow" w:hAnsi="Arial Narrow" w:cs="Arial Narrow"/>
          <w:color w:val="000000"/>
          <w:kern w:val="0"/>
          <w:lang w:eastAsia="es-PE"/>
          <w14:ligatures w14:val="none"/>
        </w:rPr>
        <w:t>Interseguro</w:t>
      </w:r>
      <w:proofErr w:type="spellEnd"/>
      <w:r w:rsidR="00CF271C" w:rsidRPr="00CF271C">
        <w:rPr>
          <w:rFonts w:ascii="Arial Narrow" w:eastAsia="Arial Narrow" w:hAnsi="Arial Narrow" w:cs="Arial Narrow"/>
          <w:color w:val="000000"/>
          <w:kern w:val="0"/>
          <w:lang w:eastAsia="es-PE"/>
          <w14:ligatures w14:val="none"/>
        </w:rPr>
        <w:t xml:space="preserve"> Compañía de 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14:paraId="10518607" w14:textId="4133239A"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CUARTO: </w:t>
      </w:r>
      <w:r w:rsidRPr="0026598E">
        <w:rPr>
          <w:rFonts w:ascii="Arial Narrow" w:eastAsia="Arial Narrow" w:hAnsi="Arial Narrow" w:cs="Arial Narrow"/>
          <w:color w:val="000000"/>
          <w:kern w:val="0"/>
          <w:lang w:eastAsia="es-PE"/>
          <w14:ligatures w14:val="none"/>
        </w:rPr>
        <w:t xml:space="preserve">correr </w:t>
      </w:r>
      <w:r w:rsidRPr="00CF271C">
        <w:rPr>
          <w:rFonts w:ascii="Arial Narrow" w:eastAsia="Arial Narrow" w:hAnsi="Arial Narrow" w:cs="Arial Narrow"/>
          <w:color w:val="000000"/>
          <w:kern w:val="0"/>
          <w:lang w:eastAsia="es-PE"/>
          <w14:ligatures w14:val="none"/>
        </w:rPr>
        <w:t xml:space="preserve">traslado de la denuncia interpuesta </w:t>
      </w:r>
      <w:r w:rsidRPr="00CF271C">
        <w:rPr>
          <w:rFonts w:ascii="Arial Narrow" w:eastAsia="Times New Roman" w:hAnsi="Arial Narrow" w:cs="Arial"/>
          <w:color w:val="000000"/>
          <w:kern w:val="0"/>
          <w:lang w:val="es-ES" w:eastAsia="es-ES"/>
          <w14:ligatures w14:val="none"/>
        </w:rPr>
        <w:t xml:space="preserve">el </w:t>
      </w:r>
      <w:r w:rsidR="00CF271C" w:rsidRPr="00CF271C">
        <w:rPr>
          <w:rFonts w:ascii="Arial Narrow" w:eastAsia="Times New Roman" w:hAnsi="Arial Narrow" w:cs="Arial"/>
          <w:color w:val="000000"/>
          <w:kern w:val="0"/>
          <w:lang w:val="es-ES" w:eastAsia="es-ES"/>
          <w14:ligatures w14:val="none"/>
        </w:rPr>
        <w:t>8 de setiembre de 2025</w:t>
      </w:r>
      <w:r w:rsidRPr="00CF271C">
        <w:rPr>
          <w:rFonts w:ascii="Arial Narrow" w:eastAsia="Calibri" w:hAnsi="Arial Narrow" w:cs="Arial"/>
          <w:kern w:val="0"/>
          <w14:ligatures w14:val="none"/>
        </w:rPr>
        <w:t xml:space="preserve">, </w:t>
      </w:r>
      <w:r w:rsidRPr="00CF271C">
        <w:rPr>
          <w:rFonts w:ascii="Arial Narrow" w:eastAsia="Arial Narrow" w:hAnsi="Arial Narrow" w:cs="Arial Narrow"/>
          <w:color w:val="000000"/>
          <w:kern w:val="0"/>
          <w:lang w:eastAsia="es-PE"/>
          <w14:ligatures w14:val="none"/>
        </w:rPr>
        <w:t>a</w:t>
      </w:r>
      <w:r w:rsidRPr="00CF271C">
        <w:rPr>
          <w:rFonts w:ascii="Arial Narrow" w:eastAsia="Times New Roman" w:hAnsi="Arial Narrow" w:cs="Times New Roman"/>
          <w:color w:val="000000"/>
          <w:kern w:val="0"/>
          <w:shd w:val="clear" w:color="auto" w:fill="FFFFFF"/>
          <w:lang w:eastAsia="es-PE"/>
          <w14:ligatures w14:val="none"/>
        </w:rPr>
        <w:t xml:space="preserve"> </w:t>
      </w:r>
      <w:proofErr w:type="spellStart"/>
      <w:r w:rsidR="00CF271C" w:rsidRPr="00CF271C">
        <w:rPr>
          <w:rFonts w:ascii="Arial Narrow" w:eastAsia="Times New Roman" w:hAnsi="Arial Narrow" w:cs="Times New Roman"/>
          <w:color w:val="000000"/>
          <w:kern w:val="0"/>
          <w:shd w:val="clear" w:color="auto" w:fill="FFFFFF"/>
          <w:lang w:eastAsia="es-PE"/>
          <w14:ligatures w14:val="none"/>
        </w:rPr>
        <w:t>Interseguro</w:t>
      </w:r>
      <w:proofErr w:type="spellEnd"/>
      <w:r w:rsidR="00CF271C" w:rsidRPr="00CF271C">
        <w:rPr>
          <w:rFonts w:ascii="Arial Narrow" w:eastAsia="Times New Roman" w:hAnsi="Arial Narrow" w:cs="Times New Roman"/>
          <w:color w:val="000000"/>
          <w:kern w:val="0"/>
          <w:shd w:val="clear" w:color="auto" w:fill="FFFFFF"/>
          <w:lang w:eastAsia="es-PE"/>
          <w14:ligatures w14:val="none"/>
        </w:rPr>
        <w:t xml:space="preserve"> Compañía de Seguros S.A.</w:t>
      </w:r>
      <w:r w:rsidRPr="00CF271C">
        <w:rPr>
          <w:rFonts w:ascii="Arial Narrow" w:eastAsia="Arial Narrow" w:hAnsi="Arial Narrow" w:cs="Arial Narrow"/>
          <w:color w:val="000000"/>
          <w:kern w:val="0"/>
          <w:lang w:eastAsia="es-PE"/>
          <w14:ligatures w14:val="none"/>
        </w:rPr>
        <w:t>, pa</w:t>
      </w:r>
      <w:r w:rsidRPr="0026598E">
        <w:rPr>
          <w:rFonts w:ascii="Arial Narrow" w:eastAsia="Arial Narrow" w:hAnsi="Arial Narrow" w:cs="Arial Narrow"/>
          <w:color w:val="000000"/>
          <w:kern w:val="0"/>
          <w:lang w:eastAsia="es-PE"/>
          <w14:ligatures w14:val="none"/>
        </w:rPr>
        <w:t>ra que, de conformidad con lo dispuesto por el artículo 26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1F6129C0"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5"/>
      <w:r w:rsidRPr="0026598E">
        <w:rPr>
          <w:rFonts w:ascii="Arial Narrow" w:eastAsia="Times New Roman" w:hAnsi="Arial Narrow" w:cs="Arial"/>
          <w:color w:val="000000"/>
          <w:kern w:val="0"/>
          <w:lang w:val="es-ES" w:eastAsia="es-ES"/>
          <w14:ligatures w14:val="none"/>
        </w:rPr>
        <w:t xml:space="preserve">cumpla con: </w:t>
      </w:r>
      <w:r w:rsidR="00543A08" w:rsidRPr="00543A08">
        <w:rPr>
          <w:rFonts w:ascii="Arial Narrow" w:eastAsia="Times New Roman" w:hAnsi="Arial Narrow" w:cs="Arial"/>
          <w:color w:val="000000"/>
          <w:kern w:val="0"/>
          <w:lang w:val="es-ES" w:eastAsia="es-ES"/>
          <w14:ligatures w14:val="none"/>
        </w:rPr>
        <w:t>(i) presentar las acciones realizadas ante la solicitud de cobertura del Seguro Obligatorio de Accidentes de Tránsito con certificado N°593458899 presentado por la denunciante; y, (</w:t>
      </w:r>
      <w:proofErr w:type="spellStart"/>
      <w:r w:rsidR="00543A08" w:rsidRPr="00543A08">
        <w:rPr>
          <w:rFonts w:ascii="Arial Narrow" w:eastAsia="Times New Roman" w:hAnsi="Arial Narrow" w:cs="Arial"/>
          <w:color w:val="000000"/>
          <w:kern w:val="0"/>
          <w:lang w:val="es-ES" w:eastAsia="es-ES"/>
          <w14:ligatures w14:val="none"/>
        </w:rPr>
        <w:t>ii</w:t>
      </w:r>
      <w:proofErr w:type="spellEnd"/>
      <w:r w:rsidR="00543A08" w:rsidRPr="00543A08">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w:t>
      </w:r>
      <w:r w:rsidRPr="0026598E">
        <w:rPr>
          <w:rFonts w:ascii="Arial Narrow" w:eastAsia="Calibri" w:hAnsi="Arial Narrow" w:cs="Arial"/>
          <w:kern w:val="0"/>
          <w14:ligatures w14:val="none"/>
        </w:rPr>
        <w:lastRenderedPageBreak/>
        <w:t xml:space="preserve">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4C02CEF0"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474BD7">
        <w:rPr>
          <w:rFonts w:ascii="Arial Narrow" w:hAnsi="Arial Narrow" w:cs="Arial"/>
          <w:bCs/>
          <w:spacing w:val="-3"/>
          <w:kern w:val="0"/>
          <w14:ligatures w14:val="none"/>
        </w:rPr>
        <w:t xml:space="preserve">requerir al señor </w:t>
      </w:r>
      <w:r w:rsidR="00474BD7" w:rsidRPr="00474BD7">
        <w:rPr>
          <w:rFonts w:ascii="Arial Narrow" w:eastAsia="Times New Roman" w:hAnsi="Arial Narrow" w:cs="Times New Roman"/>
          <w:color w:val="000000"/>
          <w:kern w:val="0"/>
          <w:shd w:val="clear" w:color="auto" w:fill="FFFFFF"/>
          <w:lang w:eastAsia="es-PE"/>
          <w14:ligatures w14:val="none"/>
        </w:rPr>
        <w:t xml:space="preserve">Gilmer </w:t>
      </w:r>
      <w:proofErr w:type="spellStart"/>
      <w:r w:rsidR="00474BD7" w:rsidRPr="00474BD7">
        <w:rPr>
          <w:rFonts w:ascii="Arial Narrow" w:eastAsia="Times New Roman" w:hAnsi="Arial Narrow" w:cs="Times New Roman"/>
          <w:color w:val="000000"/>
          <w:kern w:val="0"/>
          <w:shd w:val="clear" w:color="auto" w:fill="FFFFFF"/>
          <w:lang w:eastAsia="es-PE"/>
          <w14:ligatures w14:val="none"/>
        </w:rPr>
        <w:t>Neptali</w:t>
      </w:r>
      <w:proofErr w:type="spellEnd"/>
      <w:r w:rsidR="00474BD7" w:rsidRPr="00474BD7">
        <w:rPr>
          <w:rFonts w:ascii="Arial Narrow" w:eastAsia="Times New Roman" w:hAnsi="Arial Narrow" w:cs="Times New Roman"/>
          <w:color w:val="000000"/>
          <w:kern w:val="0"/>
          <w:shd w:val="clear" w:color="auto" w:fill="FFFFFF"/>
          <w:lang w:eastAsia="es-PE"/>
          <w14:ligatures w14:val="none"/>
        </w:rPr>
        <w:t xml:space="preserve"> Vargas Rojas </w:t>
      </w:r>
      <w:r w:rsidRPr="00474BD7">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w:t>
      </w:r>
      <w:r w:rsidRPr="00A67ADF">
        <w:rPr>
          <w:rFonts w:ascii="Arial Narrow" w:hAnsi="Arial Narrow"/>
          <w:color w:val="000000"/>
        </w:rPr>
        <w:t xml:space="preserve"> el segundo párrafo del numeral 4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1"/>
      </w:r>
      <w:r w:rsidRPr="00A67ADF">
        <w:rPr>
          <w:rFonts w:ascii="Arial Narrow" w:hAnsi="Arial Narrow" w:cs="Arial"/>
        </w:rPr>
        <w:t>.</w:t>
      </w:r>
    </w:p>
    <w:p w14:paraId="639FE5BE" w14:textId="77777777" w:rsidR="00CA59A2" w:rsidRPr="00A67ADF" w:rsidRDefault="00CA59A2" w:rsidP="00327F5B">
      <w:pPr>
        <w:suppressAutoHyphens/>
        <w:spacing w:after="0" w:line="240" w:lineRule="auto"/>
        <w:jc w:val="both"/>
        <w:rPr>
          <w:rFonts w:ascii="Arial Narrow" w:hAnsi="Arial Narrow" w:cs="Arial"/>
        </w:rPr>
      </w:pPr>
    </w:p>
    <w:p w14:paraId="083D8417" w14:textId="2F48E70E" w:rsidR="00CA59A2" w:rsidRPr="0021384F" w:rsidRDefault="00CA59A2" w:rsidP="00327F5B">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proofErr w:type="spellStart"/>
      <w:r w:rsidR="00777D58" w:rsidRPr="00777D58">
        <w:rPr>
          <w:rFonts w:ascii="Arial Narrow" w:eastAsia="Arial Narrow" w:hAnsi="Arial Narrow" w:cs="Arial Narrow"/>
          <w:bCs/>
        </w:rPr>
        <w:t>Interseguro</w:t>
      </w:r>
      <w:proofErr w:type="spellEnd"/>
      <w:r w:rsidR="00777D58" w:rsidRPr="00777D58">
        <w:rPr>
          <w:rFonts w:ascii="Arial Narrow" w:eastAsia="Arial Narrow" w:hAnsi="Arial Narrow" w:cs="Arial Narrow"/>
          <w:bCs/>
        </w:rPr>
        <w:t xml:space="preserve"> Compañía </w:t>
      </w:r>
      <w:r w:rsidR="00777D58">
        <w:rPr>
          <w:rFonts w:ascii="Arial Narrow" w:eastAsia="Arial Narrow" w:hAnsi="Arial Narrow" w:cs="Arial Narrow"/>
          <w:bCs/>
        </w:rPr>
        <w:t>d</w:t>
      </w:r>
      <w:r w:rsidR="00777D58" w:rsidRPr="00777D58">
        <w:rPr>
          <w:rFonts w:ascii="Arial Narrow" w:eastAsia="Arial Narrow" w:hAnsi="Arial Narrow" w:cs="Arial Narrow"/>
          <w:bCs/>
        </w:rPr>
        <w:t xml:space="preserve">e Seguros S.A. </w:t>
      </w:r>
      <w:r w:rsidRPr="00A67ADF">
        <w:rPr>
          <w:rFonts w:ascii="Arial Narrow" w:hAnsi="Arial Narrow"/>
          <w:shd w:val="clear" w:color="auto" w:fill="FFFFFF"/>
        </w:rPr>
        <w:t xml:space="preserve">para </w:t>
      </w:r>
      <w:r w:rsidRPr="00777D58">
        <w:rPr>
          <w:rFonts w:ascii="Arial Narrow" w:hAnsi="Arial Narrow"/>
          <w:shd w:val="clear" w:color="auto" w:fill="FFFFFF"/>
        </w:rPr>
        <w:t xml:space="preserve">que </w:t>
      </w:r>
      <w:r w:rsidRPr="00777D58">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w:t>
      </w:r>
      <w:r w:rsidRPr="00A67ADF">
        <w:rPr>
          <w:rFonts w:ascii="Arial Narrow" w:eastAsia="Calibri" w:hAnsi="Arial Narrow"/>
        </w:rPr>
        <w:t xml:space="preserve"> la notificación.</w:t>
      </w:r>
      <w:bookmarkStart w:id="8" w:name="_Hlk198890962"/>
    </w:p>
    <w:p w14:paraId="36317C11" w14:textId="77777777" w:rsidR="00CA59A2" w:rsidRPr="002F655C" w:rsidRDefault="00CA59A2" w:rsidP="00327F5B">
      <w:pPr>
        <w:suppressAutoHyphens/>
        <w:spacing w:after="0" w:line="240" w:lineRule="auto"/>
        <w:jc w:val="both"/>
        <w:rPr>
          <w:rFonts w:ascii="Arial Narrow" w:hAnsi="Arial Narrow" w:cs="Arial"/>
          <w:bCs/>
        </w:rPr>
      </w:pPr>
    </w:p>
    <w:bookmarkEnd w:id="8"/>
    <w:p w14:paraId="23716787" w14:textId="77777777" w:rsidR="00CA59A2" w:rsidRPr="0026598E" w:rsidRDefault="00CA59A2" w:rsidP="00327F5B">
      <w:pPr>
        <w:suppressAutoHyphens/>
        <w:spacing w:after="0" w:line="240" w:lineRule="auto"/>
        <w:jc w:val="both"/>
        <w:rPr>
          <w:rFonts w:ascii="Arial Narrow" w:hAnsi="Arial Narrow" w:cs="Arial"/>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2CEC9EF5" w14:textId="77777777" w:rsidR="00DD4F85" w:rsidRPr="00DD4F85" w:rsidRDefault="00DD4F85" w:rsidP="00DD4F85">
      <w:pPr>
        <w:shd w:val="clear" w:color="auto" w:fill="FFFFFF"/>
        <w:spacing w:after="0" w:line="240" w:lineRule="auto"/>
        <w:jc w:val="center"/>
        <w:rPr>
          <w:rFonts w:ascii="Arial Narrow" w:eastAsia="Calibri" w:hAnsi="Arial Narrow" w:cs="Arial"/>
          <w:b/>
          <w:bCs/>
          <w:color w:val="000000"/>
          <w:kern w:val="0"/>
          <w14:ligatures w14:val="none"/>
        </w:rPr>
      </w:pPr>
      <w:bookmarkStart w:id="9" w:name="_Hlk211006132"/>
      <w:bookmarkEnd w:id="0"/>
      <w:r w:rsidRPr="00DD4F85">
        <w:rPr>
          <w:rFonts w:ascii="Arial Narrow" w:eastAsia="Calibri" w:hAnsi="Arial Narrow" w:cs="Arial"/>
          <w:b/>
          <w:bCs/>
          <w:color w:val="000000"/>
          <w:kern w:val="0"/>
          <w14:ligatures w14:val="none"/>
        </w:rPr>
        <w:t>JUDITH ALCALDE BRICEÑO</w:t>
      </w:r>
    </w:p>
    <w:p w14:paraId="0C9AF6EC" w14:textId="77777777" w:rsidR="00DD4F85" w:rsidRPr="00CB742D" w:rsidRDefault="00DD4F85" w:rsidP="00DD4F85">
      <w:pPr>
        <w:shd w:val="clear" w:color="auto" w:fill="FFFFFF"/>
        <w:spacing w:after="0" w:line="240" w:lineRule="auto"/>
        <w:jc w:val="center"/>
        <w:rPr>
          <w:rFonts w:ascii="Arial Narrow" w:eastAsia="Calibri" w:hAnsi="Arial Narrow" w:cs="Times New Roman"/>
          <w:b/>
          <w:bCs/>
          <w:color w:val="000000"/>
          <w:kern w:val="0"/>
          <w14:ligatures w14:val="none"/>
        </w:rPr>
      </w:pPr>
      <w:r w:rsidRPr="00DD4F85">
        <w:rPr>
          <w:rFonts w:ascii="Arial Narrow" w:eastAsia="Calibri" w:hAnsi="Arial Narrow" w:cs="Arial"/>
          <w:b/>
          <w:bCs/>
          <w:color w:val="000000"/>
          <w:kern w:val="0"/>
          <w14:ligatures w14:val="none"/>
        </w:rPr>
        <w:t>Secretaria Técnica (e)</w:t>
      </w:r>
    </w:p>
    <w:bookmarkEnd w:id="9"/>
    <w:p w14:paraId="4AF3211C" w14:textId="77777777" w:rsidR="00DB6197" w:rsidRPr="00CB742D" w:rsidRDefault="00DB6197" w:rsidP="00327F5B">
      <w:pPr>
        <w:shd w:val="clear" w:color="auto" w:fill="FFFFFF"/>
        <w:spacing w:after="0" w:line="240" w:lineRule="auto"/>
        <w:jc w:val="center"/>
        <w:rPr>
          <w:rFonts w:ascii="Arial Narrow" w:eastAsia="Calibri" w:hAnsi="Arial Narrow" w:cs="Arial"/>
          <w:b/>
          <w:bCs/>
          <w:color w:val="000000"/>
          <w:kern w:val="0"/>
          <w14:ligatures w14:val="none"/>
        </w:rPr>
      </w:pPr>
      <w:r w:rsidRPr="00CB742D">
        <w:rPr>
          <w:rFonts w:ascii="Arial Narrow" w:eastAsia="Calibri" w:hAnsi="Arial Narrow" w:cs="Arial"/>
          <w:b/>
          <w:bCs/>
          <w:color w:val="000000"/>
          <w:kern w:val="0"/>
          <w14:ligatures w14:val="none"/>
        </w:rPr>
        <w:t>Comisión </w:t>
      </w:r>
      <w:r w:rsidRPr="00CB742D">
        <w:rPr>
          <w:rFonts w:ascii="Arial Narrow" w:eastAsia="Calibri" w:hAnsi="Arial Narrow" w:cs="Arial"/>
          <w:b/>
          <w:bCs/>
          <w:color w:val="000000"/>
          <w:kern w:val="0"/>
          <w:shd w:val="clear" w:color="auto" w:fill="FFFFFF"/>
          <w14:ligatures w14:val="none"/>
        </w:rPr>
        <w:t>de</w:t>
      </w:r>
      <w:r w:rsidRPr="00CB742D">
        <w:rPr>
          <w:rFonts w:ascii="Arial Narrow" w:eastAsia="Calibri" w:hAnsi="Arial Narrow" w:cs="Arial"/>
          <w:b/>
          <w:bCs/>
          <w:color w:val="000000"/>
          <w:kern w:val="0"/>
          <w14:ligatures w14:val="none"/>
        </w:rPr>
        <w:t> Protección al Consumidor N° 1</w:t>
      </w:r>
    </w:p>
    <w:p w14:paraId="602C43F9" w14:textId="77777777" w:rsidR="0058044E" w:rsidRPr="0026598E" w:rsidRDefault="0058044E" w:rsidP="00327F5B">
      <w:pPr>
        <w:spacing w:after="0" w:line="240" w:lineRule="auto"/>
        <w:jc w:val="both"/>
        <w:rPr>
          <w:rFonts w:ascii="Arial Narrow" w:eastAsia="Arial Narrow" w:hAnsi="Arial Narrow" w:cs="Arial Narrow"/>
          <w:b/>
          <w:color w:val="000000"/>
          <w:kern w:val="0"/>
          <w:lang w:eastAsia="es-PE"/>
          <w14:ligatures w14:val="none"/>
        </w:rPr>
      </w:pPr>
    </w:p>
    <w:p w14:paraId="1D3884F8" w14:textId="77777777" w:rsidR="0058044E" w:rsidRPr="00BF49F6" w:rsidRDefault="0058044E" w:rsidP="00327F5B">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327F5B">
      <w:pPr>
        <w:spacing w:line="240" w:lineRule="auto"/>
        <w:rPr>
          <w:rFonts w:ascii="Arial Narrow" w:hAnsi="Arial Narrow"/>
        </w:rPr>
      </w:pPr>
    </w:p>
    <w:p w14:paraId="1D2233A3" w14:textId="77777777" w:rsidR="00CA59A2" w:rsidRPr="0026598E" w:rsidRDefault="00CA59A2" w:rsidP="00327F5B">
      <w:pPr>
        <w:spacing w:line="240" w:lineRule="auto"/>
        <w:rPr>
          <w:rFonts w:ascii="Arial Narrow" w:hAnsi="Arial Narrow"/>
        </w:rPr>
      </w:pP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692DD" w14:textId="77777777" w:rsidR="00B56722" w:rsidRDefault="00B56722" w:rsidP="00DA79A0">
      <w:pPr>
        <w:spacing w:after="0" w:line="240" w:lineRule="auto"/>
      </w:pPr>
      <w:r>
        <w:separator/>
      </w:r>
    </w:p>
  </w:endnote>
  <w:endnote w:type="continuationSeparator" w:id="0">
    <w:p w14:paraId="008FB4D9" w14:textId="77777777" w:rsidR="00B56722" w:rsidRDefault="00B56722"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0DF0B" w14:textId="77777777" w:rsidR="00B56722" w:rsidRDefault="00B56722" w:rsidP="00DA79A0">
      <w:pPr>
        <w:spacing w:after="0" w:line="240" w:lineRule="auto"/>
      </w:pPr>
      <w:r>
        <w:separator/>
      </w:r>
    </w:p>
  </w:footnote>
  <w:footnote w:type="continuationSeparator" w:id="0">
    <w:p w14:paraId="56A84C07" w14:textId="77777777" w:rsidR="00B56722" w:rsidRDefault="00B56722" w:rsidP="00DA79A0">
      <w:pPr>
        <w:spacing w:after="0" w:line="240" w:lineRule="auto"/>
      </w:pPr>
      <w:r>
        <w:continuationSeparator/>
      </w:r>
    </w:p>
  </w:footnote>
  <w:footnote w:id="1">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2">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N°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5B348423"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26598E" w:rsidRDefault="00CA59A2" w:rsidP="004F0D5D">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828F5" w:rsidRDefault="00711750" w:rsidP="00711750">
      <w:pPr>
        <w:pStyle w:val="Textonotapie"/>
        <w:ind w:left="567" w:right="-1"/>
        <w:jc w:val="both"/>
        <w:rPr>
          <w:rFonts w:ascii="Arial Narrow" w:eastAsia="Arial Narrow" w:hAnsi="Arial Narrow" w:cs="Arial Narrow"/>
          <w:sz w:val="16"/>
          <w:szCs w:val="16"/>
        </w:rPr>
      </w:pP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0828F5" w:rsidRDefault="00711750" w:rsidP="00711750">
      <w:pPr>
        <w:pStyle w:val="Textonotapie"/>
        <w:jc w:val="both"/>
        <w:rPr>
          <w:rFonts w:ascii="Arial Narrow" w:hAnsi="Arial Narrow"/>
          <w:sz w:val="16"/>
          <w:szCs w:val="16"/>
        </w:rPr>
      </w:pPr>
    </w:p>
  </w:footnote>
  <w:footnote w:id="4">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w:b/>
          <w:bCs/>
          <w:sz w:val="16"/>
          <w:szCs w:val="16"/>
        </w:rPr>
        <w:t>N°</w:t>
      </w:r>
      <w:proofErr w:type="spellEnd"/>
      <w:r w:rsidRPr="0026598E">
        <w:rPr>
          <w:rFonts w:ascii="Arial Narrow" w:eastAsia="Arial Narrow" w:hAnsi="Arial Narrow" w:cs="Arial"/>
          <w:b/>
          <w:bCs/>
          <w:sz w:val="16"/>
          <w:szCs w:val="16"/>
        </w:rPr>
        <w:t xml:space="preserve">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5">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Nº</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6">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7">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8">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9">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0">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Nº</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9053A7"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w:t>
      </w:r>
      <w:r w:rsidRPr="009053A7">
        <w:rPr>
          <w:rFonts w:ascii="Arial Narrow" w:hAnsi="Arial Narrow" w:cs="Arial"/>
          <w:bCs/>
          <w:sz w:val="16"/>
          <w:szCs w:val="16"/>
        </w:rPr>
        <w:t>podría estarse afectando intereses de terceros.</w:t>
      </w:r>
    </w:p>
    <w:p w14:paraId="61287CB8" w14:textId="77777777" w:rsidR="00CA59A2" w:rsidRPr="009053A7" w:rsidRDefault="00CA59A2" w:rsidP="00CA59A2">
      <w:pPr>
        <w:pStyle w:val="NormalWeb"/>
        <w:spacing w:after="0" w:line="240" w:lineRule="auto"/>
        <w:ind w:left="567"/>
        <w:jc w:val="both"/>
        <w:rPr>
          <w:rFonts w:ascii="Arial Narrow" w:hAnsi="Arial Narrow" w:cs="Arial"/>
          <w:sz w:val="16"/>
          <w:szCs w:val="16"/>
        </w:rPr>
      </w:pPr>
    </w:p>
  </w:footnote>
  <w:footnote w:id="11">
    <w:p w14:paraId="69457C94" w14:textId="77777777" w:rsidR="00CA59A2" w:rsidRPr="009053A7" w:rsidRDefault="00CA59A2" w:rsidP="00CA59A2">
      <w:pPr>
        <w:pStyle w:val="Textonotapie"/>
        <w:ind w:left="567" w:hanging="567"/>
        <w:jc w:val="both"/>
        <w:rPr>
          <w:rFonts w:ascii="Arial Narrow" w:hAnsi="Arial Narrow" w:cs="Arial"/>
          <w:sz w:val="16"/>
          <w:szCs w:val="16"/>
        </w:rPr>
      </w:pPr>
      <w:r w:rsidRPr="009053A7">
        <w:rPr>
          <w:rStyle w:val="Refdenotaalpie"/>
          <w:rFonts w:ascii="Arial Narrow" w:hAnsi="Arial Narrow" w:cs="Arial"/>
          <w:sz w:val="16"/>
          <w:szCs w:val="16"/>
        </w:rPr>
        <w:footnoteRef/>
      </w:r>
      <w:r w:rsidRPr="009053A7">
        <w:rPr>
          <w:rFonts w:ascii="Arial Narrow" w:hAnsi="Arial Narrow" w:cs="Arial"/>
          <w:sz w:val="16"/>
          <w:szCs w:val="16"/>
        </w:rPr>
        <w:t xml:space="preserve"> </w:t>
      </w:r>
      <w:r w:rsidRPr="009053A7">
        <w:rPr>
          <w:rFonts w:ascii="Arial Narrow" w:hAnsi="Arial Narrow" w:cs="Arial"/>
          <w:sz w:val="16"/>
          <w:szCs w:val="16"/>
        </w:rPr>
        <w:tab/>
      </w:r>
      <w:r w:rsidRPr="009053A7">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9053A7" w:rsidRDefault="00CA59A2" w:rsidP="00CA59A2">
      <w:pPr>
        <w:pStyle w:val="Textonotapie"/>
        <w:ind w:left="1134" w:hanging="567"/>
        <w:jc w:val="both"/>
        <w:rPr>
          <w:rFonts w:ascii="Arial Narrow" w:hAnsi="Arial Narrow" w:cs="Arial"/>
          <w:b/>
          <w:bCs/>
          <w:sz w:val="16"/>
          <w:szCs w:val="16"/>
        </w:rPr>
      </w:pPr>
      <w:r w:rsidRPr="009053A7">
        <w:rPr>
          <w:rFonts w:ascii="Arial Narrow" w:hAnsi="Arial Narrow" w:cs="Arial"/>
          <w:b/>
          <w:bCs/>
          <w:sz w:val="16"/>
          <w:szCs w:val="16"/>
        </w:rPr>
        <w:t>Artículo 20.- Modalidades de notificación</w:t>
      </w:r>
    </w:p>
    <w:p w14:paraId="23580398" w14:textId="77777777" w:rsidR="00CA59A2" w:rsidRPr="009053A7" w:rsidRDefault="00CA59A2" w:rsidP="00CA59A2">
      <w:pPr>
        <w:pStyle w:val="Textonotapie"/>
        <w:ind w:left="1134" w:hanging="567"/>
        <w:jc w:val="both"/>
        <w:rPr>
          <w:rFonts w:ascii="Arial Narrow" w:hAnsi="Arial Narrow" w:cs="Arial"/>
          <w:sz w:val="16"/>
          <w:szCs w:val="16"/>
        </w:rPr>
      </w:pPr>
      <w:r w:rsidRPr="009053A7">
        <w:rPr>
          <w:rFonts w:ascii="Arial Narrow" w:hAnsi="Arial Narrow" w:cs="Arial"/>
          <w:sz w:val="16"/>
          <w:szCs w:val="16"/>
        </w:rPr>
        <w:t xml:space="preserve">20.4. </w:t>
      </w:r>
      <w:r w:rsidRPr="009053A7">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9053A7" w:rsidRDefault="00CA59A2" w:rsidP="00CA59A2">
      <w:pPr>
        <w:pStyle w:val="Textonotapie"/>
        <w:ind w:left="1134"/>
        <w:jc w:val="both"/>
        <w:rPr>
          <w:rFonts w:ascii="Arial Narrow" w:hAnsi="Arial Narrow" w:cs="Arial"/>
          <w:sz w:val="16"/>
          <w:szCs w:val="16"/>
        </w:rPr>
      </w:pPr>
      <w:r w:rsidRPr="009053A7">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9053A7">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w:t>
      </w:r>
      <w:r w:rsidRPr="0026598E">
        <w:rPr>
          <w:rFonts w:ascii="Arial Narrow" w:hAnsi="Arial Narrow" w:cs="Arial"/>
          <w:sz w:val="16"/>
          <w:szCs w:val="16"/>
        </w:rPr>
        <w:t xml:space="preserve">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477EB"/>
    <w:rsid w:val="0008134D"/>
    <w:rsid w:val="00081E09"/>
    <w:rsid w:val="000A2C5A"/>
    <w:rsid w:val="000B70E0"/>
    <w:rsid w:val="000C03E0"/>
    <w:rsid w:val="000C4DDA"/>
    <w:rsid w:val="000D0811"/>
    <w:rsid w:val="00103912"/>
    <w:rsid w:val="00121544"/>
    <w:rsid w:val="001B5674"/>
    <w:rsid w:val="001B6FB2"/>
    <w:rsid w:val="001D2CB1"/>
    <w:rsid w:val="001D3F79"/>
    <w:rsid w:val="00216393"/>
    <w:rsid w:val="00245177"/>
    <w:rsid w:val="00290C55"/>
    <w:rsid w:val="002A0A1A"/>
    <w:rsid w:val="002B0771"/>
    <w:rsid w:val="002B2DF7"/>
    <w:rsid w:val="00327F5B"/>
    <w:rsid w:val="00345437"/>
    <w:rsid w:val="003719B7"/>
    <w:rsid w:val="003748FB"/>
    <w:rsid w:val="00376AD6"/>
    <w:rsid w:val="003E1321"/>
    <w:rsid w:val="00425067"/>
    <w:rsid w:val="00474BD7"/>
    <w:rsid w:val="004B1E5F"/>
    <w:rsid w:val="004F0D5D"/>
    <w:rsid w:val="004F7F1A"/>
    <w:rsid w:val="00507722"/>
    <w:rsid w:val="00543A08"/>
    <w:rsid w:val="005572FB"/>
    <w:rsid w:val="0058044E"/>
    <w:rsid w:val="00580E98"/>
    <w:rsid w:val="005C47B2"/>
    <w:rsid w:val="005D3A77"/>
    <w:rsid w:val="005D7A26"/>
    <w:rsid w:val="00626395"/>
    <w:rsid w:val="00646635"/>
    <w:rsid w:val="00660E7E"/>
    <w:rsid w:val="006904AC"/>
    <w:rsid w:val="006D0785"/>
    <w:rsid w:val="00711750"/>
    <w:rsid w:val="00777D58"/>
    <w:rsid w:val="0083186C"/>
    <w:rsid w:val="008834B0"/>
    <w:rsid w:val="00890B1F"/>
    <w:rsid w:val="0089579A"/>
    <w:rsid w:val="008A211A"/>
    <w:rsid w:val="008B542B"/>
    <w:rsid w:val="008E746F"/>
    <w:rsid w:val="009053A7"/>
    <w:rsid w:val="009417D3"/>
    <w:rsid w:val="00941CCD"/>
    <w:rsid w:val="00987623"/>
    <w:rsid w:val="00996DC2"/>
    <w:rsid w:val="009D2900"/>
    <w:rsid w:val="009D7D45"/>
    <w:rsid w:val="00A15DE3"/>
    <w:rsid w:val="00A20657"/>
    <w:rsid w:val="00A24E9C"/>
    <w:rsid w:val="00A37879"/>
    <w:rsid w:val="00A84194"/>
    <w:rsid w:val="00A87B9B"/>
    <w:rsid w:val="00A9405E"/>
    <w:rsid w:val="00AA1996"/>
    <w:rsid w:val="00AC634C"/>
    <w:rsid w:val="00AE2D20"/>
    <w:rsid w:val="00AF0610"/>
    <w:rsid w:val="00B56722"/>
    <w:rsid w:val="00B83451"/>
    <w:rsid w:val="00B906B1"/>
    <w:rsid w:val="00B91E42"/>
    <w:rsid w:val="00BD2086"/>
    <w:rsid w:val="00BD7737"/>
    <w:rsid w:val="00C061D1"/>
    <w:rsid w:val="00C55753"/>
    <w:rsid w:val="00C56FC4"/>
    <w:rsid w:val="00C8199C"/>
    <w:rsid w:val="00CA4D84"/>
    <w:rsid w:val="00CA59A2"/>
    <w:rsid w:val="00CD0C8E"/>
    <w:rsid w:val="00CD62B5"/>
    <w:rsid w:val="00CE01D5"/>
    <w:rsid w:val="00CF271C"/>
    <w:rsid w:val="00CF5C99"/>
    <w:rsid w:val="00D11A30"/>
    <w:rsid w:val="00D14B50"/>
    <w:rsid w:val="00D15AE6"/>
    <w:rsid w:val="00D95607"/>
    <w:rsid w:val="00DA02A5"/>
    <w:rsid w:val="00DA79A0"/>
    <w:rsid w:val="00DB6197"/>
    <w:rsid w:val="00DD0EE7"/>
    <w:rsid w:val="00DD407A"/>
    <w:rsid w:val="00DD4F85"/>
    <w:rsid w:val="00E00F70"/>
    <w:rsid w:val="00E03808"/>
    <w:rsid w:val="00E400EA"/>
    <w:rsid w:val="00E6140E"/>
    <w:rsid w:val="00E72566"/>
    <w:rsid w:val="00ED4B2D"/>
    <w:rsid w:val="00EE3204"/>
    <w:rsid w:val="00F34EB6"/>
    <w:rsid w:val="00F60A07"/>
    <w:rsid w:val="00F71384"/>
    <w:rsid w:val="00F82969"/>
    <w:rsid w:val="00F83D1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4F0D5D"/>
    <w:rPr>
      <w:sz w:val="16"/>
      <w:szCs w:val="16"/>
    </w:rPr>
  </w:style>
  <w:style w:type="paragraph" w:styleId="Textocomentario">
    <w:name w:val="annotation text"/>
    <w:basedOn w:val="Normal"/>
    <w:link w:val="TextocomentarioCar"/>
    <w:uiPriority w:val="99"/>
    <w:unhideWhenUsed/>
    <w:rsid w:val="004F0D5D"/>
    <w:pPr>
      <w:spacing w:line="240" w:lineRule="auto"/>
    </w:pPr>
    <w:rPr>
      <w:sz w:val="20"/>
      <w:szCs w:val="20"/>
    </w:rPr>
  </w:style>
  <w:style w:type="character" w:customStyle="1" w:styleId="TextocomentarioCar">
    <w:name w:val="Texto comentario Car"/>
    <w:basedOn w:val="Fuentedeprrafopredeter"/>
    <w:link w:val="Textocomentario"/>
    <w:uiPriority w:val="99"/>
    <w:rsid w:val="004F0D5D"/>
    <w:rPr>
      <w:sz w:val="20"/>
      <w:szCs w:val="20"/>
    </w:rPr>
  </w:style>
  <w:style w:type="paragraph" w:styleId="Asuntodelcomentario">
    <w:name w:val="annotation subject"/>
    <w:basedOn w:val="Textocomentario"/>
    <w:next w:val="Textocomentario"/>
    <w:link w:val="AsuntodelcomentarioCar"/>
    <w:uiPriority w:val="99"/>
    <w:semiHidden/>
    <w:unhideWhenUsed/>
    <w:rsid w:val="004F0D5D"/>
    <w:rPr>
      <w:b/>
      <w:bCs/>
    </w:rPr>
  </w:style>
  <w:style w:type="character" w:customStyle="1" w:styleId="AsuntodelcomentarioCar">
    <w:name w:val="Asunto del comentario Car"/>
    <w:basedOn w:val="TextocomentarioCar"/>
    <w:link w:val="Asuntodelcomentario"/>
    <w:uiPriority w:val="99"/>
    <w:semiHidden/>
    <w:rsid w:val="004F0D5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6</Pages>
  <Words>1698</Words>
  <Characters>9150</Characters>
  <Application>Microsoft Office Word</Application>
  <DocSecurity>0</DocSecurity>
  <Lines>168</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30</cp:revision>
  <dcterms:created xsi:type="dcterms:W3CDTF">2024-06-18T08:44:00Z</dcterms:created>
  <dcterms:modified xsi:type="dcterms:W3CDTF">2025-10-17T19:17:00Z</dcterms:modified>
</cp:coreProperties>
</file>