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4183" w:rsidRPr="000A4183">
        <w:rPr>
          <w:rFonts w:ascii="Arial Narrow" w:eastAsia="Times New Roman" w:hAnsi="Arial Narrow" w:cs="Times New Roman"/>
          <w:b/>
          <w:bCs/>
          <w:color w:val="000000"/>
          <w:kern w:val="0"/>
          <w:shd w:val="clear" w:color="auto" w:fill="FFFFFF"/>
          <w:lang w:eastAsia="es-PE"/>
          <ns2:ligatures ns2:val="none"/>
        </w:rPr>
        <w:t>0619-2026/CC1</w:t>
      </w:r>
    </w:p>
    <w:p ns2:paraId="7E5DC22B" ns2: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
      </w:r>
      <w:r w:rsidRPr="00F553C0">
        <w:rPr>
          <w:rFonts w:ascii="Arial Narrow" w:eastAsia="Arial Narrow" w:hAnsi="Arial Narrow" w:cs="Arial Narrow"/>
          <w:b/>
          <w:color w:val="000000"/>
          <w:kern w:val="0"/>
          <w:lang w:eastAsia="es-PE"/>
          <ns2:ligatures ns2:val="none"/>
        </w:rPr>
        <w:t xml:space="preserve"/>
      </w:r>
      <w:r w:rsidR="00F553C0" w:rsidRPr="00F553C0">
        <w:rPr>
          <w:rFonts w:ascii="Arial Narrow" w:eastAsia="Arial Narrow" w:hAnsi="Arial Narrow" w:cs="Arial Narrow"/>
          <w:b/>
          <w:color w:val="000000"/>
          <w:kern w:val="0"/>
          <w:lang w:eastAsia="es-PE"/>
          <ns2:ligatures ns2:val="none"/>
        </w:rPr>
        <w:t/>
      </w:r>
      <w:r w:rsidRPr="00F553C0">
        <w:rPr>
          <w:rFonts w:ascii="Arial Narrow" w:eastAsia="Arial Narrow" w:hAnsi="Arial Narrow" w:cs="Arial Narrow"/>
          <w:b/>
          <w:color w:val="000000"/>
          <w:kern w:val="0"/>
          <w:lang w:eastAsia="es-PE"/>
          <ns2:ligatures ns2:val="none"/>
        </w:rPr>
        <w:t/>
      </w:r>
    </w:p>
    <w:p ns2:paraId="6DEEEDFE" ns2: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DENUNCIADO</w:t>
      </w:r>
      <w:r w:rsidRPr="00F553C0">
        <w:rPr>
          <w:rFonts w:ascii="Arial Narrow" w:eastAsia="Arial Narrow" w:hAnsi="Arial Narrow" w:cs="Arial Narrow"/>
          <w:b/>
          <w:color w:val="000000"/>
          <w:kern w:val="0"/>
          <w:lang w:eastAsia="es-PE"/>
          <ns2:ligatures ns2:val="none"/>
        </w:rPr>
        <w:tab/>
        <w:t>:</w:t>
      </w:r>
      <w:r w:rsidRPr="00F553C0">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MAPFRE PERÚ COMPAÑÍA DE SEGUROS Y REASEGUROS S.A. </w:t>
      </w:r>
      <w:r w:rsidRPr="00F553C0">
        <w:rPr>
          <w:rFonts w:ascii="Arial Narrow" w:eastAsia="Arial Narrow" w:hAnsi="Arial Narrow" w:cs="Arial Narrow"/>
          <w:b/>
          <w:color w:val="000000"/>
          <w:kern w:val="0"/>
          <w:lang w:eastAsia="es-PE"/>
          <ns2:ligatures ns2:val="none"/>
        </w:rPr>
        <w:t>(</w:t>
      </w:r>
      <w:r w:rsidR="00F553C0" w:rsidRPr="00F553C0">
        <w:rPr>
          <w:rFonts w:ascii="Arial Narrow" w:eastAsia="Arial Narrow" w:hAnsi="Arial Narrow" w:cs="Arial Narrow"/>
          <w:b/>
          <w:color w:val="000000"/>
          <w:kern w:val="0"/>
          <w:lang w:eastAsia="es-PE"/>
          <ns2:ligatures ns2:val="none"/>
        </w:rPr>
        <w:t>MAPFRE</w:t>
      </w:r>
      <w:r w:rsidRPr="00F553C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MATERIAS</w:t>
      </w:r>
      <w:r w:rsidRPr="00F553C0">
        <w:rPr>
          <w:rFonts w:ascii="Arial Narrow" w:eastAsia="Arial Narrow" w:hAnsi="Arial Narrow" w:cs="Arial Narrow"/>
          <w:b/>
          <w:color w:val="000000"/>
          <w:kern w:val="0"/>
          <w:lang w:eastAsia="es-PE"/>
          <ns2:ligatures ns2:val="none"/>
        </w:rPr>
        <w:tab/>
        <w:t xml:space="preserve">: </w:t>
      </w:r>
      <w:r w:rsidRPr="00F553C0">
        <w:rPr>
          <w:rFonts w:ascii="Arial Narrow" w:eastAsia="Arial Narrow" w:hAnsi="Arial Narrow" w:cs="Arial Narrow"/>
          <w:b/>
          <w:color w:val="000000"/>
          <w:kern w:val="0"/>
          <w:lang w:eastAsia="es-PE"/>
          <ns2:ligatures ns2:val="none"/>
        </w:rPr>
        <w:tab/>
        <w:t>ADMISIÓN A TRÁMITE</w:t>
      </w:r>
    </w:p>
    <w:p ns2:paraId="19ED7B73" ns2: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A4183">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0A4183">
        <w:rPr>
          <w:rFonts w:ascii="Arial Narrow" w:eastAsia="Arial Narrow" w:hAnsi="Arial Narrow" w:cs="Arial Narrow"/>
          <w:b/>
          <w:color w:val="000000"/>
          <w:kern w:val="0"/>
          <w:lang w:eastAsia="es-PE"/>
          <ns2:ligatures ns2:val="none"/>
        </w:rPr>
        <w:t xml:space="preserve">RESOLUCIÓN </w:t>
      </w:r>
      <w:r w:rsidRPr="000A4183">
        <w:rPr>
          <w:rFonts w:ascii="Arial Narrow" w:eastAsia="Arial Narrow" w:hAnsi="Arial Narrow" w:cs="Arial Narrow"/>
          <w:b/>
          <w:color w:val="000000"/>
          <w:kern w:val="0"/>
          <w:lang w:eastAsia="es-PE"/>
          <ns2:ligatures ns2:val="none"/>
        </w:rPr>
        <w:tab/>
        <w:t>:</w:t>
      </w:r>
      <w:r w:rsidRPr="000A418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A4183" w:rsidRPr="000A4183">
        <w:rPr>
          <w:rFonts w:ascii="Arial Narrow" w:eastAsia="Times New Roman" w:hAnsi="Arial Narrow" w:cs="Times New Roman"/>
          <w:color w:val="000000"/>
          <w:kern w:val="0"/>
          <w:shd w:val="clear" w:color="auto" w:fill="FFFFFF"/>
          <w:lang w:eastAsia="es-PE"/>
          <ns2:ligatures ns2:val="none"/>
        </w:rPr>
        <w:t>25</w:t>
      </w:r>
      <w:r w:rsidRPr="000A4183">
        <w:rPr>
          <w:rFonts w:ascii="Arial Narrow" w:eastAsia="Times New Roman" w:hAnsi="Arial Narrow" w:cs="Times New Roman"/>
          <w:color w:val="000000"/>
          <w:kern w:val="0"/>
          <w:shd w:val="clear" w:color="auto" w:fill="FFFFFF"/>
          <w:lang w:eastAsia="es-PE"/>
          <ns2:ligatures ns2:val="none"/>
        </w:rPr>
        <w:t xml:space="preserve"> de </w:t>
      </w:r>
      <w:r w:rsidR="009B0B00" w:rsidRPr="000A4183">
        <w:rPr>
          <w:rFonts w:ascii="Arial Narrow" w:eastAsia="Times New Roman" w:hAnsi="Arial Narrow" w:cs="Times New Roman"/>
          <w:color w:val="000000"/>
          <w:kern w:val="0"/>
          <w:shd w:val="clear" w:color="auto" w:fill="FFFFFF"/>
          <w:lang w:eastAsia="es-PE"/>
          <ns2:ligatures ns2:val="none"/>
        </w:rPr>
        <w:t>marzo</w:t>
      </w:r>
      <w:r w:rsidR="00985114" w:rsidRPr="000A418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53C0">
        <w:rPr>
          <w:rFonts w:ascii="Arial Narrow" w:eastAsia="Times New Roman" w:hAnsi="Arial Narrow" w:cs="Arial"/>
          <w:color w:val="000000"/>
          <w:kern w:val="0"/>
          <w:lang w:val="es-ES" w:eastAsia="es-ES"/>
          <ns2:ligatures ns2: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xml:space="preserve"/>
      </w:r>
      <w:r w:rsidRPr="00F553C0">
        <w:rPr>
          <w:rFonts w:ascii="Arial Narrow" w:eastAsia="Calibri" w:hAnsi="Arial Narrow" w:cs="Arial"/>
          <w:kern w:val="0"/>
          <ns2:ligatures ns2:val="none"/>
        </w:rPr>
        <w:t/>
      </w:r>
      <w:r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xml:space="preserve"/>
      </w:r>
      <w:r w:rsidRPr="00F553C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FDC35E7" ns2: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ns2:ligatures ns2:val="none"/>
        </w:rPr>
      </w:pPr>
    </w:p>
    <w:p ns2:paraId="1E0CC8F2" ns2: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Desde el año 2016</w:t>
      </w:r>
      <w:r w:rsidR="00492C22" w:rsidRPr="006A3F40">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 xml:space="preserve"> y durante un periodo de nueve</w:t>
      </w:r>
      <w:r w:rsidR="0060542F">
        <w:rPr>
          <w:rFonts w:ascii="Arial Narrow" w:eastAsia="Times New Roman" w:hAnsi="Arial Narrow" w:cs="Arial"/>
          <w:color w:val="000000"/>
          <w:kern w:val="0"/>
          <w:lang w:eastAsia="es-ES"/>
          <ns2:ligatures ns2:val="none"/>
        </w:rPr>
        <w:t xml:space="preserve"> (9)</w:t>
      </w:r>
      <w:r w:rsidRPr="006A3F40">
        <w:rPr>
          <w:rFonts w:ascii="Arial Narrow" w:eastAsia="Times New Roman" w:hAnsi="Arial Narrow" w:cs="Arial"/>
          <w:color w:val="000000"/>
          <w:kern w:val="0"/>
          <w:lang w:eastAsia="es-ES"/>
          <ns2:ligatures ns2:val="none"/>
        </w:rPr>
        <w:t xml:space="preserve"> años, efectuó el pago anual de la prima del Seguro vehicular – Póliza 3011600054769</w:t>
      </w:r>
      <w:r w:rsidR="00DC01E2">
        <w:rPr>
          <w:rFonts w:ascii="Arial Narrow" w:eastAsia="Times New Roman" w:hAnsi="Arial Narrow" w:cs="Arial"/>
          <w:color w:val="000000"/>
          <w:kern w:val="0"/>
          <w:lang w:eastAsia="es-ES"/>
          <ns2:ligatures ns2:val="none"/>
        </w:rPr>
        <w:t xml:space="preserve"> (en adelante, Seguro vehicular)</w:t>
      </w:r>
      <w:r w:rsidRPr="006A3F40">
        <w:rPr>
          <w:rFonts w:ascii="Arial Narrow" w:eastAsia="Times New Roman" w:hAnsi="Arial Narrow" w:cs="Arial"/>
          <w:color w:val="000000"/>
          <w:kern w:val="0"/>
          <w:lang w:eastAsia="es-ES"/>
          <ns2:ligatures ns2:val="none"/>
        </w:rPr>
        <w:t xml:space="preserve"> emitido por </w:t>
      </w:r>
      <w:r w:rsidRPr="006A3F40">
        <w:rPr>
          <w:rFonts w:ascii="Arial Narrow" w:eastAsia="Times New Roman" w:hAnsi="Arial Narrow" w:cs="Arial"/>
          <w:color w:val="000000"/>
          <w:kern w:val="0"/>
          <w:lang w:val="es-ES" w:eastAsia="es-ES"/>
          <ns2:ligatures ns2:val="none"/>
        </w:rPr>
        <w:t>Mapfre</w:t>
      </w:r>
      <w:r w:rsidR="00F260E3">
        <w:rPr>
          <w:rFonts w:ascii="Arial Narrow" w:eastAsia="Times New Roman" w:hAnsi="Arial Narrow" w:cs="Arial"/>
          <w:color w:val="000000"/>
          <w:kern w:val="0"/>
          <w:lang w:val="es-ES" w:eastAsia="es-ES"/>
          <ns2:ligatures ns2:val="none"/>
        </w:rPr>
        <w:t>,</w:t>
      </w:r>
      <w:r w:rsidRPr="006A3F40">
        <w:rPr>
          <w:rFonts w:ascii="Arial Narrow" w:eastAsia="Times New Roman" w:hAnsi="Arial Narrow" w:cs="Arial"/>
          <w:color w:val="000000"/>
          <w:kern w:val="0"/>
          <w:lang w:val="es-ES" w:eastAsia="es-ES"/>
          <ns2:ligatures ns2:val="none"/>
        </w:rPr>
        <w:t xml:space="preserve"> </w:t>
      </w:r>
      <w:r w:rsidRPr="006A3F40">
        <w:rPr>
          <w:rFonts w:ascii="Arial Narrow" w:eastAsia="Times New Roman" w:hAnsi="Arial Narrow" w:cs="Arial"/>
          <w:color w:val="000000"/>
          <w:kern w:val="0"/>
          <w:lang w:eastAsia="es-ES"/>
          <ns2:ligatures ns2:val="none"/>
        </w:rPr>
        <w:t>por el monto de US$440 para asegurar el vehículo con Placa de Rodaje ASS</w:t>
      </w:r>
      <w:r w:rsidR="00DC01E2">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550 (en adelante, vehículo asegurado).</w:t>
      </w:r>
    </w:p>
    <w:p ns2:paraId="6B85A036"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05CAA9" ns2: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El 4 de mayo de 2024, sufrió el hurto del </w:t>
      </w:r>
      <w:r w:rsidR="00492C22" w:rsidRPr="006A3F40">
        <w:rPr>
          <w:rFonts w:ascii="Arial Narrow" w:eastAsia="Times New Roman" w:hAnsi="Arial Narrow" w:cs="Arial"/>
          <w:color w:val="000000"/>
          <w:kern w:val="0"/>
          <w:lang w:eastAsia="es-ES"/>
          <ns2:ligatures ns2:val="none"/>
        </w:rPr>
        <w:t>vehículo asegurado</w:t>
      </w:r>
      <w:r w:rsidRPr="006A3F40">
        <w:rPr>
          <w:rFonts w:ascii="Arial Narrow" w:eastAsia="Times New Roman" w:hAnsi="Arial Narrow" w:cs="Arial"/>
          <w:color w:val="000000"/>
          <w:kern w:val="0"/>
          <w:lang w:eastAsia="es-ES"/>
          <ns2:ligatures ns2:val="none"/>
        </w:rPr>
        <w:t>, hecho ocurrido dentro del periodo de vigencia del Seguro vehicular.</w:t>
      </w:r>
      <w:r w:rsidR="00492C22" w:rsidRPr="006A3F40">
        <w:rPr>
          <w:rFonts w:ascii="Arial Narrow" w:eastAsia="Times New Roman" w:hAnsi="Arial Narrow" w:cs="Arial"/>
          <w:color w:val="000000"/>
          <w:kern w:val="0"/>
          <w:lang w:eastAsia="es-ES"/>
          <ns2:ligatures ns2:val="none"/>
        </w:rPr>
        <w:t xml:space="preserve"> Posteriormente</w:t>
      </w:r>
      <w:r w:rsidRPr="006A3F40">
        <w:rPr>
          <w:rFonts w:ascii="Arial Narrow" w:eastAsia="Times New Roman" w:hAnsi="Arial Narrow" w:cs="Arial"/>
          <w:color w:val="000000"/>
          <w:kern w:val="0"/>
          <w:lang w:eastAsia="es-ES"/>
          <ns2:ligatures ns2:val="none"/>
        </w:rPr>
        <w:t>, interpuso la denuncia policial correspondiente.</w:t>
      </w:r>
    </w:p>
    <w:p ns2:paraId="613C64A9"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E81F2" ns2: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Luego de ocurrido el </w:t>
      </w:r>
      <w:r w:rsidR="00946075" w:rsidRPr="006A3F40">
        <w:rPr>
          <w:rFonts w:ascii="Arial Narrow" w:eastAsia="Times New Roman" w:hAnsi="Arial Narrow" w:cs="Arial"/>
          <w:color w:val="000000"/>
          <w:kern w:val="0"/>
          <w:lang w:eastAsia="es-ES"/>
          <ns2:ligatures ns2:val="none"/>
        </w:rPr>
        <w:t>hurto del vehículo asegurado</w:t>
      </w:r>
      <w:r w:rsidRPr="006A3F40">
        <w:rPr>
          <w:rFonts w:ascii="Arial Narrow" w:eastAsia="Times New Roman" w:hAnsi="Arial Narrow" w:cs="Arial"/>
          <w:color w:val="000000"/>
          <w:kern w:val="0"/>
          <w:lang w:eastAsia="es-ES"/>
          <ns2:ligatures ns2:val="none"/>
        </w:rPr>
        <w:t xml:space="preserve">, comunicó a </w:t>
      </w:r>
      <w:r w:rsidR="00946075" w:rsidRPr="006A3F40">
        <w:rPr>
          <w:rFonts w:ascii="Arial Narrow" w:eastAsia="Times New Roman" w:hAnsi="Arial Narrow" w:cs="Arial"/>
          <w:color w:val="000000"/>
          <w:kern w:val="0"/>
          <w:lang w:val="es-ES" w:eastAsia="es-ES"/>
          <ns2:ligatures ns2:val="none"/>
        </w:rPr>
        <w:t xml:space="preserve">Mapfre </w:t>
      </w:r>
      <w:r w:rsidRPr="006A3F40">
        <w:rPr>
          <w:rFonts w:ascii="Arial Narrow" w:eastAsia="Times New Roman" w:hAnsi="Arial Narrow" w:cs="Arial"/>
          <w:color w:val="000000"/>
          <w:kern w:val="0"/>
          <w:lang w:eastAsia="es-ES"/>
          <ns2:ligatures ns2:val="none"/>
        </w:rPr>
        <w:t xml:space="preserve">la ocurrencia del siniestro </w:t>
      </w:r>
      <w:r w:rsidR="00946075" w:rsidRPr="006A3F40">
        <w:rPr>
          <w:rFonts w:ascii="Arial Narrow" w:eastAsia="Times New Roman" w:hAnsi="Arial Narrow" w:cs="Arial"/>
          <w:color w:val="000000"/>
          <w:kern w:val="0"/>
          <w:lang w:eastAsia="es-ES"/>
          <ns2:ligatures ns2:val="none"/>
        </w:rPr>
        <w:t>del 4 de mayo de 2024</w:t>
      </w:r>
      <w:r w:rsidR="006A3F40">
        <w:rPr>
          <w:rFonts w:ascii="Arial Narrow" w:eastAsia="Times New Roman" w:hAnsi="Arial Narrow" w:cs="Arial"/>
          <w:color w:val="000000"/>
          <w:kern w:val="0"/>
          <w:lang w:eastAsia="es-ES"/>
          <ns2:ligatures ns2:val="none"/>
        </w:rPr>
        <w:t xml:space="preserve"> </w:t>
      </w:r>
      <w:r w:rsidRPr="006A3F40">
        <w:rPr>
          <w:rFonts w:ascii="Arial Narrow" w:eastAsia="Times New Roman" w:hAnsi="Arial Narrow" w:cs="Arial"/>
          <w:color w:val="000000"/>
          <w:kern w:val="0"/>
          <w:lang w:eastAsia="es-ES"/>
          <ns2:ligatures ns2:val="none"/>
        </w:rPr>
        <w:t xml:space="preserve">y solicitó </w:t>
      </w:r>
      <w:r w:rsidR="00946075" w:rsidRPr="006A3F40">
        <w:rPr>
          <w:rFonts w:ascii="Arial Narrow" w:eastAsia="Times New Roman" w:hAnsi="Arial Narrow" w:cs="Arial"/>
          <w:color w:val="000000"/>
          <w:kern w:val="0"/>
          <w:lang w:eastAsia="es-ES"/>
          <ns2:ligatures ns2:val="none"/>
        </w:rPr>
        <w:t>el otorgamiento de la</w:t>
      </w:r>
      <w:r w:rsidRPr="006A3F40">
        <w:rPr>
          <w:rFonts w:ascii="Arial Narrow" w:eastAsia="Times New Roman" w:hAnsi="Arial Narrow" w:cs="Arial"/>
          <w:color w:val="000000"/>
          <w:kern w:val="0"/>
          <w:lang w:eastAsia="es-ES"/>
          <ns2:ligatures ns2:val="none"/>
        </w:rPr>
        <w:t xml:space="preserve"> cobertura del Seguro vehicular; sin embargo, </w:t>
      </w:r>
      <w:r w:rsidR="00946075" w:rsidRPr="006A3F40">
        <w:rPr>
          <w:rFonts w:ascii="Arial Narrow" w:eastAsia="Times New Roman" w:hAnsi="Arial Narrow" w:cs="Arial"/>
          <w:color w:val="000000"/>
          <w:kern w:val="0"/>
          <w:lang w:eastAsia="es-ES"/>
          <ns2:ligatures ns2:val="none"/>
        </w:rPr>
        <w:t>la compañía aseguradora</w:t>
      </w:r>
      <w:r w:rsidRPr="006A3F40">
        <w:rPr>
          <w:rFonts w:ascii="Arial Narrow" w:eastAsia="Times New Roman" w:hAnsi="Arial Narrow" w:cs="Arial"/>
          <w:color w:val="000000"/>
          <w:kern w:val="0"/>
          <w:lang w:eastAsia="es-ES"/>
          <ns2:ligatures ns2: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ns2:ligatures ns2:val="none"/>
        </w:rPr>
        <w:t>presentada</w:t>
      </w:r>
      <w:r w:rsidRPr="006A3F40">
        <w:rPr>
          <w:rFonts w:ascii="Arial Narrow" w:eastAsia="Times New Roman" w:hAnsi="Arial Narrow" w:cs="Arial"/>
          <w:color w:val="000000"/>
          <w:kern w:val="0"/>
          <w:lang w:eastAsia="es-ES"/>
          <ns2:ligatures ns2:val="none"/>
        </w:rPr>
        <w:t>.</w:t>
      </w:r>
    </w:p>
    <w:p ns2:paraId="2CFBFB47"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E3AEE1" ns2: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Con posterioridad a la comunicación del siniestro, </w:t>
      </w:r>
      <w:r w:rsidR="00946075" w:rsidRPr="00553C16">
        <w:rPr>
          <w:rFonts w:ascii="Arial Narrow" w:eastAsia="Times New Roman" w:hAnsi="Arial Narrow" w:cs="Arial"/>
          <w:color w:val="000000"/>
          <w:kern w:val="0"/>
          <w:lang w:eastAsia="es-ES"/>
          <ns2:ligatures ns2:val="none"/>
        </w:rPr>
        <w:t>presentó</w:t>
      </w:r>
      <w:r w:rsidRPr="00553C16">
        <w:rPr>
          <w:rFonts w:ascii="Arial Narrow" w:eastAsia="Times New Roman" w:hAnsi="Arial Narrow" w:cs="Arial"/>
          <w:color w:val="000000"/>
          <w:kern w:val="0"/>
          <w:lang w:eastAsia="es-ES"/>
          <ns2:ligatures ns2:val="none"/>
        </w:rPr>
        <w:t xml:space="preserve"> reiterados reclamos a </w:t>
      </w:r>
      <w:r w:rsidR="00946075" w:rsidRPr="00553C16">
        <w:rPr>
          <w:rFonts w:ascii="Arial Narrow" w:eastAsia="Times New Roman" w:hAnsi="Arial Narrow" w:cs="Arial"/>
          <w:color w:val="000000"/>
          <w:kern w:val="0"/>
          <w:lang w:val="es-ES" w:eastAsia="es-ES"/>
          <ns2:ligatures ns2:val="none"/>
        </w:rPr>
        <w:t>Mapfre</w:t>
      </w:r>
      <w:r w:rsidRPr="00553C16">
        <w:rPr>
          <w:rFonts w:ascii="Arial Narrow" w:eastAsia="Times New Roman" w:hAnsi="Arial Narrow" w:cs="Arial"/>
          <w:color w:val="000000"/>
          <w:kern w:val="0"/>
          <w:lang w:eastAsia="es-ES"/>
          <ns2:ligatures ns2:val="none"/>
        </w:rPr>
        <w:t>, sin obtener respuesta efectiva</w:t>
      </w:r>
      <w:r w:rsidR="00946075" w:rsidRPr="00553C16">
        <w:rPr>
          <w:rFonts w:ascii="Arial Narrow" w:eastAsia="Times New Roman" w:hAnsi="Arial Narrow" w:cs="Arial"/>
          <w:color w:val="000000"/>
          <w:kern w:val="0"/>
          <w:lang w:eastAsia="es-ES"/>
          <ns2:ligatures ns2:val="none"/>
        </w:rPr>
        <w:t xml:space="preserve">; dichas </w:t>
      </w:r>
      <w:r w:rsidRPr="00553C16">
        <w:rPr>
          <w:rFonts w:ascii="Arial Narrow" w:eastAsia="Times New Roman" w:hAnsi="Arial Narrow" w:cs="Arial"/>
          <w:color w:val="000000"/>
          <w:kern w:val="0"/>
          <w:lang w:eastAsia="es-ES"/>
          <ns2:ligatures ns2: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ns2:ligatures ns2:val="none"/>
        </w:rPr>
        <w:t xml:space="preserve"> </w:t>
      </w:r>
    </w:p>
    <w:p ns2:paraId="0EB8D0A6" ns2: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Asimismo, la </w:t>
      </w:r>
      <w:r w:rsidR="00BF7683" w:rsidRPr="00553C16">
        <w:rPr>
          <w:rFonts w:ascii="Arial Narrow" w:eastAsia="Times New Roman" w:hAnsi="Arial Narrow" w:cs="Arial"/>
          <w:color w:val="000000"/>
          <w:kern w:val="0"/>
          <w:lang w:val="es-ES" w:eastAsia="es-ES"/>
          <ns2:ligatures ns2:val="none"/>
        </w:rPr>
        <w:t>Mapfre</w:t>
      </w:r>
      <w:r w:rsidR="00BF7683" w:rsidRPr="00553C16">
        <w:rPr>
          <w:rFonts w:ascii="Arial Narrow" w:eastAsia="Times New Roman" w:hAnsi="Arial Narrow" w:cs="Arial"/>
          <w:color w:val="000000"/>
          <w:kern w:val="0"/>
          <w:lang w:eastAsia="es-ES"/>
          <ns2:ligatures ns2:val="none"/>
        </w:rPr>
        <w:t xml:space="preserve"> </w:t>
      </w:r>
      <w:r w:rsidRPr="00553C16">
        <w:rPr>
          <w:rFonts w:ascii="Arial Narrow" w:eastAsia="Times New Roman" w:hAnsi="Arial Narrow" w:cs="Arial"/>
          <w:color w:val="000000"/>
          <w:kern w:val="0"/>
          <w:lang w:eastAsia="es-ES"/>
          <ns2:ligatures ns2:val="none"/>
        </w:rPr>
        <w:t xml:space="preserve">remitió comunicaciones de cobranza </w:t>
      </w:r>
      <w:r w:rsidR="006A3F40" w:rsidRPr="00553C16">
        <w:rPr>
          <w:rFonts w:ascii="Arial Narrow" w:eastAsia="Times New Roman" w:hAnsi="Arial Narrow" w:cs="Arial"/>
          <w:color w:val="000000"/>
          <w:kern w:val="0"/>
          <w:lang w:eastAsia="es-ES"/>
          <ns2:ligatures ns2:val="none"/>
        </w:rPr>
        <w:t>exigiendo e</w:t>
      </w:r>
      <w:r w:rsidRPr="00553C16">
        <w:rPr>
          <w:rFonts w:ascii="Arial Narrow" w:eastAsia="Times New Roman" w:hAnsi="Arial Narrow" w:cs="Arial"/>
          <w:color w:val="000000"/>
          <w:kern w:val="0"/>
          <w:lang w:eastAsia="es-ES"/>
          <ns2:ligatures ns2:val="none"/>
        </w:rPr>
        <w:t xml:space="preserve">l </w:t>
      </w:r>
      <w:r w:rsidR="00E36838" w:rsidRPr="00553C16">
        <w:rPr>
          <w:rFonts w:ascii="Arial Narrow" w:eastAsia="Times New Roman" w:hAnsi="Arial Narrow" w:cs="Arial"/>
          <w:color w:val="000000"/>
          <w:kern w:val="0"/>
          <w:lang w:eastAsia="es-ES"/>
          <ns2:ligatures ns2:val="none"/>
        </w:rPr>
        <w:t xml:space="preserve">pago de las primas del </w:t>
      </w:r>
      <w:r w:rsidRPr="00553C16">
        <w:rPr>
          <w:rFonts w:ascii="Arial Narrow" w:eastAsia="Times New Roman" w:hAnsi="Arial Narrow" w:cs="Arial"/>
          <w:color w:val="000000"/>
          <w:kern w:val="0"/>
          <w:lang w:eastAsia="es-ES"/>
          <ns2:ligatures ns2:val="none"/>
        </w:rPr>
        <w:t xml:space="preserve">Seguro vehicular con posterioridad al hurto del vehículo, </w:t>
      </w:r>
      <w:r w:rsidR="00E124EE" w:rsidRPr="00553C16">
        <w:rPr>
          <w:rFonts w:ascii="Arial Narrow" w:eastAsia="Times New Roman" w:hAnsi="Arial Narrow" w:cs="Arial"/>
          <w:color w:val="000000"/>
          <w:kern w:val="0"/>
          <w:lang w:eastAsia="es-ES"/>
          <ns2:ligatures ns2:val="none"/>
        </w:rPr>
        <w:t xml:space="preserve">pese a que el vehículo asegurado ya no se encontraba en su </w:t>
      </w:r>
      <w:r w:rsidR="00E124EE" w:rsidRPr="00914876">
        <w:rPr>
          <w:rFonts w:ascii="Arial Narrow" w:eastAsia="Times New Roman" w:hAnsi="Arial Narrow" w:cs="Arial"/>
          <w:color w:val="000000"/>
          <w:kern w:val="0"/>
          <w:lang w:eastAsia="es-ES"/>
          <ns2:ligatures ns2:val="none"/>
        </w:rPr>
        <w:t>posesión</w:t>
      </w:r>
      <w:r w:rsidRPr="00914876">
        <w:rPr>
          <w:rFonts w:ascii="Arial Narrow" w:eastAsia="Times New Roman" w:hAnsi="Arial Narrow" w:cs="Arial"/>
          <w:color w:val="000000"/>
          <w:kern w:val="0"/>
          <w:lang w:eastAsia="es-ES"/>
          <ns2:ligatures ns2:val="none"/>
        </w:rPr>
        <w:t>.</w:t>
      </w:r>
      <w:r w:rsidR="00BF7683" w:rsidRPr="00914876">
        <w:rPr>
          <w:rFonts w:ascii="Arial Narrow" w:eastAsia="Times New Roman" w:hAnsi="Arial Narrow" w:cs="Arial"/>
          <w:color w:val="000000"/>
          <w:kern w:val="0"/>
          <w:lang w:eastAsia="es-ES"/>
          <ns2:ligatures ns2:val="none"/>
        </w:rPr>
        <w:t xml:space="preserve"> </w:t>
      </w:r>
      <w:r w:rsidR="00E36838" w:rsidRPr="00914876">
        <w:rPr>
          <w:rFonts w:ascii="Arial Narrow" w:eastAsia="Times New Roman" w:hAnsi="Arial Narrow" w:cs="Arial"/>
          <w:color w:val="000000"/>
          <w:kern w:val="0"/>
          <w:lang w:eastAsia="es-ES"/>
          <ns2:ligatures ns2:val="none"/>
        </w:rPr>
        <w:t xml:space="preserve"> </w:t>
      </w:r>
    </w:p>
    <w:p ns2:paraId="33E14FF7" ns2: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276CCACC" ns2: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4876">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Calibri" w:hAnsi="Arial Narrow" w:cs="Arial"/>
          <w:kern w:val="0"/>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92003D" w:rsidRPr="00914876">
        <w:rPr>
          <w:rFonts w:ascii="Arial Narrow" w:eastAsia="Times New Roman" w:hAnsi="Arial Narrow" w:cs="Arial"/>
          <w:color w:val="000000"/>
          <w:kern w:val="0"/>
          <w:lang w:val="es-ES" w:eastAsia="es-ES"/>
          <ns2:ligatures ns2:val="none"/>
        </w:rPr>
        <w:t xml:space="preserve"/>
      </w:r>
      <w:r w:rsidR="0097163C" w:rsidRPr="00914876">
        <w:rPr>
          <w:rFonts w:ascii="Arial Narrow" w:eastAsia="Times New Roman" w:hAnsi="Arial Narrow" w:cs="Arial"/>
          <w:color w:val="000000"/>
          <w:kern w:val="0"/>
          <w:lang w:val="es-ES" w:eastAsia="es-ES"/>
          <ns2:ligatures ns2:val="none"/>
        </w:rPr>
        <w:t/>
      </w:r>
      <w:r w:rsidR="0092003D"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1E13BF"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w:r>
    </w:p>
    <w:p ns2:paraId="66005174"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vertAlign w:val="superscript"/>
          <ns2:ligatures ns2:val="none"/>
        </w:rPr>
        <w:footnoteReference w:id="2"/>
      </w:r>
      <w:r w:rsidRPr="00914876">
        <w:rPr>
          <w:rFonts w:ascii="Arial Narrow" w:eastAsia="Times New Roman" w:hAnsi="Arial Narrow" w:cs="Segoe UI"/>
          <w:color w:val="000000"/>
          <w:kern w:val="0"/>
          <w:lang w:eastAsia="es-PE"/>
          <ns2:ligatures ns2:val="none"/>
        </w:rPr>
        <w:t xml:space="preserve">, </w:t>
      </w:r>
      <w:r w:rsidR="00121544" w:rsidRPr="00914876">
        <w:rPr>
          <w:rFonts w:ascii="Arial Narrow" w:eastAsia="Times New Roman" w:hAnsi="Arial Narrow" w:cs="Segoe UI"/>
          <w:color w:val="000000"/>
          <w:kern w:val="0"/>
          <w:lang w:eastAsia="es-PE"/>
          <ns2:ligatures ns2:val="none"/>
        </w:rPr>
        <w:t xml:space="preserve">considera </w:t>
      </w:r>
      <w:r w:rsidR="00121544" w:rsidRPr="00914876">
        <w:rPr>
          <w:rFonts w:ascii="Arial Narrow" w:eastAsia="Arial Narrow" w:hAnsi="Arial Narrow" w:cs="Arial Narrow"/>
          <w:kern w:val="0"/>
          <ns2:ligatures ns2:val="none"/>
        </w:rPr>
        <w:t xml:space="preserve">que el hecho denunciado, </w:t>
      </w:r>
      <w:bookmarkStart w:id="6" w:name="_Hlk211591623"/>
      <w:r w:rsidR="00121544" w:rsidRPr="009148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ns2:ligatures ns2: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y 19</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del Código</w:t>
      </w:r>
      <w:bookmarkStart w:id="10" w:name="_Hlk213160896"/>
      <w:bookmarkEnd w:id="7"/>
      <w:r w:rsidR="00711750" w:rsidRPr="00914876">
        <w:rPr>
          <w:rStyle w:val="Refdenotaalpie"/>
          <w:rFonts w:ascii="Arial Narrow" w:eastAsia="Arial Narrow" w:hAnsi="Arial Narrow" w:cs="Arial"/>
          <w:kern w:val="0"/>
          <w:vertAlign w:val="superscript"/>
          <ns2:ligatures ns2:val="none"/>
        </w:rPr>
        <w:footnoteReference w:id="3"/>
      </w:r>
      <w:bookmarkEnd w:id="10"/>
      <w:r w:rsidR="00711750" w:rsidRPr="00914876">
        <w:rPr>
          <w:rFonts w:ascii="Arial Narrow" w:eastAsia="Arial Narrow" w:hAnsi="Arial Narrow" w:cs="Arial Narrow"/>
          <w:kern w:val="0"/>
          <ns2:ligatures ns2:val="none"/>
        </w:rPr>
        <w:t>.</w:t>
      </w:r>
      <w:bookmarkEnd w:id="8"/>
    </w:p>
    <w:bookmarkEnd w:id="1"/>
    <w:p ns2:paraId="2DC7B64E" ns2:textId="77777777" w:rsidR="00121544" w:rsidRPr="00914876" w:rsidRDefault="00121544" w:rsidP="00F260E3">
      <w:pPr>
        <w:spacing w:after="0" w:line="240" w:lineRule="auto"/>
        <w:contextualSpacing/>
        <w:jc w:val="both"/>
        <w:rPr>
          <w:rFonts w:ascii="Arial Narrow" w:eastAsia="Arial Narrow" w:hAnsi="Arial Narrow" w:cs="Arial Narrow"/>
          <w:kern w:val="0"/>
          <ns2:ligatures ns2:val="none"/>
        </w:rPr>
      </w:pPr>
    </w:p>
    <w:p ns2:paraId="4266B1E3" ns2: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4876">
        <w:rPr>
          <w:rFonts w:ascii="Arial Narrow" w:eastAsia="Arial Narrow" w:hAnsi="Arial Narrow" w:cs="Arial Narrow"/>
          <w:kern w:val="0"/>
          <ns2:ligatures ns2:val="none"/>
        </w:rPr>
        <w:t xml:space="preserve">Asimismo, </w:t>
      </w:r>
      <w:r w:rsidRPr="00914876">
        <w:rPr>
          <w:rFonts w:ascii="Arial Narrow" w:eastAsia="Times New Roman" w:hAnsi="Arial Narrow" w:cs="Arial"/>
          <w:color w:val="000000"/>
          <w:kern w:val="0"/>
          <w:lang w:eastAsia="es-PE"/>
          <ns2:ligatures ns2:val="none"/>
        </w:rPr>
        <w:t xml:space="preserve">la Secretaría Técnica, en ejercicio de sus facultades, considera </w:t>
      </w:r>
      <w:r w:rsidRPr="00914876">
        <w:rPr>
          <w:rFonts w:ascii="Arial Narrow" w:eastAsia="Arial Narrow" w:hAnsi="Arial Narrow" w:cs="Arial"/>
          <w:kern w:val="0"/>
          <ns2:ligatures ns2: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914876">
        <w:rPr>
          <w:rFonts w:ascii="Arial Narrow" w:eastAsia="Times New Roman" w:hAnsi="Arial Narrow" w:cs="Times New Roman"/>
          <w:color w:val="000000"/>
          <w:kern w:val="0"/>
          <w:shd w:val="clear" w:color="auto" w:fill="FFFFFF"/>
          <w:lang w:eastAsia="es-PE"/>
          <ns2:ligatures ns2:val="none"/>
        </w:rPr>
        <w:t>550 ya no se encontraba en su posesión</w:t>
      </w:r>
      <w:r w:rsidR="00CC5206"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y 19</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del Código</w:t>
      </w:r>
      <w:r w:rsidRPr="00914876">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914876" w:rsidRDefault="00CA59A2" w:rsidP="00F260E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487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4876">
        <w:rPr>
          <w:rStyle w:val="Refdenotaalpie"/>
          <w:rFonts w:ascii="Arial Narrow" w:eastAsia="Arial Narrow" w:hAnsi="Arial Narrow" w:cs="Arial Narrow"/>
          <w:kern w:val="0"/>
          <w:vertAlign w:val="superscript"/>
          <ns2:ligatures ns2:val="none"/>
        </w:rPr>
        <w:footnoteReference w:id="4"/>
      </w:r>
      <w:r w:rsidRPr="00914876">
        <w:rPr>
          <w:rFonts w:ascii="Arial Narrow" w:eastAsia="Arial" w:hAnsi="Arial Narrow" w:cs="Arial"/>
          <w:color w:val="000000"/>
          <w:kern w:val="0"/>
          <w:lang w:eastAsia="es-PE"/>
          <ns2:ligatures ns2:val="none"/>
        </w:rPr>
        <w:t>.</w:t>
      </w:r>
      <w:bookmarkStart w:id="13" w:name="_Hlk214963039"/>
    </w:p>
    <w:p ns2:paraId="4B8691B1" ns2:textId="77777777" w:rsidR="00914876" w:rsidRPr="00914876" w:rsidRDefault="00914876" w:rsidP="00F260E3">
      <w:pPr>
        <w:pStyle w:val="Prrafodelista"/>
        <w:spacing w:after="0" w:line="240" w:lineRule="auto"/>
        <w:rPr>
          <w:rFonts w:ascii="Arial Narrow" w:eastAsia="Calibri" w:hAnsi="Arial Narrow" w:cs="Arial Narrow"/>
          <w:kern w:val="0"/>
          <w:lang w:eastAsia="es-PE"/>
          <ns2:ligatures ns2:val="none"/>
        </w:rPr>
      </w:pPr>
    </w:p>
    <w:p ns2:paraId="643C7B6D" ns2:textId="77777777" w:rsidR="00914876" w:rsidRPr="00914876" w:rsidRDefault="00914876" w:rsidP="00F260E3">
      <w:pPr>
        <w:spacing w:after="0" w:line="240" w:lineRule="auto"/>
        <w:contextualSpacing/>
        <w:jc w:val="both"/>
        <w:rPr>
          <w:rFonts w:ascii="Arial Narrow" w:eastAsia="Calibri" w:hAnsi="Arial Narrow" w:cs="Arial Narrow"/>
          <w:kern w:val="0"/>
          <w:lang w:eastAsia="es-PE"/>
          <ns2:ligatures ns2:val="none"/>
        </w:rPr>
      </w:pPr>
    </w:p>
    <w:p ns2:paraId="68C71625" ns2: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ns2:ligatures ns2:val="none"/>
        </w:rPr>
        <w:t xml:space="preserve">requerir </w:t>
      </w:r>
      <w:r w:rsidR="0092003D" w:rsidRPr="0092003D">
        <w:rPr>
          <w:rFonts w:ascii="Arial Narrow" w:eastAsia="Times New Roman" w:hAnsi="Arial Narrow" w:cs="Arial"/>
          <w:color w:val="000000"/>
          <w:kern w:val="0"/>
          <w:lang w:val="es-ES" w:eastAsia="es-ES"/>
          <ns2:ligatures ns2:val="none"/>
        </w:rPr>
        <w:t>a la compañía aseguradora</w:t>
      </w:r>
      <w:r w:rsidRPr="0092003D">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ns2:ligatures ns2:val="none"/>
        </w:rPr>
        <w:t>Póliza 3011600054769 del Seguro vehicular</w:t>
      </w:r>
      <w:r w:rsidRPr="00D426C8">
        <w:rPr>
          <w:rFonts w:ascii="Arial Narrow" w:eastAsia="Times New Roman" w:hAnsi="Arial Narrow" w:cs="Arial"/>
          <w:color w:val="000000"/>
          <w:kern w:val="0"/>
          <w:lang w:val="es-ES" w:eastAsia="es-ES"/>
          <ns2:ligatures ns2:val="none"/>
        </w:rPr>
        <w:t xml:space="preserve">, </w:t>
      </w:r>
      <w:bookmarkStart w:id="15" w:name="_Hlk211877008"/>
      <w:r w:rsidRPr="00D426C8">
        <w:rPr>
          <w:rFonts w:ascii="Arial Narrow" w:eastAsia="Times New Roman" w:hAnsi="Arial Narrow" w:cs="Arial"/>
          <w:color w:val="000000"/>
          <w:kern w:val="0"/>
          <w:lang w:val="es-ES" w:eastAsia="es-ES"/>
          <ns2:ligatures ns2:val="none"/>
        </w:rPr>
        <w:t>así como el cargo de remisión de la póliza</w:t>
      </w:r>
      <w:bookmarkEnd w:id="15"/>
      <w:r w:rsidRPr="00D426C8">
        <w:rPr>
          <w:rFonts w:ascii="Arial Narrow" w:eastAsia="Times New Roman" w:hAnsi="Arial Narrow" w:cs="Arial"/>
          <w:color w:val="000000"/>
          <w:kern w:val="0"/>
          <w:lang w:val="es-ES" w:eastAsia="es-ES"/>
          <ns2:ligatures ns2:val="none"/>
        </w:rPr>
        <w:t>; (</w:t>
      </w:r>
      <w:proofErr w:type="spellStart"/>
      <w:r w:rsidRPr="00D426C8">
        <w:rPr>
          <w:rFonts w:ascii="Arial Narrow" w:eastAsia="Times New Roman" w:hAnsi="Arial Narrow" w:cs="Arial"/>
          <w:color w:val="000000"/>
          <w:kern w:val="0"/>
          <w:lang w:val="es-ES" w:eastAsia="es-ES"/>
          <ns2:ligatures ns2:val="none"/>
        </w:rPr>
        <w:t>ii</w:t>
      </w:r>
      <w:proofErr w:type="spellEnd"/>
      <w:r w:rsidRPr="00D426C8">
        <w:rPr>
          <w:rFonts w:ascii="Arial Narrow" w:eastAsia="Times New Roman" w:hAnsi="Arial Narrow" w:cs="Arial"/>
          <w:color w:val="000000"/>
          <w:kern w:val="0"/>
          <w:lang w:val="es-ES" w:eastAsia="es-ES"/>
          <ns2:ligatures ns2:val="none"/>
        </w:rPr>
        <w:t xml:space="preserve">) presentar los medios probatorios que acrediten </w:t>
      </w:r>
      <w:r w:rsidR="00D426C8" w:rsidRPr="00D426C8">
        <w:rPr>
          <w:rFonts w:ascii="Arial Narrow" w:eastAsia="Times New Roman" w:hAnsi="Arial Narrow" w:cs="Arial"/>
          <w:color w:val="000000"/>
          <w:kern w:val="0"/>
          <w:lang w:val="es-ES" w:eastAsia="es-ES"/>
          <ns2:ligatures ns2:val="none"/>
        </w:rPr>
        <w:t xml:space="preserve">que la </w:t>
      </w:r>
      <w:r w:rsidR="00553C16">
        <w:rPr>
          <w:rFonts w:ascii="Arial Narrow" w:eastAsia="Times New Roman" w:hAnsi="Arial Narrow" w:cs="Arial"/>
          <w:color w:val="000000"/>
          <w:kern w:val="0"/>
          <w:lang w:val="es-ES" w:eastAsia="es-ES"/>
          <ns2:ligatures ns2:val="none"/>
        </w:rPr>
        <w:t>falta</w:t>
      </w:r>
      <w:r w:rsidR="00D426C8" w:rsidRPr="00D426C8">
        <w:rPr>
          <w:rFonts w:ascii="Arial Narrow" w:eastAsia="Times New Roman" w:hAnsi="Arial Narrow" w:cs="Arial"/>
          <w:color w:val="000000"/>
          <w:kern w:val="0"/>
          <w:lang w:val="es-ES" w:eastAsia="es-ES"/>
          <ns2:ligatures ns2:val="none"/>
        </w:rPr>
        <w:t xml:space="preserve"> de otorgamiento de cobertura fue justificada</w:t>
      </w:r>
      <w:r w:rsidRPr="00D426C8">
        <w:rPr>
          <w:rFonts w:ascii="Arial Narrow" w:eastAsia="Times New Roman" w:hAnsi="Arial Narrow" w:cs="Arial"/>
          <w:color w:val="000000"/>
          <w:kern w:val="0"/>
          <w:lang w:val="es-ES" w:eastAsia="es-ES"/>
          <ns2:ligatures ns2:val="none"/>
        </w:rPr>
        <w:t xml:space="preserve">; y, (iii) presentar todas las comunicaciones cursadas </w:t>
      </w:r>
      <w:r w:rsidR="00A87B9B" w:rsidRPr="00D426C8">
        <w:rPr>
          <w:rFonts w:ascii="Arial Narrow" w:eastAsia="Times New Roman" w:hAnsi="Arial Narrow" w:cs="Arial"/>
          <w:color w:val="000000"/>
          <w:kern w:val="0"/>
          <w:lang w:val="es-ES" w:eastAsia="es-ES"/>
          <ns2:ligatures ns2:val="none"/>
        </w:rPr>
        <w:t xml:space="preserve">con la parte denunciante </w:t>
      </w:r>
      <w:r w:rsidRPr="00D426C8">
        <w:rPr>
          <w:rFonts w:ascii="Arial Narrow" w:eastAsia="Times New Roman" w:hAnsi="Arial Narrow" w:cs="Arial"/>
          <w:color w:val="000000"/>
          <w:kern w:val="0"/>
          <w:lang w:val="es-ES" w:eastAsia="es-ES"/>
          <ns2:ligatures ns2:val="none"/>
        </w:rPr>
        <w:t xml:space="preserve">en virtud </w:t>
      </w:r>
      <w:r w:rsidR="00F01410" w:rsidRPr="00D426C8">
        <w:rPr>
          <w:rFonts w:ascii="Arial Narrow" w:eastAsia="Times New Roman" w:hAnsi="Arial Narrow" w:cs="Arial"/>
          <w:color w:val="000000"/>
          <w:kern w:val="0"/>
          <w:lang w:val="es-ES" w:eastAsia="es-ES"/>
          <ns2:ligatures ns2:val="none"/>
        </w:rPr>
        <w:t xml:space="preserve">de los hechos materia </w:t>
      </w:r>
      <w:r w:rsidRPr="00D426C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D426C8">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667F482A" ns2:textId="5964778E" w:rsidR="00F6020D" w:rsidRDefault="00CA59A2" w:rsidP="00F260E3">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xml:space="preserve"/>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ns2:ligatures ns2:val="none"/>
        </w:rPr>
        <w:t/>
      </w:r>
      <w:bookmarkStart w:id="17" w:name="_Hlk215162047"/>
    </w:p>
    <w:p ns2:paraId="30C01E3F" ns2: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ns2:ligatures ns2:val="none"/>
        </w:rPr>
      </w:pPr>
    </w:p>
    <w:p ns2:paraId="3B184C85" ns2: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 xml:space="preserve">Presunta infracción a los artículos 18 y 19 de la Ley </w:t>
      </w:r>
      <w:r w:rsidR="00F260E3">
        <w:rPr>
          <w:rFonts w:ascii="Arial Narrow" w:eastAsia="Arial Narrow" w:hAnsi="Arial Narrow" w:cs="Arial Narrow"/>
          <w:kern w:val="0"/>
          <ns2:ligatures ns2:val="none"/>
        </w:rPr>
        <w:t xml:space="preserve"/>
      </w:r>
      <w:r w:rsidRPr="00CC5206">
        <w:rPr>
          <w:rFonts w:ascii="Arial Narrow" w:eastAsia="Arial Narrow" w:hAnsi="Arial Narrow" w:cs="Arial Narrow"/>
          <w:kern w:val="0"/>
          <ns2:ligatures ns2:val="none"/>
        </w:rPr>
        <w:t xml:space="preserve">29571, Código de Protección y Defensa del Consumidor, en tanto la compañía aseguradora </w:t>
      </w:r>
      <w:r w:rsidR="00F6020D" w:rsidRPr="00CC5206">
        <w:rPr>
          <w:rFonts w:ascii="Arial Narrow" w:eastAsia="Arial Narrow" w:hAnsi="Arial Narrow" w:cs="Arial Narrow"/>
          <w:kern w:val="0"/>
          <ns2:ligatures ns2:val="none"/>
        </w:rPr>
        <w:t>no habría cumplido con otorgar</w:t>
      </w:r>
      <w:r w:rsidRPr="00CC5206">
        <w:rPr>
          <w:rFonts w:ascii="Arial Narrow" w:eastAsia="Arial Narrow" w:hAnsi="Arial Narrow" w:cs="Arial Narrow"/>
          <w:kern w:val="0"/>
          <ns2:ligatures ns2:val="none"/>
        </w:rPr>
        <w:t xml:space="preserve"> la cobertura de </w:t>
      </w:r>
      <w:r w:rsidRPr="00CC5206">
        <w:rPr>
          <w:rFonts w:ascii="Arial Narrow" w:eastAsia="Times New Roman" w:hAnsi="Arial Narrow" w:cs="Arial"/>
          <w:color w:val="000000"/>
          <w:kern w:val="0"/>
          <w:lang w:val="es-ES" w:eastAsia="es-ES"/>
          <ns2:ligatures ns2:val="none"/>
        </w:rPr>
        <w:t>la Póliza 3011600054769 del Seguro vehicular</w:t>
      </w:r>
      <w:r w:rsidRPr="00CC5206">
        <w:rPr>
          <w:rFonts w:ascii="Arial Narrow" w:eastAsia="Arial Narrow" w:hAnsi="Arial Narrow" w:cs="Arial Narrow"/>
          <w:kern w:val="0"/>
          <ns2:ligatures ns2:val="none"/>
        </w:rPr>
        <w:t xml:space="preserve"> por el siniestro ocurrido </w:t>
      </w:r>
      <w:r w:rsidR="00EA0C55">
        <w:rPr>
          <w:rFonts w:ascii="Arial Narrow" w:eastAsia="Arial Narrow" w:hAnsi="Arial Narrow" w:cs="Arial Narrow"/>
          <w:kern w:val="0"/>
          <ns2:ligatures ns2:val="none"/>
        </w:rPr>
        <w:t xml:space="preserve">en </w:t>
      </w:r>
      <w:r w:rsidRPr="00CC5206">
        <w:rPr>
          <w:rFonts w:ascii="Arial Narrow" w:eastAsia="Arial Narrow" w:hAnsi="Arial Narrow" w:cs="Arial Narrow"/>
          <w:kern w:val="0"/>
          <ns2:ligatures ns2:val="none"/>
        </w:rPr>
        <w:t>mayo de 2024.</w:t>
      </w:r>
    </w:p>
    <w:p ns2:paraId="6C56DCD8" ns2:textId="77777777" w:rsidR="00A957E3" w:rsidRPr="00CC5206" w:rsidRDefault="00A957E3" w:rsidP="00F260E3">
      <w:pPr>
        <w:spacing w:after="0" w:line="240" w:lineRule="auto"/>
        <w:contextualSpacing/>
        <w:jc w:val="both"/>
        <w:rPr>
          <w:rFonts w:ascii="Arial Narrow" w:eastAsia="Arial Narrow" w:hAnsi="Arial Narrow" w:cs="Arial Narrow"/>
          <w:kern w:val="0"/>
          <ns2:ligatures ns2:val="none"/>
        </w:rPr>
      </w:pPr>
    </w:p>
    <w:p ns2:paraId="5B634919" ns2: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Presunta infracción a los artículos 18 y 19 de la Ley</w:t>
      </w:r>
      <w:r w:rsidR="00F260E3">
        <w:rPr>
          <w:rFonts w:ascii="Arial Narrow" w:eastAsia="Arial Narrow" w:hAnsi="Arial Narrow" w:cs="Arial Narrow"/>
          <w:kern w:val="0"/>
          <ns2:ligatures ns2:val="none"/>
        </w:rPr>
        <w:t xml:space="preserve"> </w:t>
      </w:r>
      <w:r w:rsidRPr="00CC5206">
        <w:rPr>
          <w:rFonts w:ascii="Arial Narrow" w:eastAsia="Arial Narrow" w:hAnsi="Arial Narrow" w:cs="Arial Narrow"/>
          <w:kern w:val="0"/>
          <ns2:ligatures ns2: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ns2:ligatures ns2:val="none"/>
        </w:rPr>
        <w:t xml:space="preserve"> al denunciante</w:t>
      </w:r>
      <w:r w:rsidR="00366495" w:rsidRPr="00366495">
        <w:rPr>
          <w:rFonts w:ascii="Arial Narrow" w:eastAsia="Times New Roman" w:hAnsi="Arial Narrow" w:cs="Times New Roman"/>
          <w:color w:val="000000"/>
          <w:kern w:val="0"/>
          <w:shd w:val="clear" w:color="auto" w:fill="FFFFFF"/>
          <w:lang w:eastAsia="es-PE"/>
          <ns2:ligatures ns2: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366495">
        <w:rPr>
          <w:rFonts w:ascii="Arial Narrow" w:eastAsia="Times New Roman" w:hAnsi="Arial Narrow" w:cs="Times New Roman"/>
          <w:color w:val="000000"/>
          <w:kern w:val="0"/>
          <w:shd w:val="clear" w:color="auto" w:fill="FFFFFF"/>
          <w:lang w:eastAsia="es-PE"/>
          <ns2:ligatures ns2:val="none"/>
        </w:rPr>
        <w:t>550</w:t>
      </w:r>
      <w:r w:rsidR="00366495">
        <w:rPr>
          <w:rFonts w:ascii="Arial Narrow" w:eastAsia="Times New Roman" w:hAnsi="Arial Narrow" w:cs="Times New Roman"/>
          <w:color w:val="000000"/>
          <w:kern w:val="0"/>
          <w:shd w:val="clear" w:color="auto" w:fill="FFFFFF"/>
          <w:lang w:eastAsia="es-PE"/>
          <ns2:ligatures ns2:val="none"/>
        </w:rPr>
        <w:t xml:space="preserve"> </w:t>
      </w:r>
      <w:r w:rsidR="00366495" w:rsidRPr="00366495">
        <w:rPr>
          <w:rFonts w:ascii="Arial Narrow" w:eastAsia="Times New Roman" w:hAnsi="Arial Narrow" w:cs="Times New Roman"/>
          <w:color w:val="000000"/>
          <w:kern w:val="0"/>
          <w:shd w:val="clear" w:color="auto" w:fill="FFFFFF"/>
          <w:lang w:eastAsia="es-PE"/>
          <ns2:ligatures ns2:val="none"/>
        </w:rPr>
        <w:t>ya no se encontraba en su posesión</w:t>
      </w:r>
      <w:r w:rsidRPr="00CC5206">
        <w:rPr>
          <w:rFonts w:ascii="Arial Narrow" w:eastAsia="Arial Narrow" w:hAnsi="Arial Narrow" w:cs="Arial Narrow"/>
          <w:kern w:val="0"/>
          <ns2:ligatures ns2:val="none"/>
        </w:rPr>
        <w:t>.</w:t>
      </w:r>
    </w:p>
    <w:bookmarkEnd w:id="16"/>
    <w:bookmarkEnd w:id="17"/>
    <w:p ns2:paraId="042B3F54" ns2:textId="777BBF33" w:rsidR="00CA59A2" w:rsidRPr="00CC5206" w:rsidRDefault="00CA59A2" w:rsidP="00F260E3">
      <w:pPr>
        <w:spacing w:after="0" w:line="240" w:lineRule="auto"/>
        <w:contextualSpacing/>
        <w:jc w:val="both"/>
        <w:rPr>
          <w:rFonts w:ascii="Arial Narrow" w:eastAsia="Arial Narrow" w:hAnsi="Arial Narrow" w:cs="Arial Narrow"/>
          <w:kern w:val="0"/>
          <ns2:ligatures ns2:val="none"/>
        </w:rPr>
      </w:pPr>
    </w:p>
    <w:p ns2:paraId="0A292C9F" ns2:textId="0C9272D9" w:rsidR="00CA59A2" w:rsidRPr="0026598E" w:rsidRDefault="00CA59A2" w:rsidP="00F260E3">
      <w:pPr>
        <w:spacing w:after="0" w:line="240" w:lineRule="auto"/>
        <w:contextualSpacing/>
        <w:jc w:val="both"/>
        <w:rPr>
          <w:rFonts w:ascii="Arial Narrow" w:eastAsia="Calibri" w:hAnsi="Arial Narrow" w:cs="Arial"/>
          <w:kern w:val="0"/>
          <ns2:ligatures ns2:val="none"/>
        </w:rPr>
      </w:pPr>
      <w:r w:rsidRPr="00CC5206">
        <w:rPr>
          <w:rFonts w:ascii="Arial Narrow" w:eastAsia="Arial Narrow" w:hAnsi="Arial Narrow" w:cs="Arial Narrow"/>
          <w:b/>
          <w:color w:val="000000"/>
          <w:kern w:val="0"/>
          <w:lang w:eastAsia="es-PE"/>
          <ns2:ligatures ns2:val="none"/>
        </w:rPr>
        <w:t>SEGUNDO:</w:t>
      </w:r>
      <w:r w:rsidRPr="00CC520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ns2:ligatures ns2:val="none"/>
        </w:rPr>
        <w:t xml:space="preserve">del </w:t>
      </w:r>
      <w:r w:rsidR="00FC0581" w:rsidRPr="00CC5206">
        <w:rPr>
          <w:rFonts w:ascii="Arial Narrow" w:eastAsia="Times New Roman" w:hAnsi="Arial Narrow" w:cs="Arial"/>
          <w:color w:val="000000"/>
          <w:kern w:val="0"/>
          <w:lang w:val="es-ES" w:eastAsia="es-ES"/>
          <ns2:ligatures ns2:val="none"/>
        </w:rPr>
        <w:t>20 de febrero de 2026, subsanada mediante escrito del 19 de marzo</w:t>
      </w:r>
      <w:r w:rsidR="00FC0581" w:rsidRPr="00FC0581">
        <w:rPr>
          <w:rFonts w:ascii="Arial Narrow" w:eastAsia="Times New Roman" w:hAnsi="Arial Narrow" w:cs="Arial"/>
          <w:color w:val="000000"/>
          <w:kern w:val="0"/>
          <w:lang w:val="es-ES" w:eastAsia="es-ES"/>
          <ns2:ligatures ns2:val="none"/>
        </w:rPr>
        <w:t xml:space="preserve"> de 2026</w:t>
      </w:r>
      <w:r w:rsidRPr="0026598E">
        <w:rPr>
          <w:rFonts w:ascii="Arial Narrow" w:eastAsia="Calibri" w:hAnsi="Arial Narrow" w:cs="Arial"/>
          <w:kern w:val="0"/>
          <ns2:ligatures ns2:val="none"/>
        </w:rPr>
        <w:t>.</w:t>
      </w:r>
    </w:p>
    <w:p ns2:paraId="68A17E97"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553C16" w:rsidRPr="00D426C8">
        <w:rPr>
          <w:rFonts w:ascii="Arial Narrow" w:eastAsia="Times New Roman" w:hAnsi="Arial Narrow" w:cs="Arial"/>
          <w:color w:val="000000"/>
          <w:kern w:val="0"/>
          <w:lang w:val="es-ES" w:eastAsia="es-ES"/>
          <ns2:ligatures ns2: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ns2:ligatures ns2:val="none"/>
        </w:rPr>
        <w:t>ii</w:t>
      </w:r>
      <w:proofErr w:type="spellEnd"/>
      <w:r w:rsidR="00553C16" w:rsidRPr="00D426C8">
        <w:rPr>
          <w:rFonts w:ascii="Arial Narrow" w:eastAsia="Times New Roman" w:hAnsi="Arial Narrow" w:cs="Arial"/>
          <w:color w:val="000000"/>
          <w:kern w:val="0"/>
          <w:lang w:val="es-ES" w:eastAsia="es-ES"/>
          <ns2:ligatures ns2:val="none"/>
        </w:rPr>
        <w:t xml:space="preserve">) presentar los medios probatorios que acrediten que la </w:t>
      </w:r>
      <w:r w:rsidR="00553C16">
        <w:rPr>
          <w:rFonts w:ascii="Arial Narrow" w:eastAsia="Times New Roman" w:hAnsi="Arial Narrow" w:cs="Arial"/>
          <w:color w:val="000000"/>
          <w:kern w:val="0"/>
          <w:lang w:val="es-ES" w:eastAsia="es-ES"/>
          <ns2:ligatures ns2:val="none"/>
        </w:rPr>
        <w:t>falta</w:t>
      </w:r>
      <w:r w:rsidR="00553C16" w:rsidRPr="00D426C8">
        <w:rPr>
          <w:rFonts w:ascii="Arial Narrow" w:eastAsia="Times New Roman" w:hAnsi="Arial Narrow" w:cs="Arial"/>
          <w:color w:val="000000"/>
          <w:kern w:val="0"/>
          <w:lang w:val="es-ES" w:eastAsia="es-ES"/>
          <ns2:ligatures ns2: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F260E3">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B28F5">
        <w:rPr>
          <w:rFonts w:ascii="Arial Narrow" w:hAnsi="Arial Narrow" w:cs="Arial"/>
          <w:bCs/>
          <w:spacing w:val="-3"/>
          <w:kern w:val="0"/>
          <ns2:ligatures ns2:val="none"/>
        </w:rPr>
        <w:t xml:space="preserve"/>
      </w:r>
      <w:r w:rsidR="001B28F5" w:rsidRPr="001B28F5">
        <w:rPr>
          <w:rFonts w:ascii="Arial Narrow" w:hAnsi="Arial Narrow" w:cs="Arial"/>
          <w:bCs/>
          <w:spacing w:val="-3"/>
          <w:kern w:val="0"/>
          <ns2:ligatures ns2:val="none"/>
        </w:rPr>
        <w:t/>
      </w:r>
      <w:r w:rsidRPr="001B28F5">
        <w:rPr>
          <w:rFonts w:ascii="Arial Narrow" w:hAnsi="Arial Narrow" w:cs="Arial"/>
          <w:bCs/>
          <w:spacing w:val="-3"/>
          <w:kern w:val="0"/>
          <ns2:ligatures ns2:val="none"/>
        </w:rPr>
        <w:t xml:space="preserve"/>
      </w:r>
      <w:r w:rsidR="001B28F5" w:rsidRPr="001B28F5">
        <w:rPr>
          <w:rFonts w:ascii="Arial Narrow" w:eastAsia="Times New Roman" w:hAnsi="Arial Narrow" w:cs="Times New Roman"/>
          <w:color w:val="000000"/>
          <w:kern w:val="0"/>
          <w:shd w:val="clear" w:color="auto" w:fill="FFFFFF"/>
          <w:lang w:eastAsia="es-PE"/>
          <ns2:ligatures ns2: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F260E3">
      <w:pPr>
        <w:suppressAutoHyphens/>
        <w:spacing w:after="0" w:line="240" w:lineRule="auto"/>
        <w:contextualSpacing/>
        <w:jc w:val="both"/>
        <w:rPr>
          <w:rFonts w:ascii="Arial Narrow" w:hAnsi="Arial Narrow" w:cs="Arial"/>
        </w:rPr>
      </w:pPr>
    </w:p>
    <w:p ns2:paraId="36317C11" ns2: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23716787" ns2:textId="77777777" w:rsidR="00CA59A2" w:rsidRPr="0026598E" w:rsidRDefault="00CA59A2" w:rsidP="00F260E3">
      <w:pPr>
        <w:suppressAutoHyphens/>
        <w:spacing w:after="0" w:line="240" w:lineRule="auto"/>
        <w:contextualSpacing/>
        <w:jc w:val="both"/>
        <w:rPr>
          <w:rFonts w:ascii="Arial Narrow" w:hAnsi="Arial Narrow" w:cs="Arial"/>
        </w:rPr>
      </w:pPr>
    </w:p>
    <w:p ns2:paraId="509D673B"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F260E3">
      <w:pPr>
        <w:spacing w:after="0" w:line="240" w:lineRule="auto"/>
        <w:contextualSpacing/>
        <w:rPr>
          <w:rFonts w:ascii="Arial Narrow" w:hAnsi="Arial Narrow"/>
        </w:rPr>
      </w:pPr>
    </w:p>
    <w:p ns2:paraId="74AAB5F4" ns2:textId="77777777" w:rsidR="001B5674" w:rsidRDefault="001B5674" w:rsidP="00F260E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