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D05D90" w:rsidRPr="00D05D90">
        <w:rPr>
          <w:rFonts w:ascii="Arial Narrow" w:eastAsia="Times New Roman" w:hAnsi="Arial Narrow" w:cs="Times New Roman"/>
          <w:b/>
          <w:bCs/>
          <w:color w:val="000000"/>
          <w:kern w:val="0"/>
          <w:shd w:val="clear" w:color="auto" w:fill="FFFFFF"/>
          <w:lang w:eastAsia="es-PE"/>
          <ns2:ligatures ns2:val="none"/>
        </w:rPr>
        <w:t>1835-2025</w:t>
      </w:r>
      <w:r w:rsidRPr="00D05D90">
        <w:rPr>
          <w:rFonts w:ascii="Arial Narrow" w:eastAsia="Times New Roman" w:hAnsi="Arial Narrow" w:cs="Times New Roman"/>
          <w:b/>
          <w:bCs/>
          <w:color w:val="000000"/>
          <w:kern w:val="0"/>
          <w:shd w:val="clear" w:color="auto" w:fill="FFFFFF"/>
          <w:lang w:eastAsia="es-PE"/>
          <ns2:ligatures ns2:val="none"/>
        </w:rPr>
        <w:t>/CC1</w:t>
      </w:r>
    </w:p>
    <w:p ns2:paraId="174737B6" ns2: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BB04E4" w:rsidRPr="00BB04E4">
        <w:rPr>
          <w:rFonts w:ascii="Arial Narrow" w:eastAsia="Arial Narrow" w:hAnsi="Arial Narrow" w:cs="Arial Narrow"/>
          <w:b/>
          <w:color w:val="000000"/>
          <w:kern w:val="0"/>
          <w:lang w:eastAsia="es-PE"/>
          <ns2:ligatures ns2:val="none"/>
        </w:rPr>
        <w:t/>
      </w:r>
      <w:r w:rsidR="00BB04E4" w:rsidRPr="00F626F3">
        <w:rPr>
          <w:rFonts w:ascii="Arial Narrow" w:eastAsia="Arial Narrow" w:hAnsi="Arial Narrow" w:cs="Arial Narrow"/>
          <w:b/>
          <w:color w:val="000000"/>
          <w:kern w:val="0"/>
          <w:lang w:eastAsia="es-PE"/>
          <ns2:ligatures ns2:val="none"/>
        </w:rPr>
        <w:t xml:space="preserve"/>
      </w:r>
      <w:r w:rsidRPr="00F626F3">
        <w:rPr>
          <w:rFonts w:ascii="Arial Narrow" w:eastAsia="Arial Narrow" w:hAnsi="Arial Narrow" w:cs="Arial Narrow"/>
          <w:b/>
          <w:color w:val="000000"/>
          <w:kern w:val="0"/>
          <w:lang w:eastAsia="es-PE"/>
          <ns2:ligatures ns2:val="none"/>
        </w:rPr>
        <w:t/>
      </w:r>
      <w:r w:rsidR="00BB04E4" w:rsidRPr="00F626F3">
        <w:rPr>
          <w:rFonts w:ascii="Arial Narrow" w:eastAsia="Arial Narrow" w:hAnsi="Arial Narrow" w:cs="Arial Narrow"/>
          <w:b/>
          <w:color w:val="000000"/>
          <w:kern w:val="0"/>
          <w:lang w:eastAsia="es-PE"/>
          <ns2:ligatures ns2:val="none"/>
        </w:rPr>
        <w:t/>
      </w:r>
      <w:r w:rsidRPr="00F626F3">
        <w:rPr>
          <w:rFonts w:ascii="Arial Narrow" w:eastAsia="Arial Narrow" w:hAnsi="Arial Narrow" w:cs="Arial Narrow"/>
          <w:b/>
          <w:color w:val="000000"/>
          <w:kern w:val="0"/>
          <w:lang w:eastAsia="es-PE"/>
          <ns2:ligatures ns2:val="none"/>
        </w:rPr>
        <w:t xml:space="preserve"/>
      </w:r>
      <w:r w:rsidR="00BB04E4" w:rsidRPr="00F626F3">
        <w:rPr>
          <w:rFonts w:ascii="Arial Narrow" w:eastAsia="Arial Narrow" w:hAnsi="Arial Narrow" w:cs="Arial Narrow"/>
          <w:b/>
          <w:color w:val="000000"/>
          <w:kern w:val="0"/>
          <w:lang w:eastAsia="es-PE"/>
          <ns2:ligatures ns2:val="none"/>
        </w:rPr>
        <w:t/>
      </w:r>
      <w:r w:rsidRPr="00F626F3">
        <w:rPr>
          <w:rFonts w:ascii="Arial Narrow" w:eastAsia="Arial Narrow" w:hAnsi="Arial Narrow" w:cs="Arial Narrow"/>
          <w:b/>
          <w:color w:val="000000"/>
          <w:kern w:val="0"/>
          <w:lang w:eastAsia="es-PE"/>
          <ns2:ligatures ns2:val="none"/>
        </w:rPr>
        <w:t/>
      </w:r>
    </w:p>
    <w:p ns2:paraId="223101EF" ns2: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DENUNCIADOS</w:t>
      </w:r>
      <w:r w:rsidRPr="00F626F3">
        <w:rPr>
          <w:rFonts w:ascii="Arial Narrow" w:eastAsia="Arial Narrow" w:hAnsi="Arial Narrow" w:cs="Arial Narrow"/>
          <w:b/>
          <w:color w:val="000000"/>
          <w:kern w:val="0"/>
          <w:lang w:eastAsia="es-PE"/>
          <ns2:ligatures ns2:val="none"/>
        </w:rPr>
        <w:tab/>
        <w:t>:</w:t>
      </w:r>
      <w:r w:rsidRPr="00F626F3">
        <w:rPr>
          <w:rFonts w:ascii="Arial Narrow" w:eastAsia="Arial Narrow" w:hAnsi="Arial Narrow" w:cs="Arial Narrow"/>
          <w:b/>
          <w:color w:val="000000"/>
          <w:kern w:val="0"/>
          <w:lang w:eastAsia="es-PE"/>
          <ns2:ligatures ns2:val="none"/>
        </w:rPr>
        <w:tab/>
      </w:r>
      <w:r w:rsidR="00BB04E4" w:rsidRPr="00F626F3">
        <w:rPr>
          <w:rFonts w:ascii="Arial Narrow" w:eastAsia="Arial Narrow" w:hAnsi="Arial Narrow" w:cs="Arial Narrow"/>
          <w:b/>
          <w:color w:val="000000"/>
          <w:kern w:val="0"/>
          <w:lang w:eastAsia="es-PE"/>
          <ns2:ligatures ns2:val="none"/>
        </w:rPr>
        <w:t xml:space="preserve">RÍMAC SEGUROS Y REASEGUROS S.A. </w:t>
      </w:r>
      <w:r w:rsidRPr="00F626F3">
        <w:rPr>
          <w:rFonts w:ascii="Arial Narrow" w:eastAsia="Arial Narrow" w:hAnsi="Arial Narrow" w:cs="Arial Narrow"/>
          <w:b/>
          <w:color w:val="000000"/>
          <w:kern w:val="0"/>
          <w:lang w:eastAsia="es-PE"/>
          <ns2:ligatures ns2:val="none"/>
        </w:rPr>
        <w:t>(</w:t>
      </w:r>
      <w:r w:rsidR="00BB04E4" w:rsidRPr="00F626F3">
        <w:rPr>
          <w:rFonts w:ascii="Arial Narrow" w:eastAsia="Arial Narrow" w:hAnsi="Arial Narrow" w:cs="Arial Narrow"/>
          <w:b/>
          <w:color w:val="000000"/>
          <w:kern w:val="0"/>
          <w:lang w:eastAsia="es-PE"/>
          <ns2:ligatures ns2:val="none"/>
        </w:rPr>
        <w:t>RÍMAC</w:t>
      </w:r>
      <w:r w:rsidRPr="00F626F3">
        <w:rPr>
          <w:rFonts w:ascii="Arial Narrow" w:eastAsia="Arial Narrow" w:hAnsi="Arial Narrow" w:cs="Arial Narrow"/>
          <w:b/>
          <w:color w:val="000000"/>
          <w:kern w:val="0"/>
          <w:lang w:eastAsia="es-PE"/>
          <ns2:ligatures ns2:val="none"/>
        </w:rPr>
        <w:t xml:space="preserve">) </w:t>
      </w:r>
    </w:p>
    <w:p ns2:paraId="4D23E5DF" ns2: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ab/>
      </w:r>
      <w:r w:rsidRPr="00F626F3">
        <w:rPr>
          <w:rFonts w:ascii="Arial Narrow" w:eastAsia="Arial Narrow" w:hAnsi="Arial Narrow" w:cs="Arial Narrow"/>
          <w:b/>
          <w:color w:val="000000"/>
          <w:kern w:val="0"/>
          <w:lang w:eastAsia="es-PE"/>
          <ns2:ligatures ns2:val="none"/>
        </w:rPr>
        <w:tab/>
      </w:r>
      <w:r w:rsidR="00BB04E4" w:rsidRPr="00F626F3">
        <w:rPr>
          <w:rFonts w:ascii="Arial Narrow" w:eastAsia="Arial Narrow" w:hAnsi="Arial Narrow" w:cs="Arial Narrow"/>
          <w:b/>
          <w:color w:val="000000"/>
          <w:kern w:val="0"/>
          <w:lang w:eastAsia="es-PE"/>
          <ns2:ligatures ns2:val="none"/>
        </w:rPr>
        <w:t>CORREDORES DE SEGUROS FALABELLA S.A.C.</w:t>
      </w:r>
      <w:r w:rsidRPr="00F626F3">
        <w:rPr>
          <w:rFonts w:ascii="Arial Narrow" w:eastAsia="Arial Narrow" w:hAnsi="Arial Narrow" w:cs="Arial Narrow"/>
          <w:b/>
          <w:color w:val="000000"/>
          <w:kern w:val="0"/>
          <w:lang w:eastAsia="es-PE"/>
          <ns2:ligatures ns2:val="none"/>
        </w:rPr>
        <w:t xml:space="preserve"> (</w:t>
      </w:r>
      <w:r w:rsidR="00F626F3" w:rsidRPr="00F626F3">
        <w:rPr>
          <w:rFonts w:ascii="Arial Narrow" w:eastAsia="Arial Narrow" w:hAnsi="Arial Narrow" w:cs="Arial Narrow"/>
          <w:b/>
          <w:color w:val="000000"/>
          <w:kern w:val="0"/>
          <w:lang w:eastAsia="es-PE"/>
          <ns2:ligatures ns2:val="none"/>
        </w:rPr>
        <w:t>CORREDOR DE SEGUROS</w:t>
      </w:r>
      <w:r w:rsidRPr="00F626F3">
        <w:rPr>
          <w:rFonts w:ascii="Arial Narrow" w:eastAsia="Arial Narrow" w:hAnsi="Arial Narrow" w:cs="Arial Narrow"/>
          <w:b/>
          <w:color w:val="000000"/>
          <w:kern w:val="0"/>
          <w:lang w:eastAsia="es-PE"/>
          <ns2:ligatures ns2:val="none"/>
        </w:rPr>
        <w:t>)</w:t>
      </w:r>
    </w:p>
    <w:p ns2:paraId="753670C1" ns2: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MATERIAS</w:t>
      </w:r>
      <w:r w:rsidRPr="00F626F3">
        <w:rPr>
          <w:rFonts w:ascii="Arial Narrow" w:eastAsia="Arial Narrow" w:hAnsi="Arial Narrow" w:cs="Arial Narrow"/>
          <w:b/>
          <w:color w:val="000000"/>
          <w:kern w:val="0"/>
          <w:lang w:eastAsia="es-PE"/>
          <ns2:ligatures ns2:val="none"/>
        </w:rPr>
        <w:tab/>
        <w:t xml:space="preserve">: </w:t>
      </w:r>
      <w:r w:rsidRPr="00F626F3">
        <w:rPr>
          <w:rFonts w:ascii="Arial Narrow" w:eastAsia="Arial Narrow" w:hAnsi="Arial Narrow" w:cs="Arial Narrow"/>
          <w:b/>
          <w:color w:val="000000"/>
          <w:kern w:val="0"/>
          <w:lang w:eastAsia="es-PE"/>
          <ns2:ligatures ns2:val="none"/>
        </w:rPr>
        <w:tab/>
        <w:t>ADMISIÓN A TRÁMITE</w:t>
      </w:r>
    </w:p>
    <w:p ns2:paraId="449086A9" ns2: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REQUERIMIENTO DE INFORMACIÓN </w:t>
      </w:r>
    </w:p>
    <w:p ns2:paraId="778AE69F" ns2: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RESOLUCIÓN </w:t>
      </w:r>
      <w:r w:rsidRPr="00F626F3">
        <w:rPr>
          <w:rFonts w:ascii="Arial Narrow" w:eastAsia="Arial Narrow" w:hAnsi="Arial Narrow" w:cs="Arial Narrow"/>
          <w:b/>
          <w:color w:val="000000"/>
          <w:kern w:val="0"/>
          <w:lang w:eastAsia="es-PE"/>
          <ns2:ligatures ns2:val="none"/>
        </w:rPr>
        <w:tab/>
        <w:t>:</w:t>
      </w:r>
      <w:r w:rsidRPr="00F626F3">
        <w:rPr>
          <w:rFonts w:ascii="Arial Narrow" w:eastAsia="Arial Narrow" w:hAnsi="Arial Narrow" w:cs="Arial Narrow"/>
          <w:b/>
          <w:color w:val="000000"/>
          <w:kern w:val="0"/>
          <w:lang w:eastAsia="es-PE"/>
          <ns2:ligatures ns2:val="none"/>
        </w:rPr>
        <w:tab/>
      </w:r>
      <w:r w:rsidR="001B1661">
        <w:rPr>
          <w:rFonts w:ascii="Arial Narrow" w:eastAsia="Arial Narrow" w:hAnsi="Arial Narrow" w:cs="Arial Narrow"/>
          <w:b/>
          <w:color w:val="000000"/>
          <w:kern w:val="0"/>
          <w:lang w:eastAsia="es-PE"/>
          <ns2:ligatures ns2:val="none"/>
        </w:rPr>
        <w:t>1</w:t>
      </w:r>
    </w:p>
    <w:p ns2:paraId="26BE4AD0" ns2: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626F3">
        <w:rPr>
          <w:rFonts w:ascii="Arial Narrow" w:eastAsia="Times New Roman" w:hAnsi="Arial Narrow" w:cs="Times New Roman"/>
          <w:color w:val="000000"/>
          <w:kern w:val="0"/>
          <w:shd w:val="clear" w:color="auto" w:fill="FFFFFF"/>
          <w:lang w:eastAsia="es-PE"/>
          <ns2:ligatures ns2:val="none"/>
        </w:rPr>
        <w:t xml:space="preserve">Lima, </w:t>
      </w:r>
      <w:r w:rsidR="001B1661">
        <w:rPr>
          <w:rFonts w:ascii="Arial Narrow" w:eastAsia="Times New Roman" w:hAnsi="Arial Narrow" w:cs="Times New Roman"/>
          <w:color w:val="000000"/>
          <w:kern w:val="0"/>
          <w:shd w:val="clear" w:color="auto" w:fill="FFFFFF"/>
          <w:lang w:eastAsia="es-PE"/>
          <ns2:ligatures ns2:val="none"/>
        </w:rPr>
        <w:t>5</w:t>
      </w:r>
      <w:r w:rsidRPr="00F626F3">
        <w:rPr>
          <w:rFonts w:ascii="Arial Narrow" w:eastAsia="Times New Roman" w:hAnsi="Arial Narrow" w:cs="Times New Roman"/>
          <w:color w:val="000000"/>
          <w:kern w:val="0"/>
          <w:shd w:val="clear" w:color="auto" w:fill="FFFFFF"/>
          <w:lang w:eastAsia="es-PE"/>
          <ns2:ligatures ns2:val="none"/>
        </w:rPr>
        <w:t xml:space="preserve"> de </w:t>
      </w:r>
      <w:r w:rsidR="00F626F3" w:rsidRPr="00F626F3">
        <w:rPr>
          <w:rFonts w:ascii="Arial Narrow" w:eastAsia="Times New Roman" w:hAnsi="Arial Narrow" w:cs="Times New Roman"/>
          <w:color w:val="000000"/>
          <w:kern w:val="0"/>
          <w:shd w:val="clear" w:color="auto" w:fill="FFFFFF"/>
          <w:lang w:eastAsia="es-PE"/>
          <ns2:ligatures ns2:val="none"/>
        </w:rPr>
        <w:t>septiembre</w:t>
      </w:r>
      <w:r w:rsidRPr="00F626F3">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ns2:ligatures ns2:val="none"/>
        </w:rPr>
      </w:pPr>
    </w:p>
    <w:p ns2:paraId="5ECFCB1A" ns2: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4710C">
        <w:rPr>
          <w:rFonts w:ascii="Arial Narrow" w:eastAsia="Times New Roman" w:hAnsi="Arial Narrow" w:cs="Arial"/>
          <w:color w:val="000000"/>
          <w:kern w:val="0"/>
          <w:lang w:val="es-ES" w:eastAsia="es-ES"/>
          <ns2:ligatures ns2:val="none"/>
        </w:rPr>
        <w:t xml:space="preserve">Mediante la denuncia del 2 de julio del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Times New Roman" w:hAnsi="Arial Narrow" w:cs="Arial"/>
          <w:color w:val="000000"/>
          <w:kern w:val="0"/>
          <w:lang w:val="es-ES" w:eastAsia="es-ES"/>
          <ns2:ligatures ns2:val="none"/>
        </w:rPr>
        <w:t/>
      </w:r>
      <w:r w:rsidR="00F626F3" w:rsidRPr="00F626F3">
        <w:rPr>
          <w:rFonts w:ascii="Arial Narrow" w:eastAsia="Times New Roman" w:hAnsi="Arial Narrow" w:cs="Arial"/>
          <w:color w:val="000000"/>
          <w:kern w:val="0"/>
          <w:lang w:val="es-ES" w:eastAsia="es-ES"/>
          <ns2:ligatures ns2:val="none"/>
        </w:rPr>
        <w:t xml:space="preserve"/>
      </w:r>
      <w:r w:rsidR="00F626F3" w:rsidRPr="00C4710C">
        <w:rPr>
          <w:rFonts w:ascii="Arial Narrow" w:eastAsia="Times New Roman" w:hAnsi="Arial Narrow" w:cs="Arial"/>
          <w:color w:val="000000"/>
          <w:kern w:val="0"/>
          <w:lang w:val="es-ES" w:eastAsia="es-ES"/>
          <ns2:ligatures ns2:val="none"/>
        </w:rPr>
        <w:t/>
      </w:r>
      <w:r w:rsidRPr="00C471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xml:space="preserve"/>
      </w:r>
      <w:r w:rsidRPr="00C4710C">
        <w:rPr>
          <w:rFonts w:ascii="Arial Narrow" w:eastAsia="Calibri" w:hAnsi="Arial Narrow" w:cs="Arial"/>
          <w:kern w:val="0"/>
          <ns2:ligatures ns2:val="none"/>
        </w:rPr>
        <w:t/>
      </w:r>
      <w:r w:rsidRPr="00C4710C">
        <w:rPr>
          <w:rFonts w:ascii="Arial Narrow" w:eastAsia="Times New Roman" w:hAnsi="Arial Narrow" w:cs="Arial"/>
          <w:color w:val="000000"/>
          <w:kern w:val="0"/>
          <w:lang w:val="es-ES" w:eastAsia="es-ES"/>
          <ns2:ligatures ns2:val="none"/>
        </w:rPr>
        <w:t xml:space="preserve"/>
      </w:r>
      <w:r w:rsidR="00C4710C" w:rsidRPr="00C4710C">
        <w:rPr>
          <w:rFonts w:ascii="Arial Narrow" w:eastAsia="Times New Roman" w:hAnsi="Arial Narrow" w:cs="Arial"/>
          <w:color w:val="000000"/>
          <w:kern w:val="0"/>
          <w:lang w:val="es-ES" w:eastAsia="es-ES"/>
          <ns2:ligatures ns2:val="none"/>
        </w:rPr>
        <w:t xml:space="preserve"/>
      </w:r>
      <w:r w:rsidRPr="00C4710C">
        <w:rPr>
          <w:rFonts w:ascii="Arial Narrow" w:eastAsia="Times New Roman" w:hAnsi="Arial Narrow" w:cs="Arial"/>
          <w:color w:val="000000"/>
          <w:kern w:val="0"/>
          <w:lang w:val="es-ES" w:eastAsia="es-ES"/>
          <ns2:ligatures ns2:val="none"/>
        </w:rPr>
        <w:t xml:space="preserve"/>
      </w:r>
      <w:r w:rsidR="00C4710C" w:rsidRPr="00C4710C">
        <w:rPr>
          <w:rFonts w:ascii="Arial Narrow" w:eastAsia="Times New Roman" w:hAnsi="Arial Narrow" w:cs="Arial"/>
          <w:color w:val="000000"/>
          <w:kern w:val="0"/>
          <w:lang w:val="es-ES" w:eastAsia="es-ES"/>
          <ns2:ligatures ns2:val="none"/>
        </w:rPr>
        <w:t xml:space="preserve"/>
      </w:r>
      <w:r w:rsidRPr="00C4710C">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9816C2">
        <w:rPr>
          <w:rFonts w:ascii="Arial Narrow" w:eastAsia="Times New Roman" w:hAnsi="Arial Narrow" w:cs="Arial"/>
          <w:color w:val="000000"/>
          <w:kern w:val="0"/>
          <w:lang w:val="es-ES" w:eastAsia="es-ES"/>
          <ns2:ligatures ns2:val="none"/>
        </w:rPr>
        <w:t/>
      </w:r>
      <w:r w:rsidRPr="009816C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816C2">
        <w:rPr>
          <w:rFonts w:ascii="Arial Narrow" w:eastAsia="Times New Roman" w:hAnsi="Arial Narrow" w:cs="Arial"/>
          <w:color w:val="000000"/>
          <w:kern w:val="0"/>
          <w:lang w:val="es-ES" w:eastAsia="es-ES"/>
          <ns2:ligatures ns2:val="none"/>
        </w:rPr>
        <w:t xml:space="preserve"/>
      </w:r>
      <w:r w:rsidRPr="009816C2">
        <w:rPr>
          <w:rFonts w:ascii="Arial Narrow" w:eastAsia="Times New Roman" w:hAnsi="Arial Narrow" w:cs="Arial"/>
          <w:bCs/>
          <w:color w:val="000000"/>
          <w:kern w:val="0"/>
          <w:lang w:val="es-ES" w:eastAsia="es-ES"/>
          <ns2:ligatures ns2:val="none"/>
        </w:rPr>
        <w:t/>
      </w:r>
    </w:p>
    <w:p ns2:paraId="64AF7FDB" ns2: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BA5ACE" ns2: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 xml:space="preserve">Contrató </w:t>
      </w:r>
      <w:r w:rsidR="00666621" w:rsidRPr="009816C2">
        <w:rPr>
          <w:rFonts w:ascii="Arial Narrow" w:eastAsia="Times New Roman" w:hAnsi="Arial Narrow" w:cs="Arial"/>
          <w:color w:val="000000"/>
          <w:kern w:val="0"/>
          <w:lang w:eastAsia="es-ES"/>
          <ns2:ligatures ns2:val="none"/>
        </w:rPr>
        <w:t>la Póliza del</w:t>
      </w:r>
      <w:r w:rsidRPr="009816C2">
        <w:rPr>
          <w:rFonts w:ascii="Arial Narrow" w:eastAsia="Times New Roman" w:hAnsi="Arial Narrow" w:cs="Arial"/>
          <w:color w:val="000000"/>
          <w:kern w:val="0"/>
          <w:lang w:eastAsia="es-ES"/>
          <ns2:ligatures ns2:val="none"/>
        </w:rPr>
        <w:t xml:space="preserve"> </w:t>
      </w:r>
      <w:r w:rsidR="002158B7" w:rsidRPr="009816C2">
        <w:rPr>
          <w:rFonts w:ascii="Arial Narrow" w:eastAsia="Times New Roman" w:hAnsi="Arial Narrow" w:cs="Arial"/>
          <w:color w:val="000000"/>
          <w:kern w:val="0"/>
          <w:lang w:eastAsia="es-ES"/>
          <ns2:ligatures ns2:val="none"/>
        </w:rPr>
        <w:t>Seguro Accidente Retorno</w:t>
      </w:r>
      <w:r w:rsidR="00666621" w:rsidRPr="009816C2">
        <w:rPr>
          <w:rFonts w:ascii="Arial Narrow" w:eastAsia="Times New Roman" w:hAnsi="Arial Narrow" w:cs="Arial"/>
          <w:color w:val="000000"/>
          <w:kern w:val="0"/>
          <w:lang w:eastAsia="es-ES"/>
          <ns2:ligatures ns2:val="none"/>
        </w:rPr>
        <w:t xml:space="preserve"> </w:t>
      </w:r>
      <w:r w:rsidRPr="009816C2">
        <w:rPr>
          <w:rFonts w:ascii="Arial Narrow" w:eastAsia="Times New Roman" w:hAnsi="Arial Narrow" w:cs="Arial"/>
          <w:color w:val="000000"/>
          <w:kern w:val="0"/>
          <w:lang w:eastAsia="es-ES"/>
          <ns2:ligatures ns2:val="none"/>
        </w:rPr>
        <w:t xml:space="preserve">(en adelante, “Seguro de Accidentes”) a través </w:t>
      </w:r>
      <w:r w:rsidR="00666621" w:rsidRPr="009816C2">
        <w:rPr>
          <w:rFonts w:ascii="Arial Narrow" w:eastAsia="Times New Roman" w:hAnsi="Arial Narrow" w:cs="Arial"/>
          <w:color w:val="000000"/>
          <w:kern w:val="0"/>
          <w:lang w:eastAsia="es-ES"/>
          <ns2:ligatures ns2:val="none"/>
        </w:rPr>
        <w:t>del</w:t>
      </w:r>
      <w:r w:rsidRPr="009816C2">
        <w:rPr>
          <w:rFonts w:ascii="Arial Narrow" w:eastAsia="Times New Roman" w:hAnsi="Arial Narrow" w:cs="Arial"/>
          <w:color w:val="000000"/>
          <w:kern w:val="0"/>
          <w:lang w:eastAsia="es-ES"/>
          <ns2:ligatures ns2:val="none"/>
        </w:rPr>
        <w:t xml:space="preserve"> Corredor de Seguros, </w:t>
      </w:r>
      <w:r w:rsidR="007D6E6F" w:rsidRPr="009816C2">
        <w:rPr>
          <w:rFonts w:ascii="Arial Narrow" w:eastAsia="Times New Roman" w:hAnsi="Arial Narrow" w:cs="Arial"/>
          <w:color w:val="000000"/>
          <w:kern w:val="0"/>
          <w:lang w:eastAsia="es-ES"/>
          <ns2:ligatures ns2:val="none"/>
        </w:rPr>
        <w:t>emitido por</w:t>
      </w:r>
      <w:r w:rsidRPr="009816C2">
        <w:rPr>
          <w:rFonts w:ascii="Arial Narrow" w:eastAsia="Times New Roman" w:hAnsi="Arial Narrow" w:cs="Arial"/>
          <w:color w:val="000000"/>
          <w:kern w:val="0"/>
          <w:lang w:eastAsia="es-ES"/>
          <ns2:ligatures ns2:val="none"/>
        </w:rPr>
        <w:t xml:space="preserve"> Rímac. Conforme a la solicitud de afiliación, se estableció que, luego de un periodo de doce años de aportes puntuales, se efectuaría el rescate del 100% del monto aportado como prima.</w:t>
      </w:r>
    </w:p>
    <w:p ns2:paraId="183A63C9"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12CC6C" ns2: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B1661">
        <w:rPr>
          <w:rFonts w:ascii="Arial Narrow" w:eastAsia="Times New Roman" w:hAnsi="Arial Narrow" w:cs="Arial"/>
          <w:color w:val="000000"/>
          <w:kern w:val="0"/>
          <w:lang w:eastAsia="es-ES"/>
          <ns2:ligatures ns2:val="none"/>
        </w:rPr>
        <w:t>Posteriormente</w:t>
      </w:r>
      <w:r w:rsidR="005239D4" w:rsidRPr="001B1661">
        <w:rPr>
          <w:rFonts w:ascii="Arial Narrow" w:eastAsia="Times New Roman" w:hAnsi="Arial Narrow" w:cs="Arial"/>
          <w:color w:val="000000"/>
          <w:kern w:val="0"/>
          <w:lang w:eastAsia="es-ES"/>
          <ns2:ligatures ns2: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ns2:ligatures ns2:val="none"/>
        </w:rPr>
        <w:t>su</w:t>
      </w:r>
      <w:r w:rsidR="005239D4" w:rsidRPr="001B1661">
        <w:rPr>
          <w:rFonts w:ascii="Arial Narrow" w:eastAsia="Times New Roman" w:hAnsi="Arial Narrow" w:cs="Arial"/>
          <w:color w:val="000000"/>
          <w:kern w:val="0"/>
          <w:lang w:eastAsia="es-ES"/>
          <ns2:ligatures ns2:val="none"/>
        </w:rPr>
        <w:t xml:space="preserve"> solicitud</w:t>
      </w:r>
      <w:r w:rsidR="005239D4" w:rsidRPr="009816C2">
        <w:rPr>
          <w:rFonts w:ascii="Arial Narrow" w:eastAsia="Times New Roman" w:hAnsi="Arial Narrow" w:cs="Arial"/>
          <w:color w:val="000000"/>
          <w:kern w:val="0"/>
          <w:lang w:eastAsia="es-ES"/>
          <ns2:ligatures ns2: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ns2:ligatures ns2:val="none"/>
        </w:rPr>
        <w:t>Seguro de Accidentes</w:t>
      </w:r>
      <w:r w:rsidR="005239D4" w:rsidRPr="009816C2">
        <w:rPr>
          <w:rFonts w:ascii="Arial Narrow" w:eastAsia="Times New Roman" w:hAnsi="Arial Narrow" w:cs="Arial"/>
          <w:color w:val="000000"/>
          <w:kern w:val="0"/>
          <w:lang w:eastAsia="es-ES"/>
          <ns2:ligatures ns2:val="none"/>
        </w:rPr>
        <w:t>.</w:t>
      </w:r>
    </w:p>
    <w:p ns2:paraId="5338F9C4"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89EB69" ns2: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No obstante</w:t>
      </w:r>
      <w:r w:rsidR="005239D4" w:rsidRPr="009816C2">
        <w:rPr>
          <w:rFonts w:ascii="Arial Narrow" w:eastAsia="Times New Roman" w:hAnsi="Arial Narrow" w:cs="Arial"/>
          <w:color w:val="000000"/>
          <w:kern w:val="0"/>
          <w:lang w:eastAsia="es-ES"/>
          <ns2:ligatures ns2:val="none"/>
        </w:rPr>
        <w:t xml:space="preserve">, </w:t>
      </w:r>
      <w:r w:rsidRPr="009816C2">
        <w:rPr>
          <w:rFonts w:ascii="Arial Narrow" w:eastAsia="Times New Roman" w:hAnsi="Arial Narrow" w:cs="Arial"/>
          <w:color w:val="000000"/>
          <w:kern w:val="0"/>
          <w:lang w:eastAsia="es-ES"/>
          <ns2:ligatures ns2:val="none"/>
        </w:rPr>
        <w:t xml:space="preserve">el </w:t>
      </w:r>
      <w:r w:rsidR="005239D4" w:rsidRPr="009816C2">
        <w:rPr>
          <w:rFonts w:ascii="Arial Narrow" w:eastAsia="Times New Roman" w:hAnsi="Arial Narrow" w:cs="Arial"/>
          <w:color w:val="000000"/>
          <w:kern w:val="0"/>
          <w:lang w:eastAsia="es-ES"/>
          <ns2:ligatures ns2:val="none"/>
        </w:rPr>
        <w:t xml:space="preserve">Corredor de Seguro </w:t>
      </w:r>
      <w:r w:rsidR="003023B4" w:rsidRPr="009816C2">
        <w:rPr>
          <w:rFonts w:ascii="Arial Narrow" w:eastAsia="Times New Roman" w:hAnsi="Arial Narrow" w:cs="Arial"/>
          <w:color w:val="000000"/>
          <w:kern w:val="0"/>
          <w:lang w:eastAsia="es-ES"/>
          <ns2:ligatures ns2:val="none"/>
        </w:rPr>
        <w:t xml:space="preserve">realizó un </w:t>
      </w:r>
      <w:r w:rsidR="005239D4" w:rsidRPr="009816C2">
        <w:rPr>
          <w:rFonts w:ascii="Arial Narrow" w:eastAsia="Times New Roman" w:hAnsi="Arial Narrow" w:cs="Arial"/>
          <w:color w:val="000000"/>
          <w:kern w:val="0"/>
          <w:lang w:eastAsia="es-ES"/>
          <ns2:ligatures ns2: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ns2:ligatures ns2:val="none"/>
        </w:rPr>
        <w:t xml:space="preserve">l Impuesto General a las Ventas (en adelante, </w:t>
      </w:r>
      <w:r w:rsidR="005239D4" w:rsidRPr="009816C2">
        <w:rPr>
          <w:rFonts w:ascii="Arial Narrow" w:eastAsia="Times New Roman" w:hAnsi="Arial Narrow" w:cs="Arial"/>
          <w:color w:val="000000"/>
          <w:kern w:val="0"/>
          <w:lang w:eastAsia="es-ES"/>
          <ns2:ligatures ns2:val="none"/>
        </w:rPr>
        <w:t>IGV</w:t>
      </w:r>
      <w:r w:rsidR="00332173" w:rsidRPr="009816C2">
        <w:rPr>
          <w:rFonts w:ascii="Arial Narrow" w:eastAsia="Times New Roman" w:hAnsi="Arial Narrow" w:cs="Arial"/>
          <w:color w:val="000000"/>
          <w:kern w:val="0"/>
          <w:lang w:eastAsia="es-ES"/>
          <ns2:ligatures ns2:val="none"/>
        </w:rPr>
        <w:t>)</w:t>
      </w:r>
      <w:r w:rsidR="005239D4" w:rsidRPr="009816C2">
        <w:rPr>
          <w:rFonts w:ascii="Arial Narrow" w:eastAsia="Times New Roman" w:hAnsi="Arial Narrow" w:cs="Arial"/>
          <w:color w:val="000000"/>
          <w:kern w:val="0"/>
          <w:lang w:eastAsia="es-ES"/>
          <ns2:ligatures ns2:val="none"/>
        </w:rPr>
        <w:t>,</w:t>
      </w:r>
      <w:r w:rsidR="00332173" w:rsidRPr="009816C2">
        <w:rPr>
          <w:rFonts w:ascii="Arial Narrow" w:eastAsia="Times New Roman" w:hAnsi="Arial Narrow" w:cs="Arial"/>
          <w:color w:val="000000"/>
          <w:kern w:val="0"/>
          <w:lang w:eastAsia="es-ES"/>
          <ns2:ligatures ns2:val="none"/>
        </w:rPr>
        <w:t xml:space="preserve"> invocando</w:t>
      </w:r>
      <w:r w:rsidR="005239D4" w:rsidRPr="009816C2">
        <w:rPr>
          <w:rFonts w:ascii="Arial Narrow" w:eastAsia="Times New Roman" w:hAnsi="Arial Narrow" w:cs="Arial"/>
          <w:color w:val="000000"/>
          <w:kern w:val="0"/>
          <w:lang w:eastAsia="es-ES"/>
          <ns2:ligatures ns2:val="none"/>
        </w:rPr>
        <w:t xml:space="preserve"> un artículo incluido en la póliza</w:t>
      </w:r>
      <w:r w:rsidR="0004080C" w:rsidRPr="009816C2">
        <w:rPr>
          <w:rFonts w:ascii="Arial Narrow" w:eastAsia="Times New Roman" w:hAnsi="Arial Narrow" w:cs="Arial"/>
          <w:color w:val="000000"/>
          <w:kern w:val="0"/>
          <w:lang w:eastAsia="es-ES"/>
          <ns2:ligatures ns2:val="none"/>
        </w:rPr>
        <w:t xml:space="preserve">, el cual </w:t>
      </w:r>
      <w:r w:rsidR="005239D4" w:rsidRPr="009816C2">
        <w:rPr>
          <w:rFonts w:ascii="Arial Narrow" w:eastAsia="Times New Roman" w:hAnsi="Arial Narrow" w:cs="Arial"/>
          <w:color w:val="000000"/>
          <w:kern w:val="0"/>
          <w:lang w:eastAsia="es-ES"/>
          <ns2:ligatures ns2:val="none"/>
        </w:rPr>
        <w:t xml:space="preserve">no </w:t>
      </w:r>
      <w:r w:rsidR="0004080C" w:rsidRPr="009816C2">
        <w:rPr>
          <w:rFonts w:ascii="Arial Narrow" w:eastAsia="Times New Roman" w:hAnsi="Arial Narrow" w:cs="Arial"/>
          <w:color w:val="000000"/>
          <w:kern w:val="0"/>
          <w:lang w:eastAsia="es-ES"/>
          <ns2:ligatures ns2:val="none"/>
        </w:rPr>
        <w:t xml:space="preserve">le </w:t>
      </w:r>
      <w:r w:rsidR="005239D4" w:rsidRPr="009816C2">
        <w:rPr>
          <w:rFonts w:ascii="Arial Narrow" w:eastAsia="Times New Roman" w:hAnsi="Arial Narrow" w:cs="Arial"/>
          <w:color w:val="000000"/>
          <w:kern w:val="0"/>
          <w:lang w:eastAsia="es-ES"/>
          <ns2:ligatures ns2: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ns2:ligatures ns2:val="none"/>
        </w:rPr>
        <w:t>.</w:t>
      </w:r>
    </w:p>
    <w:p ns2:paraId="1919119C"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Finalmente,</w:t>
      </w:r>
      <w:r w:rsidR="005239D4" w:rsidRPr="009816C2">
        <w:rPr>
          <w:rFonts w:ascii="Arial Narrow" w:eastAsia="Times New Roman" w:hAnsi="Arial Narrow" w:cs="Arial"/>
          <w:color w:val="000000"/>
          <w:kern w:val="0"/>
          <w:lang w:eastAsia="es-ES"/>
          <ns2:ligatures ns2: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ns2:ligatures ns2:val="none"/>
        </w:rPr>
        <w:t>.</w:t>
      </w:r>
    </w:p>
    <w:p ns2:paraId="76630485" ns2: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540">
        <w:rPr>
          <w:rFonts w:ascii="Arial Narrow" w:eastAsia="Calibri" w:hAnsi="Arial Narrow" w:cs="Arial"/>
          <w:kern w:val="0"/>
          <ns2:ligatures ns2:val="none"/>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Times New Roman" w:hAnsi="Arial Narrow" w:cs="Arial"/>
          <w:color w:val="000000"/>
          <w:kern w:val="0"/>
          <w:lang w:val="es-ES" w:eastAsia="es-ES"/>
          <ns2:ligatures ns2:val="none"/>
        </w:rPr>
        <w:t xml:space="preserve"/>
      </w:r>
      <w:bookmarkStart w:id="1" w:name="_Hlk206587071"/>
      <w:r w:rsidR="00C4710C" w:rsidRPr="008B5540">
        <w:rPr>
          <w:rFonts w:ascii="Arial Narrow" w:eastAsia="Times New Roman" w:hAnsi="Arial Narrow" w:cs="Arial"/>
          <w:color w:val="000000"/>
          <w:kern w:val="0"/>
          <w:lang w:val="es-ES" w:eastAsia="es-ES"/>
          <ns2:ligatures ns2:val="none"/>
        </w:rPr>
        <w:t xml:space="preserve"/>
      </w:r>
      <w:r w:rsidR="00E60CD7"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val="es-ES" w:eastAsia="es-ES"/>
          <ns2:ligatures ns2:val="none"/>
        </w:rPr>
        <w:t/>
      </w:r>
      <w:r w:rsidR="00B831C3"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eastAsia="es-ES"/>
          <ns2:ligatures ns2:val="none"/>
        </w:rPr>
        <w:t/>
      </w:r>
      <w:r w:rsidR="00E60CD7" w:rsidRPr="008B5540">
        <w:rPr>
          <w:rFonts w:ascii="Arial Narrow" w:eastAsia="Times New Roman" w:hAnsi="Arial Narrow" w:cs="Arial"/>
          <w:color w:val="000000"/>
          <w:kern w:val="0"/>
          <w:lang w:val="es-ES" w:eastAsia="es-ES"/>
          <ns2:ligatures ns2:val="none"/>
        </w:rPr>
        <w:t/>
      </w:r>
    </w:p>
    <w:bookmarkEnd w:id="1"/>
    <w:p ns2:paraId="61C46995" ns2: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54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ns2:ligatures ns2:val="none"/>
        </w:rPr>
        <w:t xml:space="preserve">La Secretaría </w:t>
      </w:r>
      <w:bookmarkEnd w:id="2"/>
      <w:bookmarkEnd w:id="3"/>
      <w:bookmarkEnd w:id="4"/>
      <w:r w:rsidRPr="008B554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vertAlign w:val="superscript"/>
          <ns2:ligatures ns2:val="none"/>
        </w:rPr>
        <w:footnoteReference w:id="3"/>
      </w:r>
      <w:r w:rsidRPr="008B5540">
        <w:rPr>
          <w:rFonts w:ascii="Arial Narrow" w:eastAsia="Times New Roman" w:hAnsi="Arial Narrow" w:cs="Segoe UI"/>
          <w:color w:val="000000"/>
          <w:kern w:val="0"/>
          <w:lang w:eastAsia="es-PE"/>
          <ns2:ligatures ns2:val="none"/>
        </w:rPr>
        <w:t xml:space="preserve">, considera </w:t>
      </w:r>
      <w:r w:rsidRPr="008B5540">
        <w:rPr>
          <w:rFonts w:ascii="Arial Narrow" w:eastAsia="Arial Narrow" w:hAnsi="Arial Narrow" w:cs="Arial Narrow"/>
          <w:kern w:val="0"/>
          <ns2:ligatures ns2:val="none"/>
        </w:rPr>
        <w:t xml:space="preserve">que el hecho denunciado, </w:t>
      </w:r>
      <w:r w:rsidR="008424BB" w:rsidRPr="008B5540">
        <w:rPr>
          <w:rFonts w:ascii="Arial Narrow" w:eastAsia="Arial Narrow" w:hAnsi="Arial Narrow" w:cs="Arial Narrow"/>
          <w:kern w:val="0"/>
          <ns2:ligatures ns2:val="none"/>
        </w:rPr>
        <w:t xml:space="preserve">consistente en que </w:t>
      </w:r>
      <w:r w:rsidR="00C96EA7" w:rsidRPr="00C96EA7">
        <w:rPr>
          <w:rFonts w:ascii="Arial Narrow" w:eastAsia="Times New Roman" w:hAnsi="Arial Narrow" w:cs="Times New Roman"/>
          <w:kern w:val="0"/>
          <w:shd w:val="clear" w:color="auto" w:fill="FFFFFF"/>
          <w:lang w:eastAsia="es-PE"/>
          <ns2:ligatures ns2: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ns2:ligatures ns2:val="none"/>
        </w:rPr>
        <w:t>artículos 18</w:t>
      </w:r>
      <w:r w:rsidR="008424BB" w:rsidRPr="00D77477">
        <w:rPr>
          <w:rFonts w:ascii="Arial Narrow" w:eastAsia="Times New Roman" w:hAnsi="Arial Narrow" w:cs="Segoe UI"/>
          <w:color w:val="000000"/>
          <w:kern w:val="0"/>
          <w:lang w:eastAsia="es-PE"/>
          <ns2:ligatures ns2:val="none"/>
        </w:rPr>
        <w:t/>
      </w:r>
      <w:r w:rsidR="008424BB" w:rsidRPr="00D77477">
        <w:rPr>
          <w:rFonts w:ascii="Arial Narrow" w:eastAsia="Arial Narrow" w:hAnsi="Arial Narrow" w:cs="Arial Narrow"/>
          <w:kern w:val="0"/>
          <ns2:ligatures ns2:val="none"/>
        </w:rPr>
        <w:t xml:space="preserve"> y 19</w:t>
      </w:r>
      <w:r w:rsidR="008424BB" w:rsidRPr="00D77477">
        <w:rPr>
          <w:rFonts w:ascii="Arial Narrow" w:eastAsia="Times New Roman" w:hAnsi="Arial Narrow" w:cs="Segoe UI"/>
          <w:color w:val="000000"/>
          <w:kern w:val="0"/>
          <w:lang w:eastAsia="es-PE"/>
          <ns2:ligatures ns2:val="none"/>
        </w:rPr>
        <w:t/>
      </w:r>
      <w:r w:rsidR="008424BB" w:rsidRPr="00D77477">
        <w:rPr>
          <w:rFonts w:ascii="Arial Narrow" w:eastAsia="Arial Narrow" w:hAnsi="Arial Narrow" w:cs="Arial Narrow"/>
          <w:kern w:val="0"/>
          <ns2:ligatures ns2:val="none"/>
        </w:rPr>
        <w:t xml:space="preserve"> del Código</w:t>
      </w:r>
      <w:r w:rsidR="008424BB" w:rsidRPr="00D77477">
        <w:rPr>
          <w:rStyle w:val="Refdenotaalpie"/>
          <w:rFonts w:ascii="Arial Narrow" w:eastAsia="Arial Narrow" w:hAnsi="Arial Narrow" w:cs="Arial"/>
          <w:kern w:val="0"/>
          <w:vertAlign w:val="superscript"/>
          <ns2:ligatures ns2:val="none"/>
        </w:rPr>
        <w:footnoteReference w:id="4"/>
      </w:r>
      <w:r w:rsidR="008424BB" w:rsidRPr="00D77477">
        <w:rPr>
          <w:rFonts w:ascii="Arial Narrow" w:eastAsia="Arial Narrow" w:hAnsi="Arial Narrow" w:cs="Arial Narrow"/>
          <w:kern w:val="0"/>
          <ns2:ligatures ns2:val="none"/>
        </w:rPr>
        <w:t>.</w:t>
      </w:r>
    </w:p>
    <w:p ns2:paraId="6F6A331A" ns2: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ns2:ligatures ns2:val="none"/>
        </w:rPr>
      </w:pPr>
    </w:p>
    <w:p ns2:paraId="37321452" ns2: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D24A39">
        <w:rPr>
          <w:rFonts w:ascii="Arial Narrow" w:eastAsia="Times New Roman" w:hAnsi="Arial Narrow" w:cs="Arial"/>
          <w:color w:val="000000"/>
          <w:kern w:val="0"/>
          <w:lang w:val="es-ES" w:eastAsia="es-ES"/>
          <ns2:ligatures ns2:val="none"/>
        </w:rPr>
        <w:t xml:space="preserve">confiere, conviene requerir a los proveedores denunciados que, </w:t>
      </w:r>
      <w:r w:rsidRPr="001D5FE7">
        <w:rPr>
          <w:rFonts w:ascii="Arial Narrow" w:eastAsia="Times New Roman" w:hAnsi="Arial Narrow" w:cs="Arial"/>
          <w:color w:val="000000"/>
          <w:kern w:val="0"/>
          <w:lang w:val="es-ES" w:eastAsia="es-ES"/>
          <ns2:ligatures ns2:val="none"/>
        </w:rPr>
        <w:t>en un plazo no mayor de cinco (5) días hábiles contado a partir del día siguiente de la notificación de la presente resolución, cumplan con lo siguiente:</w:t>
      </w:r>
    </w:p>
    <w:p ns2:paraId="345D7F88" ns2: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D5FE7">
        <w:rPr>
          <w:rFonts w:ascii="Arial Narrow" w:eastAsia="Times New Roman" w:hAnsi="Arial Narrow" w:cs="Arial"/>
          <w:color w:val="000000"/>
          <w:kern w:val="0"/>
          <w:u w:val="single"/>
          <w:lang w:val="es-ES" w:eastAsia="es-ES"/>
          <ns2:ligatures ns2:val="none"/>
        </w:rPr>
        <w:t xml:space="preserve">A </w:t>
      </w:r>
      <w:r w:rsidR="00112346" w:rsidRPr="001D5FE7">
        <w:rPr>
          <w:rFonts w:ascii="Arial Narrow" w:eastAsia="Times New Roman" w:hAnsi="Arial Narrow" w:cs="Arial"/>
          <w:color w:val="000000"/>
          <w:kern w:val="0"/>
          <w:u w:val="single"/>
          <w:lang w:val="es-ES" w:eastAsia="es-ES"/>
          <ns2:ligatures ns2:val="none"/>
        </w:rPr>
        <w:t>Rímac</w:t>
      </w:r>
      <w:r w:rsidRPr="001D5FE7">
        <w:rPr>
          <w:rFonts w:ascii="Arial Narrow" w:eastAsia="Times New Roman" w:hAnsi="Arial Narrow" w:cs="Arial"/>
          <w:color w:val="000000"/>
          <w:kern w:val="0"/>
          <w:lang w:val="es-ES" w:eastAsia="es-ES"/>
          <ns2:ligatures ns2:val="none"/>
        </w:rPr>
        <w:t xml:space="preserve">: </w:t>
      </w:r>
      <w:r w:rsidR="00A65924" w:rsidRPr="00A65924">
        <w:rPr>
          <w:rFonts w:ascii="Arial Narrow" w:eastAsia="Times New Roman" w:hAnsi="Arial Narrow" w:cs="Arial"/>
          <w:color w:val="000000"/>
          <w:kern w:val="0"/>
          <w:lang w:val="es-ES" w:eastAsia="es-ES"/>
          <ns2:ligatures ns2: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ns2:ligatures ns2:val="none"/>
        </w:rPr>
        <w:t>.</w:t>
      </w:r>
    </w:p>
    <w:p ns2:paraId="48503CFE" ns2: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D5FE7">
        <w:rPr>
          <w:rFonts w:ascii="Arial Narrow" w:eastAsia="Times New Roman" w:hAnsi="Arial Narrow" w:cs="Arial"/>
          <w:color w:val="000000"/>
          <w:kern w:val="0"/>
          <w:u w:val="single"/>
          <w:lang w:val="es-ES" w:eastAsia="es-ES"/>
          <ns2:ligatures ns2:val="none"/>
        </w:rPr>
        <w:t>A</w:t>
      </w:r>
      <w:r w:rsidR="00112346" w:rsidRPr="001D5FE7">
        <w:rPr>
          <w:rFonts w:ascii="Arial Narrow" w:eastAsia="Times New Roman" w:hAnsi="Arial Narrow" w:cs="Arial"/>
          <w:color w:val="000000"/>
          <w:kern w:val="0"/>
          <w:u w:val="single"/>
          <w:lang w:val="es-ES" w:eastAsia="es-ES"/>
          <ns2:ligatures ns2:val="none"/>
        </w:rPr>
        <w:t>l</w:t>
      </w:r>
      <w:r w:rsidRPr="001D5FE7">
        <w:rPr>
          <w:rFonts w:ascii="Arial Narrow" w:eastAsia="Times New Roman" w:hAnsi="Arial Narrow" w:cs="Arial"/>
          <w:color w:val="000000"/>
          <w:kern w:val="0"/>
          <w:u w:val="single"/>
          <w:lang w:val="es-ES" w:eastAsia="es-ES"/>
          <ns2:ligatures ns2:val="none"/>
        </w:rPr>
        <w:t xml:space="preserve"> </w:t>
      </w:r>
      <w:r w:rsidR="00112346" w:rsidRPr="001D5FE7">
        <w:rPr>
          <w:rFonts w:ascii="Arial Narrow" w:eastAsia="Times New Roman" w:hAnsi="Arial Narrow" w:cs="Arial"/>
          <w:color w:val="000000"/>
          <w:kern w:val="0"/>
          <w:u w:val="single"/>
          <w:lang w:val="es-ES" w:eastAsia="es-ES"/>
          <ns2:ligatures ns2:val="none"/>
        </w:rPr>
        <w:t>Corredor de Seguros</w:t>
      </w:r>
      <w:r w:rsidRPr="001D5FE7">
        <w:rPr>
          <w:rFonts w:ascii="Arial Narrow" w:eastAsia="Times New Roman" w:hAnsi="Arial Narrow" w:cs="Arial"/>
          <w:color w:val="000000"/>
          <w:kern w:val="0"/>
          <w:lang w:val="es-ES" w:eastAsia="es-ES"/>
          <ns2:ligatures ns2:val="none"/>
        </w:rPr>
        <w:t>:</w:t>
      </w:r>
      <w:r w:rsidRPr="001D5FE7">
        <w:rPr>
          <w:rFonts w:ascii="Arial Narrow" w:eastAsia="Times New Roman" w:hAnsi="Arial Narrow" w:cs="Arial"/>
          <w:color w:val="000000"/>
          <w:kern w:val="0"/>
          <w:lang w:eastAsia="es-ES"/>
          <ns2:ligatures ns2:val="none"/>
        </w:rPr>
        <w:t xml:space="preserve"> </w:t>
      </w:r>
      <w:r w:rsidR="00A65924" w:rsidRPr="00A65924">
        <w:rPr>
          <w:rFonts w:ascii="Arial Narrow" w:eastAsia="Times New Roman" w:hAnsi="Arial Narrow" w:cs="Arial"/>
          <w:color w:val="000000"/>
          <w:kern w:val="0"/>
          <w:lang w:val="es-ES" w:eastAsia="es-ES"/>
          <ns2:ligatures ns2: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1DEB3481" ns2:textId="10EBB79C" w:rsidR="00E60CD7" w:rsidRDefault="00E60CD7" w:rsidP="00BB0D1B">
      <w:pPr>
        <w:spacing w:after="0" w:line="240" w:lineRule="auto"/>
        <w:jc w:val="both"/>
        <w:rPr>
          <w:rFonts w:ascii="Arial Narrow" w:eastAsia="Times New Roman" w:hAnsi="Arial Narrow" w:cs="Arial"/>
          <w:color w:val="000000"/>
          <w:kern w:val="0"/>
          <w:lang w:eastAsia="es-ES"/>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julio del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Times New Roman" w:hAnsi="Arial Narrow" w:cs="Times New Roman"/>
          <w:color w:val="000000"/>
          <w:kern w:val="0"/>
          <w:shd w:val="clear" w:color="auto" w:fill="FFFFFF"/>
          <w:lang w:eastAsia="es-PE"/>
          <ns2:ligatures ns2:val="none"/>
        </w:rPr>
        <w:t xml:space="preserve"/>
      </w:r>
      <w:r w:rsidR="00112346" w:rsidRPr="0011234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24A39">
        <w:rPr>
          <w:rFonts w:ascii="Arial Narrow" w:eastAsia="Times New Roman" w:hAnsi="Arial Narrow" w:cs="Times New Roman"/>
          <w:color w:val="000000"/>
          <w:kern w:val="0"/>
          <w:shd w:val="clear" w:color="auto" w:fill="FFFFFF"/>
          <w:lang w:eastAsia="es-PE"/>
          <ns2:ligatures ns2:val="none"/>
        </w:rPr>
        <w:t xml:space="preserve"/>
      </w:r>
      <w:r w:rsidR="00D24A39" w:rsidRPr="00D24A39">
        <w:rPr>
          <w:rFonts w:ascii="Arial Narrow" w:eastAsia="Times New Roman" w:hAnsi="Arial Narrow" w:cs="Times New Roman"/>
          <w:color w:val="000000"/>
          <w:kern w:val="0"/>
          <w:shd w:val="clear" w:color="auto" w:fill="FFFFFF"/>
          <w:lang w:eastAsia="es-PE"/>
          <ns2:ligatures ns2:val="none"/>
        </w:rPr>
        <w:t/>
      </w:r>
      <w:r w:rsidRPr="00D24A39">
        <w:rPr>
          <w:rFonts w:ascii="Arial Narrow" w:eastAsia="Times New Roman" w:hAnsi="Arial Narrow" w:cs="Times New Roman"/>
          <w:color w:val="000000"/>
          <w:kern w:val="0"/>
          <w:shd w:val="clear" w:color="auto" w:fill="FFFFFF"/>
          <w:lang w:eastAsia="es-PE"/>
          <ns2:ligatures ns2:val="none"/>
        </w:rPr>
        <w:t xml:space="preserve"/>
      </w:r>
      <w:r w:rsidR="00D24A39" w:rsidRPr="00D24A39">
        <w:rPr>
          <w:rFonts w:ascii="Arial Narrow" w:hAnsi="Arial Narrow" w:cs="Arial"/>
          <w:bCs/>
          <w:spacing w:val="-3"/>
          <w:kern w:val="0"/>
          <ns2:ligatures ns2:val="none"/>
        </w:rPr>
        <w:t/>
      </w:r>
      <w:r w:rsidR="00D24A39" w:rsidRPr="00F34F10">
        <w:rPr>
          <w:rFonts w:ascii="Arial Narrow" w:hAnsi="Arial Narrow" w:cs="Arial"/>
          <w:bCs/>
          <w:spacing w:val="-3"/>
          <w:kern w:val="0"/>
          <ns2:ligatures ns2:val="none"/>
        </w:rPr>
        <w:t xml:space="preserve"/>
      </w:r>
      <w:r w:rsidR="00D24A39" w:rsidRPr="00D24A3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C3CF3" w:rsidRPr="009C3CF3">
        <w:rPr>
          <w:rFonts w:ascii="Arial Narrow" w:eastAsia="Arial Narrow" w:hAnsi="Arial Narrow" w:cs="Arial Narrow"/>
          <w:bCs/>
        </w:rPr>
        <w:t/>
      </w:r>
      <w:r w:rsidR="009C3CF3" w:rsidRPr="00741C14">
        <w:rPr>
          <w:rFonts w:ascii="Arial Narrow" w:eastAsia="Arial Narrow" w:hAnsi="Arial Narrow" w:cs="Arial Narrow"/>
          <w:bCs/>
        </w:rPr>
        <w:t/>
      </w:r>
      <w:r w:rsidR="009C3CF3" w:rsidRPr="009C3CF3">
        <w:rPr>
          <w:rFonts w:ascii="Arial Narrow" w:eastAsia="Arial Narrow" w:hAnsi="Arial Narrow" w:cs="Arial Narrow"/>
          <w:bCs/>
        </w:rPr>
        <w:t/>
      </w:r>
      <w:r w:rsidRPr="009C3CF3">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xml:space="preserve"/>
      </w:r>
      <w:r w:rsidR="00BB0D1B">
        <w:rPr>
          <w:rFonts w:ascii="Arial Narrow" w:eastAsia="Times New Roman" w:hAnsi="Arial Narrow" w:cs="Times New Roman"/>
          <w:color w:val="000000"/>
          <w:kern w:val="0"/>
          <w:shd w:val="clear" w:color="auto" w:fill="FFFFFF"/>
          <w:lang w:eastAsia="es-PE"/>
          <ns2:ligatures ns2:val="none"/>
        </w:rPr>
        <w:t/>
      </w:r>
      <w:r w:rsidR="008424BB" w:rsidRPr="00BB0D1B">
        <w:rPr>
          <w:rFonts w:ascii="Arial Narrow" w:eastAsia="Calibri" w:hAnsi="Arial Narrow" w:cs="Arial Narrow"/>
          <w:color w:val="000000"/>
          <w:kern w:val="0"/>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424BB" w:rsidRPr="00BB0D1B">
        <w:rPr>
          <w:rFonts w:ascii="Arial Narrow" w:eastAsia="Calibri" w:hAnsi="Arial Narrow" w:cs="Arial Narrow"/>
          <w:kern w:val="0"/>
          <w:lang w:eastAsia="es-PE"/>
          <ns2:ligatures ns2:val="none"/>
        </w:rPr>
        <w:t xml:space="preserve"/>
      </w:r>
      <w:r w:rsidR="008424BB" w:rsidRPr="00BB0D1B">
        <w:rPr>
          <w:rFonts w:ascii="Arial Narrow" w:eastAsia="Times New Roman" w:hAnsi="Arial Narrow" w:cs="Times New Roman"/>
          <w:kern w:val="0"/>
          <w:shd w:val="clear" w:color="auto" w:fill="FFFFFF"/>
          <w:lang w:eastAsia="es-PE"/>
          <ns2:ligatures ns2:val="none"/>
        </w:rPr>
        <w:t xml:space="preserve"/>
      </w:r>
      <w:r w:rsidR="0017757B" w:rsidRPr="00BB0D1B">
        <w:rPr>
          <w:rFonts w:ascii="Arial Narrow" w:eastAsia="Times New Roman" w:hAnsi="Arial Narrow" w:cs="Times New Roman"/>
          <w:kern w:val="0"/>
          <w:shd w:val="clear" w:color="auto" w:fill="FFFFFF"/>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xml:space="preserve"/>
      </w:r>
      <w:r w:rsidR="00BB0D1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xml:space="preserve"/>
      </w:r>
      <w:r w:rsidR="00BB0D1B" w:rsidRPr="00BB0D1B">
        <w:rPr>
          <w:rFonts w:ascii="Arial Narrow" w:eastAsia="Times New Roman" w:hAnsi="Arial Narrow" w:cs="Times New Roman"/>
          <w:kern w:val="0"/>
          <w:shd w:val="clear" w:color="auto" w:fill="FFFFFF"/>
          <w:lang w:eastAsia="es-PE"/>
          <ns2:ligatures ns2:val="none"/>
        </w:rPr>
        <w:t/>
      </w:r>
      <w:r w:rsidR="00864C35"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Arial"/>
          <w:color w:val="000000"/>
          <w:kern w:val="0"/>
          <w:lang w:eastAsia="es-ES"/>
          <ns2:ligatures ns2:val="none"/>
        </w:rPr>
        <w:t/>
      </w:r>
      <w:r w:rsidR="00BB0D1B" w:rsidRPr="00BB0D1B">
        <w:rPr>
          <w:rFonts w:ascii="Arial Narrow" w:eastAsia="Times New Roman" w:hAnsi="Arial Narrow" w:cs="Arial"/>
          <w:color w:val="000000"/>
          <w:kern w:val="0"/>
          <w:lang w:eastAsia="es-ES"/>
          <ns2:ligatures ns2:val="none"/>
        </w:rPr>
        <w:t/>
      </w:r>
    </w:p>
    <w:p ns2:paraId="2A53767A" ns2:textId="77777777" w:rsidR="00BB0D1B" w:rsidRPr="00BB0D1B" w:rsidRDefault="00BB0D1B" w:rsidP="00BB0D1B">
      <w:pPr>
        <w:spacing w:after="0" w:line="240" w:lineRule="auto"/>
        <w:jc w:val="both"/>
        <w:rPr>
          <w:rFonts w:ascii="Arial Narrow" w:eastAsia="Calibri" w:hAnsi="Arial Narrow" w:cs="Arial Narrow"/>
          <w:color w:val="000000"/>
          <w:kern w:val="0"/>
          <w:lang w:eastAsia="es-PE"/>
          <ns2:ligatures ns2:val="none"/>
        </w:rPr>
      </w:pPr>
    </w:p>
    <w:p ns2:paraId="634A0D61" ns2:textId="2EF5C1B3" w:rsidR="00E60CD7" w:rsidRPr="0026598E" w:rsidRDefault="00E60CD7" w:rsidP="00BB0D1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112346">
        <w:rPr>
          <w:rFonts w:ascii="Arial Narrow" w:eastAsia="Arial Narrow" w:hAnsi="Arial Narrow" w:cs="Arial Narrow"/>
          <w:color w:val="000000"/>
          <w:kern w:val="0"/>
          <w:lang w:eastAsia="es-PE"/>
          <ns2:ligatures ns2:val="none"/>
        </w:rPr>
        <w:t xml:space="preserve">denuncia </w:t>
      </w:r>
      <w:r w:rsidRPr="00112346">
        <w:rPr>
          <w:rFonts w:ascii="Arial Narrow" w:eastAsia="Times New Roman" w:hAnsi="Arial Narrow" w:cs="Arial"/>
          <w:color w:val="000000"/>
          <w:kern w:val="0"/>
          <w:lang w:val="es-ES" w:eastAsia="es-ES"/>
          <ns2:ligatures ns2:val="none"/>
        </w:rPr>
        <w:t xml:space="preserve">del </w:t>
      </w:r>
      <w:r w:rsidR="00112346" w:rsidRPr="00112346">
        <w:rPr>
          <w:rFonts w:ascii="Arial Narrow" w:eastAsia="Times New Roman" w:hAnsi="Arial Narrow" w:cs="Arial"/>
          <w:color w:val="000000"/>
          <w:kern w:val="0"/>
          <w:lang w:val="es-ES" w:eastAsia="es-ES"/>
          <ns2:ligatures ns2:val="none"/>
        </w:rPr>
        <w:t>2 de julio del 2025</w:t>
      </w:r>
      <w:r w:rsidRPr="0026598E">
        <w:rPr>
          <w:rFonts w:ascii="Arial Narrow" w:eastAsia="Calibri" w:hAnsi="Arial Narrow" w:cs="Arial"/>
          <w:kern w:val="0"/>
          <ns2:ligatures ns2:val="none"/>
        </w:rPr>
        <w:t>.</w:t>
      </w:r>
    </w:p>
    <w:p ns2:paraId="2AF03E3F" ns2: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p>
    <w:p ns2:paraId="6D15F6EA" ns2:textId="2846C286" w:rsidR="00E60CD7" w:rsidRDefault="00E60CD7" w:rsidP="00BB0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1D5FE7">
        <w:rPr>
          <w:rFonts w:ascii="Arial Narrow" w:eastAsia="Times New Roman" w:hAnsi="Arial Narrow" w:cs="Arial"/>
          <w:color w:val="000000"/>
          <w:kern w:val="0"/>
          <w:lang w:val="es-ES" w:eastAsia="es-ES"/>
          <ns2:ligatures ns2:val="none"/>
        </w:rPr>
        <w:t xml:space="preserve">cumpla con: (i) presentar una copia debidamente suscrita de la </w:t>
      </w:r>
      <w:r w:rsidR="001D5FE7" w:rsidRPr="001D5FE7">
        <w:rPr>
          <w:rFonts w:ascii="Arial Narrow" w:eastAsia="Times New Roman" w:hAnsi="Arial Narrow" w:cs="Arial"/>
          <w:color w:val="000000"/>
          <w:kern w:val="0"/>
          <w:lang w:eastAsia="es-ES"/>
          <ns2:ligatures ns2:val="none"/>
        </w:rPr>
        <w:t xml:space="preserve">Póliza del Seguro Accidente Retorno </w:t>
      </w:r>
      <w:r w:rsidRPr="001D5FE7">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7EAE58BA" ns2:textId="77777777" w:rsidR="00E60CD7"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018EE32A" ns2: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1D5FE7">
        <w:rPr>
          <w:rFonts w:ascii="Arial Narrow" w:eastAsia="Times New Roman" w:hAnsi="Arial Narrow" w:cs="Arial"/>
          <w:color w:val="000000"/>
          <w:kern w:val="0"/>
          <w:lang w:eastAsia="es-ES"/>
          <ns2:ligatures ns2: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ns2:ligatures ns2:val="none"/>
        </w:rPr>
        <w:t>Corredores de Seguros Falabella S.A.C.</w:t>
      </w:r>
      <w:r w:rsidRPr="001D5FE7">
        <w:rPr>
          <w:rFonts w:ascii="Arial Narrow" w:eastAsia="Times New Roman" w:hAnsi="Arial Narrow" w:cs="Arial"/>
          <w:color w:val="000000"/>
          <w:kern w:val="0"/>
          <w:lang w:eastAsia="es-ES"/>
          <ns2:ligatures ns2:val="none"/>
        </w:rPr>
        <w:t xml:space="preserve">, </w:t>
      </w:r>
      <w:r w:rsidRPr="001D5FE7">
        <w:rPr>
          <w:rFonts w:ascii="Arial Narrow" w:eastAsia="Times New Roman" w:hAnsi="Arial Narrow" w:cs="Arial"/>
          <w:color w:val="000000"/>
          <w:kern w:val="0"/>
          <w:lang w:val="es-ES" w:eastAsia="es-ES"/>
          <ns2:ligatures ns2:val="none"/>
        </w:rPr>
        <w:t xml:space="preserve">cumpla con: (i) presentar una copia debidamente suscrita de la </w:t>
      </w:r>
      <w:r w:rsidR="001D5FE7" w:rsidRPr="001D5FE7">
        <w:rPr>
          <w:rFonts w:ascii="Arial Narrow" w:eastAsia="Times New Roman" w:hAnsi="Arial Narrow" w:cs="Arial"/>
          <w:color w:val="000000"/>
          <w:kern w:val="0"/>
          <w:lang w:eastAsia="es-ES"/>
          <ns2:ligatures ns2:val="none"/>
        </w:rPr>
        <w:t xml:space="preserve">Póliza del Seguro Accidente Retorno </w:t>
      </w:r>
      <w:r w:rsidRPr="001D5FE7">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61AD8504" ns2: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BB0D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BB0D1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34F10">
        <w:rPr>
          <w:rFonts w:ascii="Arial Narrow" w:hAnsi="Arial Narrow" w:cs="Arial"/>
          <w:bCs/>
          <w:spacing w:val="-3"/>
          <w:kern w:val="0"/>
          <ns2:ligatures ns2:val="none"/>
        </w:rPr>
        <w:t xml:space="preserve"/>
      </w:r>
      <w:r w:rsidR="00F34F10" w:rsidRPr="00D24A39">
        <w:rPr>
          <w:rFonts w:ascii="Arial Narrow" w:eastAsia="Times New Roman" w:hAnsi="Arial Narrow" w:cs="Times New Roman"/>
          <w:color w:val="000000"/>
          <w:kern w:val="0"/>
          <w:shd w:val="clear" w:color="auto" w:fill="FFFFFF"/>
          <w:lang w:eastAsia="es-PE"/>
          <ns2:ligatures ns2:val="none"/>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w:r>
      <w:r w:rsidRPr="00D24A39">
        <w:rPr>
          <w:rFonts w:ascii="Arial Narrow" w:eastAsia="Times New Roman" w:hAnsi="Arial Narrow" w:cs="Segoe UI"/>
          <w:color w:val="000000"/>
          <w:kern w:val="0"/>
          <w:lang w:eastAsia="es-PE"/>
          <ns2:ligatures ns2:val="none"/>
        </w:rPr>
        <w:t/>
      </w:r>
      <w:r w:rsidRPr="00D24A3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D24A39">
        <w:rPr>
          <w:rFonts w:ascii="Arial Narrow" w:hAnsi="Arial Narrow"/>
          <w:color w:val="000000"/>
        </w:rPr>
        <w:t/>
      </w:r>
      <w:r w:rsidRPr="00D24A39">
        <w:rPr>
          <w:rStyle w:val="Refdenotaalpie"/>
          <w:rFonts w:ascii="Arial Narrow" w:hAnsi="Arial Narrow"/>
          <w:vertAlign w:val="superscript"/>
        </w:rPr>
        <w:footnoteReference w:id="12"/>
      </w:r>
      <w:r w:rsidRPr="00D24A39">
        <w:rPr>
          <w:rFonts w:ascii="Arial Narrow" w:hAnsi="Arial Narrow" w:cs="Arial"/>
        </w:rPr>
        <w:t/>
      </w:r>
    </w:p>
    <w:p ns2:paraId="26B1ED4B" ns2:textId="77777777" w:rsidR="00E60CD7" w:rsidRPr="00D24A39" w:rsidRDefault="00E60CD7" w:rsidP="00BB0D1B">
      <w:pPr>
        <w:suppressAutoHyphens/>
        <w:spacing w:after="0" w:line="240" w:lineRule="auto"/>
        <w:jc w:val="both"/>
        <w:rPr>
          <w:rFonts w:ascii="Arial Narrow" w:hAnsi="Arial Narrow" w:cs="Arial"/>
        </w:rPr>
      </w:pPr>
    </w:p>
    <w:p ns2:paraId="150F22E0" ns2: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ns2:ligatures ns2:val="none"/>
        </w:rPr>
        <w:t>DÉCIMO TERCERO:</w:t>
      </w:r>
      <w:r w:rsidRPr="00D24A39">
        <w:rPr>
          <w:rFonts w:ascii="Arial Narrow" w:hAnsi="Arial Narrow" w:cs="Arial"/>
          <w:bCs/>
          <w:spacing w:val="-3"/>
          <w:kern w:val="0"/>
          <ns2:ligatures ns2: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ns2:ligatures ns2:val="none"/>
        </w:rPr>
      </w:pPr>
    </w:p>
    <w:p ns2:paraId="54A69610" ns2: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BB0D1B">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vertAlign w:val="superscript"/>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1 de agosto del 2025</w:t>
      </w:r>
      <w:r w:rsidRPr="00C4710C">
        <w:rPr>
          <w:rFonts w:ascii="Arial Narrow" w:hAnsi="Arial Narrow" w:cs="Arial"/>
          <w:sz w:val="16"/>
          <w:szCs w:val="16"/>
        </w:rPr>
        <w:t xml:space="preserve">, recepcionada el </w:t>
      </w:r>
      <w:r w:rsidR="00C4710C" w:rsidRPr="00C4710C">
        <w:rPr>
          <w:rFonts w:ascii="Arial Narrow" w:hAnsi="Arial Narrow" w:cs="Arial"/>
          <w:sz w:val="16"/>
          <w:szCs w:val="16"/>
        </w:rPr>
        <w:t>1 de agosto del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