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E956F3">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hAnsi="Arial Narrow"/>
        </w:rPr>
        <w:t xml:space="preserve"/>
      </w:r>
      <w:r w:rsidR="00E956F3">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926F0F">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E956F3" w:rsidRPr="00E956F3">
        <w:rPr>
          <w:rFonts w:ascii="Arial Narrow" w:eastAsia="Arial Narrow" w:hAnsi="Arial Narrow" w:cs="Arial"/>
          <w:lang w:val="pt-PT" w:eastAsia="es-PE"/>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6311E365" ns2: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1 de diciembre de 201</w:t>
      </w:r>
      <w:r w:rsidR="0042602A">
        <w:rPr>
          <w:rFonts w:ascii="Arial Narrow" w:hAnsi="Arial Narrow" w:cs="Arial"/>
        </w:rPr>
        <w:t>3</w:t>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ns2:paraId="56D1BBB9" ns2: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ns2:paraId="2A50477F" ns2: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ns2:paraId="64D3A5B5" ns2:textId="77777777" w:rsidR="00926F0F" w:rsidRPr="00926F0F" w:rsidRDefault="00926F0F" w:rsidP="00926F0F">
      <w:pPr>
        <w:pStyle w:val="Prrafodelista"/>
        <w:rPr>
          <w:rFonts w:ascii="Arial Narrow" w:hAnsi="Arial Narrow" w:cs="Arial"/>
        </w:rPr>
      </w:pPr>
    </w:p>
    <w:p ns2:paraId="418EDA80" ns2: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ns2:paraId="4B80FEDE" ns2:textId="77777777" w:rsidR="009660BF" w:rsidRDefault="009660BF" w:rsidP="009660BF">
      <w:pPr>
        <w:pStyle w:val="Prrafodelista"/>
        <w:spacing w:after="0" w:line="240" w:lineRule="auto"/>
        <w:ind w:left="1134"/>
        <w:jc w:val="both"/>
        <w:rPr>
          <w:rFonts w:ascii="Arial Narrow" w:hAnsi="Arial Narrow" w:cs="Arial"/>
        </w:rPr>
      </w:pPr>
    </w:p>
    <w:p ns2:paraId="2AEF2145" ns2: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ns2:paraId="5BD8157E" ns2:textId="77777777" w:rsidR="00926F0F" w:rsidRPr="00926F0F" w:rsidRDefault="00926F0F" w:rsidP="00926F0F">
      <w:pPr>
        <w:pStyle w:val="Prrafodelista"/>
        <w:rPr>
          <w:rFonts w:ascii="Arial Narrow" w:hAnsi="Arial Narrow" w:cs="Arial"/>
        </w:rPr>
      </w:pPr>
    </w:p>
    <w:p ns2:paraId="7E8CBF63" ns2: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ns2:paraId="543907DA" ns2: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ns2:paraId="624525C9" ns2: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[APELLIDO] solicitó, en calidad de medida correctiva, se ordene que Mapfre cumpla con: </w:t>
      </w:r>
      <w:r w:rsidR="0099154A" w:rsidRPr="0099154A">
        <w:rPr>
          <w:rFonts w:ascii="Arial Narrow" w:hAnsi="Arial Narrow"/>
          <w:color w:val="000000" w:themeColor="text1"/>
        </w:rPr>
        <w:t/>
      </w:r>
      <w:r w:rsidR="00926F0F">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8450FB">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8450FB">
        <w:rPr>
          <w:rFonts w:ascii="Arial Narrow" w:hAnsi="Arial Narrow"/>
          <w:color w:val="000000" w:themeColor="text1"/>
        </w:rPr>
        <w:t/>
      </w:r>
      <w:r w:rsidR="00A03D0E" w:rsidRPr="0099154A">
        <w:rPr>
          <w:rFonts w:ascii="Arial Narrow" w:hAnsi="Arial Narrow"/>
          <w:color w:val="000000" w:themeColor="text1"/>
        </w:rPr>
        <w:t xml:space="preserve"/>
      </w:r>
      <w:r w:rsidR="008450FB">
        <w:rPr>
          <w:rFonts w:ascii="Arial Narrow" w:hAnsi="Arial Narrow"/>
          <w:color w:val="000000" w:themeColor="text1"/>
        </w:rPr>
        <w:t xml:space="preserve"/>
      </w:r>
      <w:r w:rsidR="00A03D0E" w:rsidRPr="0099154A">
        <w:rPr>
          <w:rFonts w:ascii="Arial Narrow" w:hAnsi="Arial Narrow"/>
          <w:color w:val="000000" w:themeColor="text1"/>
        </w:rPr>
        <w:t xml:space="preserve"/>
      </w:r>
      <w:r w:rsidR="000739E7">
        <w:rPr>
          <w:rFonts w:ascii="Arial Narrow" w:hAnsi="Arial Narrow"/>
          <w:color w:val="000000" w:themeColor="text1"/>
        </w:rPr>
        <w:t/>
      </w:r>
      <w:r w:rsidR="008450FB">
        <w:rPr>
          <w:rFonts w:ascii="Arial Narrow" w:hAnsi="Arial Narrow"/>
          <w:color w:val="000000" w:themeColor="text1"/>
        </w:rPr>
        <w:t xml:space="preserve"/>
      </w:r>
      <w:r w:rsidR="000739E7">
        <w:rPr>
          <w:rFonts w:ascii="Arial Narrow" w:hAnsi="Arial Narrow"/>
          <w:color w:val="000000" w:themeColor="text1"/>
        </w:rPr>
        <w:t xml:space="preserve"/>
      </w:r>
    </w:p>
    <w:p ns2:paraId="5743C51A" ns2: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ns2:paraId="2BF27A8D" ns2: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ns2:paraId="62413C6E" ns2: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6532FE35" ns2: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Style w:val="Refdenotaalpie"/>
          <w:rFonts w:cs="Arial"/>
          <w:vertAlign w:val="superscript"/>
        </w:rPr>
        <w:footnoteReference w:id="4"/>
      </w:r>
      <w:bookmarkEnd w:id="8"/>
      <w:r w:rsidR="004C4755" w:rsidRPr="00383C58">
        <w:rPr>
          <w:rFonts w:ascii="Arial Narrow" w:eastAsia="Arial Narrow" w:hAnsi="Arial Narrow" w:cs="Arial Narrow"/>
        </w:rPr>
        <w:t>.</w:t>
      </w:r>
      <w:bookmarkEnd w:id="7"/>
    </w:p>
    <w:p ns2:paraId="282F4AC6" ns2: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ns2:paraId="74D9D46B" ns2: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w:vertAlign w:val="superscript"/>
        </w:rPr>
        <w:footnoteReference w:id="5"/>
      </w:r>
      <w:r w:rsidRPr="00383C58">
        <w:rPr>
          <w:rFonts w:ascii="Arial Narrow" w:eastAsia="Arial Narrow" w:hAnsi="Arial Narrow" w:cs="Arial"/>
        </w:rPr>
        <w:t>.</w:t>
      </w:r>
      <w:bookmarkEnd w:id="9"/>
    </w:p>
    <w:p ns2:paraId="036CACBD" ns2: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ns2:paraId="4FB3495B" ns2: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ns2:paraId="77774665" ns2:textId="77777777" w:rsidR="004D134E" w:rsidRPr="00383C58" w:rsidRDefault="004D134E" w:rsidP="004D134E">
      <w:pPr>
        <w:pStyle w:val="Prrafodelista"/>
        <w:rPr>
          <w:rFonts w:ascii="Arial Narrow" w:hAnsi="Arial Narrow" w:cs="Arial"/>
        </w:rPr>
      </w:pPr>
    </w:p>
    <w:p ns2:paraId="08D11C61" ns2: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ns2:paraId="60468402" ns2:textId="77777777" w:rsidR="004D134E" w:rsidRPr="004D134E" w:rsidRDefault="004D134E" w:rsidP="004D134E">
      <w:pPr>
        <w:pStyle w:val="Prrafodelista"/>
        <w:spacing w:after="0" w:line="240" w:lineRule="auto"/>
        <w:ind w:left="567"/>
        <w:jc w:val="both"/>
        <w:rPr>
          <w:rFonts w:ascii="Arial Narrow" w:hAnsi="Arial Narrow" w:cs="Arial"/>
        </w:rPr>
      </w:pPr>
    </w:p>
    <w:p ns2:paraId="69A39370" ns2: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vertAlign w:val="superscript"/>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ns2:paraId="695B29C2" ns2: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ns2:paraId="3DB26888" ns2: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ns2:paraId="653C674A" ns2: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3594A331" w:rsidR="00BC3908" w:rsidRPr="004D134E" w:rsidRDefault="00510AAC" w:rsidP="0016514E">
      <w:pPr>
        <w:spacing w:line="240" w:lineRule="auto"/>
        <w:jc w:val="both"/>
        <w:rPr>
          <w:b/>
          <w:bCs/>
        </w:rPr>
      </w:pPr>
      <w:r w:rsidRPr="005F67F0">
        <w:rPr>
          <w:rFonts w:ascii="Arial Narrow" w:hAnsi="Arial Narrow"/>
          <w:b/>
          <w:bCs/>
        </w:rPr>
        <w:t xml:space="preserve">PRIMERO: admitir a trámite la denuncia del 25 de agosto de 2025 interpuesta por la señora la señora [DENUNCIANTE] contra Mapfre Perú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r w:rsidR="00BD1D29"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bookmarkStart w:id="11" w:name="_Hlk156498341"/>
      <w:bookmarkStart w:id="12" w:name="_Hlk156241115"/>
      <w:r w:rsidR="004D134E" w:rsidRPr="004D134E">
        <w:rPr>
          <w:rFonts w:ascii="Arial Narrow" w:hAnsi="Arial Narrow"/>
        </w:rPr>
        <w:t/>
      </w:r>
      <w:r w:rsidR="00526F09" w:rsidRPr="004D134E">
        <w:rPr>
          <w:rFonts w:ascii="Arial Narrow" w:hAnsi="Arial Narrow"/>
        </w:rPr>
        <w:t xml:space="preserve"/>
      </w:r>
      <w:r w:rsidR="006A3319" w:rsidRPr="004D134E">
        <w:rPr>
          <w:rFonts w:ascii="Arial Narrow" w:hAnsi="Arial Narrow"/>
        </w:rPr>
        <w:t/>
      </w:r>
      <w:r w:rsidR="004F1E7F" w:rsidRPr="004D134E">
        <w:rPr>
          <w:rFonts w:ascii="Arial Narrow" w:hAnsi="Arial Narrow"/>
        </w:rPr>
        <w:t/>
      </w:r>
      <w:r w:rsidR="004D134E" w:rsidRPr="004D134E">
        <w:rPr>
          <w:rFonts w:ascii="Arial Narrow" w:hAnsi="Arial Narrow"/>
        </w:rPr>
        <w:t/>
      </w:r>
      <w:r w:rsidR="004F1E7F" w:rsidRPr="004D134E">
        <w:rPr>
          <w:rFonts w:ascii="Arial Narrow" w:hAnsi="Arial Narrow"/>
        </w:rPr>
        <w:t xml:space="preserve"/>
      </w:r>
      <w:r w:rsidR="00CC56C7" w:rsidRPr="004D134E">
        <w:rPr>
          <w:rFonts w:ascii="Arial Narrow" w:hAnsi="Arial Narrow"/>
        </w:rPr>
        <w:t xml:space="preserve"/>
      </w:r>
      <w:bookmarkEnd w:id="11"/>
      <w:r w:rsidR="00FC52EF" w:rsidRPr="004D134E">
        <w:rPr>
          <w:rFonts w:ascii="Arial Narrow" w:hAnsi="Arial Narrow"/>
        </w:rPr>
        <w:t/>
      </w:r>
      <w:r w:rsidR="006A3319" w:rsidRPr="004D134E">
        <w:rPr>
          <w:rFonts w:ascii="Arial Narrow" w:hAnsi="Arial Narrow"/>
        </w:rPr>
        <w:t/>
      </w:r>
      <w:r w:rsidR="00FC52EF" w:rsidRPr="004D134E">
        <w:rPr>
          <w:rFonts w:ascii="Arial Narrow" w:hAnsi="Arial Narrow"/>
        </w:rPr>
        <w:t xml:space="preserve"/>
      </w:r>
      <w:r w:rsidR="00E90511" w:rsidRPr="004D134E">
        <w:rPr>
          <w:rFonts w:ascii="Arial Narrow" w:hAnsi="Arial Narrow"/>
        </w:rPr>
        <w:t xml:space="preserve"/>
      </w:r>
      <w:r w:rsidR="006B4B06" w:rsidRPr="004D134E">
        <w:rPr>
          <w:rFonts w:ascii="Arial Narrow" w:hAnsi="Arial Narrow"/>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r w:rsidR="006B4B06" w:rsidRPr="004D134E">
        <w:rPr>
          <w:rFonts w:ascii="Arial Narrow" w:eastAsia="Arial Narrow" w:hAnsi="Arial Narrow" w:cs="Arial"/>
          <w:b/>
          <w:bCs/>
          <w:lang w:eastAsia="es-PE"/>
        </w:rPr>
        <w:t xml:space="preserve"/>
      </w:r>
      <w:r w:rsidR="004D6320" w:rsidRPr="004D134E">
        <w:rPr>
          <w:rFonts w:ascii="Arial Narrow" w:eastAsia="Arial Narrow" w:hAnsi="Arial Narrow" w:cs="Arial"/>
          <w:lang w:eastAsia="es-PE"/>
        </w:rPr>
        <w:t/>
      </w:r>
      <w:r w:rsidR="004D6320" w:rsidRPr="005F67F0">
        <w:rPr>
          <w:rFonts w:ascii="Arial Narrow" w:eastAsia="Arial Narrow" w:hAnsi="Arial Narrow" w:cs="Arial"/>
          <w:lang w:eastAsia="es-PE"/>
        </w:rPr>
        <w:t xml:space="preserve"/>
      </w:r>
      <w:r w:rsidR="006B4B06" w:rsidRPr="004D134E">
        <w:rPr>
          <w:rFonts w:ascii="Arial Narrow" w:hAnsi="Arial Narrow"/>
        </w:rPr>
        <w:t/>
      </w:r>
      <w:r w:rsidR="006B4B06" w:rsidRPr="004D134E">
        <w:rPr>
          <w:rFonts w:ascii="Arial Narrow" w:eastAsia="Arial Narrow" w:hAnsi="Arial Narrow" w:cs="Arial Narrow"/>
          <w:bCs/>
        </w:rPr>
        <w:t xml:space="preserve"/>
      </w:r>
      <w:r w:rsidR="009D0E81">
        <w:rPr>
          <w:rFonts w:ascii="Arial Narrow" w:eastAsia="Arial Narrow" w:hAnsi="Arial Narrow" w:cs="Arial Narrow"/>
          <w:bCs/>
        </w:rPr>
        <w:t xml:space="preserve"/>
      </w:r>
      <w:r w:rsidR="000F6EA5" w:rsidRPr="004D134E">
        <w:rPr>
          <w:rFonts w:ascii="Arial Narrow" w:eastAsia="Arial Narrow" w:hAnsi="Arial Narrow" w:cs="Arial"/>
          <w:lang w:eastAsia="es-PE"/>
        </w:rPr>
        <w:t/>
      </w:r>
      <w:r w:rsidRPr="004D134E">
        <w:rPr>
          <w:rStyle w:val="normaltextrun"/>
          <w:rFonts w:ascii="Arial Narrow" w:hAnsi="Arial Narrow"/>
          <w:shd w:val="clear" w:color="auto" w:fill="FFFFFF"/>
        </w:rPr>
        <w:t xml:space="preserve"/>
      </w:r>
      <w:bookmarkStart w:id="13" w:name="_Hlk160127190"/>
      <w:bookmarkStart w:id="14" w:name="_Hlk84970745"/>
      <w:bookmarkEnd w:id="12"/>
    </w:p>
    <w:bookmarkEnd w:id="13"/>
    <w:p ns2:paraId="72F90EA2" ns2: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ns2:paraId="0E08DA74" ns2:textId="77777777" w:rsidR="00E43333" w:rsidRDefault="00E43333" w:rsidP="00E43333">
      <w:pPr>
        <w:pStyle w:val="Prrafodelista"/>
        <w:spacing w:line="240" w:lineRule="auto"/>
        <w:ind w:left="567"/>
        <w:jc w:val="both"/>
        <w:rPr>
          <w:rFonts w:ascii="Arial Narrow" w:hAnsi="Arial Narrow" w:cs="Arial"/>
        </w:rPr>
      </w:pPr>
    </w:p>
    <w:p ns2:paraId="27BA9569" ns2: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ns2:paraId="30D2A63E" ns2: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1C3EE44" ns2: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51AA602C" ns2: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ns2:paraId="395408D7" ns2: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ns2:paraId="780A039E" ns2: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p ns2:paraId="143AA71C" ns2:textId="77777777" w:rsidR="004D134E" w:rsidRPr="000F5200" w:rsidRDefault="004D134E" w:rsidP="0016514E">
      <w:pPr>
        <w:spacing w:after="0" w:line="240" w:lineRule="auto"/>
        <w:jc w:val="both"/>
        <w:rPr>
          <w:rFonts w:ascii="Arial Narrow" w:hAnsi="Arial Narrow" w:cs="Arial"/>
          <w:spacing w:val="-2"/>
        </w:rPr>
      </w:pPr>
    </w:p>
    <w:bookmarkEnd w:id="18"/>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4D14E3ED" ns2:textId="77777777" w:rsidR="009D0E81" w:rsidRPr="00A67ADF" w:rsidRDefault="009D0E81" w:rsidP="00B5043F">
      <w:pPr>
        <w:suppressAutoHyphens/>
        <w:spacing w:after="0" w:line="240" w:lineRule="auto"/>
        <w:jc w:val="both"/>
        <w:rPr>
          <w:rFonts w:ascii="Arial Narrow" w:hAnsi="Arial Narrow" w:cs="Arial"/>
        </w:rPr>
      </w:pPr>
    </w:p>
    <w:p ns2:paraId="3CBA8833" ns2: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55BF0ACF" ns2:textId="77777777" w:rsidR="00541986" w:rsidRDefault="00541986" w:rsidP="0016514E">
      <w:pPr>
        <w:spacing w:after="0" w:line="240" w:lineRule="auto"/>
        <w:rPr>
          <w:rFonts w:ascii="Arial Narrow" w:hAnsi="Arial Narrow" w:cs="Arial"/>
          <w:b/>
          <w:bCs/>
        </w:rPr>
      </w:pPr>
    </w:p>
    <w:p ns2:paraId="66EAD31E" ns2:textId="77777777" w:rsidR="00541986" w:rsidRDefault="00541986" w:rsidP="0016514E">
      <w:pPr>
        <w:spacing w:after="0" w:line="240" w:lineRule="auto"/>
        <w:rPr>
          <w:rFonts w:ascii="Arial Narrow" w:hAnsi="Arial Narrow" w:cs="Arial"/>
          <w:b/>
          <w:bCs/>
        </w:rPr>
      </w:pPr>
    </w:p>
    <w:p ns2:paraId="341F4A67" ns2:textId="77777777" w:rsidR="004D134E" w:rsidRDefault="004D134E"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vertAlign w:val="superscript"/>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