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07A81EB" w:rsidR="00CA59A2" w:rsidRPr="00225A28" w:rsidRDefault="00CA59A2" w:rsidP="00225A2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25A28">
        <w:rPr>
          <w:rFonts w:ascii="Arial Narrow" w:eastAsia="Arial Narrow" w:hAnsi="Arial Narrow" w:cs="Arial Narrow"/>
          <w:b/>
          <w:color w:val="000000"/>
          <w:kern w:val="0"/>
          <w:lang w:eastAsia="es-PE"/>
          <ns2:ligatures ns2:val="none"/>
        </w:rPr>
        <w:t xml:space="preserve">EXPEDIENTE </w:t>
      </w:r>
      <w:r w:rsidRPr="00225A28">
        <w:rPr>
          <w:rFonts w:ascii="Arial Narrow" w:eastAsia="Arial Narrow" w:hAnsi="Arial Narrow" w:cs="Arial Narrow"/>
          <w:b/>
          <w:color w:val="000000"/>
          <w:kern w:val="0"/>
          <w:lang w:eastAsia="es-PE"/>
          <ns2:ligatures ns2:val="none"/>
        </w:rPr>
        <w:tab/>
        <w:t>:</w:t>
      </w:r>
      <w:r w:rsidRPr="00225A28">
        <w:rPr>
          <w:rFonts w:ascii="Arial Narrow" w:eastAsia="Arial Narrow" w:hAnsi="Arial Narrow" w:cs="Arial Narrow"/>
          <w:b/>
          <w:color w:val="000000"/>
          <w:kern w:val="0"/>
          <w:lang w:eastAsia="es-PE"/>
          <ns2:ligatures ns2:val="none"/>
        </w:rPr>
        <w:tab/>
      </w:r>
      <w:r w:rsidR="00D40123" w:rsidRPr="00225A28">
        <w:rPr>
          <w:rFonts w:ascii="Arial Narrow" w:eastAsia="Times New Roman" w:hAnsi="Arial Narrow" w:cs="Times New Roman"/>
          <w:b/>
          <w:bCs/>
          <w:color w:val="000000"/>
          <w:kern w:val="0"/>
          <w:shd w:val="clear" w:color="auto" w:fill="FFFFFF"/>
          <w:lang w:eastAsia="es-PE"/>
          <ns2:ligatures ns2:val="none"/>
        </w:rPr>
        <w:t>2060-2025/CC1</w:t>
      </w:r>
    </w:p>
    <w:p ns2:paraId="7E5DC22B" ns2: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DENUNCIANTE:[DENUNCIANTE] (SEÑOR [APELLIDO])</w:t>
      </w:r>
      <w:r w:rsidRPr="00225A28">
        <w:rPr>
          <w:rFonts w:ascii="Arial Narrow" w:eastAsia="Arial Narrow" w:hAnsi="Arial Narrow" w:cs="Arial Narrow"/>
          <w:b/>
          <w:color w:val="000000"/>
          <w:kern w:val="0"/>
          <w:lang w:eastAsia="es-PE"/>
          <ns2:ligatures ns2:val="none"/>
        </w:rPr>
        <w:tab/>
        <w:t/>
      </w:r>
      <w:r w:rsidRPr="00225A28">
        <w:rPr>
          <w:rFonts w:ascii="Arial Narrow" w:eastAsia="Arial Narrow" w:hAnsi="Arial Narrow" w:cs="Arial Narrow"/>
          <w:b/>
          <w:color w:val="000000"/>
          <w:kern w:val="0"/>
          <w:lang w:eastAsia="es-PE"/>
          <ns2:ligatures ns2:val="none"/>
        </w:rPr>
        <w:tab/>
      </w:r>
      <w:r w:rsidR="00990EC5" w:rsidRPr="00225A28">
        <w:rPr>
          <w:rFonts w:ascii="Arial Narrow" w:eastAsia="Arial Narrow" w:hAnsi="Arial Narrow" w:cs="Arial Narrow"/>
          <w:b/>
          <w:color w:val="000000"/>
          <w:kern w:val="0"/>
          <w:lang w:eastAsia="es-PE"/>
          <ns2:ligatures ns2:val="none"/>
        </w:rPr>
        <w:t xml:space="preserve"/>
      </w:r>
      <w:r w:rsidRPr="00225A28">
        <w:rPr>
          <w:rFonts w:ascii="Arial Narrow" w:eastAsia="Arial Narrow" w:hAnsi="Arial Narrow" w:cs="Arial Narrow"/>
          <w:b/>
          <w:color w:val="000000"/>
          <w:kern w:val="0"/>
          <w:lang w:eastAsia="es-PE"/>
          <ns2:ligatures ns2:val="none"/>
        </w:rPr>
        <w:t xml:space="preserve"/>
      </w:r>
      <w:r w:rsidR="00990EC5" w:rsidRPr="00225A28">
        <w:rPr>
          <w:rFonts w:ascii="Arial Narrow" w:eastAsia="Arial Narrow" w:hAnsi="Arial Narrow" w:cs="Arial Narrow"/>
          <w:b/>
          <w:color w:val="000000"/>
          <w:kern w:val="0"/>
          <w:lang w:eastAsia="es-PE"/>
          <ns2:ligatures ns2:val="none"/>
        </w:rPr>
        <w:t/>
      </w:r>
      <w:r w:rsidRPr="00225A28">
        <w:rPr>
          <w:rFonts w:ascii="Arial Narrow" w:eastAsia="Arial Narrow" w:hAnsi="Arial Narrow" w:cs="Arial Narrow"/>
          <w:b/>
          <w:color w:val="000000"/>
          <w:kern w:val="0"/>
          <w:lang w:eastAsia="es-PE"/>
          <ns2:ligatures ns2:val="none"/>
        </w:rPr>
        <w:t/>
      </w:r>
    </w:p>
    <w:p ns2:paraId="6DEEEDFE" ns2: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DENUNCIADO</w:t>
      </w:r>
      <w:r w:rsidRPr="00225A28">
        <w:rPr>
          <w:rFonts w:ascii="Arial Narrow" w:eastAsia="Arial Narrow" w:hAnsi="Arial Narrow" w:cs="Arial Narrow"/>
          <w:b/>
          <w:color w:val="000000"/>
          <w:kern w:val="0"/>
          <w:lang w:eastAsia="es-PE"/>
          <ns2:ligatures ns2:val="none"/>
        </w:rPr>
        <w:tab/>
        <w:t>:</w:t>
      </w:r>
      <w:r w:rsidRPr="00225A28">
        <w:rPr>
          <w:rFonts w:ascii="Arial Narrow" w:eastAsia="Arial Narrow" w:hAnsi="Arial Narrow" w:cs="Arial Narrow"/>
          <w:b/>
          <w:color w:val="000000"/>
          <w:kern w:val="0"/>
          <w:lang w:eastAsia="es-PE"/>
          <ns2:ligatures ns2:val="none"/>
        </w:rPr>
        <w:tab/>
      </w:r>
      <w:r w:rsidR="00281AB9" w:rsidRPr="00225A28">
        <w:rPr>
          <w:rFonts w:ascii="Arial Narrow" w:eastAsia="Arial Narrow" w:hAnsi="Arial Narrow" w:cs="Arial Narrow"/>
          <w:b/>
          <w:color w:val="000000"/>
          <w:kern w:val="0"/>
          <w:lang w:eastAsia="es-PE"/>
          <ns2:ligatures ns2:val="none"/>
        </w:rPr>
        <w:t xml:space="preserve">INTERSEGURO COMPAÑÍA DE SEGUROS S.A. </w:t>
      </w:r>
      <w:r w:rsidRPr="00225A28">
        <w:rPr>
          <w:rFonts w:ascii="Arial Narrow" w:eastAsia="Arial Narrow" w:hAnsi="Arial Narrow" w:cs="Arial Narrow"/>
          <w:b/>
          <w:color w:val="000000"/>
          <w:kern w:val="0"/>
          <w:lang w:eastAsia="es-PE"/>
          <ns2:ligatures ns2:val="none"/>
        </w:rPr>
        <w:t>(</w:t>
      </w:r>
      <w:r w:rsidR="00281AB9" w:rsidRPr="00225A28">
        <w:rPr>
          <w:rFonts w:ascii="Arial Narrow" w:eastAsia="Arial Narrow" w:hAnsi="Arial Narrow" w:cs="Arial Narrow"/>
          <w:b/>
          <w:color w:val="000000"/>
          <w:kern w:val="0"/>
          <w:lang w:eastAsia="es-PE"/>
          <ns2:ligatures ns2:val="none"/>
        </w:rPr>
        <w:t>INTERSEGURO</w:t>
      </w:r>
      <w:r w:rsidRPr="00225A28">
        <w:rPr>
          <w:rFonts w:ascii="Arial Narrow" w:eastAsia="Arial Narrow" w:hAnsi="Arial Narrow" w:cs="Arial Narrow"/>
          <w:b/>
          <w:color w:val="000000"/>
          <w:kern w:val="0"/>
          <w:lang w:eastAsia="es-PE"/>
          <ns2:ligatures ns2:val="none"/>
        </w:rPr>
        <w:t>)</w:t>
      </w:r>
    </w:p>
    <w:p ns2:paraId="022D2B94" ns2: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MATERIAS</w:t>
      </w:r>
      <w:r w:rsidRPr="00225A28">
        <w:rPr>
          <w:rFonts w:ascii="Arial Narrow" w:eastAsia="Arial Narrow" w:hAnsi="Arial Narrow" w:cs="Arial Narrow"/>
          <w:b/>
          <w:color w:val="000000"/>
          <w:kern w:val="0"/>
          <w:lang w:eastAsia="es-PE"/>
          <ns2:ligatures ns2:val="none"/>
        </w:rPr>
        <w:tab/>
        <w:t xml:space="preserve">: </w:t>
      </w:r>
      <w:r w:rsidRPr="00225A28">
        <w:rPr>
          <w:rFonts w:ascii="Arial Narrow" w:eastAsia="Arial Narrow" w:hAnsi="Arial Narrow" w:cs="Arial Narrow"/>
          <w:b/>
          <w:color w:val="000000"/>
          <w:kern w:val="0"/>
          <w:lang w:eastAsia="es-PE"/>
          <ns2:ligatures ns2:val="none"/>
        </w:rPr>
        <w:tab/>
        <w:t>ADMISIÓN A TRÁMITE</w:t>
      </w:r>
    </w:p>
    <w:p ns2:paraId="19ED7B73" ns2: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REQUERIMIENTO DE INFORMACIÓN </w:t>
      </w:r>
    </w:p>
    <w:p ns2:paraId="46A5A479" ns2: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RESOLUCIÓN </w:t>
      </w:r>
      <w:r w:rsidRPr="00225A28">
        <w:rPr>
          <w:rFonts w:ascii="Arial Narrow" w:eastAsia="Arial Narrow" w:hAnsi="Arial Narrow" w:cs="Arial Narrow"/>
          <w:b/>
          <w:color w:val="000000"/>
          <w:kern w:val="0"/>
          <w:lang w:eastAsia="es-PE"/>
          <ns2:ligatures ns2:val="none"/>
        </w:rPr>
        <w:tab/>
        <w:t>:</w:t>
      </w:r>
      <w:r w:rsidRPr="00225A28">
        <w:rPr>
          <w:rFonts w:ascii="Arial Narrow" w:eastAsia="Arial Narrow" w:hAnsi="Arial Narrow" w:cs="Arial Narrow"/>
          <w:b/>
          <w:color w:val="000000"/>
          <w:kern w:val="0"/>
          <w:lang w:eastAsia="es-PE"/>
          <ns2:ligatures ns2:val="none"/>
        </w:rPr>
        <w:tab/>
      </w:r>
      <w:r w:rsidR="00990EC5" w:rsidRPr="00225A28">
        <w:rPr>
          <w:rFonts w:ascii="Arial Narrow" w:eastAsia="Arial Narrow" w:hAnsi="Arial Narrow" w:cs="Arial Narrow"/>
          <w:b/>
          <w:color w:val="000000"/>
          <w:kern w:val="0"/>
          <w:lang w:eastAsia="es-PE"/>
          <ns2:ligatures ns2:val="none"/>
        </w:rPr>
        <w:t>1</w:t>
      </w:r>
    </w:p>
    <w:p ns2:paraId="5BA3A18D" ns2: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F60FC46"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25A28">
        <w:rPr>
          <w:rFonts w:ascii="Arial Narrow" w:eastAsia="Times New Roman" w:hAnsi="Arial Narrow" w:cs="Times New Roman"/>
          <w:color w:val="000000"/>
          <w:kern w:val="0"/>
          <w:shd w:val="clear" w:color="auto" w:fill="FFFFFF"/>
          <w:lang w:eastAsia="es-PE"/>
          <ns2:ligatures ns2:val="none"/>
        </w:rPr>
        <w:t xml:space="preserve">Lima, </w:t>
      </w:r>
      <w:r w:rsidR="00607E67">
        <w:rPr>
          <w:rFonts w:ascii="Arial Narrow" w:eastAsia="Times New Roman" w:hAnsi="Arial Narrow" w:cs="Times New Roman"/>
          <w:color w:val="000000"/>
          <w:kern w:val="0"/>
          <w:shd w:val="clear" w:color="auto" w:fill="FFFFFF"/>
          <w:lang w:eastAsia="es-PE"/>
          <ns2:ligatures ns2:val="none"/>
        </w:rPr>
        <w:t>1</w:t>
      </w:r>
      <w:r w:rsidRPr="00225A28">
        <w:rPr>
          <w:rFonts w:ascii="Arial Narrow" w:eastAsia="Times New Roman" w:hAnsi="Arial Narrow" w:cs="Times New Roman"/>
          <w:color w:val="000000"/>
          <w:kern w:val="0"/>
          <w:shd w:val="clear" w:color="auto" w:fill="FFFFFF"/>
          <w:lang w:eastAsia="es-PE"/>
          <ns2:ligatures ns2:val="none"/>
        </w:rPr>
        <w:t xml:space="preserve"> de </w:t>
      </w:r>
      <w:r w:rsidR="00607E67">
        <w:rPr>
          <w:rFonts w:ascii="Arial Narrow" w:eastAsia="Times New Roman" w:hAnsi="Arial Narrow" w:cs="Times New Roman"/>
          <w:color w:val="000000"/>
          <w:kern w:val="0"/>
          <w:shd w:val="clear" w:color="auto" w:fill="FFFFFF"/>
          <w:lang w:eastAsia="es-PE"/>
          <ns2:ligatures ns2:val="none"/>
        </w:rPr>
        <w:t>octubre</w:t>
      </w:r>
      <w:r w:rsidRPr="00225A28">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25A28" w:rsidRDefault="00CA59A2" w:rsidP="00225A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HECHOS </w:t>
      </w:r>
    </w:p>
    <w:p ns2:paraId="621F2AB2" ns2: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ns2:ligatures ns2:val="none"/>
        </w:rPr>
      </w:pPr>
    </w:p>
    <w:p ns2:paraId="60B5D5B0" ns2:textId="351A476D" w:rsidR="00CA59A2" w:rsidRPr="00225A28" w:rsidRDefault="00CA59A2" w:rsidP="00225A2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5A28">
        <w:rPr>
          <w:rFonts w:ascii="Arial Narrow" w:eastAsia="Times New Roman" w:hAnsi="Arial Narrow" w:cs="Arial"/>
          <w:color w:val="000000"/>
          <w:kern w:val="0"/>
          <w:lang w:val="es-ES" w:eastAsia="es-ES"/>
          <ns2:ligatures ns2:val="none"/>
        </w:rPr>
        <w:t xml:space="preserve">Mediante el escrito del 11 de julio de 2025, complementado mediante escrito del 18 de agosto de 2025, el señor [APELLIDO] denunció a Interseguro por presuntas infracciones a la Ley 29571, Código de Protección y Defensa del Consumidor (en adelante, Código), señalando lo siguiente:</w:t>
      </w:r>
      <w:r w:rsidR="00990EC5" w:rsidRPr="00225A28">
        <w:rPr>
          <w:rFonts w:ascii="Arial Narrow" w:eastAsia="Times New Roman" w:hAnsi="Arial Narrow" w:cs="Arial"/>
          <w:color w:val="000000"/>
          <w:kern w:val="0"/>
          <w:lang w:val="es-ES" w:eastAsia="es-ES"/>
          <ns2:ligatures ns2:val="none"/>
        </w:rPr>
        <w:t/>
      </w:r>
      <w:r w:rsidRPr="00225A2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25A28">
        <w:rPr>
          <w:rFonts w:ascii="Arial Narrow" w:eastAsia="Times New Roman" w:hAnsi="Arial Narrow" w:cs="Arial"/>
          <w:color w:val="000000"/>
          <w:kern w:val="0"/>
          <w:lang w:val="es-ES" w:eastAsia="es-ES"/>
          <ns2:ligatures ns2:val="none"/>
        </w:rPr>
        <w:t xml:space="preserve"/>
      </w:r>
      <w:r w:rsidR="00990EC5" w:rsidRPr="00225A28">
        <w:rPr>
          <w:rFonts w:ascii="Arial Narrow" w:eastAsia="Times New Roman" w:hAnsi="Arial Narrow" w:cs="Arial"/>
          <w:color w:val="000000"/>
          <w:kern w:val="0"/>
          <w:lang w:val="es-ES" w:eastAsia="es-ES"/>
          <ns2:ligatures ns2:val="none"/>
        </w:rPr>
        <w:t/>
      </w:r>
      <w:r w:rsidR="00996DC2" w:rsidRPr="00225A28">
        <w:rPr>
          <w:rFonts w:ascii="Arial Narrow" w:eastAsia="Times New Roman" w:hAnsi="Arial Narrow" w:cs="Arial"/>
          <w:color w:val="000000"/>
          <w:kern w:val="0"/>
          <w:lang w:val="es-ES" w:eastAsia="es-ES"/>
          <ns2:ligatures ns2:val="none"/>
        </w:rPr>
        <w:t xml:space="preserve"/>
      </w:r>
      <w:r w:rsidR="00990EC5" w:rsidRPr="00225A28">
        <w:rPr>
          <w:rFonts w:ascii="Arial Narrow" w:eastAsia="Times New Roman" w:hAnsi="Arial Narrow" w:cs="Arial"/>
          <w:color w:val="000000"/>
          <w:kern w:val="0"/>
          <w:lang w:val="es-ES" w:eastAsia="es-ES"/>
          <ns2:ligatures ns2:val="none"/>
        </w:rPr>
        <w:t/>
      </w:r>
      <w:r w:rsidR="00996DC2" w:rsidRPr="00225A28">
        <w:rPr>
          <w:rFonts w:ascii="Arial Narrow" w:eastAsia="Calibri" w:hAnsi="Arial Narrow" w:cs="Arial"/>
          <w:kern w:val="0"/>
          <ns2:ligatures ns2:val="none"/>
        </w:rPr>
        <w:t/>
      </w:r>
      <w:r w:rsidRPr="00225A28">
        <w:rPr>
          <w:rFonts w:ascii="Arial Narrow" w:eastAsia="Calibri" w:hAnsi="Arial Narrow" w:cs="Arial"/>
          <w:kern w:val="0"/>
          <ns2:ligatures ns2:val="none"/>
        </w:rPr>
        <w:t xml:space="preserve"/>
      </w:r>
      <w:r w:rsidR="00140D31" w:rsidRPr="00225A28">
        <w:rPr>
          <w:rFonts w:ascii="Arial Narrow" w:eastAsia="Calibri" w:hAnsi="Arial Narrow" w:cs="Arial"/>
          <w:kern w:val="0"/>
          <ns2:ligatures ns2:val="none"/>
        </w:rPr>
        <w:t/>
      </w:r>
      <w:r w:rsidRPr="00225A28">
        <w:rPr>
          <w:rFonts w:ascii="Arial Narrow" w:eastAsia="Calibri" w:hAnsi="Arial Narrow" w:cs="Arial"/>
          <w:kern w:val="0"/>
          <ns2:ligatures ns2:val="none"/>
        </w:rPr>
        <w:t xml:space="preserve"/>
      </w:r>
      <w:r w:rsidR="00140D31" w:rsidRPr="00225A28">
        <w:rPr>
          <w:rFonts w:ascii="Arial Narrow" w:eastAsia="Calibri" w:hAnsi="Arial Narrow" w:cs="Arial"/>
          <w:kern w:val="0"/>
          <ns2:ligatures ns2:val="none"/>
        </w:rPr>
        <w:t xml:space="preserve"/>
      </w:r>
      <w:r w:rsidRPr="00225A28">
        <w:rPr>
          <w:rFonts w:ascii="Arial Narrow" w:eastAsia="Calibri" w:hAnsi="Arial Narrow" w:cs="Arial"/>
          <w:kern w:val="0"/>
          <ns2:ligatures ns2:val="none"/>
        </w:rPr>
        <w:t/>
      </w:r>
      <w:r w:rsidRPr="00225A28">
        <w:rPr>
          <w:rFonts w:ascii="Arial Narrow" w:eastAsia="Times New Roman" w:hAnsi="Arial Narrow" w:cs="Arial"/>
          <w:color w:val="000000"/>
          <w:kern w:val="0"/>
          <w:lang w:val="es-ES" w:eastAsia="es-ES"/>
          <ns2:ligatures ns2:val="none"/>
        </w:rPr>
        <w:t xml:space="preserve"/>
      </w:r>
      <w:r w:rsidR="00140D31" w:rsidRPr="00225A28">
        <w:rPr>
          <w:rFonts w:ascii="Arial Narrow" w:eastAsia="Times New Roman" w:hAnsi="Arial Narrow" w:cs="Arial"/>
          <w:color w:val="000000"/>
          <w:kern w:val="0"/>
          <w:lang w:val="es-ES" w:eastAsia="es-ES"/>
          <ns2:ligatures ns2:val="none"/>
        </w:rPr>
        <w:t xml:space="preserve"/>
      </w:r>
      <w:r w:rsidRPr="00225A28">
        <w:rPr>
          <w:rFonts w:ascii="Arial Narrow" w:eastAsia="Times New Roman" w:hAnsi="Arial Narrow" w:cs="Arial"/>
          <w:color w:val="000000"/>
          <w:kern w:val="0"/>
          <w:lang w:val="es-ES" w:eastAsia="es-ES"/>
          <ns2:ligatures ns2:val="none"/>
        </w:rPr>
        <w:t/>
      </w:r>
      <w:r w:rsidRPr="00225A28">
        <w:rPr>
          <w:rStyle w:val="Refdenotaalpie"/>
          <w:rFonts w:ascii="Arial Narrow" w:eastAsia="Times New Roman" w:hAnsi="Arial Narrow" w:cs="Times New Roman"/>
          <w:color w:val="000000"/>
          <w:kern w:val="0"/>
          <w:vertAlign w:val="superscript"/>
          <w:lang w:val="es-ES" w:eastAsia="es-ES"/>
          <ns2:ligatures ns2:val="none"/>
        </w:rPr>
        <w:footnoteReference w:id="2"/>
      </w:r>
      <w:r w:rsidRPr="00225A28">
        <w:rPr>
          <w:rFonts w:ascii="Arial Narrow" w:eastAsia="Times New Roman" w:hAnsi="Arial Narrow" w:cs="Arial"/>
          <w:color w:val="000000"/>
          <w:kern w:val="0"/>
          <w:lang w:val="es-ES" w:eastAsia="es-ES"/>
          <ns2:ligatures ns2:val="none"/>
        </w:rPr>
        <w:t xml:space="preserve"/>
      </w:r>
      <w:r w:rsidRPr="00225A28">
        <w:rPr>
          <w:rFonts w:ascii="Arial Narrow" w:eastAsia="Times New Roman" w:hAnsi="Arial Narrow" w:cs="Arial"/>
          <w:bCs/>
          <w:color w:val="000000"/>
          <w:kern w:val="0"/>
          <w:lang w:val="es-ES" w:eastAsia="es-ES"/>
          <ns2:ligatures ns2:val="none"/>
        </w:rPr>
        <w:t/>
      </w:r>
    </w:p>
    <w:p ns2:paraId="3AD3B7C6" ns2: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8F73E9" ns2: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Con anterioridad a</w:t>
      </w:r>
      <w:r w:rsidR="00F927B7" w:rsidRPr="00225A28">
        <w:rPr>
          <w:rFonts w:ascii="Arial Narrow" w:eastAsia="Times New Roman" w:hAnsi="Arial Narrow" w:cs="Arial"/>
          <w:color w:val="000000"/>
          <w:kern w:val="0"/>
          <w:lang w:eastAsia="es-ES"/>
          <ns2:ligatures ns2:val="none"/>
        </w:rPr>
        <w:t xml:space="preserve"> los hechos denunciados</w:t>
      </w:r>
      <w:r w:rsidRPr="00225A28">
        <w:rPr>
          <w:rFonts w:ascii="Arial Narrow" w:eastAsia="Times New Roman" w:hAnsi="Arial Narrow" w:cs="Arial"/>
          <w:color w:val="000000"/>
          <w:kern w:val="0"/>
          <w:lang w:eastAsia="es-ES"/>
          <ns2:ligatures ns2:val="none"/>
        </w:rPr>
        <w:t>, había contratado con el Banco Internacional del Perú - Interbank S.A.C. (en adelante, Interbank) los productos</w:t>
      </w:r>
      <w:r w:rsidR="00770EAF"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 xml:space="preserve"> Crédito Efectivo 010***84, Tarjeta de Crédito 34</w:t>
      </w:r>
      <w:r w:rsidR="00F927B7"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83 y Tarjeta de Crédito 92</w:t>
      </w:r>
      <w:r w:rsidR="00F927B7"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43</w:t>
      </w:r>
      <w:r w:rsidR="00770EAF"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 xml:space="preserve"> lo que dio lugar a la contratación del Seguro de Desgravamen, el cual venía pagando conforme al cronograma de pagos establecido. </w:t>
      </w:r>
    </w:p>
    <w:p ns2:paraId="637C0F5F" ns2:textId="77777777" w:rsidR="00E50CD0" w:rsidRPr="00225A28" w:rsidRDefault="00E50CD0" w:rsidP="00225A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7F5ABE" ns2: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 xml:space="preserve">El 21 de abril de 2025, presentó una solicitud ante </w:t>
      </w:r>
      <w:r w:rsidR="00C059AA" w:rsidRPr="00225A28">
        <w:rPr>
          <w:rFonts w:ascii="Arial Narrow" w:eastAsia="Times New Roman" w:hAnsi="Arial Narrow" w:cs="Arial"/>
          <w:color w:val="000000"/>
          <w:kern w:val="0"/>
          <w:lang w:eastAsia="es-ES"/>
          <ns2:ligatures ns2:val="none"/>
        </w:rPr>
        <w:t xml:space="preserve">el </w:t>
      </w:r>
      <w:r w:rsidR="008805E0" w:rsidRPr="00225A28">
        <w:rPr>
          <w:rFonts w:ascii="Arial Narrow" w:eastAsia="Times New Roman" w:hAnsi="Arial Narrow" w:cs="Arial"/>
          <w:color w:val="000000"/>
          <w:kern w:val="0"/>
          <w:lang w:eastAsia="es-ES"/>
          <ns2:ligatures ns2:val="none"/>
        </w:rPr>
        <w:t xml:space="preserve">Interbank </w:t>
      </w:r>
      <w:r w:rsidRPr="00225A28">
        <w:rPr>
          <w:rFonts w:ascii="Arial Narrow" w:eastAsia="Times New Roman" w:hAnsi="Arial Narrow" w:cs="Arial"/>
          <w:color w:val="000000"/>
          <w:kern w:val="0"/>
          <w:lang w:eastAsia="es-ES"/>
          <ns2:ligatures ns2: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Times New Roman" w:hAnsi="Arial Narrow" w:cs="Arial"/>
          <w:color w:val="000000"/>
          <w:kern w:val="0"/>
          <w:lang w:eastAsia="es-ES"/>
          <ns2:ligatures ns2:val="none"/>
        </w:rPr>
        <w:t>su</w:t>
      </w:r>
      <w:r w:rsidR="006D408C" w:rsidRPr="00225A28">
        <w:rPr>
          <w:rFonts w:ascii="Arial Narrow" w:eastAsia="Times New Roman" w:hAnsi="Arial Narrow" w:cs="Arial"/>
          <w:color w:val="000000"/>
          <w:kern w:val="0"/>
          <w:lang w:eastAsia="es-ES"/>
          <ns2:ligatures ns2:val="none"/>
        </w:rPr>
        <w:t xml:space="preserve"> solicitud</w:t>
      </w:r>
      <w:r w:rsidRPr="00225A28">
        <w:rPr>
          <w:rFonts w:ascii="Arial Narrow" w:eastAsia="Times New Roman" w:hAnsi="Arial Narrow" w:cs="Arial"/>
          <w:color w:val="000000"/>
          <w:kern w:val="0"/>
          <w:lang w:eastAsia="es-ES"/>
          <ns2:ligatures ns2:val="none"/>
        </w:rPr>
        <w:t>.</w:t>
      </w:r>
    </w:p>
    <w:p ns2:paraId="19C92AC7" ns2: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7AE298" ns2: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 xml:space="preserve">El 30 de abril de </w:t>
      </w:r>
      <w:r w:rsidR="00C80EEE" w:rsidRPr="00225A28">
        <w:rPr>
          <w:rFonts w:ascii="Arial Narrow" w:eastAsia="Times New Roman" w:hAnsi="Arial Narrow" w:cs="Arial"/>
          <w:color w:val="000000"/>
          <w:kern w:val="0"/>
          <w:lang w:eastAsia="es-ES"/>
          <ns2:ligatures ns2:val="none"/>
        </w:rPr>
        <w:t>2025, Interseguro</w:t>
      </w:r>
      <w:r w:rsidRPr="00225A28">
        <w:rPr>
          <w:rFonts w:ascii="Arial Narrow" w:eastAsia="Times New Roman" w:hAnsi="Arial Narrow" w:cs="Arial"/>
          <w:color w:val="000000"/>
          <w:kern w:val="0"/>
          <w:lang w:eastAsia="es-ES"/>
          <ns2:ligatures ns2:val="none"/>
        </w:rPr>
        <w:t xml:space="preserve"> </w:t>
      </w:r>
      <w:r w:rsidR="00C059AA" w:rsidRPr="00225A28">
        <w:rPr>
          <w:rFonts w:ascii="Arial Narrow" w:eastAsia="Times New Roman" w:hAnsi="Arial Narrow" w:cs="Arial"/>
          <w:color w:val="000000"/>
          <w:kern w:val="0"/>
          <w:lang w:eastAsia="es-ES"/>
          <ns2:ligatures ns2:val="none"/>
        </w:rPr>
        <w:t>le s</w:t>
      </w:r>
      <w:r w:rsidRPr="00225A28">
        <w:rPr>
          <w:rFonts w:ascii="Arial Narrow" w:eastAsia="Times New Roman" w:hAnsi="Arial Narrow" w:cs="Arial"/>
          <w:color w:val="000000"/>
          <w:kern w:val="0"/>
          <w:lang w:eastAsia="es-ES"/>
          <ns2:ligatures ns2:val="none"/>
        </w:rPr>
        <w:t xml:space="preserve">olicitó la actualización de sus datos personales y médicos, requiriendo su historia clínica correspondiente al año 2022, </w:t>
      </w:r>
      <w:r w:rsidR="00C80EEE" w:rsidRPr="00225A28">
        <w:rPr>
          <w:rFonts w:ascii="Arial Narrow" w:eastAsia="Times New Roman" w:hAnsi="Arial Narrow" w:cs="Arial"/>
          <w:color w:val="000000"/>
          <w:kern w:val="0"/>
          <w:lang w:eastAsia="es-ES"/>
          <ns2:ligatures ns2:val="none"/>
        </w:rPr>
        <w:t>el</w:t>
      </w:r>
      <w:r w:rsidRPr="00225A28">
        <w:rPr>
          <w:rFonts w:ascii="Arial Narrow" w:eastAsia="Times New Roman" w:hAnsi="Arial Narrow" w:cs="Arial"/>
          <w:color w:val="000000"/>
          <w:kern w:val="0"/>
          <w:lang w:eastAsia="es-ES"/>
          <ns2:ligatures ns2:val="none"/>
        </w:rPr>
        <w:t xml:space="preserve"> cual fue proporcionado.</w:t>
      </w:r>
    </w:p>
    <w:p ns2:paraId="6653B3F0" ns2: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5A97EE" ns2: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 xml:space="preserve">El 10 de junio de 2025, Interseguro emitió una carta en la cual le informó al señor [APELLIDO] que no correspondía el otorgamiento de cobertura del Seguro de Desgravamen debido a que, al momento de la contratación del seguro, ya habría tenido conocimiento de su enfermedad preexistente, la diabetes mellitus, y no la había declarado.</w:t>
      </w:r>
      <w:r w:rsidR="00770EAF" w:rsidRPr="00225A28">
        <w:rPr>
          <w:rFonts w:ascii="Arial Narrow" w:eastAsia="Times New Roman" w:hAnsi="Arial Narrow" w:cs="Arial"/>
          <w:color w:val="000000"/>
          <w:kern w:val="0"/>
          <w:lang w:eastAsia="es-ES"/>
          <ns2:ligatures ns2:val="none"/>
        </w:rPr>
        <w:t/>
      </w:r>
      <w:r w:rsidRPr="00225A28">
        <w:rPr>
          <w:rFonts w:ascii="Arial Narrow" w:eastAsia="Times New Roman" w:hAnsi="Arial Narrow" w:cs="Arial"/>
          <w:color w:val="000000"/>
          <w:kern w:val="0"/>
          <w:lang w:eastAsia="es-ES"/>
          <ns2:ligatures ns2:val="none"/>
        </w:rPr>
        <w:t xml:space="preserve"/>
      </w:r>
      <w:r w:rsidR="00C80EEE" w:rsidRPr="00225A28">
        <w:rPr>
          <w:rFonts w:ascii="Arial Narrow" w:eastAsia="Times New Roman" w:hAnsi="Arial Narrow" w:cs="Arial"/>
          <w:color w:val="000000"/>
          <w:kern w:val="0"/>
          <w:lang w:eastAsia="es-ES"/>
          <ns2:ligatures ns2:val="none"/>
        </w:rPr>
        <w:t xml:space="preserve"/>
      </w:r>
      <w:r w:rsidR="002F1F87" w:rsidRPr="00225A28">
        <w:rPr>
          <w:rFonts w:ascii="Arial Narrow" w:eastAsia="Times New Roman" w:hAnsi="Arial Narrow" w:cs="Arial"/>
          <w:color w:val="000000"/>
          <w:kern w:val="0"/>
          <w:lang w:eastAsia="es-ES"/>
          <ns2:ligatures ns2:val="none"/>
        </w:rPr>
        <w:t/>
      </w:r>
      <w:r w:rsidR="00C80EEE" w:rsidRPr="00225A28">
        <w:rPr>
          <w:rFonts w:ascii="Arial Narrow" w:eastAsia="Times New Roman" w:hAnsi="Arial Narrow" w:cs="Arial"/>
          <w:color w:val="000000"/>
          <w:kern w:val="0"/>
          <w:lang w:eastAsia="es-ES"/>
          <ns2:ligatures ns2:val="none"/>
        </w:rPr>
        <w:t xml:space="preserve"/>
      </w:r>
      <w:r w:rsidRPr="00225A28">
        <w:rPr>
          <w:rFonts w:ascii="Arial Narrow" w:eastAsia="Times New Roman" w:hAnsi="Arial Narrow" w:cs="Arial"/>
          <w:color w:val="000000"/>
          <w:kern w:val="0"/>
          <w:lang w:eastAsia="es-ES"/>
          <ns2:ligatures ns2:val="none"/>
        </w:rPr>
        <w:t xml:space="preserve"/>
      </w:r>
      <w:r w:rsidR="00C80EEE" w:rsidRPr="00225A28">
        <w:rPr>
          <w:rFonts w:ascii="Arial Narrow" w:eastAsia="Times New Roman" w:hAnsi="Arial Narrow" w:cs="Arial"/>
          <w:color w:val="000000"/>
          <w:kern w:val="0"/>
          <w:lang w:eastAsia="es-ES"/>
          <ns2:ligatures ns2:val="none"/>
        </w:rPr>
        <w:t/>
      </w:r>
      <w:r w:rsidRPr="00225A28">
        <w:rPr>
          <w:rFonts w:ascii="Arial Narrow" w:eastAsia="Times New Roman" w:hAnsi="Arial Narrow" w:cs="Arial"/>
          <w:color w:val="000000"/>
          <w:kern w:val="0"/>
          <w:lang w:eastAsia="es-ES"/>
          <ns2:ligatures ns2:val="none"/>
        </w:rPr>
        <w:t xml:space="preserve"/>
      </w:r>
    </w:p>
    <w:p ns2:paraId="38BEC311" ns2:textId="77777777" w:rsidR="00E50CD0" w:rsidRPr="00225A28" w:rsidRDefault="00E50CD0" w:rsidP="00225A28">
      <w:pPr>
        <w:spacing w:after="0" w:line="240" w:lineRule="auto"/>
        <w:jc w:val="both"/>
        <w:rPr>
          <w:rFonts w:ascii="Arial Narrow" w:eastAsia="Times New Roman" w:hAnsi="Arial Narrow" w:cs="Arial"/>
          <w:color w:val="000000"/>
          <w:kern w:val="0"/>
          <w:lang w:eastAsia="es-ES"/>
          <ns2:ligatures ns2:val="none"/>
        </w:rPr>
      </w:pPr>
    </w:p>
    <w:p ns2:paraId="2C834B25" ns2: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No obstante</w:t>
      </w:r>
      <w:r w:rsidR="007C1E04" w:rsidRPr="00225A28">
        <w:rPr>
          <w:rFonts w:ascii="Arial Narrow" w:eastAsia="Times New Roman" w:hAnsi="Arial Narrow" w:cs="Arial"/>
          <w:color w:val="000000"/>
          <w:kern w:val="0"/>
          <w:lang w:eastAsia="es-ES"/>
          <ns2:ligatures ns2:val="none"/>
        </w:rPr>
        <w:t xml:space="preserve">, si bien reconocía que tenía conocimiento de su enfermedad de diabetes mellitus, nunca fue informado por </w:t>
      </w:r>
      <w:r w:rsidRPr="00225A28">
        <w:rPr>
          <w:rFonts w:ascii="Arial Narrow" w:eastAsia="Times New Roman" w:hAnsi="Arial Narrow" w:cs="Arial"/>
          <w:color w:val="000000"/>
          <w:kern w:val="0"/>
          <w:lang w:eastAsia="es-ES"/>
          <ns2:ligatures ns2:val="none"/>
        </w:rPr>
        <w:t xml:space="preserve">Interseguro </w:t>
      </w:r>
      <w:r w:rsidR="007C1E04" w:rsidRPr="00225A28">
        <w:rPr>
          <w:rFonts w:ascii="Arial Narrow" w:eastAsia="Times New Roman" w:hAnsi="Arial Narrow" w:cs="Arial"/>
          <w:color w:val="000000"/>
          <w:kern w:val="0"/>
          <w:lang w:eastAsia="es-ES"/>
          <ns2:ligatures ns2: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Times New Roman" w:hAnsi="Arial Narrow" w:cs="Arial"/>
          <w:color w:val="000000"/>
          <w:kern w:val="0"/>
          <w:lang w:eastAsia="es-ES"/>
          <ns2:ligatures ns2:val="none"/>
        </w:rPr>
        <w:t xml:space="preserve"> </w:t>
      </w:r>
    </w:p>
    <w:p ns2:paraId="4CD98473" ns2:textId="77777777" w:rsidR="007C1E04" w:rsidRPr="00225A28" w:rsidRDefault="007C1E04" w:rsidP="00225A28">
      <w:pPr>
        <w:spacing w:after="0" w:line="240" w:lineRule="auto"/>
        <w:jc w:val="both"/>
        <w:rPr>
          <w:rFonts w:ascii="Arial Narrow" w:eastAsia="Times New Roman" w:hAnsi="Arial Narrow" w:cs="Arial"/>
          <w:color w:val="000000"/>
          <w:kern w:val="0"/>
          <w:lang w:eastAsia="es-ES"/>
          <ns2:ligatures ns2:val="none"/>
        </w:rPr>
      </w:pPr>
    </w:p>
    <w:p ns2:paraId="2F9CF7F5" ns2:textId="0DDD40A2" w:rsidR="00CA59A2" w:rsidRPr="00225A28" w:rsidRDefault="00261292" w:rsidP="00225A2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Por tanto,</w:t>
      </w:r>
      <w:r w:rsidR="007C1E04" w:rsidRPr="00225A28">
        <w:rPr>
          <w:rFonts w:ascii="Arial Narrow" w:eastAsia="Times New Roman" w:hAnsi="Arial Narrow" w:cs="Arial"/>
          <w:color w:val="000000"/>
          <w:kern w:val="0"/>
          <w:lang w:eastAsia="es-ES"/>
          <ns2:ligatures ns2:val="none"/>
        </w:rPr>
        <w:t xml:space="preserve"> Interseguro había incurrido en un incumplimiento de sus obligaciones contractuales y legales al negar</w:t>
      </w:r>
      <w:r w:rsidRPr="00225A28">
        <w:rPr>
          <w:rFonts w:ascii="Arial Narrow" w:eastAsia="Times New Roman" w:hAnsi="Arial Narrow" w:cs="Arial"/>
          <w:color w:val="000000"/>
          <w:kern w:val="0"/>
          <w:lang w:eastAsia="es-ES"/>
          <ns2:ligatures ns2:val="none"/>
        </w:rPr>
        <w:t>le</w:t>
      </w:r>
      <w:r w:rsidR="007C1E04" w:rsidRPr="00225A28">
        <w:rPr>
          <w:rFonts w:ascii="Arial Narrow" w:eastAsia="Times New Roman" w:hAnsi="Arial Narrow" w:cs="Arial"/>
          <w:color w:val="000000"/>
          <w:kern w:val="0"/>
          <w:lang w:eastAsia="es-ES"/>
          <ns2:ligatures ns2:val="none"/>
        </w:rPr>
        <w:t xml:space="preserve"> la cobertura de manera injustificada, ya que no se encontraba claramente estipulado en el contrato de seguro que la diabetes mellitus estuviera excluida de la cobertura.</w:t>
      </w:r>
    </w:p>
    <w:p ns2:paraId="33E14FF7" ns2: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5A28">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Interseguro cumpla con otorgarle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del 2025. Asimismo, requirió el reembolso de costos y costas del presente procedimiento.</w:t>
      </w:r>
      <w:r w:rsidR="00CA59A2" w:rsidRPr="00225A28">
        <w:rPr>
          <w:rFonts w:ascii="Arial Narrow" w:eastAsia="Times New Roman" w:hAnsi="Arial Narrow" w:cs="Arial"/>
          <w:color w:val="000000"/>
          <w:kern w:val="0"/>
          <w:lang w:val="es-ES" w:eastAsia="es-ES"/>
          <ns2:ligatures ns2:val="none"/>
        </w:rPr>
        <w:t xml:space="preserve"/>
      </w:r>
      <w:r w:rsidR="00B5522B" w:rsidRPr="00225A28">
        <w:rPr>
          <w:rFonts w:ascii="Arial Narrow" w:eastAsia="Calibri" w:hAnsi="Arial Narrow" w:cs="Arial"/>
          <w:kern w:val="0"/>
          <ns2:ligatures ns2:val="none"/>
        </w:rPr>
        <w:t xml:space="preserve"/>
      </w:r>
      <w:r w:rsidR="00CA59A2" w:rsidRPr="00225A28">
        <w:rPr>
          <w:rFonts w:ascii="Arial Narrow" w:eastAsia="Times New Roman" w:hAnsi="Arial Narrow" w:cs="Arial"/>
          <w:color w:val="000000"/>
          <w:kern w:val="0"/>
          <w:lang w:val="es-ES" w:eastAsia="es-ES"/>
          <ns2:ligatures ns2:val="none"/>
        </w:rPr>
        <w:t xml:space="preserve"/>
      </w:r>
      <w:r w:rsidR="00B5522B" w:rsidRPr="00225A28">
        <w:rPr>
          <w:rFonts w:ascii="Arial Narrow" w:eastAsia="Times New Roman" w:hAnsi="Arial Narrow" w:cs="Arial"/>
          <w:color w:val="000000"/>
          <w:kern w:val="0"/>
          <w:lang w:val="es-ES" w:eastAsia="es-ES"/>
          <ns2:ligatures ns2:val="none"/>
        </w:rPr>
        <w:t xml:space="preserve"/>
      </w:r>
      <w:r w:rsidR="00CA59A2" w:rsidRPr="00225A28">
        <w:rPr>
          <w:rFonts w:ascii="Arial Narrow" w:eastAsia="Times New Roman" w:hAnsi="Arial Narrow" w:cs="Arial"/>
          <w:color w:val="000000"/>
          <w:kern w:val="0"/>
          <w:lang w:val="es-ES" w:eastAsia="es-ES"/>
          <ns2:ligatures ns2:val="none"/>
        </w:rPr>
        <w:t xml:space="preserve"/>
      </w:r>
      <w:r w:rsidR="00C2163B" w:rsidRPr="00225A28">
        <w:rPr>
          <w:rFonts w:ascii="Arial Narrow" w:eastAsia="Times New Roman" w:hAnsi="Arial Narrow" w:cs="Arial"/>
          <w:color w:val="000000"/>
          <w:kern w:val="0"/>
          <w:lang w:val="es-ES" w:eastAsia="es-ES"/>
          <ns2:ligatures ns2:val="none"/>
        </w:rPr>
        <w:t/>
      </w:r>
      <w:r w:rsidR="00225A28" w:rsidRPr="00225A28">
        <w:rPr>
          <w:rFonts w:ascii="Arial Narrow" w:eastAsia="Times New Roman" w:hAnsi="Arial Narrow" w:cs="Arial"/>
          <w:color w:val="000000"/>
          <w:kern w:val="0"/>
          <w:lang w:val="es-ES" w:eastAsia="es-ES"/>
          <ns2:ligatures ns2:val="none"/>
        </w:rPr>
        <w:t xml:space="preserve"/>
      </w:r>
      <w:r w:rsidR="00C2163B" w:rsidRPr="00225A28">
        <w:rPr>
          <w:rFonts w:ascii="Arial Narrow" w:eastAsia="Times New Roman" w:hAnsi="Arial Narrow" w:cs="Arial"/>
          <w:color w:val="000000"/>
          <w:kern w:val="0"/>
          <w:lang w:val="es-ES" w:eastAsia="es-ES"/>
          <ns2:ligatures ns2:val="none"/>
        </w:rPr>
        <w:t xml:space="preserve"/>
      </w:r>
      <w:r w:rsidR="00CA59A2" w:rsidRPr="00225A28">
        <w:rPr>
          <w:rFonts w:ascii="Arial Narrow" w:eastAsia="Times New Roman" w:hAnsi="Arial Narrow" w:cs="Arial"/>
          <w:color w:val="000000"/>
          <w:kern w:val="0"/>
          <w:lang w:val="es-ES" w:eastAsia="es-ES"/>
          <ns2:ligatures ns2:val="none"/>
        </w:rPr>
        <w:t/>
      </w:r>
    </w:p>
    <w:p ns2:paraId="66005174" ns2:textId="77777777" w:rsidR="00CA59A2" w:rsidRPr="00225A28" w:rsidRDefault="00CA59A2" w:rsidP="00225A2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25A28" w:rsidRDefault="00CA59A2" w:rsidP="00225A2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25A2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25A28">
        <w:rPr>
          <w:rStyle w:val="Refdenotaalpie"/>
          <w:rFonts w:ascii="Arial Narrow" w:eastAsia="Arial Narrow" w:hAnsi="Arial Narrow" w:cs="Arial Narrow"/>
          <w:kern w:val="0"/>
          <w:vertAlign w:val="superscript"/>
          <ns2:ligatures ns2:val="none"/>
        </w:rPr>
        <w:footnoteReference w:id="3"/>
      </w:r>
      <w:r w:rsidRPr="00225A28">
        <w:rPr>
          <w:rFonts w:ascii="Arial Narrow" w:eastAsia="Times New Roman" w:hAnsi="Arial Narrow" w:cs="Segoe UI"/>
          <w:color w:val="000000"/>
          <w:kern w:val="0"/>
          <w:lang w:eastAsia="es-PE"/>
          <ns2:ligatures ns2:val="none"/>
        </w:rPr>
        <w:t xml:space="preserve">, </w:t>
      </w:r>
      <w:r w:rsidR="00121544" w:rsidRPr="00225A28">
        <w:rPr>
          <w:rFonts w:ascii="Arial Narrow" w:eastAsia="Times New Roman" w:hAnsi="Arial Narrow" w:cs="Segoe UI"/>
          <w:color w:val="000000"/>
          <w:kern w:val="0"/>
          <w:lang w:eastAsia="es-PE"/>
          <ns2:ligatures ns2:val="none"/>
        </w:rPr>
        <w:t xml:space="preserve">considera </w:t>
      </w:r>
      <w:r w:rsidR="00121544" w:rsidRPr="00225A28">
        <w:rPr>
          <w:rFonts w:ascii="Arial Narrow" w:eastAsia="Arial Narrow" w:hAnsi="Arial Narrow" w:cs="Arial Narrow"/>
          <w:kern w:val="0"/>
          <ns2:ligatures ns2:val="none"/>
        </w:rPr>
        <w:t xml:space="preserve">que el hecho denunciado, consistente en que </w:t>
      </w:r>
      <w:r w:rsidR="00C006B9" w:rsidRPr="00C006B9">
        <w:rPr>
          <w:rFonts w:ascii="Arial Narrow" w:eastAsia="Times New Roman" w:hAnsi="Arial Narrow" w:cs="Times New Roman"/>
          <w:kern w:val="0"/>
          <w:shd w:val="clear" w:color="auto" w:fill="FFFFFF"/>
          <w:lang w:eastAsia="es-PE"/>
          <ns2:ligatures ns2: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Times New Roman" w:hAnsi="Arial Narrow" w:cs="Segoe UI"/>
          <w:color w:val="000000"/>
          <w:kern w:val="0"/>
          <w:lang w:eastAsia="es-PE"/>
          <ns2:ligatures ns2:val="none"/>
        </w:rPr>
        <w:t/>
      </w:r>
      <w:r w:rsidR="00711750" w:rsidRPr="00225A28">
        <w:rPr>
          <w:rFonts w:ascii="Arial Narrow" w:eastAsia="Arial Narrow" w:hAnsi="Arial Narrow" w:cs="Arial Narrow"/>
          <w:kern w:val="0"/>
          <ns2:ligatures ns2:val="none"/>
        </w:rPr>
        <w:t xml:space="preserve"> y 19</w:t>
      </w:r>
      <w:r w:rsidR="00711750" w:rsidRPr="00225A28">
        <w:rPr>
          <w:rFonts w:ascii="Arial Narrow" w:eastAsia="Times New Roman" w:hAnsi="Arial Narrow" w:cs="Segoe UI"/>
          <w:color w:val="000000"/>
          <w:kern w:val="0"/>
          <w:lang w:eastAsia="es-PE"/>
          <ns2:ligatures ns2:val="none"/>
        </w:rPr>
        <w:t/>
      </w:r>
      <w:r w:rsidR="00711750" w:rsidRPr="00225A28">
        <w:rPr>
          <w:rFonts w:ascii="Arial Narrow" w:eastAsia="Arial Narrow" w:hAnsi="Arial Narrow" w:cs="Arial Narrow"/>
          <w:kern w:val="0"/>
          <ns2:ligatures ns2:val="none"/>
        </w:rPr>
        <w:t xml:space="preserve"> del Código</w:t>
      </w:r>
      <w:r w:rsidR="00711750" w:rsidRPr="00225A28">
        <w:rPr>
          <w:rStyle w:val="Refdenotaalpie"/>
          <w:rFonts w:ascii="Arial Narrow" w:eastAsia="Arial Narrow" w:hAnsi="Arial Narrow" w:cs="Arial"/>
          <w:kern w:val="0"/>
          <w:vertAlign w:val="superscript"/>
          <ns2:ligatures ns2:val="none"/>
        </w:rPr>
        <w:footnoteReference w:id="4"/>
      </w:r>
      <w:r w:rsidR="00711750" w:rsidRPr="00225A28">
        <w:rPr>
          <w:rFonts w:ascii="Arial Narrow" w:eastAsia="Arial Narrow" w:hAnsi="Arial Narrow" w:cs="Arial Narrow"/>
          <w:kern w:val="0"/>
          <ns2:ligatures ns2:val="none"/>
        </w:rPr>
        <w:t>.</w:t>
      </w:r>
    </w:p>
    <w:p ns2:paraId="02BB32DA" ns2:textId="77777777" w:rsidR="00615B84" w:rsidRPr="00225A28" w:rsidRDefault="00615B84" w:rsidP="00225A28">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225A28" w:rsidRDefault="00CA59A2" w:rsidP="00225A2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5A2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25A28">
        <w:rPr>
          <w:rStyle w:val="Refdenotaalpie"/>
          <w:rFonts w:ascii="Arial Narrow" w:eastAsia="Arial Narrow" w:hAnsi="Arial Narrow" w:cs="Arial Narrow"/>
          <w:kern w:val="0"/>
          <w:vertAlign w:val="superscript"/>
          <ns2:ligatures ns2:val="none"/>
        </w:rPr>
        <w:footnoteReference w:id="5"/>
      </w:r>
      <w:r w:rsidRPr="00225A28">
        <w:rPr>
          <w:rFonts w:ascii="Arial Narrow" w:eastAsia="Arial" w:hAnsi="Arial Narrow" w:cs="Arial"/>
          <w:color w:val="000000"/>
          <w:kern w:val="0"/>
          <w:lang w:eastAsia="es-PE"/>
          <ns2:ligatures ns2:val="none"/>
        </w:rPr>
        <w:t>.</w:t>
      </w:r>
    </w:p>
    <w:p ns2:paraId="68C71625" ns2:textId="77777777" w:rsidR="00CA59A2" w:rsidRPr="00225A28" w:rsidRDefault="00CA59A2" w:rsidP="00225A2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REQUERIMIENTO DE INFORMACIÓN</w:t>
      </w:r>
    </w:p>
    <w:p ns2:paraId="5B518DC4" ns2:textId="77777777" w:rsidR="00CA59A2" w:rsidRPr="00225A28" w:rsidRDefault="00CA59A2" w:rsidP="00225A28">
      <w:pPr>
        <w:spacing w:after="0" w:line="240" w:lineRule="auto"/>
        <w:jc w:val="both"/>
        <w:rPr>
          <w:rFonts w:ascii="Arial Narrow" w:eastAsia="Times New Roman" w:hAnsi="Arial Narrow" w:cs="Arial"/>
          <w:color w:val="000000"/>
          <w:kern w:val="0"/>
          <w:lang w:val="es-ES" w:eastAsia="es-ES"/>
          <ns2:ligatures ns2:val="none"/>
        </w:rPr>
      </w:pPr>
    </w:p>
    <w:p ns2:paraId="62B88A04" ns2:textId="6B9A1A7B" w:rsidR="00CA59A2" w:rsidRPr="00225A28" w:rsidRDefault="00CA59A2" w:rsidP="00225A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5A28">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Times New Roman" w:hAnsi="Arial Narrow" w:cs="Arial"/>
          <w:color w:val="000000"/>
          <w:kern w:val="0"/>
          <w:lang w:val="es-ES" w:eastAsia="es-ES"/>
          <ns2:ligatures ns2:val="none"/>
        </w:rPr>
        <w:t>a la compañía aseguradora</w:t>
      </w:r>
      <w:r w:rsidRPr="00225A28">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006B9" w:rsidRPr="00C006B9">
        <w:rPr>
          <w:rFonts w:ascii="Arial Narrow" w:eastAsia="Times New Roman" w:hAnsi="Arial Narrow" w:cs="Arial"/>
          <w:color w:val="000000"/>
          <w:kern w:val="0"/>
          <w:lang w:val="es-ES" w:eastAsia="es-ES"/>
          <ns2:ligatures ns2: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ns2:ligatures ns2:val="none"/>
        </w:rPr>
        <w:t>.</w:t>
      </w:r>
      <w:r w:rsidRPr="00225A28">
        <w:rPr>
          <w:rFonts w:ascii="Arial Narrow" w:eastAsia="Times New Roman" w:hAnsi="Arial Narrow" w:cs="Arial"/>
          <w:color w:val="000000"/>
          <w:kern w:val="0"/>
          <w:lang w:eastAsia="es-ES"/>
          <ns2:ligatures ns2:val="none"/>
        </w:rPr>
        <w:t xml:space="preserve"> </w:t>
      </w:r>
      <w:r w:rsidR="003E20CD" w:rsidRPr="00225A28">
        <w:rPr>
          <w:rFonts w:ascii="Arial Narrow" w:eastAsia="Times New Roman" w:hAnsi="Arial Narrow" w:cs="Arial"/>
          <w:color w:val="000000"/>
          <w:kern w:val="0"/>
          <w:lang w:eastAsia="es-ES"/>
          <ns2:ligatures ns2:val="none"/>
        </w:rPr>
        <w:t xml:space="preserve"> </w:t>
      </w:r>
    </w:p>
    <w:p ns2:paraId="5C93B848" ns2:textId="77777777" w:rsidR="00CA59A2" w:rsidRPr="00225A28" w:rsidRDefault="00CA59A2" w:rsidP="00225A2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ns2:ligatures ns2:val="none"/>
        </w:rPr>
      </w:pPr>
    </w:p>
    <w:p ns2:paraId="0CDDEEDD" ns2:textId="18A07EE6" w:rsidR="00121544" w:rsidRPr="00225A28" w:rsidRDefault="00CA59A2" w:rsidP="00225A28">
      <w:pPr>
        <w:spacing w:after="0" w:line="240" w:lineRule="auto"/>
        <w:jc w:val="both"/>
        <w:rPr>
          <w:rFonts w:ascii="Arial Narrow" w:eastAsia="Calibri"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PRIMERO: admitir a trámite la denuncia del 11 de julio de 2025, complementado mediante escrito del 18 de agosto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la cobertura del Seguro de Desgravamen al denunciante solicitada el 21 de abril de 2025 por el siniestro ocurrido en 2024.</w:t>
      </w:r>
      <w:r w:rsidRPr="00225A28">
        <w:rPr>
          <w:rFonts w:ascii="Arial Narrow" w:eastAsia="Times New Roman" w:hAnsi="Arial Narrow" w:cs="Times New Roman"/>
          <w:color w:val="000000"/>
          <w:kern w:val="0"/>
          <w:shd w:val="clear" w:color="auto" w:fill="FFFFFF"/>
          <w:lang w:eastAsia="es-PE"/>
          <ns2:ligatures ns2:val="none"/>
        </w:rPr>
        <w:t xml:space="preserve"/>
      </w:r>
      <w:r w:rsidR="00387730" w:rsidRPr="00225A28">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eastAsia="Times New Roman" w:hAnsi="Arial Narrow" w:cs="Times New Roman"/>
          <w:color w:val="000000"/>
          <w:kern w:val="0"/>
          <w:shd w:val="clear" w:color="auto" w:fill="FFFFFF"/>
          <w:lang w:eastAsia="es-PE"/>
          <ns2:ligatures ns2:val="none"/>
        </w:rPr>
        <w:t xml:space="preserve"/>
      </w:r>
      <w:r w:rsidR="007F3080" w:rsidRPr="00225A28">
        <w:rPr>
          <w:rFonts w:ascii="Arial Narrow" w:hAnsi="Arial Narrow" w:cs="Arial"/>
          <w:bCs/>
          <w:spacing w:val="-3"/>
          <w:kern w:val="0"/>
          <ns2:ligatures ns2:val="none"/>
        </w:rPr>
        <w:t xml:space="preserve"/>
      </w:r>
      <w:r w:rsidR="007F3080" w:rsidRPr="00225A28">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eastAsia="Times New Roman" w:hAnsi="Arial Narrow" w:cs="Times New Roman"/>
          <w:color w:val="000000"/>
          <w:kern w:val="0"/>
          <w:shd w:val="clear" w:color="auto" w:fill="FFFFFF"/>
          <w:lang w:eastAsia="es-PE"/>
          <ns2:ligatures ns2:val="none"/>
        </w:rPr>
        <w:t xml:space="preserve"/>
      </w:r>
      <w:r w:rsidR="007F3080" w:rsidRPr="00225A28">
        <w:rPr>
          <w:rFonts w:ascii="Arial Narrow" w:eastAsia="Arial Narrow" w:hAnsi="Arial Narrow" w:cs="Arial Narrow"/>
          <w:bCs/>
        </w:rPr>
        <w:t/>
      </w:r>
      <w:r w:rsidRPr="00225A28">
        <w:rPr>
          <w:rFonts w:ascii="Arial Narrow" w:eastAsia="Times New Roman" w:hAnsi="Arial Narrow" w:cs="Times New Roman"/>
          <w:color w:val="000000"/>
          <w:kern w:val="0"/>
          <w:shd w:val="clear" w:color="auto" w:fill="FFFFFF"/>
          <w:lang w:eastAsia="es-PE"/>
          <ns2:ligatures ns2:val="none"/>
        </w:rPr>
        <w:t xml:space="preserve"/>
      </w:r>
      <w:r w:rsidR="00121544" w:rsidRPr="00225A28">
        <w:rPr>
          <w:rFonts w:ascii="Arial Narrow" w:eastAsia="Times New Roman" w:hAnsi="Arial Narrow" w:cs="Times New Roman"/>
          <w:color w:val="000000"/>
          <w:kern w:val="0"/>
          <w:shd w:val="clear" w:color="auto" w:fill="FFFFFF"/>
          <w:lang w:eastAsia="es-PE"/>
          <ns2:ligatures ns2:val="none"/>
        </w:rPr>
        <w:t/>
      </w:r>
      <w:r w:rsidR="003B678B" w:rsidRPr="00225A28">
        <w:rPr>
          <w:rFonts w:ascii="Arial Narrow" w:eastAsia="Times New Roman" w:hAnsi="Arial Narrow" w:cs="Times New Roman"/>
          <w:color w:val="000000"/>
          <w:kern w:val="0"/>
          <w:shd w:val="clear" w:color="auto" w:fill="FFFFFF"/>
          <w:lang w:eastAsia="es-PE"/>
          <ns2:ligatures ns2:val="none"/>
        </w:rPr>
        <w:t/>
      </w:r>
      <w:r w:rsidR="003B678B" w:rsidRPr="00225A28">
        <w:rPr>
          <w:rFonts w:ascii="Arial Narrow" w:eastAsia="Calibri" w:hAnsi="Arial Narrow" w:cs="Arial Narrow"/>
          <w:color w:val="000000"/>
          <w:kern w:val="0"/>
          <w:lang w:eastAsia="es-PE"/>
          <ns2:ligatures ns2:val="none"/>
        </w:rPr>
        <w:t xml:space="preserve"/>
      </w:r>
      <w:r w:rsidR="00711750" w:rsidRPr="00225A28">
        <w:rPr>
          <w:rFonts w:ascii="Arial Narrow" w:eastAsia="Calibri" w:hAnsi="Arial Narrow" w:cs="Arial Narrow"/>
          <w:color w:val="000000"/>
          <w:kern w:val="0"/>
          <w:lang w:eastAsia="es-PE"/>
          <ns2:ligatures ns2:val="none"/>
        </w:rPr>
        <w:t/>
      </w:r>
      <w:r w:rsidR="00711750" w:rsidRPr="00225A28">
        <w:rPr>
          <w:rFonts w:ascii="Arial Narrow" w:eastAsia="Times New Roman" w:hAnsi="Arial Narrow" w:cs="Times New Roman"/>
          <w:kern w:val="0"/>
          <w:shd w:val="clear" w:color="auto" w:fill="FFFFFF"/>
          <w:lang w:eastAsia="es-PE"/>
          <ns2:ligatures ns2:val="none"/>
        </w:rPr>
        <w:t xml:space="preserve"/>
      </w:r>
      <w:r w:rsidR="00711750" w:rsidRPr="00225A28">
        <w:rPr>
          <w:rFonts w:ascii="Arial Narrow" w:eastAsia="Calibri" w:hAnsi="Arial Narrow" w:cs="Arial Narrow"/>
          <w:kern w:val="0"/>
          <w:lang w:eastAsia="es-PE"/>
          <ns2:ligatures ns2:val="none"/>
        </w:rPr>
        <w:t xml:space="preserve"/>
      </w:r>
      <w:r w:rsidR="00711750" w:rsidRPr="00225A28">
        <w:rPr>
          <w:rFonts w:ascii="Arial Narrow" w:eastAsia="Times New Roman" w:hAnsi="Arial Narrow" w:cs="Times New Roman"/>
          <w:kern w:val="0"/>
          <w:shd w:val="clear" w:color="auto" w:fill="FFFFFF"/>
          <w:lang w:eastAsia="es-PE"/>
          <ns2:ligatures ns2:val="none"/>
        </w:rPr>
        <w:t xml:space="preserve"/>
      </w:r>
      <w:r w:rsidR="003B678B" w:rsidRPr="00225A28">
        <w:rPr>
          <w:rFonts w:ascii="Arial Narrow" w:eastAsia="Times New Roman" w:hAnsi="Arial Narrow" w:cs="Times New Roman"/>
          <w:kern w:val="0"/>
          <w:shd w:val="clear" w:color="auto" w:fill="FFFFFF"/>
          <w:lang w:eastAsia="es-PE"/>
          <ns2:ligatures ns2:val="none"/>
        </w:rPr>
        <w:t/>
      </w:r>
      <w:r w:rsidR="00711750" w:rsidRPr="00225A28">
        <w:rPr>
          <w:rFonts w:ascii="Arial Narrow" w:eastAsia="Times New Roman" w:hAnsi="Arial Narrow" w:cs="Times New Roman"/>
          <w:kern w:val="0"/>
          <w:shd w:val="clear" w:color="auto" w:fill="FFFFFF"/>
          <w:lang w:eastAsia="es-PE"/>
          <ns2:ligatures ns2:val="none"/>
        </w:rPr>
        <w:t xml:space="preserve"/>
      </w:r>
      <w:r w:rsidR="003B678B" w:rsidRPr="00225A28">
        <w:rPr>
          <w:rFonts w:ascii="Arial Narrow" w:eastAsia="Times New Roman" w:hAnsi="Arial Narrow" w:cs="Times New Roman"/>
          <w:kern w:val="0"/>
          <w:shd w:val="clear" w:color="auto" w:fill="FFFFFF"/>
          <w:lang w:eastAsia="es-PE"/>
          <ns2:ligatures ns2:val="none"/>
        </w:rPr>
        <w:t xml:space="preserve"/>
      </w:r>
      <w:r w:rsidR="00711750" w:rsidRPr="00225A28">
        <w:rPr>
          <w:rFonts w:ascii="Arial Narrow" w:eastAsia="Times New Roman" w:hAnsi="Arial Narrow" w:cs="Times New Roman"/>
          <w:kern w:val="0"/>
          <w:shd w:val="clear" w:color="auto" w:fill="FFFFFF"/>
          <w:lang w:eastAsia="es-PE"/>
          <ns2:ligatures ns2:val="none"/>
        </w:rPr>
        <w:t xml:space="preserve"/>
      </w:r>
      <w:r w:rsidR="00711750" w:rsidRPr="00225A28">
        <w:rPr>
          <w:rFonts w:ascii="Arial Narrow" w:eastAsia="Times New Roman" w:hAnsi="Arial Narrow" w:cs="Arial"/>
          <w:color w:val="000000"/>
          <w:kern w:val="0"/>
          <w:lang w:eastAsia="es-ES"/>
          <ns2:ligatures ns2:val="none"/>
        </w:rPr>
        <w:t xml:space="preserve"/>
      </w:r>
      <w:r w:rsidR="00DA442C" w:rsidRPr="00225A28">
        <w:rPr>
          <w:rFonts w:ascii="Arial Narrow" w:eastAsia="Times New Roman" w:hAnsi="Arial Narrow" w:cs="Arial"/>
          <w:color w:val="000000"/>
          <w:kern w:val="0"/>
          <w:lang w:eastAsia="es-ES"/>
          <ns2:ligatures ns2:val="none"/>
        </w:rPr>
        <w:t/>
      </w:r>
      <w:r w:rsidR="00711750" w:rsidRPr="00225A28">
        <w:rPr>
          <w:rFonts w:ascii="Arial Narrow" w:eastAsia="Times New Roman" w:hAnsi="Arial Narrow" w:cs="Arial"/>
          <w:color w:val="000000"/>
          <w:kern w:val="0"/>
          <w:lang w:eastAsia="es-ES"/>
          <ns2:ligatures ns2:val="none"/>
        </w:rPr>
        <w:t xml:space="preserve"/>
      </w:r>
      <w:r w:rsidR="00DA442C" w:rsidRPr="00225A28">
        <w:rPr>
          <w:rFonts w:ascii="Arial Narrow" w:eastAsia="Times New Roman" w:hAnsi="Arial Narrow" w:cs="Arial"/>
          <w:color w:val="000000"/>
          <w:kern w:val="0"/>
          <w:lang w:eastAsia="es-ES"/>
          <ns2:ligatures ns2:val="none"/>
        </w:rPr>
        <w:t xml:space="preserve"/>
      </w:r>
      <w:r w:rsidR="00711750" w:rsidRPr="00225A28">
        <w:rPr>
          <w:rFonts w:ascii="Arial Narrow" w:eastAsia="Times New Roman" w:hAnsi="Arial Narrow" w:cs="Times New Roman"/>
          <w:kern w:val="0"/>
          <w:shd w:val="clear" w:color="auto" w:fill="FFFFFF"/>
          <w:lang w:eastAsia="es-PE"/>
          <ns2:ligatures ns2:val="none"/>
        </w:rPr>
        <w:t xml:space="preserve"/>
      </w:r>
      <w:r w:rsidR="00615B84" w:rsidRPr="00225A28">
        <w:rPr>
          <w:rFonts w:ascii="Arial Narrow" w:eastAsia="Times New Roman" w:hAnsi="Arial Narrow" w:cs="Times New Roman"/>
          <w:kern w:val="0"/>
          <w:shd w:val="clear" w:color="auto" w:fill="FFFFFF"/>
          <w:lang w:eastAsia="es-PE"/>
          <ns2:ligatures ns2:val="none"/>
        </w:rPr>
        <w:t xml:space="preserve"/>
      </w:r>
      <w:r w:rsidR="00615B84" w:rsidRPr="00225A28">
        <w:rPr>
          <w:rFonts w:ascii="Arial Narrow" w:eastAsia="Times New Roman" w:hAnsi="Arial Narrow" w:cs="Arial"/>
          <w:color w:val="000000"/>
          <w:kern w:val="0"/>
          <w:lang w:eastAsia="es-ES"/>
          <ns2:ligatures ns2:val="none"/>
        </w:rPr>
        <w:t/>
      </w:r>
      <w:r w:rsidR="00121544" w:rsidRPr="00225A28">
        <w:rPr>
          <w:rFonts w:ascii="Arial Narrow" w:eastAsia="Arial Narrow" w:hAnsi="Arial Narrow" w:cs="Arial Narrow"/>
          <w:kern w:val="0"/>
          <ns2:ligatures ns2:val="none"/>
        </w:rPr>
        <w:t/>
      </w:r>
    </w:p>
    <w:p ns2:paraId="042B3F54" ns2:textId="777BBF33" w:rsidR="00CA59A2" w:rsidRPr="00225A28" w:rsidRDefault="00CA59A2" w:rsidP="00225A28">
      <w:pPr>
        <w:spacing w:after="0" w:line="240" w:lineRule="auto"/>
        <w:jc w:val="both"/>
        <w:rPr>
          <w:rFonts w:ascii="Arial Narrow" w:eastAsia="Arial Narrow" w:hAnsi="Arial Narrow" w:cs="Arial Narrow"/>
          <w:kern w:val="0"/>
          <ns2:ligatures ns2:val="none"/>
        </w:rPr>
      </w:pPr>
    </w:p>
    <w:p ns2:paraId="0A292C9F" ns2:textId="038C3DA7" w:rsidR="00CA59A2" w:rsidRPr="00225A28" w:rsidRDefault="00CA59A2" w:rsidP="00225A28">
      <w:pPr>
        <w:spacing w:line="240" w:lineRule="auto"/>
        <w:contextualSpacing/>
        <w:jc w:val="both"/>
        <w:rPr>
          <w:rFonts w:ascii="Arial Narrow" w:eastAsia="Calibri" w:hAnsi="Arial Narrow" w:cs="Arial"/>
          <w:kern w:val="0"/>
          <ns2:ligatures ns2:val="none"/>
        </w:rPr>
      </w:pPr>
      <w:r w:rsidRPr="00225A28">
        <w:rPr>
          <w:rFonts w:ascii="Arial Narrow" w:eastAsia="Arial Narrow" w:hAnsi="Arial Narrow" w:cs="Arial Narrow"/>
          <w:b/>
          <w:color w:val="000000"/>
          <w:kern w:val="0"/>
          <w:lang w:eastAsia="es-PE"/>
          <ns2:ligatures ns2:val="none"/>
        </w:rPr>
        <w:t>SEGUNDO:</w:t>
      </w:r>
      <w:r w:rsidRPr="00225A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25A28">
        <w:rPr>
          <w:rFonts w:ascii="Arial Narrow" w:eastAsia="Times New Roman" w:hAnsi="Arial Narrow" w:cs="Arial"/>
          <w:color w:val="000000"/>
          <w:kern w:val="0"/>
          <w:lang w:val="es-ES" w:eastAsia="es-ES"/>
          <ns2:ligatures ns2:val="none"/>
        </w:rPr>
        <w:t xml:space="preserve">del </w:t>
      </w:r>
      <w:r w:rsidR="00387730" w:rsidRPr="00225A28">
        <w:rPr>
          <w:rFonts w:ascii="Arial Narrow" w:eastAsia="Times New Roman" w:hAnsi="Arial Narrow" w:cs="Arial"/>
          <w:color w:val="000000"/>
          <w:kern w:val="0"/>
          <w:lang w:val="es-ES" w:eastAsia="es-ES"/>
          <ns2:ligatures ns2:val="none"/>
        </w:rPr>
        <w:t>11 de julio de 2025, complementado mediante escrito del 18 de agosto de 2025</w:t>
      </w:r>
      <w:r w:rsidRPr="00225A28">
        <w:rPr>
          <w:rFonts w:ascii="Arial Narrow" w:eastAsia="Calibri" w:hAnsi="Arial Narrow" w:cs="Arial"/>
          <w:kern w:val="0"/>
          <ns2:ligatures ns2:val="none"/>
        </w:rPr>
        <w:t>.</w:t>
      </w:r>
    </w:p>
    <w:p ns2:paraId="68A17E97" ns2:textId="77777777" w:rsidR="00CA59A2" w:rsidRPr="00225A28" w:rsidRDefault="00CA59A2" w:rsidP="00225A2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FC86C31" w:rsidR="00CA59A2" w:rsidRPr="00225A28" w:rsidRDefault="00CA59A2" w:rsidP="00225A28">
      <w:pPr>
        <w:spacing w:after="0" w:line="240" w:lineRule="auto"/>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TERCERO: </w:t>
      </w:r>
      <w:r w:rsidRPr="00225A28">
        <w:rPr>
          <w:rFonts w:ascii="Arial Narrow" w:eastAsia="Arial Narrow" w:hAnsi="Arial Narrow" w:cs="Arial Narrow"/>
          <w:color w:val="000000"/>
          <w:kern w:val="0"/>
          <w:lang w:eastAsia="es-PE"/>
          <ns2:ligatures ns2:val="none"/>
        </w:rPr>
        <w:t xml:space="preserve">requerir a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ns2:ligatures ns2:val="none"/>
        </w:rPr>
      </w:pPr>
      <w:r w:rsidRPr="00225A2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del Código Procesal Civil. </w:t>
      </w:r>
      <w:r w:rsidRPr="00225A28">
        <w:rPr>
          <w:rFonts w:ascii="Arial Narrow" w:eastAsia="Calibri" w:hAnsi="Arial Narrow" w:cs="Arial"/>
          <w:kern w:val="0"/>
          <ns2:ligatures ns2:val="none"/>
        </w:rPr>
        <w:t>Para ello podrá señalar domicilio físico o una dirección electrónica a la que pueda remitirse las notificaciones</w:t>
      </w:r>
      <w:r w:rsidRPr="00225A28">
        <w:rPr>
          <w:rFonts w:ascii="Arial Narrow" w:eastAsia="Arial" w:hAnsi="Arial Narrow" w:cs="Arial"/>
          <w:kern w:val="0"/>
          <w:lang w:val="es"/>
          <ns2:ligatures ns2:val="none"/>
        </w:rPr>
        <w:t>;</w:t>
      </w:r>
    </w:p>
    <w:p ns2:paraId="7C63E340" ns2: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ns2:ligatures ns2:val="none"/>
        </w:rPr>
      </w:pPr>
      <w:r w:rsidRPr="00225A2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Style w:val="Refdenotaalpie"/>
          <w:rFonts w:ascii="Arial Narrow" w:eastAsia="Calibri" w:hAnsi="Arial Narrow" w:cs="Arial"/>
          <w:kern w:val="0"/>
          <w:vertAlign w:val="superscript"/>
          <ns2:ligatures ns2:val="none"/>
        </w:rPr>
        <w:footnoteReference w:id="6"/>
      </w:r>
      <w:r w:rsidRPr="00225A28">
        <w:rPr>
          <w:rFonts w:ascii="Arial Narrow" w:eastAsia="Calibri" w:hAnsi="Arial Narrow" w:cs="Arial"/>
          <w:kern w:val="0"/>
          <ns2:ligatures ns2:val="none"/>
        </w:rPr>
        <w:t>. Ello, a fin de que la Comisión pueda meritar dicha documentación, conforme lo establece el artículo 110</w:t>
      </w:r>
      <w:r w:rsidRPr="00225A28">
        <w:rPr>
          <w:rFonts w:ascii="Arial Narrow" w:eastAsia="Times New Roman" w:hAnsi="Arial Narrow" w:cs="Segoe UI"/>
          <w:color w:val="000000"/>
          <w:kern w:val="0"/>
          <w:lang w:eastAsia="es-PE"/>
          <ns2:ligatures ns2:val="none"/>
        </w:rPr>
        <w:t/>
      </w:r>
      <w:r w:rsidRPr="00225A28">
        <w:rPr>
          <w:rFonts w:ascii="Arial Narrow" w:eastAsia="Calibri" w:hAnsi="Arial Narrow" w:cs="Arial"/>
          <w:kern w:val="0"/>
          <ns2:ligatures ns2:val="none"/>
        </w:rPr>
        <w:t xml:space="preserve"> del </w:t>
      </w:r>
      <w:r w:rsidRPr="00225A28">
        <w:rPr>
          <w:rFonts w:ascii="Arial Narrow" w:eastAsia="Calibri" w:hAnsi="Arial Narrow" w:cs="Arial"/>
          <w:spacing w:val="-2"/>
          <w:kern w:val="0"/>
          <ns2:ligatures ns2:val="none"/>
        </w:rPr>
        <w:t>Código</w:t>
      </w:r>
      <w:r w:rsidRPr="00225A28">
        <w:rPr>
          <w:rStyle w:val="Refdenotaalpie"/>
          <w:rFonts w:ascii="Arial Narrow" w:eastAsia="Calibri" w:hAnsi="Arial Narrow" w:cs="Arial"/>
          <w:spacing w:val="-2"/>
          <w:kern w:val="0"/>
          <w:vertAlign w:val="superscript"/>
          <ns2:ligatures ns2:val="none"/>
        </w:rPr>
        <w:footnoteReference w:id="7"/>
      </w:r>
      <w:r w:rsidRPr="00225A28">
        <w:rPr>
          <w:rFonts w:ascii="Arial Narrow" w:eastAsia="Calibri" w:hAnsi="Arial Narrow" w:cs="Arial"/>
          <w:spacing w:val="-2"/>
          <w:kern w:val="0"/>
          <ns2:ligatures ns2:val="none"/>
        </w:rPr>
        <w:t>.</w:t>
      </w:r>
    </w:p>
    <w:p ns2:paraId="1F11FE32" ns2:textId="77777777" w:rsidR="00CA59A2" w:rsidRPr="00225A28" w:rsidRDefault="00CA59A2" w:rsidP="00225A2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ns2:ligatures ns2:val="none"/>
        </w:rPr>
      </w:pPr>
    </w:p>
    <w:p ns2:paraId="774AFBA5" ns2:textId="098A1184" w:rsidR="00CA59A2" w:rsidRPr="00225A28" w:rsidRDefault="00CA59A2" w:rsidP="00225A28">
      <w:pPr>
        <w:spacing w:after="0" w:line="240" w:lineRule="auto"/>
        <w:jc w:val="both"/>
        <w:rPr>
          <w:rFonts w:ascii="Arial Narrow" w:eastAsia="Times New Roman" w:hAnsi="Arial Narrow" w:cs="Arial"/>
          <w:color w:val="000000"/>
          <w:kern w:val="0"/>
          <w:lang w:val="es-ES" w:eastAsia="es-ES"/>
          <ns2:ligatures ns2:val="none"/>
        </w:rPr>
      </w:pPr>
      <w:r w:rsidRPr="00225A28">
        <w:rPr>
          <w:rFonts w:ascii="Arial Narrow" w:eastAsia="Arial Narrow" w:hAnsi="Arial Narrow" w:cs="Arial Narrow"/>
          <w:b/>
          <w:color w:val="000000"/>
          <w:kern w:val="0"/>
          <w:lang w:eastAsia="es-PE"/>
          <ns2:ligatures ns2:val="none"/>
        </w:rPr>
        <w:t xml:space="preserve">QUINTO: </w:t>
      </w:r>
      <w:bookmarkStart w:id="4" w:name="_Hlk188286813"/>
      <w:r w:rsidRPr="00225A28">
        <w:rPr>
          <w:rFonts w:ascii="Arial Narrow" w:eastAsia="Times New Roman" w:hAnsi="Arial Narrow" w:cs="Arial"/>
          <w:color w:val="000000"/>
          <w:kern w:val="0"/>
          <w:lang w:eastAsia="es-ES"/>
          <ns2:ligatures ns2:val="none"/>
        </w:rPr>
        <w:t xml:space="preserve">requerir </w:t>
      </w:r>
      <w:r w:rsidRPr="00225A28">
        <w:rPr>
          <w:rFonts w:ascii="Arial Narrow" w:eastAsia="Times New Roman" w:hAnsi="Arial Narrow" w:cs="Arial"/>
          <w:color w:val="000000"/>
          <w:kern w:val="0"/>
          <w:lang w:val="es-ES" w:eastAsia="es-ES"/>
          <ns2:ligatures ns2:val="none"/>
        </w:rPr>
        <w:t xml:space="preserve">que, en un </w:t>
      </w:r>
      <w:r w:rsidRPr="00225A2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25A28">
        <w:rPr>
          <w:rFonts w:ascii="Arial Narrow" w:eastAsia="Times New Roman" w:hAnsi="Arial Narrow" w:cs="Arial"/>
          <w:color w:val="000000"/>
          <w:kern w:val="0"/>
          <w:lang w:eastAsia="es-ES"/>
          <ns2:ligatures ns2:val="none"/>
        </w:rPr>
        <w:t xml:space="preserve">, </w:t>
      </w:r>
      <w:bookmarkStart w:id="5" w:name="_Hlk188286828"/>
      <w:r w:rsidRPr="00225A28">
        <w:rPr>
          <w:rFonts w:ascii="Arial Narrow" w:eastAsia="Times New Roman" w:hAnsi="Arial Narrow" w:cs="Times New Roman"/>
          <w:color w:val="000000"/>
          <w:kern w:val="0"/>
          <w:shd w:val="clear" w:color="auto" w:fill="FFFFFF"/>
          <w:lang w:eastAsia="es-PE"/>
          <ns2:ligatures ns2:val="none"/>
        </w:rPr>
        <w:t>el proveedor denunciado</w:t>
      </w:r>
      <w:r w:rsidRPr="00225A28">
        <w:rPr>
          <w:rFonts w:ascii="Arial Narrow" w:eastAsia="Times New Roman" w:hAnsi="Arial Narrow" w:cs="Arial"/>
          <w:color w:val="000000"/>
          <w:kern w:val="0"/>
          <w:lang w:eastAsia="es-ES"/>
          <ns2:ligatures ns2:val="none"/>
        </w:rPr>
        <w:t xml:space="preserve"> </w:t>
      </w:r>
      <w:bookmarkEnd w:id="5"/>
      <w:r w:rsidRPr="00225A28">
        <w:rPr>
          <w:rFonts w:ascii="Arial Narrow" w:eastAsia="Times New Roman" w:hAnsi="Arial Narrow" w:cs="Arial"/>
          <w:color w:val="000000"/>
          <w:kern w:val="0"/>
          <w:lang w:val="es-ES" w:eastAsia="es-ES"/>
          <ns2:ligatures ns2:val="none"/>
        </w:rPr>
        <w:t xml:space="preserve">cumpla con: </w:t>
      </w:r>
      <w:r w:rsidR="003E20CD" w:rsidRPr="00225A28">
        <w:rPr>
          <w:rFonts w:ascii="Arial Narrow" w:eastAsia="Times New Roman" w:hAnsi="Arial Narrow" w:cs="Arial"/>
          <w:color w:val="000000"/>
          <w:kern w:val="0"/>
          <w:lang w:val="es-ES" w:eastAsia="es-ES"/>
          <ns2:ligatures ns2: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ns2:ligatures ns2:val="none"/>
        </w:rPr>
        <w:t>.</w:t>
      </w:r>
    </w:p>
    <w:p ns2:paraId="12A4D8BD" ns2:textId="77777777" w:rsidR="00CA59A2" w:rsidRPr="00225A28" w:rsidRDefault="00CA59A2" w:rsidP="00225A2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SEXTO:</w:t>
      </w:r>
      <w:r w:rsidRPr="00225A28">
        <w:rPr>
          <w:rFonts w:ascii="Arial Narrow" w:eastAsia="Arial Narrow" w:hAnsi="Arial Narrow" w:cs="Arial Narrow"/>
          <w:color w:val="000000"/>
          <w:kern w:val="0"/>
          <w:lang w:eastAsia="es-PE"/>
          <ns2:ligatures ns2:val="none"/>
        </w:rPr>
        <w:t xml:space="preserve"> </w:t>
      </w:r>
      <w:bookmarkStart w:id="6" w:name="_Hlk188286915"/>
      <w:r w:rsidRPr="00225A28">
        <w:rPr>
          <w:rFonts w:ascii="Arial Narrow" w:eastAsia="Arial Narrow" w:hAnsi="Arial Narrow" w:cs="Arial Narrow"/>
          <w:color w:val="000000"/>
          <w:kern w:val="0"/>
          <w:lang w:eastAsia="es-PE"/>
          <ns2:ligatures ns2:val="none"/>
        </w:rPr>
        <w:t>informar a las partes que el artículo 110</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 la Ley 29571, Código de Protección y Defensa del Consumidor</w:t>
      </w:r>
      <w:r w:rsidRPr="00225A28">
        <w:rPr>
          <w:rStyle w:val="Refdenotaalpie"/>
          <w:rFonts w:ascii="Arial Narrow" w:eastAsia="Arial Narrow" w:hAnsi="Arial Narrow" w:cs="Times New Roman"/>
          <w:color w:val="000000"/>
          <w:kern w:val="0"/>
          <w:vertAlign w:val="superscript"/>
          <w:lang w:eastAsia="es-PE"/>
          <ns2:ligatures ns2:val="none"/>
        </w:rPr>
        <w:footnoteReference w:id="8"/>
      </w:r>
      <w:r w:rsidRPr="00225A2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115</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y 116</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 la referida norma</w:t>
      </w:r>
      <w:r w:rsidRPr="00225A28">
        <w:rPr>
          <w:rStyle w:val="Refdenotaalpie"/>
          <w:rFonts w:ascii="Arial Narrow" w:eastAsia="Arial Narrow" w:hAnsi="Arial Narrow" w:cs="Times New Roman"/>
          <w:color w:val="000000"/>
          <w:kern w:val="0"/>
          <w:vertAlign w:val="superscript"/>
          <w:lang w:eastAsia="es-PE"/>
          <ns2:ligatures ns2:val="none"/>
        </w:rPr>
        <w:footnoteReference w:id="9"/>
      </w:r>
      <w:r w:rsidRPr="00225A28">
        <w:rPr>
          <w:rFonts w:ascii="Arial Narrow" w:eastAsia="Arial Narrow" w:hAnsi="Arial Narrow" w:cs="Arial Narrow"/>
          <w:color w:val="000000"/>
          <w:kern w:val="0"/>
          <w:lang w:eastAsia="es-PE"/>
          <ns2:ligatures ns2:val="none"/>
        </w:rPr>
        <w:t xml:space="preserve">. </w:t>
      </w:r>
      <w:bookmarkEnd w:id="6"/>
      <w:r w:rsidRPr="00225A2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del Código</w:t>
      </w:r>
      <w:r w:rsidRPr="00225A28">
        <w:rPr>
          <w:rStyle w:val="Refdenotaalpie"/>
          <w:rFonts w:ascii="Arial Narrow" w:eastAsia="Arial Narrow" w:hAnsi="Arial Narrow" w:cs="Times New Roman"/>
          <w:color w:val="000000"/>
          <w:kern w:val="0"/>
          <w:vertAlign w:val="superscript"/>
          <w:lang w:eastAsia="es-PE"/>
          <ns2:ligatures ns2:val="none"/>
        </w:rPr>
        <w:footnoteReference w:id="10"/>
      </w:r>
      <w:r w:rsidRPr="00225A28">
        <w:rPr>
          <w:rFonts w:ascii="Arial Narrow" w:eastAsia="Arial Narrow" w:hAnsi="Arial Narrow" w:cs="Arial Narrow"/>
          <w:color w:val="000000"/>
          <w:kern w:val="0"/>
          <w:lang w:eastAsia="es-PE"/>
          <ns2:ligatures ns2:val="none"/>
        </w:rPr>
        <w:t>.</w:t>
      </w:r>
    </w:p>
    <w:p ns2:paraId="0ECE55DF" ns2:textId="77777777" w:rsidR="00CA59A2" w:rsidRPr="00225A28" w:rsidRDefault="00CA59A2" w:rsidP="00225A2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SÉTIMO:</w:t>
      </w:r>
      <w:r w:rsidRPr="00225A28">
        <w:rPr>
          <w:rFonts w:ascii="Arial Narrow" w:eastAsia="Arial Narrow" w:hAnsi="Arial Narrow" w:cs="Arial Narrow"/>
          <w:color w:val="000000"/>
          <w:kern w:val="0"/>
          <w:lang w:eastAsia="es-PE"/>
          <ns2:ligatures ns2:val="none"/>
        </w:rPr>
        <w:t xml:space="preserve"> informar a las partes que conforme a lo establecido en el artículo 39</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25A28" w:rsidRDefault="00CA59A2" w:rsidP="00225A28">
      <w:pPr>
        <w:suppressAutoHyphens/>
        <w:spacing w:after="0" w:line="240" w:lineRule="auto"/>
        <w:jc w:val="both"/>
        <w:rPr>
          <w:rFonts w:ascii="Arial Narrow" w:eastAsia="Calibri" w:hAnsi="Arial Narrow" w:cs="Arial"/>
          <w:kern w:val="0"/>
          <w:u w:val="single"/>
          <ns2:ligatures ns2:val="none"/>
        </w:rPr>
      </w:pPr>
      <w:r w:rsidRPr="00225A28">
        <w:rPr>
          <w:rFonts w:ascii="Arial Narrow" w:eastAsia="Calibri" w:hAnsi="Arial Narrow" w:cs="Arial"/>
          <w:b/>
          <w:bCs/>
          <w:kern w:val="0"/>
          <ns2:ligatures ns2:val="none"/>
        </w:rPr>
        <w:t>OCTAVO</w:t>
      </w:r>
      <w:r w:rsidRPr="00225A28">
        <w:rPr>
          <w:rFonts w:ascii="Arial Narrow" w:eastAsia="Calibri" w:hAnsi="Arial Narrow" w:cs="Arial"/>
          <w:b/>
          <w:kern w:val="0"/>
          <ns2:ligatures ns2:val="none"/>
        </w:rPr>
        <w:t>:</w:t>
      </w:r>
      <w:r w:rsidRPr="00225A28">
        <w:rPr>
          <w:rFonts w:ascii="Arial Narrow" w:eastAsia="Calibri" w:hAnsi="Arial Narrow" w:cs="Arial"/>
          <w:kern w:val="0"/>
          <ns2:ligatures ns2:val="none"/>
        </w:rPr>
        <w:t xml:space="preserve"> comunicar a las partes que, de acuerdo a lo señalado por el artículo 29</w:t>
      </w:r>
      <w:r w:rsidRPr="00225A28">
        <w:rPr>
          <w:rFonts w:ascii="Arial Narrow" w:eastAsia="Times New Roman" w:hAnsi="Arial Narrow" w:cs="Segoe UI"/>
          <w:color w:val="000000"/>
          <w:kern w:val="0"/>
          <w:lang w:eastAsia="es-PE"/>
          <ns2:ligatures ns2:val="none"/>
        </w:rPr>
        <w:t/>
      </w:r>
      <w:r w:rsidRPr="00225A28">
        <w:rPr>
          <w:rFonts w:ascii="Arial Narrow" w:eastAsia="Calibri" w:hAnsi="Arial Narrow" w:cs="Arial"/>
          <w:kern w:val="0"/>
          <ns2:ligatures ns2:val="none"/>
        </w:rPr>
        <w:t xml:space="preserve"> del Decreto Legislativo 807</w:t>
      </w:r>
      <w:r w:rsidRPr="00225A28">
        <w:rPr>
          <w:rStyle w:val="Refdenotaalpie"/>
          <w:rFonts w:ascii="Arial Narrow" w:eastAsia="Calibri" w:hAnsi="Arial Narrow" w:cs="Arial"/>
          <w:kern w:val="0"/>
          <w:vertAlign w:val="superscript"/>
          <ns2:ligatures ns2:val="none"/>
        </w:rPr>
        <w:footnoteReference w:id="11"/>
      </w:r>
      <w:r w:rsidRPr="00225A28">
        <w:rPr>
          <w:rFonts w:ascii="Arial Narrow" w:eastAsia="Calibri" w:hAnsi="Arial Narrow" w:cs="Arial"/>
          <w:kern w:val="0"/>
          <ns2:ligatures ns2:val="none"/>
        </w:rPr>
        <w:t xml:space="preserve">, hasta antes de la emisión de la Resolución Final tienen la posibilidad de solicitar una audiencia </w:t>
      </w:r>
      <w:r w:rsidRPr="00225A28">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Calibri" w:hAnsi="Arial Narrow" w:cs="Arial"/>
          <w:kern w:val="0"/>
          <w:u w:val="single"/>
          <ns2:ligatures ns2:val="none"/>
        </w:rPr>
        <w:t>expresamente su facultad para asistir y conciliar en su representación</w:t>
      </w:r>
      <w:r w:rsidRPr="00225A28">
        <w:rPr>
          <w:rFonts w:ascii="Arial Narrow" w:eastAsia="Calibri" w:hAnsi="Arial Narrow" w:cs="Arial"/>
          <w:bCs/>
          <w:kern w:val="0"/>
          <ns2:ligatures ns2:val="none"/>
        </w:rPr>
        <w:t>.</w:t>
      </w:r>
      <w:r w:rsidRPr="00225A28">
        <w:rPr>
          <w:rFonts w:ascii="Arial Narrow" w:eastAsia="Calibri" w:hAnsi="Arial Narrow" w:cs="Arial"/>
          <w:b/>
          <w:bCs/>
          <w:kern w:val="0"/>
          <ns2:ligatures ns2:val="none"/>
        </w:rPr>
        <w:t xml:space="preserve"> </w:t>
      </w:r>
      <w:r w:rsidRPr="00225A2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25A28" w:rsidRDefault="00CA59A2" w:rsidP="00225A2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ns2:ligatures ns2:val="none"/>
        </w:rPr>
      </w:pPr>
      <w:r w:rsidRPr="00225A28">
        <w:rPr>
          <w:rFonts w:ascii="Arial Narrow" w:eastAsia="Times New Roman" w:hAnsi="Arial Narrow" w:cs="Times New Roman"/>
          <w:b/>
          <w:color w:val="000000"/>
          <w:kern w:val="0"/>
          <w:lang w:eastAsia="es-PE"/>
          <ns2:ligatures ns2:val="none"/>
        </w:rPr>
        <w:t>NOVENO:</w:t>
      </w:r>
      <w:r w:rsidRPr="00225A2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681C8ED" w:rsidR="00CA59A2" w:rsidRPr="00225A28" w:rsidRDefault="00CA59A2" w:rsidP="00225A28">
      <w:pPr>
        <w:suppressAutoHyphens/>
        <w:spacing w:after="0" w:line="240" w:lineRule="auto"/>
        <w:jc w:val="both"/>
        <w:rPr>
          <w:rFonts w:ascii="Arial Narrow" w:hAnsi="Arial Narrow" w:cs="Arial"/>
        </w:rPr>
      </w:pPr>
      <w:r w:rsidRPr="00225A2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25A28">
        <w:rPr>
          <w:rFonts w:ascii="Arial Narrow" w:hAnsi="Arial Narrow" w:cs="Arial"/>
          <w:b/>
          <w:spacing w:val="-3"/>
          <w:kern w:val="0"/>
          <ns2:ligatures ns2:val="none"/>
        </w:rPr>
        <w:t/>
      </w:r>
      <w:r w:rsidRPr="00225A28">
        <w:rPr>
          <w:rFonts w:ascii="Arial Narrow" w:hAnsi="Arial Narrow" w:cs="Arial"/>
          <w:bCs/>
          <w:spacing w:val="-3"/>
          <w:kern w:val="0"/>
          <ns2:ligatures ns2:val="none"/>
        </w:rPr>
        <w:t xml:space="preserve"/>
      </w:r>
      <w:r w:rsidR="00F10DFE" w:rsidRPr="00225A28">
        <w:rPr>
          <w:rFonts w:ascii="Arial Narrow" w:hAnsi="Arial Narrow" w:cs="Arial"/>
          <w:bCs/>
          <w:spacing w:val="-3"/>
          <w:kern w:val="0"/>
          <ns2:ligatures ns2:val="none"/>
        </w:rPr>
        <w:t/>
      </w:r>
      <w:r w:rsidRPr="00225A28">
        <w:rPr>
          <w:rFonts w:ascii="Arial Narrow" w:hAnsi="Arial Narrow" w:cs="Arial"/>
          <w:bCs/>
          <w:spacing w:val="-3"/>
          <w:kern w:val="0"/>
          <ns2:ligatures ns2:val="none"/>
        </w:rPr>
        <w:t xml:space="preserve"/>
      </w:r>
      <w:r w:rsidR="00F10DFE" w:rsidRPr="00225A28">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hAnsi="Arial Narrow"/>
          <w:color w:val="000000"/>
        </w:rPr>
        <w:t/>
      </w:r>
      <w:r w:rsidRPr="00225A28">
        <w:rPr>
          <w:rFonts w:ascii="Arial Narrow" w:eastAsia="Times New Roman" w:hAnsi="Arial Narrow" w:cs="Segoe UI"/>
          <w:color w:val="000000"/>
          <w:kern w:val="0"/>
          <w:lang w:eastAsia="es-PE"/>
          <ns2:ligatures ns2:val="none"/>
        </w:rPr>
        <w:t/>
      </w:r>
      <w:r w:rsidRPr="00225A28">
        <w:rPr>
          <w:rFonts w:ascii="Arial Narrow" w:hAnsi="Arial Narrow"/>
          <w:color w:val="000000"/>
        </w:rPr>
        <w:t xml:space="preserve"/>
      </w:r>
      <w:r w:rsidRPr="00225A28">
        <w:rPr>
          <w:rFonts w:ascii="Arial Narrow" w:eastAsia="Times New Roman" w:hAnsi="Arial Narrow" w:cs="Segoe UI"/>
          <w:color w:val="000000"/>
          <w:kern w:val="0"/>
          <w:lang w:eastAsia="es-PE"/>
          <ns2:ligatures ns2:val="none"/>
        </w:rPr>
        <w:t/>
      </w:r>
      <w:r w:rsidRPr="00225A28">
        <w:rPr>
          <w:rFonts w:ascii="Arial Narrow" w:hAnsi="Arial Narrow"/>
          <w:color w:val="000000"/>
        </w:rPr>
        <w:t xml:space="preserve"/>
      </w:r>
      <w:r w:rsidRPr="00225A28">
        <w:rPr>
          <w:rStyle w:val="Refdenotaalpie"/>
          <w:rFonts w:ascii="Arial Narrow" w:hAnsi="Arial Narrow"/>
          <w:vertAlign w:val="superscript"/>
        </w:rPr>
        <w:footnoteReference w:id="12"/>
      </w:r>
      <w:r w:rsidRPr="00225A28">
        <w:rPr>
          <w:rFonts w:ascii="Arial Narrow" w:hAnsi="Arial Narrow" w:cs="Arial"/>
        </w:rPr>
        <w:t/>
      </w:r>
    </w:p>
    <w:p ns2:paraId="639FE5BE" ns2:textId="77777777" w:rsidR="00CA59A2" w:rsidRPr="00225A28" w:rsidRDefault="00CA59A2" w:rsidP="00225A28">
      <w:pPr>
        <w:suppressAutoHyphens/>
        <w:spacing w:after="0" w:line="240" w:lineRule="auto"/>
        <w:jc w:val="both"/>
        <w:rPr>
          <w:rFonts w:ascii="Arial Narrow" w:hAnsi="Arial Narrow" w:cs="Arial"/>
        </w:rPr>
      </w:pPr>
    </w:p>
    <w:p ns2:paraId="083D8417" ns2:textId="42D9FCEB" w:rsidR="00CA59A2" w:rsidRPr="00225A28" w:rsidRDefault="00CA59A2" w:rsidP="00225A28">
      <w:pPr>
        <w:suppressAutoHyphens/>
        <w:spacing w:line="240" w:lineRule="auto"/>
        <w:jc w:val="both"/>
        <w:rPr>
          <w:rFonts w:ascii="Arial Narrow" w:hAnsi="Arial Narrow" w:cs="Arial"/>
        </w:rPr>
      </w:pPr>
      <w:r w:rsidRPr="00225A28">
        <w:rPr>
          <w:rFonts w:ascii="Arial Narrow" w:eastAsia="Arial Narrow" w:hAnsi="Arial Narrow" w:cs="Arial Narrow"/>
          <w:b/>
          <w:bCs/>
        </w:rPr>
        <w:t>DÉCIMO PRIMERO:</w:t>
      </w:r>
      <w:r w:rsidRPr="00225A28">
        <w:rPr>
          <w:rFonts w:ascii="Arial Narrow" w:eastAsia="Arial Narrow" w:hAnsi="Arial Narrow" w:cs="Arial Narrow"/>
        </w:rPr>
        <w:t xml:space="preserve"> </w:t>
      </w:r>
      <w:r w:rsidRPr="00225A28">
        <w:rPr>
          <w:rFonts w:ascii="Arial Narrow" w:hAnsi="Arial Narrow"/>
          <w:color w:val="000000"/>
        </w:rPr>
        <w:t xml:space="preserve">requerir a </w:t>
      </w:r>
      <w:r w:rsidR="006042FA" w:rsidRPr="00225A28">
        <w:rPr>
          <w:rFonts w:ascii="Arial Narrow" w:eastAsia="Arial Narrow" w:hAnsi="Arial Narrow" w:cs="Arial Narrow"/>
          <w:bCs/>
        </w:rPr>
        <w:t>Interseguro Compañía de Seguros S.A.</w:t>
      </w:r>
      <w:r w:rsidRPr="00225A28">
        <w:rPr>
          <w:rFonts w:ascii="Arial Narrow" w:eastAsia="Arial Narrow" w:hAnsi="Arial Narrow" w:cs="Arial Narrow"/>
          <w:bCs/>
        </w:rPr>
        <w:t xml:space="preserve"> </w:t>
      </w:r>
      <w:r w:rsidRPr="00225A28">
        <w:rPr>
          <w:rFonts w:ascii="Arial Narrow" w:hAnsi="Arial Narrow"/>
          <w:shd w:val="clear" w:color="auto" w:fill="FFFFFF"/>
        </w:rPr>
        <w:t xml:space="preserve">para que </w:t>
      </w:r>
      <w:r w:rsidRPr="00225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25A28" w:rsidRDefault="00CA59A2" w:rsidP="00225A28">
      <w:pPr>
        <w:suppressAutoHyphens/>
        <w:spacing w:after="0" w:line="240" w:lineRule="auto"/>
        <w:jc w:val="both"/>
        <w:rPr>
          <w:rFonts w:ascii="Arial Narrow" w:hAnsi="Arial Narrow" w:cs="Arial"/>
          <w:bCs/>
        </w:rPr>
      </w:pPr>
    </w:p>
    <w:bookmarkEnd w:id="8"/>
    <w:p ns2:paraId="23716787" ns2:textId="77777777" w:rsidR="00CA59A2" w:rsidRPr="00225A28" w:rsidRDefault="00CA59A2" w:rsidP="00225A28">
      <w:pPr>
        <w:suppressAutoHyphens/>
        <w:spacing w:after="0" w:line="240" w:lineRule="auto"/>
        <w:jc w:val="both"/>
        <w:rPr>
          <w:rFonts w:ascii="Arial Narrow" w:hAnsi="Arial Narrow" w:cs="Arial"/>
        </w:rPr>
      </w:pPr>
    </w:p>
    <w:p ns2:paraId="0407B94C" ns2: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225A28" w:rsidRDefault="00DB6197" w:rsidP="00225A28">
      <w:pPr>
        <w:shd w:val="clear" w:color="auto" w:fill="FFFFFF"/>
        <w:spacing w:after="0" w:line="240" w:lineRule="auto"/>
        <w:jc w:val="center"/>
        <w:rPr>
          <w:rFonts w:ascii="Arial Narrow" w:eastAsia="Calibri" w:hAnsi="Arial Narrow" w:cs="Times New Roman"/>
          <w:color w:val="000000"/>
          <w:kern w:val="0"/>
          <ns2:ligatures ns2:val="none"/>
        </w:rPr>
      </w:pPr>
      <w:r w:rsidRPr="00225A28">
        <w:rPr>
          <w:rFonts w:ascii="Arial Narrow" w:eastAsia="Calibri" w:hAnsi="Arial Narrow" w:cs="Arial"/>
          <w:b/>
          <w:bCs/>
          <w:color w:val="000000"/>
          <w:kern w:val="0"/>
          <ns2:ligatures ns2:val="none"/>
        </w:rPr>
        <w:t>EVELING ROA QUISPE</w:t>
      </w:r>
    </w:p>
    <w:p ns2:paraId="692BA8AF" ns2:textId="77777777" w:rsidR="00DB6197" w:rsidRPr="00225A28" w:rsidRDefault="00DB6197" w:rsidP="00225A28">
      <w:pPr>
        <w:shd w:val="clear" w:color="auto" w:fill="FFFFFF"/>
        <w:spacing w:after="0" w:line="240" w:lineRule="auto"/>
        <w:jc w:val="center"/>
        <w:rPr>
          <w:rFonts w:ascii="Arial Narrow" w:eastAsia="Calibri" w:hAnsi="Arial Narrow" w:cs="Times New Roman"/>
          <w:b/>
          <w:bCs/>
          <w:color w:val="000000"/>
          <w:kern w:val="0"/>
          <ns2:ligatures ns2:val="none"/>
        </w:rPr>
      </w:pPr>
      <w:r w:rsidRPr="00225A28">
        <w:rPr>
          <w:rFonts w:ascii="Arial Narrow" w:eastAsia="Calibri" w:hAnsi="Arial Narrow" w:cs="Arial"/>
          <w:b/>
          <w:bCs/>
          <w:color w:val="000000"/>
          <w:kern w:val="0"/>
          <ns2:ligatures ns2:val="none"/>
        </w:rPr>
        <w:t>Secretaria Técnica</w:t>
      </w:r>
    </w:p>
    <w:p ns2:paraId="4AF3211C" ns2:textId="77777777" w:rsidR="00DB6197" w:rsidRPr="00225A28" w:rsidRDefault="00DB6197" w:rsidP="00225A28">
      <w:pPr>
        <w:shd w:val="clear" w:color="auto" w:fill="FFFFFF"/>
        <w:spacing w:after="0" w:line="240" w:lineRule="auto"/>
        <w:jc w:val="center"/>
        <w:rPr>
          <w:rFonts w:ascii="Arial Narrow" w:eastAsia="Calibri" w:hAnsi="Arial Narrow" w:cs="Arial"/>
          <w:b/>
          <w:bCs/>
          <w:color w:val="000000"/>
          <w:kern w:val="0"/>
          <ns2:ligatures ns2:val="none"/>
        </w:rPr>
      </w:pPr>
      <w:r w:rsidRPr="00225A28">
        <w:rPr>
          <w:rFonts w:ascii="Arial Narrow" w:eastAsia="Calibri" w:hAnsi="Arial Narrow" w:cs="Arial"/>
          <w:b/>
          <w:bCs/>
          <w:color w:val="000000"/>
          <w:kern w:val="0"/>
          <ns2:ligatures ns2:val="none"/>
        </w:rPr>
        <w:t>Comisión </w:t>
      </w:r>
      <w:r w:rsidRPr="00225A28">
        <w:rPr>
          <w:rFonts w:ascii="Arial Narrow" w:eastAsia="Calibri" w:hAnsi="Arial Narrow" w:cs="Arial"/>
          <w:b/>
          <w:bCs/>
          <w:color w:val="000000"/>
          <w:kern w:val="0"/>
          <w:shd w:val="clear" w:color="auto" w:fill="FFFFFF"/>
          <ns2:ligatures ns2:val="none"/>
        </w:rPr>
        <w:t>de</w:t>
      </w:r>
      <w:r w:rsidRPr="00225A28">
        <w:rPr>
          <w:rFonts w:ascii="Arial Narrow" w:eastAsia="Calibri" w:hAnsi="Arial Narrow" w:cs="Arial"/>
          <w:b/>
          <w:bCs/>
          <w:color w:val="000000"/>
          <w:kern w:val="0"/>
          <ns2:ligatures ns2:val="none"/>
        </w:rPr>
        <w:t> Protección al Consumidor 1</w:t>
      </w:r>
    </w:p>
    <w:p ns2:paraId="602C43F9" ns2:textId="77777777" w:rsidR="0058044E" w:rsidRPr="00225A28" w:rsidRDefault="0058044E" w:rsidP="00225A28">
      <w:pPr>
        <w:spacing w:after="0" w:line="240" w:lineRule="auto"/>
        <w:jc w:val="both"/>
        <w:rPr>
          <w:rFonts w:ascii="Arial Narrow" w:eastAsia="Arial Narrow" w:hAnsi="Arial Narrow" w:cs="Arial Narrow"/>
          <w:b/>
          <w:color w:val="000000"/>
          <w:kern w:val="0"/>
          <w:lang w:eastAsia="es-PE"/>
          <ns2:ligatures ns2:val="none"/>
        </w:rPr>
      </w:pPr>
    </w:p>
    <w:p ns2:paraId="1D3884F8" ns2:textId="7C659EC0" w:rsidR="0058044E" w:rsidRPr="00225A28" w:rsidRDefault="0009105D" w:rsidP="00225A28">
      <w:pPr>
        <w:spacing w:after="0" w:line="240" w:lineRule="auto"/>
        <w:jc w:val="both"/>
        <w:rPr>
          <w:rFonts w:ascii="Arial Narrow" w:hAnsi="Arial Narrow"/>
          <w:sz w:val="16"/>
          <w:szCs w:val="16"/>
        </w:rPr>
      </w:pPr>
      <w:r w:rsidRPr="00225A28">
        <w:rPr>
          <w:rFonts w:ascii="Arial Narrow" w:eastAsia="Arial Narrow" w:hAnsi="Arial Narrow" w:cs="Arial"/>
          <w:color w:val="000000"/>
          <w:kern w:val="0"/>
          <w:sz w:val="16"/>
          <w:szCs w:val="16"/>
          <w:lang w:eastAsia="es-PE"/>
          <ns2:ligatures ns2:val="none"/>
        </w:rPr>
        <w:t>LGP</w:t>
      </w:r>
      <w:r w:rsidR="0058044E" w:rsidRPr="00225A28">
        <w:rPr>
          <w:rFonts w:ascii="Arial Narrow" w:eastAsia="Arial Narrow" w:hAnsi="Arial Narrow" w:cs="Arial"/>
          <w:color w:val="000000"/>
          <w:kern w:val="0"/>
          <w:sz w:val="16"/>
          <w:szCs w:val="16"/>
          <w:lang w:eastAsia="es-PE"/>
          <ns2:ligatures ns2:val="none"/>
        </w:rPr>
        <w:t>/JCQ</w:t>
      </w:r>
    </w:p>
    <w:p ns2:paraId="08D2E184" ns2:textId="77777777" w:rsidR="00CA59A2" w:rsidRPr="00225A28" w:rsidRDefault="00CA59A2" w:rsidP="00225A28">
      <w:pPr>
        <w:spacing w:line="240" w:lineRule="auto"/>
        <w:rPr>
          <w:rFonts w:ascii="Arial Narrow" w:hAnsi="Arial Narrow"/>
        </w:rPr>
      </w:pPr>
    </w:p>
    <w:p ns2:paraId="1D2233A3" ns2:textId="77777777" w:rsidR="00CA59A2" w:rsidRPr="00225A28" w:rsidRDefault="00CA59A2" w:rsidP="00225A28">
      <w:pPr>
        <w:spacing w:line="240" w:lineRule="auto"/>
        <w:rPr>
          <w:rFonts w:ascii="Arial Narrow" w:hAnsi="Arial Narrow"/>
        </w:rPr>
      </w:pPr>
    </w:p>
    <w:p ns2:paraId="4423ADE9" ns2:textId="77777777" w:rsidR="00CA59A2" w:rsidRPr="00225A28" w:rsidRDefault="00CA59A2" w:rsidP="00225A28">
      <w:pPr>
        <w:spacing w:line="240" w:lineRule="auto"/>
        <w:rPr>
          <w:rFonts w:ascii="Arial Narrow" w:hAnsi="Arial Narrow"/>
        </w:rPr>
      </w:pPr>
    </w:p>
    <w:p ns2:paraId="74AAB5F4" ns2:textId="77777777" w:rsidR="001B5674" w:rsidRPr="00225A28" w:rsidRDefault="001B5674" w:rsidP="00225A28">
      <w:pPr>
        <w:spacing w:line="240" w:lineRule="auto"/>
        <w:rPr>
          <w:rFonts w:ascii="Arial Narrow" w:hAnsi="Arial Narrow"/>
        </w:rPr>
      </w:pPr>
    </w:p>
    <w:sectPr w:rsidR="001B5674" w:rsidRPr="00225A2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 xml:space="preserve">Denuncia remitida a esta Comisión mediante MEMORANDUM </w:t>
      </w:r>
      <w:r w:rsidR="00140D31" w:rsidRPr="00225A28">
        <w:rPr>
          <w:rFonts w:ascii="Arial Narrow" w:hAnsi="Arial Narrow" w:cs="Arial"/>
          <w:sz w:val="16"/>
          <w:szCs w:val="16"/>
        </w:rPr>
        <w:t xml:space="preserve">001188-2025-CPC-LAL/INDECOPI </w:t>
      </w:r>
      <w:r w:rsidRPr="00225A28">
        <w:rPr>
          <w:rFonts w:ascii="Arial Narrow" w:hAnsi="Arial Narrow" w:cs="Arial"/>
          <w:sz w:val="16"/>
          <w:szCs w:val="16"/>
        </w:rPr>
        <w:t xml:space="preserve">de fecha </w:t>
      </w:r>
      <w:r w:rsidR="00140D31" w:rsidRPr="00225A28">
        <w:rPr>
          <w:rFonts w:ascii="Arial Narrow" w:hAnsi="Arial Narrow" w:cs="Arial"/>
          <w:sz w:val="16"/>
          <w:szCs w:val="16"/>
        </w:rPr>
        <w:t>26 de agosto del 2025</w:t>
      </w:r>
      <w:r w:rsidRPr="00225A28">
        <w:rPr>
          <w:rFonts w:ascii="Arial Narrow" w:hAnsi="Arial Narrow" w:cs="Arial"/>
          <w:sz w:val="16"/>
          <w:szCs w:val="16"/>
        </w:rPr>
        <w:t xml:space="preserve">, </w:t>
      </w:r>
      <w:r w:rsidR="00225A28" w:rsidRPr="00225A28">
        <w:rPr>
          <w:rFonts w:ascii="Arial Narrow" w:hAnsi="Arial Narrow" w:cs="Arial"/>
          <w:sz w:val="16"/>
          <w:szCs w:val="16"/>
        </w:rPr>
        <w:t>recibida</w:t>
      </w:r>
      <w:r w:rsidRPr="00225A28">
        <w:rPr>
          <w:rFonts w:ascii="Arial Narrow" w:hAnsi="Arial Narrow" w:cs="Arial"/>
          <w:sz w:val="16"/>
          <w:szCs w:val="16"/>
        </w:rPr>
        <w:t xml:space="preserve"> el </w:t>
      </w:r>
      <w:r w:rsidR="00140D31" w:rsidRPr="00225A28">
        <w:rPr>
          <w:rFonts w:ascii="Arial Narrow" w:hAnsi="Arial Narrow" w:cs="Arial"/>
          <w:sz w:val="16"/>
          <w:szCs w:val="16"/>
        </w:rPr>
        <w:t>26 de agosto del 2025</w:t>
      </w:r>
      <w:r w:rsidRPr="00225A28">
        <w:rPr>
          <w:rFonts w:ascii="Arial Narrow" w:hAnsi="Arial Narrow" w:cs="Arial"/>
          <w:sz w:val="16"/>
          <w:szCs w:val="16"/>
        </w:rPr>
        <w:t>.</w:t>
      </w:r>
    </w:p>
    <w:p w14:paraId="7B8438C5" w14:textId="77777777" w:rsidR="00CA59A2" w:rsidRPr="00225A28" w:rsidRDefault="00CA59A2" w:rsidP="00225A28">
      <w:pPr>
        <w:pStyle w:val="Textonotapie"/>
        <w:ind w:left="567" w:hanging="567"/>
        <w:jc w:val="both"/>
        <w:rPr>
          <w:rFonts w:ascii="Arial Narrow" w:hAnsi="Arial Narrow" w:cs="Arial"/>
          <w:sz w:val="16"/>
          <w:szCs w:val="16"/>
        </w:rPr>
      </w:pPr>
    </w:p>
  </w:footnote>
  <w:footnote w:id="2">
    <w:p w14:paraId="1A82CAE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Publicado</w:t>
      </w:r>
      <w:r w:rsidRPr="00225A28">
        <w:rPr>
          <w:rFonts w:ascii="Arial Narrow" w:hAnsi="Arial Narrow" w:cs="Arial"/>
          <w:b/>
          <w:sz w:val="16"/>
          <w:szCs w:val="16"/>
        </w:rPr>
        <w:t xml:space="preserve"> </w:t>
      </w:r>
      <w:r w:rsidRPr="00225A2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25A28" w:rsidRDefault="00CA59A2" w:rsidP="00225A28">
      <w:pPr>
        <w:pStyle w:val="Textonotapie"/>
        <w:ind w:left="567" w:hanging="567"/>
        <w:jc w:val="both"/>
        <w:rPr>
          <w:rFonts w:ascii="Arial Narrow" w:hAnsi="Arial Narrow" w:cs="Arial"/>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6A1CDC8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sz w:val="16"/>
          <w:szCs w:val="16"/>
        </w:rPr>
        <w:tab/>
      </w:r>
      <w:r w:rsidRPr="00225A2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b/>
          <w:bCs/>
          <w:sz w:val="16"/>
          <w:szCs w:val="16"/>
        </w:rPr>
        <w:tab/>
        <w:t>Artículo 27.-</w:t>
      </w:r>
      <w:r w:rsidRPr="00225A28">
        <w:rPr>
          <w:rFonts w:ascii="Arial Narrow" w:eastAsia="Arial Narrow" w:hAnsi="Arial Narrow" w:cs="Arial"/>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hAnsi="Arial Narrow"/>
          <w:sz w:val="16"/>
          <w:szCs w:val="16"/>
          <w:vertAlign w:val="superscript"/>
        </w:rPr>
        <w:footnoteRef/>
      </w:r>
      <w:r w:rsidRPr="00225A28">
        <w:rPr>
          <w:rFonts w:ascii="Arial Narrow" w:hAnsi="Arial Narrow"/>
          <w:sz w:val="16"/>
          <w:szCs w:val="16"/>
        </w:rPr>
        <w:t xml:space="preserve"> </w:t>
      </w:r>
      <w:r w:rsidRPr="00225A28">
        <w:rPr>
          <w:rFonts w:ascii="Arial Narrow" w:hAnsi="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5A28" w:rsidRDefault="00711750" w:rsidP="00225A28">
      <w:pPr>
        <w:pStyle w:val="Textonotapie"/>
        <w:ind w:left="567" w:right="-1"/>
        <w:jc w:val="both"/>
        <w:rPr>
          <w:rFonts w:ascii="Arial Narrow" w:eastAsia="Arial Narrow" w:hAnsi="Arial Narrow" w:cs="Arial Narrow"/>
          <w:sz w:val="16"/>
          <w:szCs w:val="16"/>
        </w:rPr>
      </w:pP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5A28" w:rsidRDefault="00711750" w:rsidP="00225A28">
      <w:pPr>
        <w:pStyle w:val="Textonotapie"/>
        <w:jc w:val="both"/>
        <w:rPr>
          <w:rFonts w:ascii="Arial Narrow" w:hAnsi="Arial Narrow"/>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LEY SOBRE FACULTADES, NORMAS Y ORGANIZACIÓN DEL INDECOPI, APROBADA POR DECRETO LEGISLATIVO 807 Artículo 24.-</w:t>
      </w:r>
      <w:r w:rsidRPr="00225A2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9B4F71B"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 </w:t>
      </w:r>
    </w:p>
    <w:p w14:paraId="7E788299"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5A28" w:rsidRDefault="00CA59A2" w:rsidP="00225A28">
      <w:pPr>
        <w:pStyle w:val="Textonotapie"/>
        <w:ind w:left="567" w:hanging="567"/>
        <w:jc w:val="both"/>
        <w:rPr>
          <w:rFonts w:ascii="Arial Narrow" w:hAnsi="Arial Narrow" w:cs="Arial"/>
          <w:sz w:val="16"/>
          <w:szCs w:val="16"/>
        </w:rPr>
      </w:pPr>
    </w:p>
  </w:footnote>
  <w:footnote w:id="7">
    <w:p w14:paraId="12554D7B"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hAnsi="Arial Narrow" w:cs="Arial"/>
          <w:b/>
          <w:bCs/>
          <w:sz w:val="16"/>
          <w:szCs w:val="16"/>
        </w:rPr>
      </w:pPr>
      <w:r w:rsidRPr="00225A28">
        <w:rPr>
          <w:rFonts w:ascii="Arial Narrow" w:hAnsi="Arial Narrow" w:cs="Arial"/>
          <w:sz w:val="16"/>
          <w:szCs w:val="16"/>
        </w:rPr>
        <w:tab/>
      </w:r>
      <w:r w:rsidRPr="00225A28">
        <w:rPr>
          <w:rFonts w:ascii="Arial Narrow" w:hAnsi="Arial Narrow" w:cs="Arial"/>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3B6754D8" w14:textId="77777777" w:rsidR="00CA59A2" w:rsidRPr="00225A28" w:rsidRDefault="00CA59A2" w:rsidP="00225A2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vertAlign w:val="superscript"/>
        </w:rPr>
        <w:t xml:space="preserve"> </w:t>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w:t>
      </w:r>
    </w:p>
  </w:footnote>
  <w:footnote w:id="9">
    <w:p w14:paraId="4B3DC1A8"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Las medidas correctivas complementarias pueden dictarse de oficio o a pedido de parte.</w:t>
      </w:r>
    </w:p>
    <w:p w14:paraId="51455ACA" w14:textId="77777777" w:rsidR="00CA59A2" w:rsidRPr="00225A28" w:rsidRDefault="00CA59A2" w:rsidP="00225A28">
      <w:pPr>
        <w:spacing w:after="0" w:line="240" w:lineRule="auto"/>
        <w:ind w:left="567" w:hanging="567"/>
        <w:jc w:val="both"/>
        <w:rPr>
          <w:rFonts w:ascii="Arial Narrow" w:hAnsi="Arial Narrow" w:cs="Arial"/>
          <w:sz w:val="16"/>
          <w:szCs w:val="16"/>
        </w:rPr>
      </w:pPr>
    </w:p>
    <w:p w14:paraId="6CB8D69D"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Fonts w:ascii="Arial Narrow" w:eastAsia="Arial Narrow" w:hAnsi="Arial Narrow" w:cs="Arial"/>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w:sz w:val="16"/>
          <w:szCs w:val="16"/>
        </w:rPr>
      </w:pPr>
      <w:r w:rsidRPr="00225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Pagar los gastos incurridos por el consumidor para mitigar las consecuencias de la infracción administrativa.</w:t>
      </w:r>
    </w:p>
    <w:p w14:paraId="130D0A42"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hAnsi="Arial Narrow" w:cs="Arial"/>
          <w:sz w:val="16"/>
          <w:szCs w:val="16"/>
        </w:rPr>
      </w:pPr>
      <w:r w:rsidRPr="00225A2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p w14:paraId="579B3C0E" w14:textId="77777777" w:rsidR="00CA59A2" w:rsidRPr="00225A28" w:rsidRDefault="00CA59A2" w:rsidP="00225A28">
      <w:pPr>
        <w:spacing w:after="0" w:line="240" w:lineRule="auto"/>
        <w:ind w:left="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25A28" w:rsidRDefault="00CA59A2" w:rsidP="00225A28">
      <w:pPr>
        <w:pStyle w:val="Textonotapie"/>
        <w:tabs>
          <w:tab w:val="left" w:pos="567"/>
        </w:tabs>
        <w:ind w:left="567" w:hanging="567"/>
        <w:jc w:val="both"/>
        <w:rPr>
          <w:rFonts w:ascii="Arial Narrow" w:hAnsi="Arial Narrow" w:cs="Arial"/>
          <w:b/>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w:sz w:val="16"/>
          <w:szCs w:val="16"/>
        </w:rPr>
      </w:pPr>
      <w:r w:rsidRPr="00225A2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5A28" w:rsidRDefault="00CA59A2" w:rsidP="00225A28">
      <w:pPr>
        <w:pStyle w:val="Textonotapie"/>
        <w:jc w:val="both"/>
        <w:rPr>
          <w:rFonts w:ascii="Arial Narrow" w:hAnsi="Arial Narrow" w:cs="Arial"/>
          <w:sz w:val="16"/>
          <w:szCs w:val="16"/>
        </w:rPr>
      </w:pPr>
    </w:p>
  </w:footnote>
  <w:footnote w:id="11">
    <w:p w14:paraId="3836DFB3" w14:textId="77777777" w:rsidR="00CA59A2" w:rsidRPr="00225A28" w:rsidRDefault="00CA59A2" w:rsidP="00225A28">
      <w:pPr>
        <w:autoSpaceDE w:val="0"/>
        <w:autoSpaceDN w:val="0"/>
        <w:adjustRightInd w:val="0"/>
        <w:spacing w:after="0" w:line="240" w:lineRule="auto"/>
        <w:ind w:left="567" w:hanging="567"/>
        <w:jc w:val="both"/>
        <w:rPr>
          <w:rFonts w:ascii="Arial Narrow" w:hAnsi="Arial Narrow" w:cs="Arial"/>
          <w:b/>
          <w:bCs/>
          <w:sz w:val="16"/>
          <w:szCs w:val="16"/>
        </w:rPr>
      </w:pPr>
      <w:r w:rsidRPr="00225A28">
        <w:rPr>
          <w:rStyle w:val="Refdenotaalpie"/>
          <w:rFonts w:ascii="Arial Narrow" w:hAnsi="Arial Narrow" w:cs="Arial"/>
          <w:b/>
          <w:bCs/>
          <w:sz w:val="16"/>
          <w:szCs w:val="16"/>
          <w:vertAlign w:val="superscript"/>
        </w:rPr>
        <w:footnoteRef/>
      </w:r>
      <w:r w:rsidRPr="00225A28">
        <w:rPr>
          <w:rFonts w:ascii="Arial Narrow" w:hAnsi="Arial Narrow" w:cs="Arial"/>
          <w:b/>
          <w:bCs/>
          <w:sz w:val="16"/>
          <w:szCs w:val="16"/>
        </w:rPr>
        <w:t xml:space="preserve"> </w:t>
      </w:r>
      <w:r w:rsidRPr="00225A2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hAnsi="Arial Narrow" w:cs="Arial"/>
          <w:bCs/>
          <w:sz w:val="16"/>
          <w:szCs w:val="16"/>
        </w:rPr>
      </w:pPr>
      <w:r w:rsidRPr="00225A28">
        <w:rPr>
          <w:rFonts w:ascii="Arial Narrow" w:hAnsi="Arial Narrow" w:cs="Arial"/>
          <w:b/>
          <w:sz w:val="16"/>
          <w:szCs w:val="16"/>
        </w:rPr>
        <w:t xml:space="preserve">Artículo 29.- </w:t>
      </w:r>
      <w:r w:rsidRPr="00225A2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5A28" w:rsidRDefault="00CA59A2" w:rsidP="00225A2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hanging="567"/>
        <w:jc w:val="both"/>
        <w:rPr>
          <w:rFonts w:ascii="Arial Narrow" w:hAnsi="Arial Narrow" w:cs="Arial"/>
          <w:b/>
          <w:bCs/>
          <w:sz w:val="16"/>
          <w:szCs w:val="16"/>
        </w:rPr>
      </w:pPr>
      <w:r w:rsidRPr="00225A28">
        <w:rPr>
          <w:rFonts w:ascii="Arial Narrow" w:hAnsi="Arial Narrow" w:cs="Arial"/>
          <w:b/>
          <w:bCs/>
          <w:sz w:val="16"/>
          <w:szCs w:val="16"/>
        </w:rPr>
        <w:t>Artículo 20.- Modalidades de notificación</w:t>
      </w:r>
    </w:p>
    <w:p w14:paraId="23580398" w14:textId="77777777" w:rsidR="00CA59A2" w:rsidRPr="00225A28" w:rsidRDefault="00CA59A2" w:rsidP="00225A28">
      <w:pPr>
        <w:pStyle w:val="Textonotapie"/>
        <w:ind w:left="1134" w:hanging="567"/>
        <w:jc w:val="both"/>
        <w:rPr>
          <w:rFonts w:ascii="Arial Narrow" w:hAnsi="Arial Narrow" w:cs="Arial"/>
          <w:sz w:val="16"/>
          <w:szCs w:val="16"/>
        </w:rPr>
      </w:pPr>
      <w:r w:rsidRPr="00225A28">
        <w:rPr>
          <w:rFonts w:ascii="Arial Narrow" w:hAnsi="Arial Narrow" w:cs="Arial"/>
          <w:sz w:val="16"/>
          <w:szCs w:val="16"/>
        </w:rPr>
        <w:t xml:space="preserve">20.4. </w:t>
      </w:r>
      <w:r w:rsidRPr="00225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5A28" w:rsidRDefault="00CA59A2" w:rsidP="00225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