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587A1CF7"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039CD" w:rsidRPr="00ED05A8">
        <w:rPr>
          <w:rFonts w:ascii="Arial Narrow" w:eastAsia="Times New Roman" w:hAnsi="Arial Narrow" w:cs="Times New Roman"/>
          <w:b/>
          <w:bCs/>
          <w:color w:val="000000"/>
          <w:kern w:val="0"/>
          <w:shd w:val="clear" w:color="auto" w:fill="FFFFFF"/>
          <w:lang w:eastAsia="es-PE"/>
          <ns2:ligatures ns2:val="none"/>
        </w:rPr>
        <w:t>2746-2025/CC1</w:t>
      </w:r>
    </w:p>
    <w:p ns2:paraId="4EF08ED1" ns2:textId="2C2923E7" w:rsidR="00C039CD" w:rsidRPr="00ED05A8" w:rsidRDefault="00AB3A58" w:rsidP="00C039C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039CD">
        <w:rPr>
          <w:rFonts w:ascii="Arial Narrow" w:eastAsia="Arial Narrow" w:hAnsi="Arial Narrow" w:cs="Arial Narrow"/>
          <w:b/>
          <w:color w:val="000000"/>
          <w:kern w:val="0"/>
          <w:lang w:eastAsia="es-PE"/>
          <ns2:ligatures ns2:val="none"/>
        </w:rPr>
        <w:t/>
      </w:r>
      <w:r w:rsidR="00C039CD" w:rsidRPr="00ED05A8">
        <w:rPr>
          <w:rFonts w:ascii="Arial Narrow" w:eastAsia="Arial Narrow" w:hAnsi="Arial Narrow" w:cs="Arial Narrow"/>
          <w:b/>
          <w:color w:val="000000"/>
          <w:kern w:val="0"/>
          <w:lang w:eastAsia="es-PE"/>
          <ns2:ligatures ns2:val="none"/>
        </w:rPr>
        <w:t xml:space="preserve"/>
      </w:r>
      <w:r w:rsidR="007E2E13">
        <w:rPr>
          <w:rFonts w:ascii="Arial Narrow" w:eastAsia="Arial Narrow" w:hAnsi="Arial Narrow" w:cs="Arial Narrow"/>
          <w:b/>
          <w:color w:val="000000"/>
          <w:kern w:val="0"/>
          <w:lang w:eastAsia="es-PE"/>
          <ns2:ligatures ns2:val="none"/>
        </w:rPr>
        <w:t/>
      </w:r>
      <w:r w:rsidR="00C039CD" w:rsidRPr="00ED05A8">
        <w:rPr>
          <w:rFonts w:ascii="Arial Narrow" w:eastAsia="Arial Narrow" w:hAnsi="Arial Narrow" w:cs="Arial Narrow"/>
          <w:b/>
          <w:color w:val="000000"/>
          <w:kern w:val="0"/>
          <w:lang w:eastAsia="es-PE"/>
          <ns2:ligatures ns2:val="none"/>
        </w:rPr>
        <w:t/>
      </w:r>
    </w:p>
    <w:p ns2:paraId="7DA3C582" ns2:textId="77777777" w:rsidR="00C039CD" w:rsidRPr="00ED05A8" w:rsidRDefault="00C039CD" w:rsidP="00C039C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D05A8">
        <w:rPr>
          <w:rFonts w:ascii="Arial Narrow" w:eastAsia="Arial Narrow" w:hAnsi="Arial Narrow" w:cs="Arial Narrow"/>
          <w:b/>
          <w:color w:val="000000"/>
          <w:kern w:val="0"/>
          <w:lang w:eastAsia="es-PE"/>
          <ns2:ligatures ns2:val="none"/>
        </w:rPr>
        <w:t>DENUNCIADO</w:t>
      </w:r>
      <w:r w:rsidRPr="00ED05A8">
        <w:rPr>
          <w:rFonts w:ascii="Arial Narrow" w:eastAsia="Arial Narrow" w:hAnsi="Arial Narrow" w:cs="Arial Narrow"/>
          <w:b/>
          <w:color w:val="000000"/>
          <w:kern w:val="0"/>
          <w:lang w:eastAsia="es-PE"/>
          <ns2:ligatures ns2:val="none"/>
        </w:rPr>
        <w:tab/>
        <w:t>:</w:t>
      </w:r>
      <w:r w:rsidRPr="00ED05A8">
        <w:rPr>
          <w:rFonts w:ascii="Arial Narrow" w:eastAsia="Arial Narrow" w:hAnsi="Arial Narrow" w:cs="Arial Narrow"/>
          <w:b/>
          <w:color w:val="000000"/>
          <w:kern w:val="0"/>
          <w:lang w:eastAsia="es-PE"/>
          <ns2:ligatures ns2:val="none"/>
        </w:rPr>
        <w:tab/>
      </w:r>
      <w:r w:rsidRPr="00640291">
        <w:rPr>
          <w:rFonts w:ascii="Arial Narrow" w:eastAsia="Arial Narrow" w:hAnsi="Arial Narrow" w:cs="Arial Narrow"/>
          <w:b/>
          <w:color w:val="000000"/>
          <w:kern w:val="0"/>
          <w:lang w:eastAsia="es-PE"/>
          <ns2:ligatures ns2:val="none"/>
        </w:rPr>
        <w:t xml:space="preserve">PACÍFICO COMPAÑÍA DE SEGUROS Y REASEGUROS S.A. </w:t>
      </w:r>
      <w:r w:rsidRPr="00ED05A8">
        <w:rPr>
          <w:rFonts w:ascii="Arial Narrow" w:eastAsia="Arial Narrow" w:hAnsi="Arial Narrow" w:cs="Arial Narrow"/>
          <w:b/>
          <w:color w:val="000000"/>
          <w:kern w:val="0"/>
          <w:lang w:eastAsia="es-PE"/>
          <ns2:ligatures ns2:val="none"/>
        </w:rPr>
        <w:t>(</w:t>
      </w:r>
      <w:r>
        <w:rPr>
          <w:rFonts w:ascii="Arial Narrow" w:eastAsia="Arial Narrow" w:hAnsi="Arial Narrow" w:cs="Arial Narrow"/>
          <w:b/>
          <w:color w:val="000000"/>
          <w:kern w:val="0"/>
          <w:lang w:eastAsia="es-PE"/>
          <ns2:ligatures ns2:val="none"/>
        </w:rPr>
        <w:t>PACÍFICO</w:t>
      </w:r>
      <w:r w:rsidRPr="00ED05A8">
        <w:rPr>
          <w:rFonts w:ascii="Arial Narrow" w:eastAsia="Arial Narrow" w:hAnsi="Arial Narrow" w:cs="Arial Narrow"/>
          <w:b/>
          <w:color w:val="000000"/>
          <w:kern w:val="0"/>
          <w:lang w:eastAsia="es-PE"/>
          <ns2:ligatures ns2:val="none"/>
        </w:rPr>
        <w:t>)</w:t>
      </w:r>
    </w:p>
    <w:p ns2:paraId="2500BC77" ns2:textId="0EDD0769" w:rsidR="00AB3A58" w:rsidRPr="00BC6544" w:rsidRDefault="00AB3A58" w:rsidP="00C039C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C6544">
        <w:rPr>
          <w:rFonts w:ascii="Arial Narrow" w:eastAsia="Arial Narrow" w:hAnsi="Arial Narrow" w:cs="Arial Narrow"/>
          <w:b/>
          <w:color w:val="000000"/>
          <w:kern w:val="0"/>
          <w:lang w:eastAsia="es-PE"/>
          <ns2:ligatures ns2:val="none"/>
        </w:rPr>
        <w:t>MATERIAS</w:t>
      </w:r>
      <w:r w:rsidRPr="00BC6544">
        <w:rPr>
          <w:rFonts w:ascii="Arial Narrow" w:eastAsia="Arial Narrow" w:hAnsi="Arial Narrow" w:cs="Arial Narrow"/>
          <w:b/>
          <w:color w:val="000000"/>
          <w:kern w:val="0"/>
          <w:lang w:eastAsia="es-PE"/>
          <ns2:ligatures ns2:val="none"/>
        </w:rPr>
        <w:tab/>
        <w:t xml:space="preserve">: </w:t>
      </w:r>
      <w:r w:rsidRPr="00BC6544">
        <w:rPr>
          <w:rFonts w:ascii="Arial Narrow" w:eastAsia="Arial Narrow" w:hAnsi="Arial Narrow" w:cs="Arial Narrow"/>
          <w:b/>
          <w:color w:val="000000"/>
          <w:kern w:val="0"/>
          <w:lang w:eastAsia="es-PE"/>
          <ns2:ligatures ns2:val="none"/>
        </w:rPr>
        <w:tab/>
        <w:t>ADMISIÓN A TRÁMITE</w:t>
      </w:r>
    </w:p>
    <w:p ns2:paraId="284AD768" ns2:textId="7828DE75" w:rsidR="00AB3A58" w:rsidRPr="00BC6544"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BC6544">
        <w:rPr>
          <w:rFonts w:ascii="Arial Narrow" w:eastAsia="Arial Narrow" w:hAnsi="Arial Narrow" w:cs="Arial Narrow"/>
          <w:b/>
          <w:color w:val="000000"/>
          <w:kern w:val="0"/>
          <w:lang w:eastAsia="es-PE"/>
          <ns2:ligatures ns2:val="none"/>
        </w:rPr>
        <w:t>REQUERIMIENTO DE INFORMACIÓN</w:t>
      </w:r>
      <w:r w:rsidR="00A8071A" w:rsidRPr="00BC6544">
        <w:rPr>
          <w:rFonts w:ascii="Arial Narrow" w:eastAsia="Arial Narrow" w:hAnsi="Arial Narrow" w:cs="Arial Narrow"/>
          <w:b/>
          <w:color w:val="000000"/>
          <w:kern w:val="0"/>
          <w:lang w:eastAsia="es-PE"/>
          <ns2:ligatures ns2:val="none"/>
        </w:rPr>
        <w:t xml:space="preserve"> </w:t>
      </w:r>
    </w:p>
    <w:p ns2:paraId="5A3670C5" ns2:textId="1B0067D7" w:rsidR="00AB3A58" w:rsidRPr="00BC6544"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BC6544">
        <w:rPr>
          <w:rFonts w:ascii="Arial Narrow" w:eastAsia="Arial Narrow" w:hAnsi="Arial Narrow" w:cs="Arial Narrow"/>
          <w:b/>
          <w:color w:val="000000"/>
          <w:kern w:val="0"/>
          <w:lang w:eastAsia="es-PE"/>
          <ns2:ligatures ns2:val="none"/>
        </w:rPr>
        <w:t xml:space="preserve">RESOLUCIÓN </w:t>
      </w:r>
      <w:r w:rsidRPr="00BC6544">
        <w:rPr>
          <w:rFonts w:ascii="Arial Narrow" w:eastAsia="Arial Narrow" w:hAnsi="Arial Narrow" w:cs="Arial Narrow"/>
          <w:b/>
          <w:color w:val="000000"/>
          <w:kern w:val="0"/>
          <w:lang w:eastAsia="es-PE"/>
          <ns2:ligatures ns2:val="none"/>
        </w:rPr>
        <w:tab/>
        <w:t>:</w:t>
      </w:r>
      <w:r w:rsidRPr="00BC6544">
        <w:rPr>
          <w:rFonts w:ascii="Arial Narrow" w:eastAsia="Arial Narrow" w:hAnsi="Arial Narrow" w:cs="Arial Narrow"/>
          <w:b/>
          <w:color w:val="000000"/>
          <w:kern w:val="0"/>
          <w:lang w:eastAsia="es-PE"/>
          <ns2:ligatures ns2:val="none"/>
        </w:rPr>
        <w:tab/>
      </w:r>
      <w:r w:rsidR="00BC6544" w:rsidRPr="00BC6544">
        <w:rPr>
          <w:rFonts w:ascii="Arial Narrow" w:eastAsia="Arial Narrow" w:hAnsi="Arial Narrow" w:cs="Arial Narrow"/>
          <w:b/>
          <w:color w:val="000000"/>
          <w:kern w:val="0"/>
          <w:lang w:eastAsia="es-PE"/>
          <ns2:ligatures ns2:val="none"/>
        </w:rPr>
        <w:t>1</w:t>
      </w:r>
    </w:p>
    <w:p ns2:paraId="7591140C" ns2:textId="77777777" w:rsidR="00AB3A58" w:rsidRPr="00BC6544"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16A10196"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5F58D8">
        <w:rPr>
          <w:rFonts w:ascii="Arial Narrow" w:eastAsia="Times New Roman" w:hAnsi="Arial Narrow" w:cs="Times New Roman"/>
          <w:color w:val="000000"/>
          <w:kern w:val="0"/>
          <w:shd w:val="clear" w:color="auto" w:fill="FFFFFF"/>
          <w:lang w:eastAsia="es-PE"/>
          <ns2:ligatures ns2:val="none"/>
        </w:rPr>
        <w:t xml:space="preserve">Lima, </w:t>
      </w:r>
      <w:r w:rsidR="005F58D8" w:rsidRPr="005F58D8">
        <w:rPr>
          <w:rFonts w:ascii="Arial Narrow" w:eastAsia="Times New Roman" w:hAnsi="Arial Narrow" w:cs="Times New Roman"/>
          <w:color w:val="000000"/>
          <w:kern w:val="0"/>
          <w:shd w:val="clear" w:color="auto" w:fill="FFFFFF"/>
          <w:lang w:eastAsia="es-PE"/>
          <ns2:ligatures ns2:val="none"/>
        </w:rPr>
        <w:t xml:space="preserve">28 de noviembre </w:t>
      </w:r>
      <w:r w:rsidRPr="00BC6544">
        <w:rPr>
          <w:rFonts w:ascii="Arial Narrow" w:eastAsia="Times New Roman" w:hAnsi="Arial Narrow" w:cs="Times New Roman"/>
          <w:color w:val="000000"/>
          <w:kern w:val="0"/>
          <w:shd w:val="clear" w:color="auto" w:fill="FFFFFF"/>
          <w:lang w:eastAsia="es-PE"/>
          <ns2:ligatures ns2:val="none"/>
        </w:rPr>
        <w:t>de 202</w:t>
      </w:r>
      <w:r w:rsidR="001132FD" w:rsidRPr="00BC6544">
        <w:rPr>
          <w:rFonts w:ascii="Arial Narrow" w:eastAsia="Times New Roman" w:hAnsi="Arial Narrow" w:cs="Times New Roman"/>
          <w:color w:val="000000"/>
          <w:kern w:val="0"/>
          <w:shd w:val="clear" w:color="auto" w:fill="FFFFFF"/>
          <w:lang w:eastAsia="es-PE"/>
          <ns2:ligatures ns2:val="none"/>
        </w:rPr>
        <w:t>5</w:t>
      </w:r>
    </w:p>
    <w:p ns2:paraId="78BF12C0" ns2: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74E8E3A1" ns2: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ns2:ligatures ns2:val="none"/>
        </w:rPr>
      </w:pPr>
    </w:p>
    <w:p ns2:paraId="25718C3B" ns2:textId="2E0190AE" w:rsidR="00AB3A58" w:rsidRPr="0051740E"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F77F87">
        <w:rPr>
          <w:rFonts w:ascii="Arial Narrow" w:eastAsia="Times New Roman" w:hAnsi="Arial Narrow" w:cs="Arial"/>
          <w:color w:val="000000"/>
          <w:kern w:val="0"/>
          <w:lang w:val="es-ES" w:eastAsia="es-ES"/>
          <ns2:ligatures ns2:val="none"/>
        </w:rPr>
        <w:t xml:space="preserve">Mediante el escrito del 28 de setiembre de 2025 la señora [APELLIDO] denunció a Pacífico por presuntas infracciones a la Ley 29571, Código de Protección y Defensa del Consumidor (en adelante, Código), señalando lo siguiente:</w:t>
      </w:r>
      <w:r w:rsidR="003C56CD" w:rsidRPr="003C56CD">
        <w:rPr>
          <w:rFonts w:ascii="Arial Narrow" w:eastAsia="Times New Roman" w:hAnsi="Arial Narrow" w:cs="Arial"/>
          <w:color w:val="000000"/>
          <w:kern w:val="0"/>
          <w:lang w:val="es-ES" w:eastAsia="es-ES"/>
          <ns2:ligatures ns2:val="none"/>
        </w:rPr>
        <w:t/>
      </w:r>
      <w:r w:rsidR="00C039CD">
        <w:rPr>
          <w:rFonts w:ascii="Arial Narrow" w:eastAsia="Times New Roman" w:hAnsi="Arial Narrow" w:cs="Arial"/>
          <w:color w:val="000000"/>
          <w:kern w:val="0"/>
          <w:lang w:val="es-ES" w:eastAsia="es-ES"/>
          <ns2:ligatures ns2:val="none"/>
        </w:rPr>
        <w:t/>
      </w:r>
      <w:r w:rsidR="003C56CD">
        <w:rPr>
          <w:rFonts w:ascii="Arial Narrow" w:eastAsia="Times New Roman" w:hAnsi="Arial Narrow" w:cs="Arial"/>
          <w:color w:val="000000"/>
          <w:kern w:val="0"/>
          <w:lang w:val="es-ES" w:eastAsia="es-ES"/>
          <ns2:ligatures ns2:val="none"/>
        </w:rPr>
        <w:t xml:space="preserve"/>
      </w:r>
      <w:r w:rsidR="00C039CD">
        <w:rPr>
          <w:rFonts w:ascii="Arial Narrow" w:eastAsia="Times New Roman" w:hAnsi="Arial Narrow" w:cs="Arial"/>
          <w:color w:val="000000"/>
          <w:kern w:val="0"/>
          <w:lang w:val="es-ES" w:eastAsia="es-ES"/>
          <ns2:ligatures ns2:val="none"/>
        </w:rPr>
        <w:t/>
      </w:r>
      <w:r w:rsidR="003C56CD" w:rsidRPr="00E874BF">
        <w:rPr>
          <w:rFonts w:ascii="Arial Narrow" w:eastAsia="Times New Roman" w:hAnsi="Arial Narrow" w:cs="Arial"/>
          <w:color w:val="000000"/>
          <w:kern w:val="0"/>
          <w:lang w:val="es-ES" w:eastAsia="es-ES"/>
          <ns2:ligatures ns2:val="none"/>
        </w:rPr>
        <w:t xml:space="preserve"/>
      </w:r>
      <w:r w:rsidR="00D117B4" w:rsidRPr="00E874BF">
        <w:rPr>
          <w:rStyle w:val="Refdenotaalpie"/>
          <w:rFonts w:ascii="Arial Narrow" w:eastAsia="Times New Roman" w:hAnsi="Arial Narrow" w:cs="Times New Roman"/>
          <w:color w:val="000000"/>
          <w:kern w:val="0"/>
          <w:vertAlign w:val="superscript"/>
          <w:lang w:val="es-ES" w:eastAsia="es-ES"/>
          <ns2:ligatures ns2:val="none"/>
        </w:rPr>
        <w:footnoteReference w:id="1"/>
      </w:r>
      <w:r w:rsidR="00472D45">
        <w:rPr>
          <w:rFonts w:ascii="Arial Narrow" w:eastAsia="Calibri" w:hAnsi="Arial Narrow" w:cs="Arial"/>
          <w:kern w:val="0"/>
          <ns2:ligatures ns2:val="none"/>
        </w:rPr>
        <w:t xml:space="preserve"/>
      </w:r>
      <w:r w:rsidR="00F77F87" w:rsidRPr="00E874BF">
        <w:rPr>
          <w:rFonts w:ascii="Arial Narrow" w:eastAsia="Calibri" w:hAnsi="Arial Narrow" w:cs="Arial"/>
          <w:kern w:val="0"/>
          <ns2:ligatures ns2:val="none"/>
        </w:rPr>
        <w:t xml:space="preserve"/>
      </w:r>
      <w:r w:rsidRPr="00E874BF">
        <w:rPr>
          <w:rFonts w:ascii="Arial Narrow" w:eastAsia="Calibri" w:hAnsi="Arial Narrow" w:cs="Arial"/>
          <w:kern w:val="0"/>
          <ns2:ligatures ns2:val="none"/>
        </w:rPr>
        <w:t/>
      </w:r>
      <w:r w:rsidRPr="00E874BF">
        <w:rPr>
          <w:rFonts w:ascii="Arial Narrow" w:eastAsia="Times New Roman" w:hAnsi="Arial Narrow" w:cs="Arial"/>
          <w:color w:val="000000"/>
          <w:kern w:val="0"/>
          <w:lang w:val="es-ES" w:eastAsia="es-ES"/>
          <ns2:ligatures ns2:val="none"/>
        </w:rPr>
        <w:t xml:space="preserve"/>
      </w:r>
      <w:r w:rsidR="00472D45">
        <w:rPr>
          <w:rFonts w:ascii="Arial Narrow" w:eastAsia="Times New Roman" w:hAnsi="Arial Narrow" w:cs="Arial"/>
          <w:color w:val="000000"/>
          <w:kern w:val="0"/>
          <w:lang w:val="es-ES" w:eastAsia="es-ES"/>
          <ns2:ligatures ns2:val="none"/>
        </w:rPr>
        <w:t/>
      </w:r>
      <w:r w:rsidR="00F77F87" w:rsidRPr="00E874BF">
        <w:rPr>
          <w:rFonts w:ascii="Arial Narrow" w:eastAsia="Times New Roman" w:hAnsi="Arial Narrow" w:cs="Arial"/>
          <w:color w:val="000000"/>
          <w:kern w:val="0"/>
          <w:lang w:val="es-ES" w:eastAsia="es-ES"/>
          <ns2:ligatures ns2:val="none"/>
        </w:rPr>
        <w:t xml:space="preserve"/>
      </w:r>
      <w:r w:rsidRPr="00E874BF">
        <w:rPr>
          <w:rFonts w:ascii="Arial Narrow" w:eastAsia="Times New Roman" w:hAnsi="Arial Narrow" w:cs="Arial"/>
          <w:color w:val="000000"/>
          <w:kern w:val="0"/>
          <w:lang w:val="es-ES" w:eastAsia="es-ES"/>
          <ns2:ligatures ns2:val="none"/>
        </w:rPr>
        <w:t/>
      </w:r>
      <w:r w:rsidRPr="0051740E">
        <w:rPr>
          <w:rFonts w:ascii="Arial Narrow" w:eastAsia="Times New Roman" w:hAnsi="Arial Narrow" w:cs="Arial"/>
          <w:color w:val="000000"/>
          <w:kern w:val="0"/>
          <w:lang w:val="es-ES" w:eastAsia="es-ES"/>
          <ns2:ligatures ns2:val="none"/>
        </w:rPr>
        <w:t/>
      </w:r>
      <w:r w:rsidRPr="0051740E">
        <w:rPr>
          <w:rStyle w:val="Refdenotaalpie"/>
          <w:rFonts w:ascii="Arial Narrow" w:eastAsia="Times New Roman" w:hAnsi="Arial Narrow" w:cs="Times New Roman"/>
          <w:color w:val="000000"/>
          <w:kern w:val="0"/>
          <w:vertAlign w:val="superscript"/>
          <w:lang w:val="es-ES" w:eastAsia="es-ES"/>
          <ns2:ligatures ns2:val="none"/>
        </w:rPr>
        <w:footnoteReference w:id="2"/>
      </w:r>
      <w:r w:rsidRPr="0051740E">
        <w:rPr>
          <w:rFonts w:ascii="Arial Narrow" w:eastAsia="Times New Roman" w:hAnsi="Arial Narrow" w:cs="Arial"/>
          <w:color w:val="000000"/>
          <w:kern w:val="0"/>
          <w:lang w:val="es-ES" w:eastAsia="es-ES"/>
          <ns2:ligatures ns2:val="none"/>
        </w:rPr>
        <w:t xml:space="preserve"/>
      </w:r>
      <w:r w:rsidRPr="0051740E">
        <w:rPr>
          <w:rFonts w:ascii="Arial Narrow" w:eastAsia="Times New Roman" w:hAnsi="Arial Narrow" w:cs="Arial"/>
          <w:bCs/>
          <w:color w:val="000000"/>
          <w:kern w:val="0"/>
          <w:lang w:val="es-ES" w:eastAsia="es-ES"/>
          <ns2:ligatures ns2:val="none"/>
        </w:rPr>
        <w:t/>
      </w:r>
    </w:p>
    <w:p ns2:paraId="101D66EA" ns2:textId="77777777" w:rsidR="00AB3A58" w:rsidRPr="0051740E" w:rsidRDefault="00AB3A58" w:rsidP="00AB3A58">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28D1574" ns2:textId="148BC42F" w:rsidR="00213AD3" w:rsidRDefault="00472D45" w:rsidP="00213A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213AD3">
        <w:rPr>
          <w:rFonts w:ascii="Arial Narrow" w:eastAsia="Times New Roman" w:hAnsi="Arial Narrow" w:cs="Arial"/>
          <w:color w:val="000000"/>
          <w:kern w:val="0"/>
          <w:lang w:eastAsia="es-ES"/>
          <ns2:ligatures ns2:val="none"/>
        </w:rPr>
        <w:t>El 21 de mayo de 2025</w:t>
      </w:r>
      <w:r w:rsidR="004C2D30">
        <w:rPr>
          <w:rFonts w:ascii="Arial Narrow" w:eastAsia="Times New Roman" w:hAnsi="Arial Narrow" w:cs="Arial"/>
          <w:color w:val="000000"/>
          <w:kern w:val="0"/>
          <w:lang w:eastAsia="es-ES"/>
          <ns2:ligatures ns2:val="none"/>
        </w:rPr>
        <w:t>,</w:t>
      </w:r>
      <w:r w:rsidR="00213AD3" w:rsidRPr="00213AD3">
        <w:rPr>
          <w:rFonts w:ascii="Arial Narrow" w:eastAsia="Times New Roman" w:hAnsi="Arial Narrow" w:cs="Arial"/>
          <w:color w:val="000000"/>
          <w:kern w:val="0"/>
          <w:lang w:eastAsia="es-ES"/>
          <ns2:ligatures ns2:val="none"/>
        </w:rPr>
        <w:t xml:space="preserve"> fue víctima de un fraude digital y ataque de ingeniería social (mediante llamadas y engaños virtuales) que culminó en transferencias electrónicas no autorizadas de su cuenta bancaria por un total de S/ 7 000,00.</w:t>
      </w:r>
    </w:p>
    <w:p ns2:paraId="169DD634" ns2:textId="77777777" w:rsidR="00213AD3" w:rsidRDefault="00213AD3" w:rsidP="00213AD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7D409F" ns2:textId="4ECB821D" w:rsidR="00213AD3" w:rsidRDefault="00213AD3" w:rsidP="00213A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213AD3">
        <w:rPr>
          <w:rFonts w:ascii="Arial Narrow" w:eastAsia="Times New Roman" w:hAnsi="Arial Narrow" w:cs="Arial"/>
          <w:color w:val="000000"/>
          <w:kern w:val="0"/>
          <w:lang w:eastAsia="es-ES"/>
          <ns2:ligatures ns2:val="none"/>
        </w:rPr>
        <w:t>Se informó inmediatamente</w:t>
      </w:r>
      <w:r w:rsidR="00B252A8">
        <w:rPr>
          <w:rFonts w:ascii="Arial Narrow" w:eastAsia="Times New Roman" w:hAnsi="Arial Narrow" w:cs="Arial"/>
          <w:color w:val="000000"/>
          <w:kern w:val="0"/>
          <w:lang w:eastAsia="es-ES"/>
          <ns2:ligatures ns2:val="none"/>
        </w:rPr>
        <w:t xml:space="preserve"> a Pacífico sobre</w:t>
      </w:r>
      <w:r w:rsidRPr="00213AD3">
        <w:rPr>
          <w:rFonts w:ascii="Arial Narrow" w:eastAsia="Times New Roman" w:hAnsi="Arial Narrow" w:cs="Arial"/>
          <w:color w:val="000000"/>
          <w:kern w:val="0"/>
          <w:lang w:eastAsia="es-ES"/>
          <ns2:ligatures ns2:val="none"/>
        </w:rPr>
        <w:t xml:space="preserve"> el siniestro </w:t>
      </w:r>
      <w:r w:rsidR="00B252A8">
        <w:rPr>
          <w:rFonts w:ascii="Arial Narrow" w:eastAsia="Times New Roman" w:hAnsi="Arial Narrow" w:cs="Arial"/>
          <w:color w:val="000000"/>
          <w:kern w:val="0"/>
          <w:lang w:eastAsia="es-ES"/>
          <ns2:ligatures ns2:val="none"/>
        </w:rPr>
        <w:t xml:space="preserve">ocurrido y se solicitó la </w:t>
      </w:r>
      <w:r w:rsidR="008E744E">
        <w:rPr>
          <w:rFonts w:ascii="Arial Narrow" w:eastAsia="Times New Roman" w:hAnsi="Arial Narrow" w:cs="Arial"/>
          <w:color w:val="000000"/>
          <w:kern w:val="0"/>
          <w:lang w:eastAsia="es-ES"/>
          <ns2:ligatures ns2:val="none"/>
        </w:rPr>
        <w:t xml:space="preserve">activación </w:t>
      </w:r>
      <w:r w:rsidR="00B252A8">
        <w:rPr>
          <w:rFonts w:ascii="Arial Narrow" w:eastAsia="Times New Roman" w:hAnsi="Arial Narrow" w:cs="Arial"/>
          <w:color w:val="000000"/>
          <w:kern w:val="0"/>
          <w:lang w:eastAsia="es-ES"/>
          <ns2:ligatures ns2:val="none"/>
        </w:rPr>
        <w:t>del</w:t>
      </w:r>
      <w:r w:rsidRPr="00213AD3">
        <w:rPr>
          <w:rFonts w:ascii="Arial Narrow" w:eastAsia="Times New Roman" w:hAnsi="Arial Narrow" w:cs="Arial"/>
          <w:color w:val="000000"/>
          <w:kern w:val="0"/>
          <w:lang w:eastAsia="es-ES"/>
          <ns2:ligatures ns2:val="none"/>
        </w:rPr>
        <w:t xml:space="preserve"> seguro contra fraude digital </w:t>
      </w:r>
      <w:r w:rsidR="00B252A8">
        <w:rPr>
          <w:rFonts w:ascii="Arial Narrow" w:eastAsia="Times New Roman" w:hAnsi="Arial Narrow" w:cs="Arial"/>
          <w:color w:val="000000"/>
          <w:kern w:val="0"/>
          <w:lang w:eastAsia="es-ES"/>
          <ns2:ligatures ns2:val="none"/>
        </w:rPr>
        <w:t xml:space="preserve">con el que contaba la tarjeta </w:t>
      </w:r>
      <w:r w:rsidR="00FF013A">
        <w:rPr>
          <w:rFonts w:ascii="Arial Narrow" w:eastAsia="Times New Roman" w:hAnsi="Arial Narrow" w:cs="Arial"/>
          <w:color w:val="000000"/>
          <w:kern w:val="0"/>
          <w:lang w:eastAsia="es-ES"/>
          <ns2:ligatures ns2:val="none"/>
        </w:rPr>
        <w:t>(</w:t>
      </w:r>
      <w:r w:rsidR="00FF013A" w:rsidRPr="00FF013A">
        <w:rPr>
          <w:rFonts w:ascii="Arial Narrow" w:eastAsia="Times New Roman" w:hAnsi="Arial Narrow" w:cs="Arial"/>
          <w:color w:val="000000"/>
          <w:kern w:val="0"/>
          <w:lang w:eastAsia="es-ES"/>
          <ns2:ligatures ns2:val="none"/>
        </w:rPr>
        <w:t xml:space="preserve">VTAR </w:t>
      </w:r>
      <w:proofErr w:type="spellStart"/>
      <w:r w:rsidR="00FF013A" w:rsidRPr="00FF013A">
        <w:rPr>
          <w:rFonts w:ascii="Arial Narrow" w:eastAsia="Times New Roman" w:hAnsi="Arial Narrow" w:cs="Arial"/>
          <w:color w:val="000000"/>
          <w:kern w:val="0"/>
          <w:lang w:eastAsia="es-ES"/>
          <ns2:ligatures ns2:val="none"/>
        </w:rPr>
        <w:t/>
      </w:r>
      <w:proofErr w:type="spellEnd"/>
      <w:r w:rsidR="00FF013A" w:rsidRPr="00FF013A">
        <w:rPr>
          <w:rFonts w:ascii="Arial Narrow" w:eastAsia="Times New Roman" w:hAnsi="Arial Narrow" w:cs="Arial"/>
          <w:color w:val="000000"/>
          <w:kern w:val="0"/>
          <w:lang w:eastAsia="es-ES"/>
          <ns2:ligatures ns2:val="none"/>
        </w:rPr>
        <w:t xml:space="preserve"> 2011569652</w:t>
      </w:r>
      <w:r w:rsidR="00FF013A">
        <w:rPr>
          <w:rFonts w:ascii="Arial Narrow" w:eastAsia="Times New Roman" w:hAnsi="Arial Narrow" w:cs="Arial"/>
          <w:color w:val="000000"/>
          <w:kern w:val="0"/>
          <w:lang w:eastAsia="es-ES"/>
          <ns2:ligatures ns2:val="none"/>
        </w:rPr>
        <w:t>)</w:t>
      </w:r>
      <w:r w:rsidR="00B252A8">
        <w:rPr>
          <w:rFonts w:ascii="Arial Narrow" w:eastAsia="Times New Roman" w:hAnsi="Arial Narrow" w:cs="Arial"/>
          <w:color w:val="000000"/>
          <w:kern w:val="0"/>
          <w:lang w:eastAsia="es-ES"/>
          <ns2:ligatures ns2:val="none"/>
        </w:rPr>
        <w:t xml:space="preserve">, el cual estaba </w:t>
      </w:r>
      <w:r w:rsidRPr="00213AD3">
        <w:rPr>
          <w:rFonts w:ascii="Arial Narrow" w:eastAsia="Times New Roman" w:hAnsi="Arial Narrow" w:cs="Arial"/>
          <w:color w:val="000000"/>
          <w:kern w:val="0"/>
          <w:lang w:eastAsia="es-ES"/>
          <ns2:ligatures ns2:val="none"/>
        </w:rPr>
        <w:t xml:space="preserve">diseñado para cubrir este tipo de eventos, adjuntando el sustento correspondiente. No obstante, Pacífico </w:t>
      </w:r>
      <w:r w:rsidR="008E744E">
        <w:rPr>
          <w:rFonts w:ascii="Arial Narrow" w:eastAsia="Times New Roman" w:hAnsi="Arial Narrow" w:cs="Arial"/>
          <w:color w:val="000000"/>
          <w:kern w:val="0"/>
          <w:lang w:eastAsia="es-ES"/>
          <ns2:ligatures ns2:val="none"/>
        </w:rPr>
        <w:t>desestimó la solicitud de</w:t>
      </w:r>
      <w:r w:rsidRPr="00213AD3">
        <w:rPr>
          <w:rFonts w:ascii="Arial Narrow" w:eastAsia="Times New Roman" w:hAnsi="Arial Narrow" w:cs="Arial"/>
          <w:color w:val="000000"/>
          <w:kern w:val="0"/>
          <w:lang w:eastAsia="es-ES"/>
          <ns2:ligatures ns2:val="none"/>
        </w:rPr>
        <w:t xml:space="preserve"> cobertura, alegando que el siniestro no calificaría como fraude </w:t>
      </w:r>
      <w:r w:rsidR="00B252A8">
        <w:rPr>
          <w:rFonts w:ascii="Arial Narrow" w:eastAsia="Times New Roman" w:hAnsi="Arial Narrow" w:cs="Arial"/>
          <w:color w:val="000000"/>
          <w:kern w:val="0"/>
          <w:lang w:eastAsia="es-ES"/>
          <ns2:ligatures ns2:val="none"/>
        </w:rPr>
        <w:t>al no haberse producido por internet.</w:t>
      </w:r>
    </w:p>
    <w:p ns2:paraId="4D3A92FD" ns2:textId="677BD61C" w:rsidR="00FE1C05" w:rsidRPr="00213AD3" w:rsidRDefault="00FE1C05" w:rsidP="00213AD3">
      <w:pPr>
        <w:spacing w:after="0" w:line="240" w:lineRule="auto"/>
        <w:jc w:val="both"/>
        <w:rPr>
          <w:rFonts w:ascii="Arial Narrow" w:eastAsia="Times New Roman" w:hAnsi="Arial Narrow" w:cs="Arial"/>
          <w:color w:val="000000"/>
          <w:kern w:val="0"/>
          <w:lang w:eastAsia="es-ES"/>
          <ns2:ligatures ns2:val="none"/>
        </w:rPr>
      </w:pPr>
    </w:p>
    <w:p ns2:paraId="0A0C2DFB" ns2:textId="50F1FF49" w:rsidR="00CB768F" w:rsidRPr="008E744E" w:rsidRDefault="007E2E13" w:rsidP="008E744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04 de junio de 2025</w:t>
      </w:r>
      <w:r w:rsidR="004C2D30">
        <w:rPr>
          <w:rFonts w:ascii="Arial Narrow" w:eastAsia="Times New Roman" w:hAnsi="Arial Narrow" w:cs="Arial"/>
          <w:color w:val="000000"/>
          <w:kern w:val="0"/>
          <w:lang w:eastAsia="es-ES"/>
          <ns2:ligatures ns2:val="none"/>
        </w:rPr>
        <w:t>,</w:t>
      </w:r>
      <w:r>
        <w:rPr>
          <w:rFonts w:ascii="Arial Narrow" w:eastAsia="Times New Roman" w:hAnsi="Arial Narrow" w:cs="Arial"/>
          <w:color w:val="000000"/>
          <w:kern w:val="0"/>
          <w:lang w:eastAsia="es-ES"/>
          <ns2:ligatures ns2:val="none"/>
        </w:rPr>
        <w:t xml:space="preserve"> presentó</w:t>
      </w:r>
      <w:r w:rsidR="008E744E">
        <w:rPr>
          <w:rFonts w:ascii="Arial Narrow" w:eastAsia="Times New Roman" w:hAnsi="Arial Narrow" w:cs="Arial"/>
          <w:color w:val="000000"/>
          <w:kern w:val="0"/>
          <w:lang w:eastAsia="es-ES"/>
          <ns2:ligatures ns2:val="none"/>
        </w:rPr>
        <w:t xml:space="preserve"> con Pacifico</w:t>
      </w:r>
      <w:r>
        <w:rPr>
          <w:rFonts w:ascii="Arial Narrow" w:eastAsia="Times New Roman" w:hAnsi="Arial Narrow" w:cs="Arial"/>
          <w:color w:val="000000"/>
          <w:kern w:val="0"/>
          <w:lang w:eastAsia="es-ES"/>
          <ns2:ligatures ns2:val="none"/>
        </w:rPr>
        <w:t xml:space="preserve"> un </w:t>
      </w:r>
      <w:r w:rsidR="008E744E">
        <w:rPr>
          <w:rFonts w:ascii="Arial Narrow" w:eastAsia="Times New Roman" w:hAnsi="Arial Narrow" w:cs="Arial"/>
          <w:color w:val="000000"/>
          <w:kern w:val="0"/>
          <w:lang w:eastAsia="es-ES"/>
          <ns2:ligatures ns2:val="none"/>
        </w:rPr>
        <w:t xml:space="preserve">reclamo </w:t>
      </w:r>
      <w:r>
        <w:rPr>
          <w:rFonts w:ascii="Arial Narrow" w:eastAsia="Times New Roman" w:hAnsi="Arial Narrow" w:cs="Arial"/>
          <w:color w:val="000000"/>
          <w:kern w:val="0"/>
          <w:lang w:eastAsia="es-ES"/>
          <ns2:ligatures ns2:val="none"/>
        </w:rPr>
        <w:t xml:space="preserve">por el </w:t>
      </w:r>
      <w:r w:rsidRPr="007E2E13">
        <w:rPr>
          <w:rFonts w:ascii="Arial Narrow" w:eastAsia="Times New Roman" w:hAnsi="Arial Narrow" w:cs="Arial"/>
          <w:color w:val="000000"/>
          <w:kern w:val="0"/>
          <w:lang w:eastAsia="es-ES"/>
          <ns2:ligatures ns2:val="none"/>
        </w:rPr>
        <w:t xml:space="preserve">rechazo de cobertura de seguro de </w:t>
      </w:r>
      <w:r w:rsidR="008E744E">
        <w:rPr>
          <w:rFonts w:ascii="Arial Narrow" w:eastAsia="Times New Roman" w:hAnsi="Arial Narrow" w:cs="Arial"/>
          <w:color w:val="000000"/>
          <w:kern w:val="0"/>
          <w:lang w:eastAsia="es-ES"/>
          <ns2:ligatures ns2:val="none"/>
        </w:rPr>
        <w:t xml:space="preserve">protección de </w:t>
      </w:r>
      <w:r w:rsidRPr="007E2E13">
        <w:rPr>
          <w:rFonts w:ascii="Arial Narrow" w:eastAsia="Times New Roman" w:hAnsi="Arial Narrow" w:cs="Arial"/>
          <w:color w:val="000000"/>
          <w:kern w:val="0"/>
          <w:lang w:eastAsia="es-ES"/>
          <ns2:ligatures ns2:val="none"/>
        </w:rPr>
        <w:t xml:space="preserve">tarjeta </w:t>
      </w:r>
      <w:r w:rsidR="008E744E">
        <w:rPr>
          <w:rFonts w:ascii="Arial Narrow" w:eastAsia="Times New Roman" w:hAnsi="Arial Narrow" w:cs="Arial"/>
          <w:color w:val="000000"/>
          <w:kern w:val="0"/>
          <w:lang w:eastAsia="es-ES"/>
          <ns2:ligatures ns2:val="none"/>
        </w:rPr>
        <w:t>–registrada con s</w:t>
      </w:r>
      <w:r w:rsidRPr="007E2E13">
        <w:rPr>
          <w:rFonts w:ascii="Arial Narrow" w:eastAsia="Times New Roman" w:hAnsi="Arial Narrow" w:cs="Arial"/>
          <w:color w:val="000000"/>
          <w:kern w:val="0"/>
          <w:lang w:eastAsia="es-ES"/>
          <ns2:ligatures ns2:val="none"/>
        </w:rPr>
        <w:t xml:space="preserve">iniestro </w:t>
      </w:r>
      <w:proofErr w:type="spellStart"/>
      <w:r w:rsidRPr="007E2E13">
        <w:rPr>
          <w:rFonts w:ascii="Arial Narrow" w:eastAsia="Times New Roman" w:hAnsi="Arial Narrow" w:cs="Arial"/>
          <w:color w:val="000000"/>
          <w:kern w:val="0"/>
          <w:lang w:eastAsia="es-ES"/>
          <ns2:ligatures ns2:val="none"/>
        </w:rPr>
        <w:t/>
      </w:r>
      <w:proofErr w:type="spellEnd"/>
      <w:r w:rsidR="008E744E">
        <w:rPr>
          <w:rFonts w:ascii="Arial Narrow" w:eastAsia="Times New Roman" w:hAnsi="Arial Narrow" w:cs="Arial"/>
          <w:color w:val="000000"/>
          <w:kern w:val="0"/>
          <w:lang w:eastAsia="es-ES"/>
          <ns2:ligatures ns2:val="none"/>
        </w:rPr>
        <w:t xml:space="preserve"> </w:t>
      </w:r>
      <w:r w:rsidRPr="007E2E13">
        <w:rPr>
          <w:rFonts w:ascii="Arial Narrow" w:eastAsia="Times New Roman" w:hAnsi="Arial Narrow" w:cs="Arial"/>
          <w:color w:val="000000"/>
          <w:kern w:val="0"/>
          <w:lang w:eastAsia="es-ES"/>
          <ns2:ligatures ns2:val="none"/>
        </w:rPr>
        <w:t>1001304631</w:t>
      </w:r>
      <w:r w:rsidR="008E744E">
        <w:rPr>
          <w:rFonts w:ascii="Arial Narrow" w:eastAsia="Times New Roman" w:hAnsi="Arial Narrow" w:cs="Arial"/>
          <w:color w:val="000000"/>
          <w:kern w:val="0"/>
          <w:lang w:eastAsia="es-ES"/>
          <ns2:ligatures ns2:val="none"/>
        </w:rPr>
        <w:t>–</w:t>
      </w:r>
      <w:r w:rsidR="00B252A8" w:rsidRPr="008E744E">
        <w:rPr>
          <w:rFonts w:ascii="Arial Narrow" w:eastAsia="Times New Roman" w:hAnsi="Arial Narrow" w:cs="Arial"/>
          <w:color w:val="000000"/>
          <w:kern w:val="0"/>
          <w:lang w:eastAsia="es-ES"/>
          <ns2:ligatures ns2:val="none"/>
        </w:rPr>
        <w:t>, indicando su condición de persona registrada en CONADIS con discapacidad severa y su necesidad de atención prioritaria; sin embargo, no ha obtenido una respuesta satisfactoria hasta la fecha.</w:t>
      </w:r>
    </w:p>
    <w:p ns2:paraId="743467FC" ns2:textId="77777777" w:rsidR="00B252A8" w:rsidRPr="00B252A8" w:rsidRDefault="00B252A8" w:rsidP="00B252A8">
      <w:pPr>
        <w:pStyle w:val="Prrafodelista"/>
        <w:rPr>
          <w:rFonts w:ascii="Arial Narrow" w:eastAsia="Times New Roman" w:hAnsi="Arial Narrow" w:cs="Arial"/>
          <w:color w:val="000000"/>
          <w:kern w:val="0"/>
          <w:lang w:eastAsia="es-ES"/>
          <ns2:ligatures ns2:val="none"/>
        </w:rPr>
      </w:pPr>
    </w:p>
    <w:p ns2:paraId="24B94FBA" ns2:textId="2CD957BF" w:rsidR="00B252A8" w:rsidRPr="00976F0C" w:rsidRDefault="00B252A8" w:rsidP="00D305E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día 10 de junio de 2025, Pacífico</w:t>
      </w:r>
      <w:r w:rsidR="00FF013A">
        <w:rPr>
          <w:rFonts w:ascii="Arial Narrow" w:eastAsia="Times New Roman" w:hAnsi="Arial Narrow" w:cs="Arial"/>
          <w:color w:val="000000"/>
          <w:kern w:val="0"/>
          <w:lang w:eastAsia="es-ES"/>
          <ns2:ligatures ns2:val="none"/>
        </w:rPr>
        <w:t xml:space="preserve"> respondió el reclamo presentado en el Libro de Reclamaciones de la </w:t>
      </w:r>
      <w:r w:rsidR="00FF013A" w:rsidRPr="00976F0C">
        <w:rPr>
          <w:rFonts w:ascii="Arial Narrow" w:eastAsia="Times New Roman" w:hAnsi="Arial Narrow" w:cs="Arial"/>
          <w:color w:val="000000"/>
          <w:kern w:val="0"/>
          <w:lang w:eastAsia="es-ES"/>
          <ns2:ligatures ns2:val="none"/>
        </w:rPr>
        <w:t>compañía,</w:t>
      </w:r>
      <w:r w:rsidRPr="00976F0C">
        <w:rPr>
          <w:rFonts w:ascii="Arial Narrow" w:eastAsia="Times New Roman" w:hAnsi="Arial Narrow" w:cs="Arial"/>
          <w:color w:val="000000"/>
          <w:kern w:val="0"/>
          <w:lang w:eastAsia="es-ES"/>
          <ns2:ligatures ns2:val="none"/>
        </w:rPr>
        <w:t xml:space="preserve"> reiter</w:t>
      </w:r>
      <w:r w:rsidR="00FF013A" w:rsidRPr="00976F0C">
        <w:rPr>
          <w:rFonts w:ascii="Arial Narrow" w:eastAsia="Times New Roman" w:hAnsi="Arial Narrow" w:cs="Arial"/>
          <w:color w:val="000000"/>
          <w:kern w:val="0"/>
          <w:lang w:eastAsia="es-ES"/>
          <ns2:ligatures ns2:val="none"/>
        </w:rPr>
        <w:t>ando</w:t>
      </w:r>
      <w:r w:rsidRPr="00976F0C">
        <w:rPr>
          <w:rFonts w:ascii="Arial Narrow" w:eastAsia="Times New Roman" w:hAnsi="Arial Narrow" w:cs="Arial"/>
          <w:color w:val="000000"/>
          <w:kern w:val="0"/>
          <w:lang w:eastAsia="es-ES"/>
          <ns2:ligatures ns2:val="none"/>
        </w:rPr>
        <w:t xml:space="preserve"> la negativa de la cobertura del siniestro ocurrido el 21 de mayo de 2025</w:t>
      </w:r>
      <w:r w:rsidR="00FF013A" w:rsidRPr="00976F0C">
        <w:rPr>
          <w:rFonts w:ascii="Arial Narrow" w:eastAsia="Times New Roman" w:hAnsi="Arial Narrow" w:cs="Arial"/>
          <w:color w:val="000000"/>
          <w:kern w:val="0"/>
          <w:lang w:eastAsia="es-ES"/>
          <ns2:ligatures ns2:val="none"/>
        </w:rPr>
        <w:t xml:space="preserve"> y </w:t>
      </w:r>
      <w:r w:rsidRPr="00976F0C">
        <w:rPr>
          <w:rFonts w:ascii="Arial Narrow" w:eastAsia="Times New Roman" w:hAnsi="Arial Narrow" w:cs="Arial"/>
          <w:color w:val="000000"/>
          <w:kern w:val="0"/>
          <w:lang w:eastAsia="es-ES"/>
          <ns2:ligatures ns2:val="none"/>
        </w:rPr>
        <w:t>precisando que</w:t>
      </w:r>
      <w:r w:rsidR="00FF013A" w:rsidRPr="00976F0C">
        <w:rPr>
          <w:rFonts w:ascii="Arial Narrow" w:eastAsia="Times New Roman" w:hAnsi="Arial Narrow" w:cs="Arial"/>
          <w:color w:val="000000"/>
          <w:kern w:val="0"/>
          <w:lang w:eastAsia="es-ES"/>
          <ns2:ligatures ns2:val="none"/>
        </w:rPr>
        <w:t xml:space="preserve"> la</w:t>
      </w:r>
      <w:r w:rsidRPr="00976F0C">
        <w:rPr>
          <w:rFonts w:ascii="Arial Narrow" w:eastAsia="Times New Roman" w:hAnsi="Arial Narrow" w:cs="Arial"/>
          <w:color w:val="000000"/>
          <w:kern w:val="0"/>
          <w:lang w:eastAsia="es-ES"/>
          <ns2:ligatures ns2:val="none"/>
        </w:rPr>
        <w:t xml:space="preserve"> cobertura de fraude se activa exclusivamente cuando el engaño se produce a través del uso del internet, lo que no </w:t>
      </w:r>
      <w:r w:rsidR="008E744E" w:rsidRPr="00976F0C">
        <w:rPr>
          <w:rFonts w:ascii="Arial Narrow" w:eastAsia="Times New Roman" w:hAnsi="Arial Narrow" w:cs="Arial"/>
          <w:color w:val="000000"/>
          <w:kern w:val="0"/>
          <w:lang w:eastAsia="es-ES"/>
          <ns2:ligatures ns2:val="none"/>
        </w:rPr>
        <w:t>habría ocurrido</w:t>
      </w:r>
      <w:r w:rsidRPr="00976F0C">
        <w:rPr>
          <w:rFonts w:ascii="Arial Narrow" w:eastAsia="Times New Roman" w:hAnsi="Arial Narrow" w:cs="Arial"/>
          <w:color w:val="000000"/>
          <w:kern w:val="0"/>
          <w:lang w:eastAsia="es-ES"/>
          <ns2:ligatures ns2:val="none"/>
        </w:rPr>
        <w:t xml:space="preserve"> en este caso.</w:t>
      </w:r>
    </w:p>
    <w:p ns2:paraId="79B5CE4E" ns2:textId="2CCBBFC9" w:rsidR="00213AD3" w:rsidRPr="00976F0C" w:rsidRDefault="00213AD3" w:rsidP="00B447D2">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76D367FE" w:rsidR="00AB3A58" w:rsidRPr="00976F0C" w:rsidRDefault="007E2E13" w:rsidP="00472D4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76F0C">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la devolución íntegra del monto transferido de manera fraudulenta S/ 7 000,00 y se imponga la medida compensatoria correspondiente proporcional al perjuicio emocional generado. Asimismo, se requirió el pago de costas y costos del presente procedimiento.</w:t>
      </w:r>
      <w:r w:rsidR="00767C41" w:rsidRPr="00976F0C">
        <w:rPr>
          <w:rFonts w:ascii="Arial Narrow" w:eastAsia="Times New Roman" w:hAnsi="Arial Narrow" w:cs="Arial"/>
          <w:color w:val="000000"/>
          <w:kern w:val="0"/>
          <w:lang w:val="es-ES" w:eastAsia="es-ES"/>
          <ns2:ligatures ns2:val="none"/>
        </w:rPr>
        <w:t xml:space="preserve"/>
      </w:r>
      <w:r w:rsidR="00E874BF" w:rsidRPr="00976F0C">
        <w:rPr>
          <w:rFonts w:ascii="Arial Narrow" w:eastAsia="Calibri" w:hAnsi="Arial Narrow" w:cs="Arial"/>
          <w:kern w:val="0"/>
          <ns2:ligatures ns2:val="none"/>
        </w:rPr>
        <w:t/>
      </w:r>
      <w:r w:rsidRPr="00976F0C">
        <w:rPr>
          <w:rFonts w:ascii="Arial Narrow" w:eastAsia="Calibri" w:hAnsi="Arial Narrow" w:cs="Arial"/>
          <w:kern w:val="0"/>
          <ns2:ligatures ns2:val="none"/>
        </w:rPr>
        <w:t/>
      </w:r>
      <w:r w:rsidR="00E874BF" w:rsidRPr="00976F0C">
        <w:rPr>
          <w:rFonts w:ascii="Arial Narrow" w:eastAsia="Calibri" w:hAnsi="Arial Narrow" w:cs="Arial"/>
          <w:kern w:val="0"/>
          <ns2:ligatures ns2:val="none"/>
        </w:rPr>
        <w:t xml:space="preserve"/>
      </w:r>
      <w:r w:rsidRPr="00976F0C">
        <w:rPr>
          <w:rFonts w:ascii="Arial Narrow" w:eastAsia="Calibri" w:hAnsi="Arial Narrow" w:cs="Arial"/>
          <w:kern w:val="0"/>
          <ns2:ligatures ns2:val="none"/>
        </w:rPr>
        <w:t/>
      </w:r>
      <w:r w:rsidR="00E874BF" w:rsidRPr="00976F0C">
        <w:rPr>
          <w:rFonts w:ascii="Arial Narrow" w:eastAsia="Calibri" w:hAnsi="Arial Narrow" w:cs="Arial"/>
          <w:kern w:val="0"/>
          <ns2:ligatures ns2:val="none"/>
        </w:rPr>
        <w:t xml:space="preserve"/>
      </w:r>
      <w:r w:rsidR="00767C41" w:rsidRPr="00976F0C">
        <w:rPr>
          <w:rFonts w:ascii="Arial Narrow" w:eastAsia="Times New Roman" w:hAnsi="Arial Narrow" w:cs="Arial"/>
          <w:color w:val="000000"/>
          <w:kern w:val="0"/>
          <w:lang w:val="es-ES" w:eastAsia="es-ES"/>
          <ns2:ligatures ns2:val="none"/>
        </w:rPr>
        <w:t xml:space="preserve"/>
      </w:r>
      <w:r w:rsidR="00472D45" w:rsidRPr="00976F0C">
        <w:rPr>
          <w:rFonts w:ascii="Arial Narrow" w:eastAsia="Times New Roman" w:hAnsi="Arial Narrow" w:cs="Arial"/>
          <w:color w:val="000000"/>
          <w:kern w:val="0"/>
          <w:lang w:val="es-ES" w:eastAsia="es-ES"/>
          <ns2:ligatures ns2:val="none"/>
        </w:rPr>
        <w:t/>
      </w:r>
      <w:r w:rsidR="00E874BF" w:rsidRPr="00976F0C">
        <w:rPr>
          <w:rFonts w:ascii="Arial Narrow" w:eastAsia="Times New Roman" w:hAnsi="Arial Narrow" w:cs="Arial"/>
          <w:color w:val="000000"/>
          <w:kern w:val="0"/>
          <w:lang w:val="es-ES" w:eastAsia="es-ES"/>
          <ns2:ligatures ns2:val="none"/>
        </w:rPr>
        <w:t xml:space="preserve"/>
      </w:r>
      <w:r w:rsidR="00767C41" w:rsidRPr="00976F0C">
        <w:rPr>
          <w:rFonts w:ascii="Arial Narrow" w:eastAsia="Times New Roman" w:hAnsi="Arial Narrow" w:cs="Arial"/>
          <w:color w:val="000000"/>
          <w:kern w:val="0"/>
          <w:lang w:val="es-ES" w:eastAsia="es-ES"/>
          <ns2:ligatures ns2:val="none"/>
        </w:rPr>
        <w:t xml:space="preserve"/>
      </w:r>
      <w:r w:rsidRPr="00976F0C">
        <w:rPr>
          <w:rFonts w:ascii="Arial Narrow" w:eastAsia="Times New Roman" w:hAnsi="Arial Narrow" w:cs="Arial"/>
          <w:color w:val="000000"/>
          <w:kern w:val="0"/>
          <w:lang w:val="es-ES" w:eastAsia="es-ES"/>
          <ns2:ligatures ns2:val="none"/>
        </w:rPr>
        <w:t xml:space="preserve"/>
      </w:r>
      <w:r w:rsidR="00472D45" w:rsidRPr="00976F0C">
        <w:rPr>
          <w:rFonts w:ascii="Arial Narrow" w:eastAsia="Times New Roman" w:hAnsi="Arial Narrow" w:cs="Arial"/>
          <w:color w:val="000000"/>
          <w:kern w:val="0"/>
          <w:lang w:val="es-ES" w:eastAsia="es-ES"/>
          <ns2:ligatures ns2:val="none"/>
        </w:rPr>
        <w:t/>
      </w:r>
      <w:r w:rsidRPr="00976F0C">
        <w:rPr>
          <w:rFonts w:ascii="Arial Narrow" w:eastAsia="Times New Roman" w:hAnsi="Arial Narrow" w:cs="Arial"/>
          <w:color w:val="000000"/>
          <w:kern w:val="0"/>
          <w:lang w:eastAsia="es-ES"/>
          <ns2:ligatures ns2:val="none"/>
        </w:rPr>
        <w:t xml:space="preserve"/>
      </w:r>
      <w:r w:rsidR="00B252A8" w:rsidRPr="00976F0C">
        <w:rPr>
          <w:rFonts w:ascii="Arial Narrow" w:eastAsia="Times New Roman" w:hAnsi="Arial Narrow" w:cs="Arial"/>
          <w:color w:val="000000"/>
          <w:kern w:val="0"/>
          <w:lang w:eastAsia="es-ES"/>
          <ns2:ligatures ns2:val="none"/>
        </w:rPr>
        <w:t xml:space="preserve"/>
      </w:r>
      <w:r w:rsidRPr="00976F0C">
        <w:rPr>
          <w:rFonts w:ascii="Arial Narrow" w:eastAsia="Times New Roman" w:hAnsi="Arial Narrow" w:cs="Arial"/>
          <w:color w:val="000000"/>
          <w:kern w:val="0"/>
          <w:lang w:eastAsia="es-ES"/>
          <ns2:ligatures ns2:val="none"/>
        </w:rPr>
        <w:t/>
      </w:r>
    </w:p>
    <w:p ns2:paraId="619E0710" ns2:textId="77777777" w:rsidR="00AB3A58" w:rsidRPr="00976F0C" w:rsidRDefault="00AB3A58" w:rsidP="00AB3A58">
      <w:pPr>
        <w:spacing w:after="0" w:line="240" w:lineRule="auto"/>
        <w:contextualSpacing/>
        <w:jc w:val="both"/>
        <w:rPr>
          <w:rFonts w:ascii="Arial Narrow" w:eastAsia="Arial Narrow" w:hAnsi="Arial Narrow" w:cs="Arial Narrow"/>
          <w:b/>
          <w:color w:val="000000"/>
          <w:kern w:val="0"/>
          <w:lang w:eastAsia="es-PE"/>
          <ns2:ligatures ns2:val="none"/>
        </w:rPr>
      </w:pPr>
    </w:p>
    <w:p ns2:paraId="4B364B58" ns2:textId="77777777" w:rsidR="00877439" w:rsidRPr="00976F0C" w:rsidRDefault="00AB3A58" w:rsidP="0087743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76F0C">
        <w:rPr>
          <w:rFonts w:ascii="Arial Narrow" w:eastAsia="Arial Narrow" w:hAnsi="Arial Narrow" w:cs="Arial Narrow"/>
          <w:b/>
          <w:color w:val="000000"/>
          <w:kern w:val="0"/>
          <w:lang w:eastAsia="es-PE"/>
          <ns2:ligatures ns2:val="none"/>
        </w:rPr>
        <w:t>DE LA ADMISIÓN A TRÁMITE DE LA DENUNCIA</w:t>
      </w:r>
    </w:p>
    <w:p ns2:paraId="7CF55CF6" ns2:textId="77777777" w:rsidR="00877439" w:rsidRPr="00976F0C" w:rsidRDefault="00877439" w:rsidP="00877439">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6BFC3C14" ns2:textId="32182B45" w:rsidR="00877439" w:rsidRPr="00976F0C" w:rsidRDefault="00877439" w:rsidP="00877439">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976F0C">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r w:rsidRPr="00976F0C">
        <w:rPr>
          <w:rStyle w:val="Refdenotaalpie"/>
          <w:rFonts w:ascii="Arial Narrow" w:eastAsia="Arial Narrow" w:hAnsi="Arial Narrow" w:cs="Arial Narrow"/>
          <w:kern w:val="0"/>
          <w:vertAlign w:val="superscript"/>
          <ns2:ligatures ns2:val="none"/>
        </w:rPr>
        <w:footnoteReference w:id="3"/>
      </w:r>
      <w:r w:rsidRPr="00976F0C">
        <w:rPr>
          <w:rFonts w:ascii="Arial Narrow" w:eastAsia="Times New Roman" w:hAnsi="Arial Narrow" w:cs="Segoe UI"/>
          <w:color w:val="000000"/>
          <w:kern w:val="0"/>
          <w:lang w:eastAsia="es-PE"/>
          <ns2:ligatures ns2:val="none"/>
        </w:rPr>
        <w:t xml:space="preserve">, considera </w:t>
      </w:r>
      <w:r w:rsidRPr="00976F0C">
        <w:rPr>
          <w:rFonts w:ascii="Arial Narrow" w:eastAsia="Arial Narrow" w:hAnsi="Arial Narrow" w:cs="Arial Narrow"/>
          <w:kern w:val="0"/>
          <ns2:ligatures ns2:val="none"/>
        </w:rPr>
        <w:t xml:space="preserve">que el hecho denunciado, consistente en que </w:t>
      </w:r>
      <w:bookmarkStart w:id="2" w:name="_Hlk213160885"/>
      <w:bookmarkStart w:id="3" w:name="_Hlk213151898"/>
      <w:r w:rsidR="00173C6B" w:rsidRPr="00976F0C">
        <w:rPr>
          <w:rFonts w:ascii="Arial Narrow" w:eastAsia="Times New Roman" w:hAnsi="Arial Narrow" w:cs="Times New Roman"/>
          <w:color w:val="000000"/>
          <w:kern w:val="0"/>
          <w:shd w:val="clear" w:color="auto" w:fill="FFFFFF"/>
          <w:lang w:eastAsia="es-PE"/>
          <ns2:ligatures ns2:val="none"/>
        </w:rPr>
        <w:t xml:space="preserve">la </w:t>
      </w:r>
      <w:r w:rsidR="00173C6B" w:rsidRPr="00976F0C">
        <w:rPr>
          <w:rFonts w:ascii="Arial Narrow" w:eastAsia="Times New Roman" w:hAnsi="Arial Narrow" w:cs="Times New Roman"/>
          <w:color w:val="000000"/>
          <w:kern w:val="0"/>
          <w:shd w:val="clear" w:color="auto" w:fill="FFFFFF"/>
          <w:lang w:eastAsia="es-PE"/>
          <ns2:ligatures ns2:val="none"/>
        </w:rPr>
        <w:lastRenderedPageBreak/>
        <w:t xml:space="preserve">compañía aseguradora se habría negado injustificadamente a otorgar a la denunciante la cobertura del seguro de protección de tarjetas -Póliza </w:t>
      </w:r>
      <w:proofErr w:type="spellStart"/>
      <w:r w:rsidR="00173C6B" w:rsidRPr="00976F0C">
        <w:rPr>
          <w:rFonts w:ascii="Arial Narrow" w:eastAsia="Times New Roman" w:hAnsi="Arial Narrow" w:cs="Times New Roman"/>
          <w:color w:val="000000"/>
          <w:kern w:val="0"/>
          <w:shd w:val="clear" w:color="auto" w:fill="FFFFFF"/>
          <w:lang w:eastAsia="es-PE"/>
          <ns2:ligatures ns2:val="none"/>
        </w:rPr>
        <w:t/>
      </w:r>
      <w:proofErr w:type="spellEnd"/>
      <w:r w:rsidR="00173C6B" w:rsidRPr="00976F0C">
        <w:rPr>
          <w:rFonts w:ascii="Arial Narrow" w:eastAsia="Times New Roman" w:hAnsi="Arial Narrow" w:cs="Times New Roman"/>
          <w:color w:val="000000"/>
          <w:kern w:val="0"/>
          <w:shd w:val="clear" w:color="auto" w:fill="FFFFFF"/>
          <w:lang w:eastAsia="es-PE"/>
          <ns2:ligatures ns2:val="none"/>
        </w:rPr>
        <w:t xml:space="preserve"> 2011569652 por el fraude digital sufrido el 21 de mayo de 2025</w:t>
      </w:r>
      <w:r w:rsidRPr="00976F0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76F0C">
        <w:rPr>
          <w:rFonts w:ascii="Arial Narrow" w:eastAsia="Times New Roman" w:hAnsi="Arial Narrow" w:cs="Segoe UI"/>
          <w:color w:val="000000"/>
          <w:kern w:val="0"/>
          <w:lang w:eastAsia="es-PE"/>
          <ns2:ligatures ns2:val="none"/>
        </w:rPr>
        <w:t/>
      </w:r>
      <w:r w:rsidRPr="00976F0C">
        <w:rPr>
          <w:rFonts w:ascii="Arial Narrow" w:eastAsia="Arial Narrow" w:hAnsi="Arial Narrow" w:cs="Arial Narrow"/>
          <w:kern w:val="0"/>
          <ns2:ligatures ns2:val="none"/>
        </w:rPr>
        <w:t xml:space="preserve"> y 19</w:t>
      </w:r>
      <w:r w:rsidRPr="00976F0C">
        <w:rPr>
          <w:rFonts w:ascii="Arial Narrow" w:eastAsia="Times New Roman" w:hAnsi="Arial Narrow" w:cs="Segoe UI"/>
          <w:color w:val="000000"/>
          <w:kern w:val="0"/>
          <w:lang w:eastAsia="es-PE"/>
          <ns2:ligatures ns2:val="none"/>
        </w:rPr>
        <w:t/>
      </w:r>
      <w:r w:rsidRPr="00976F0C">
        <w:rPr>
          <w:rFonts w:ascii="Arial Narrow" w:eastAsia="Arial Narrow" w:hAnsi="Arial Narrow" w:cs="Arial Narrow"/>
          <w:kern w:val="0"/>
          <ns2:ligatures ns2:val="none"/>
        </w:rPr>
        <w:t xml:space="preserve"> del Código</w:t>
      </w:r>
      <w:bookmarkStart w:id="4" w:name="_Hlk213160896"/>
      <w:bookmarkEnd w:id="2"/>
      <w:r w:rsidRPr="00976F0C">
        <w:rPr>
          <w:rStyle w:val="Refdenotaalpie"/>
          <w:rFonts w:ascii="Arial Narrow" w:eastAsia="Arial Narrow" w:hAnsi="Arial Narrow" w:cs="Arial"/>
          <w:kern w:val="0"/>
          <w:vertAlign w:val="superscript"/>
          <ns2:ligatures ns2:val="none"/>
        </w:rPr>
        <w:footnoteReference w:id="4"/>
      </w:r>
      <w:bookmarkEnd w:id="4"/>
      <w:r w:rsidRPr="00976F0C">
        <w:rPr>
          <w:rFonts w:ascii="Arial Narrow" w:eastAsia="Arial Narrow" w:hAnsi="Arial Narrow" w:cs="Arial Narrow"/>
          <w:kern w:val="0"/>
          <ns2:ligatures ns2:val="none"/>
        </w:rPr>
        <w:t>.</w:t>
      </w:r>
      <w:bookmarkEnd w:id="3"/>
    </w:p>
    <w:p ns2:paraId="4699CF10" ns2:textId="77777777" w:rsidR="00877439" w:rsidRPr="00976F0C" w:rsidRDefault="00877439" w:rsidP="00877439">
      <w:pPr>
        <w:pStyle w:val="Prrafodelista"/>
        <w:spacing w:after="0" w:line="240" w:lineRule="auto"/>
        <w:ind w:left="567"/>
        <w:jc w:val="both"/>
        <w:rPr>
          <w:rFonts w:ascii="Arial Narrow" w:eastAsia="Arial Narrow" w:hAnsi="Arial Narrow" w:cs="Arial Narrow"/>
          <w:kern w:val="0"/>
          <ns2:ligatures ns2:val="none"/>
        </w:rPr>
      </w:pPr>
    </w:p>
    <w:p ns2:paraId="67CA11B7" ns2:textId="5D7A52FB" w:rsidR="002E79B4" w:rsidRPr="00976F0C" w:rsidRDefault="00877439" w:rsidP="00877439">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5" w:name="_Hlk213150180"/>
      <w:r w:rsidRPr="00976F0C">
        <w:rPr>
          <w:rFonts w:ascii="Arial Narrow" w:eastAsia="Arial Narrow" w:hAnsi="Arial Narrow" w:cs="Arial Narrow"/>
          <w:kern w:val="0"/>
          <ns2:ligatures ns2:val="none"/>
        </w:rPr>
        <w:t xml:space="preserve">Así también, la Secretaría Técnica, en ejercicio de sus facultades, </w:t>
      </w:r>
      <w:r w:rsidRPr="00976F0C">
        <w:rPr>
          <w:rFonts w:ascii="Arial Narrow" w:eastAsia="Times New Roman" w:hAnsi="Arial Narrow" w:cs="Segoe UI"/>
          <w:color w:val="000000"/>
          <w:kern w:val="0"/>
          <w:lang w:eastAsia="es-PE"/>
          <ns2:ligatures ns2:val="none"/>
        </w:rPr>
        <w:t xml:space="preserve">considera </w:t>
      </w:r>
      <w:r w:rsidRPr="00976F0C">
        <w:rPr>
          <w:rFonts w:ascii="Arial Narrow" w:eastAsia="Arial Narrow" w:hAnsi="Arial Narrow" w:cs="Arial Narrow"/>
          <w:kern w:val="0"/>
          <ns2:ligatures ns2:val="none"/>
        </w:rPr>
        <w:t xml:space="preserve">que el hecho denunciado, consistente en </w:t>
      </w:r>
      <w:bookmarkEnd w:id="5"/>
      <w:bookmarkEnd w:id="1"/>
      <w:r w:rsidR="00232389" w:rsidRPr="00976F0C">
        <w:rPr>
          <w:rFonts w:ascii="Arial Narrow" w:eastAsia="Arial Narrow" w:hAnsi="Arial Narrow" w:cs="Arial Narrow"/>
          <w:kern w:val="0"/>
          <ns2:ligatures ns2:val="none"/>
        </w:rPr>
        <w:t xml:space="preserve">que </w:t>
      </w:r>
      <w:r w:rsidR="00976F0C" w:rsidRPr="00976F0C">
        <w:rPr>
          <w:rFonts w:ascii="Arial Narrow" w:eastAsia="Times New Roman" w:hAnsi="Arial Narrow" w:cs="Times New Roman"/>
          <w:color w:val="000000"/>
          <w:kern w:val="0"/>
          <w:shd w:val="clear" w:color="auto" w:fill="FFFFFF"/>
          <w:lang w:eastAsia="es-PE"/>
          <ns2:ligatures ns2:val="none"/>
        </w:rPr>
        <w:t xml:space="preserve">la compañía aseguradora habría tenido un trato discriminatorio con la denunciante, al no considerar su discapacidad severa y requerir atención prioritaria para la atención de la cobertura de la Póliza </w:t>
      </w:r>
      <w:proofErr w:type="spellStart"/>
      <w:r w:rsidR="00976F0C" w:rsidRPr="00976F0C">
        <w:rPr>
          <w:rFonts w:ascii="Arial Narrow" w:eastAsia="Times New Roman" w:hAnsi="Arial Narrow" w:cs="Times New Roman"/>
          <w:color w:val="000000"/>
          <w:kern w:val="0"/>
          <w:shd w:val="clear" w:color="auto" w:fill="FFFFFF"/>
          <w:lang w:eastAsia="es-PE"/>
          <ns2:ligatures ns2:val="none"/>
        </w:rPr>
        <w:t/>
      </w:r>
      <w:proofErr w:type="spellEnd"/>
      <w:r w:rsidR="00976F0C" w:rsidRPr="00976F0C">
        <w:rPr>
          <w:rFonts w:ascii="Arial Narrow" w:eastAsia="Times New Roman" w:hAnsi="Arial Narrow" w:cs="Times New Roman"/>
          <w:color w:val="000000"/>
          <w:kern w:val="0"/>
          <w:shd w:val="clear" w:color="auto" w:fill="FFFFFF"/>
          <w:lang w:eastAsia="es-PE"/>
          <ns2:ligatures ns2:val="none"/>
        </w:rPr>
        <w:t xml:space="preserve"> 2011569652 por el siniestro del 21 de mayo de 2025</w:t>
      </w:r>
      <w:r w:rsidR="002E79B4" w:rsidRPr="00976F0C">
        <w:rPr>
          <w:rFonts w:ascii="Arial Narrow" w:eastAsia="Times New Roman" w:hAnsi="Arial Narrow" w:cs="Segoe UI"/>
          <w:color w:val="000000"/>
          <w:kern w:val="0"/>
          <w:lang w:eastAsia="es-PE"/>
          <ns2:ligatures ns2:val="none"/>
        </w:rPr>
        <w:t xml:space="preserve">. </w:t>
      </w:r>
      <w:r w:rsidR="002E79B4" w:rsidRPr="00976F0C">
        <w:rPr>
          <w:rFonts w:ascii="Arial Narrow" w:eastAsia="Arial Narrow" w:hAnsi="Arial Narrow" w:cs="Arial"/>
          <w:bCs/>
          <w:color w:val="000000"/>
          <w:kern w:val="0"/>
          <w:lang w:eastAsia="es-PE"/>
          <ns2:ligatures ns2:val="none"/>
        </w:rPr>
        <w:t>Por consiguiente, corresponde calificar el hecho materia de denuncia como una presunta infracción al deber de</w:t>
      </w:r>
      <w:r w:rsidR="004A2852" w:rsidRPr="00976F0C">
        <w:rPr>
          <w:rFonts w:ascii="Arial Narrow" w:eastAsia="Arial Narrow" w:hAnsi="Arial Narrow" w:cs="Arial"/>
          <w:bCs/>
          <w:color w:val="000000"/>
          <w:kern w:val="0"/>
          <w:lang w:eastAsia="es-PE"/>
          <ns2:ligatures ns2:val="none"/>
        </w:rPr>
        <w:t xml:space="preserve"> protección </w:t>
      </w:r>
      <w:r w:rsidR="00504B59" w:rsidRPr="00976F0C">
        <w:rPr>
          <w:rFonts w:ascii="Arial Narrow" w:eastAsia="Arial Narrow" w:hAnsi="Arial Narrow" w:cs="Arial"/>
          <w:bCs/>
          <w:color w:val="000000"/>
          <w:kern w:val="0"/>
          <w:lang w:eastAsia="es-PE"/>
          <ns2:ligatures ns2:val="none"/>
        </w:rPr>
        <w:t>de</w:t>
      </w:r>
      <w:r w:rsidR="004A2852" w:rsidRPr="00976F0C">
        <w:rPr>
          <w:rFonts w:ascii="Arial Narrow" w:eastAsia="Arial Narrow" w:hAnsi="Arial Narrow" w:cs="Arial"/>
          <w:bCs/>
          <w:color w:val="000000"/>
          <w:kern w:val="0"/>
          <w:lang w:eastAsia="es-PE"/>
          <ns2:ligatures ns2:val="none"/>
        </w:rPr>
        <w:t xml:space="preserve"> los</w:t>
      </w:r>
      <w:r w:rsidR="00504B59" w:rsidRPr="00976F0C">
        <w:rPr>
          <w:rFonts w:ascii="Arial Narrow" w:eastAsia="Arial Narrow" w:hAnsi="Arial Narrow" w:cs="Arial"/>
          <w:bCs/>
          <w:color w:val="000000"/>
          <w:kern w:val="0"/>
          <w:lang w:eastAsia="es-PE"/>
          <ns2:ligatures ns2:val="none"/>
        </w:rPr>
        <w:t xml:space="preserve"> intereses sociales y económicos</w:t>
      </w:r>
      <w:r w:rsidR="002E79B4" w:rsidRPr="00976F0C">
        <w:rPr>
          <w:rFonts w:ascii="Arial Narrow" w:eastAsia="Arial Narrow" w:hAnsi="Arial Narrow" w:cs="Arial"/>
          <w:bCs/>
          <w:color w:val="000000"/>
          <w:kern w:val="0"/>
          <w:lang w:eastAsia="es-PE"/>
          <ns2:ligatures ns2:val="none"/>
        </w:rPr>
        <w:t xml:space="preserve">, tipificado en </w:t>
      </w:r>
      <w:r w:rsidR="00504B59" w:rsidRPr="00976F0C">
        <w:rPr>
          <w:rFonts w:ascii="Arial Narrow" w:eastAsia="Times New Roman" w:hAnsi="Arial Narrow" w:cs="Times New Roman"/>
          <w:color w:val="000000"/>
          <w:kern w:val="0"/>
          <w:shd w:val="clear" w:color="auto" w:fill="FFFFFF"/>
          <w:lang w:eastAsia="es-PE"/>
          <ns2:ligatures ns2:val="none"/>
        </w:rPr>
        <w:t xml:space="preserve">el </w:t>
      </w:r>
      <w:r w:rsidR="002E79B4" w:rsidRPr="00976F0C">
        <w:rPr>
          <w:rFonts w:ascii="Arial Narrow" w:eastAsia="Times New Roman" w:hAnsi="Arial Narrow" w:cs="Times New Roman"/>
          <w:color w:val="000000"/>
          <w:kern w:val="0"/>
          <w:shd w:val="clear" w:color="auto" w:fill="FFFFFF"/>
          <w:lang w:eastAsia="es-PE"/>
          <ns2:ligatures ns2:val="none"/>
        </w:rPr>
        <w:t xml:space="preserve">artículo </w:t>
      </w:r>
      <w:r w:rsidR="00504B59" w:rsidRPr="00976F0C">
        <w:rPr>
          <w:rFonts w:ascii="Arial Narrow" w:eastAsia="Times New Roman" w:hAnsi="Arial Narrow" w:cs="Times New Roman"/>
          <w:color w:val="000000"/>
          <w:kern w:val="0"/>
          <w:shd w:val="clear" w:color="auto" w:fill="FFFFFF"/>
          <w:lang w:eastAsia="es-PE"/>
          <ns2:ligatures ns2:val="none"/>
        </w:rPr>
        <w:t>38</w:t>
      </w:r>
      <w:r w:rsidR="002E79B4" w:rsidRPr="00976F0C">
        <w:rPr>
          <w:rFonts w:ascii="Arial Narrow" w:eastAsia="Times New Roman" w:hAnsi="Arial Narrow" w:cs="Times New Roman"/>
          <w:color w:val="000000"/>
          <w:kern w:val="0"/>
          <w:shd w:val="clear" w:color="auto" w:fill="FFFFFF"/>
          <w:lang w:eastAsia="es-PE"/>
          <ns2:ligatures ns2:val="none"/>
        </w:rPr>
        <w:t xml:space="preserve"> </w:t>
      </w:r>
      <w:r w:rsidR="002E79B4" w:rsidRPr="00976F0C">
        <w:rPr>
          <w:rFonts w:ascii="Arial Narrow" w:eastAsia="Arial Narrow" w:hAnsi="Arial Narrow" w:cs="Arial"/>
          <w:bCs/>
          <w:color w:val="000000"/>
          <w:kern w:val="0"/>
          <w:lang w:eastAsia="es-PE"/>
          <ns2:ligatures ns2:val="none"/>
        </w:rPr>
        <w:t>del Código</w:t>
      </w:r>
      <w:r w:rsidR="002E79B4" w:rsidRPr="00976F0C">
        <w:rPr>
          <w:rStyle w:val="Refdenotaalpie"/>
          <w:vertAlign w:val="superscript"/>
          <w:lang w:eastAsia="es-PE"/>
        </w:rPr>
        <w:footnoteReference w:id="5"/>
      </w:r>
      <w:r w:rsidR="002E79B4" w:rsidRPr="00976F0C">
        <w:rPr>
          <w:rFonts w:ascii="Arial Narrow" w:eastAsia="Arial Narrow" w:hAnsi="Arial Narrow" w:cs="Arial"/>
          <w:bCs/>
          <w:color w:val="000000"/>
          <w:kern w:val="0"/>
          <w:lang w:eastAsia="es-PE"/>
          <ns2:ligatures ns2:val="none"/>
        </w:rPr>
        <w:t xml:space="preserve">. </w:t>
      </w:r>
    </w:p>
    <w:p ns2:paraId="4F1E88E9" ns2:textId="77777777" w:rsidR="008641BD" w:rsidRPr="00976F0C" w:rsidRDefault="008641BD" w:rsidP="00504B59">
      <w:pPr>
        <w:spacing w:after="0" w:line="240" w:lineRule="auto"/>
        <w:jc w:val="both"/>
        <w:rPr>
          <w:rFonts w:ascii="Arial Narrow" w:eastAsia="Calibri" w:hAnsi="Arial Narrow" w:cs="Arial Narrow"/>
          <w:kern w:val="0"/>
          <w:lang w:eastAsia="es-PE"/>
          <ns2:ligatures ns2:val="none"/>
        </w:rPr>
      </w:pPr>
    </w:p>
    <w:p ns2:paraId="53370C61" ns2: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976F0C">
        <w:rPr>
          <w:rFonts w:ascii="Arial Narrow" w:eastAsia="Arial" w:hAnsi="Arial Narrow" w:cs="Arial"/>
          <w:color w:val="000000"/>
          <w:kern w:val="0"/>
          <w:lang w:eastAsia="es-PE"/>
          <ns2:ligatures ns2:val="none"/>
        </w:rPr>
        <w:t>En tanto la denuncia reúne los</w:t>
      </w:r>
      <w:r w:rsidRPr="0026598E">
        <w:rPr>
          <w:rFonts w:ascii="Arial Narrow" w:eastAsia="Arial" w:hAnsi="Arial Narrow" w:cs="Arial"/>
          <w:color w:val="000000"/>
          <w:kern w:val="0"/>
          <w:lang w:eastAsia="es-PE"/>
          <ns2:ligatures ns2:val="none"/>
        </w:rPr>
        <w:t xml:space="preserve"> requisitos establecidos por la norma citada, corresponde admitirla a trámite</w:t>
      </w:r>
      <w:r w:rsidR="0053692B"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01E2C693" ns2: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F5BB4A5" ns2:textId="3D5ED754" w:rsidR="00AB3A58"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REQUERIMIENTO DE INFORMACI</w:t>
      </w:r>
      <w:r w:rsidR="00B17787">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45EF26DB" ns2:textId="77777777" w:rsidR="002925B7" w:rsidRPr="002925B7" w:rsidRDefault="002925B7" w:rsidP="002925B7">
      <w:pPr>
        <w:pStyle w:val="Prrafodelista"/>
        <w:spacing w:after="0" w:line="240" w:lineRule="auto"/>
        <w:ind w:left="567"/>
        <w:jc w:val="both"/>
        <w:rPr>
          <w:rFonts w:ascii="Arial Narrow" w:eastAsia="Arial Narrow" w:hAnsi="Arial Narrow" w:cs="Arial Narrow"/>
          <w:b/>
          <w:color w:val="000000"/>
          <w:kern w:val="0"/>
          <w:lang w:eastAsia="es-PE"/>
          <ns2:ligatures ns2:val="none"/>
        </w:rPr>
      </w:pPr>
    </w:p>
    <w:p ns2:paraId="3C2E0245" ns2:textId="048C1C33"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A efectos de tener mayores elementos que sirvan para la resolución definitiva del presente caso, la Secretaría Técnica, en ejercicio de las facultades</w:t>
      </w:r>
      <w:r w:rsidR="004C2D30">
        <w:rPr>
          <w:rStyle w:val="Refdenotaalpie"/>
          <w:rFonts w:eastAsia="Times New Roman"/>
          <w:color w:val="000000"/>
          <w:kern w:val="0"/>
          <w:lang w:val="es-ES" w:eastAsia="es-ES"/>
          <ns2:ligatures ns2:val="none"/>
          <w:vertAlign w:val="superscript"/>
        </w:rPr>
        <w:footnoteReference w:id="7"/>
      </w:r>
      <w:r w:rsidRPr="0026598E">
        <w:rPr>
          <w:rFonts w:ascii="Arial Narrow" w:eastAsia="Times New Roman" w:hAnsi="Arial Narrow" w:cs="Arial"/>
          <w:color w:val="000000"/>
          <w:kern w:val="0"/>
          <w:lang w:val="es-ES" w:eastAsia="es-ES"/>
          <ns2:ligatures ns2:val="none"/>
        </w:rPr>
        <w:t xml:space="preserve"> que la ley </w:t>
      </w:r>
      <w:r w:rsidRPr="006D63DC">
        <w:rPr>
          <w:rFonts w:ascii="Arial Narrow" w:eastAsia="Times New Roman" w:hAnsi="Arial Narrow" w:cs="Arial"/>
          <w:color w:val="000000"/>
          <w:kern w:val="0"/>
          <w:lang w:val="es-ES" w:eastAsia="es-ES"/>
          <ns2:ligatures ns2:val="none"/>
        </w:rPr>
        <w:t>le confiere</w:t>
      </w:r>
      <w:r w:rsidR="004C2D30">
        <w:rPr>
          <w:rStyle w:val="Refdenotaalpie"/>
          <w:rFonts w:eastAsia="Times New Roman"/>
          <w:color w:val="000000"/>
          <w:kern w:val="0"/>
          <w:lang w:val="es-ES" w:eastAsia="es-ES"/>
          <ns2:ligatures ns2:val="none"/>
          <w:vertAlign w:val="superscript"/>
        </w:rPr>
        <w:footnoteReference w:id="8"/>
      </w:r>
      <w:r w:rsidRPr="006D63DC">
        <w:rPr>
          <w:rFonts w:ascii="Arial Narrow" w:eastAsia="Times New Roman" w:hAnsi="Arial Narrow" w:cs="Arial"/>
          <w:color w:val="000000"/>
          <w:kern w:val="0"/>
          <w:lang w:val="es-ES" w:eastAsia="es-ES"/>
          <ns2:ligatures ns2:val="none"/>
        </w:rPr>
        <w:t>, conviene requerir al proveedor denunciado que, en un plazo no mayor de cinco (5) dí</w:t>
      </w:r>
      <w:r w:rsidRPr="0026598E">
        <w:rPr>
          <w:rFonts w:ascii="Arial Narrow" w:eastAsia="Times New Roman" w:hAnsi="Arial Narrow" w:cs="Arial"/>
          <w:color w:val="000000"/>
          <w:kern w:val="0"/>
          <w:lang w:val="es-ES" w:eastAsia="es-ES"/>
          <ns2:ligatures ns2:val="none"/>
        </w:rPr>
        <w:t xml:space="preserve">as hábiles contado a partir del día siguiente de la notificación de la presente resolución, cumpla con lo siguiente: </w:t>
      </w:r>
      <w:r w:rsidR="000F5770" w:rsidRPr="000F5770">
        <w:rPr>
          <w:rFonts w:ascii="Arial Narrow" w:eastAsia="Times New Roman" w:hAnsi="Arial Narrow" w:cs="Arial"/>
          <w:color w:val="000000"/>
          <w:kern w:val="0"/>
          <w:lang w:val="es-ES" w:eastAsia="es-ES"/>
          <ns2:ligatures ns2:val="none"/>
        </w:rPr>
        <w:t xml:space="preserve">(i) presentar una copia debidamente suscrita de la Póliza del Seguro de protección de tarjeta </w:t>
      </w:r>
      <w:r w:rsidR="00FF013A">
        <w:rPr>
          <w:rFonts w:ascii="Arial Narrow" w:eastAsia="Times New Roman" w:hAnsi="Arial Narrow" w:cs="Arial"/>
          <w:color w:val="000000"/>
          <w:kern w:val="0"/>
          <w:lang w:val="es-ES" w:eastAsia="es-ES"/>
          <ns2:ligatures ns2:val="none"/>
        </w:rPr>
        <w:t>(</w:t>
      </w:r>
      <w:r w:rsidR="00FF013A" w:rsidRPr="00FF013A">
        <w:rPr>
          <w:rFonts w:ascii="Arial Narrow" w:eastAsia="Times New Roman" w:hAnsi="Arial Narrow" w:cs="Arial"/>
          <w:color w:val="000000"/>
          <w:kern w:val="0"/>
          <w:lang w:eastAsia="es-ES"/>
          <ns2:ligatures ns2:val="none"/>
        </w:rPr>
        <w:t xml:space="preserve">VTAR </w:t>
      </w:r>
      <w:proofErr w:type="spellStart"/>
      <w:r w:rsidR="00FF013A" w:rsidRPr="00FF013A">
        <w:rPr>
          <w:rFonts w:ascii="Arial Narrow" w:eastAsia="Times New Roman" w:hAnsi="Arial Narrow" w:cs="Arial"/>
          <w:color w:val="000000"/>
          <w:kern w:val="0"/>
          <w:lang w:eastAsia="es-ES"/>
          <ns2:ligatures ns2:val="none"/>
        </w:rPr>
        <w:t/>
      </w:r>
      <w:proofErr w:type="spellEnd"/>
      <w:r w:rsidR="00FF013A" w:rsidRPr="00FF013A">
        <w:rPr>
          <w:rFonts w:ascii="Arial Narrow" w:eastAsia="Times New Roman" w:hAnsi="Arial Narrow" w:cs="Arial"/>
          <w:color w:val="000000"/>
          <w:kern w:val="0"/>
          <w:lang w:eastAsia="es-ES"/>
          <ns2:ligatures ns2:val="none"/>
        </w:rPr>
        <w:t xml:space="preserve"> 2011569652</w:t>
      </w:r>
      <w:r w:rsidR="00FF013A">
        <w:rPr>
          <w:rFonts w:ascii="Arial Narrow" w:eastAsia="Times New Roman" w:hAnsi="Arial Narrow" w:cs="Arial"/>
          <w:color w:val="000000"/>
          <w:kern w:val="0"/>
          <w:lang w:eastAsia="es-ES"/>
          <ns2:ligatures ns2:val="none"/>
        </w:rPr>
        <w:t xml:space="preserve">) </w:t>
      </w:r>
      <w:r w:rsidR="000F5770" w:rsidRPr="000F5770">
        <w:rPr>
          <w:rFonts w:ascii="Arial Narrow" w:eastAsia="Times New Roman" w:hAnsi="Arial Narrow" w:cs="Arial"/>
          <w:color w:val="000000"/>
          <w:kern w:val="0"/>
          <w:lang w:val="es-ES" w:eastAsia="es-ES"/>
          <ns2:ligatures ns2:val="none"/>
        </w:rPr>
        <w:t>materia de denuncia; y, (</w:t>
      </w:r>
      <w:proofErr w:type="spellStart"/>
      <w:r w:rsidR="000F5770" w:rsidRPr="000F5770">
        <w:rPr>
          <w:rFonts w:ascii="Arial Narrow" w:eastAsia="Times New Roman" w:hAnsi="Arial Narrow" w:cs="Arial"/>
          <w:color w:val="000000"/>
          <w:kern w:val="0"/>
          <w:lang w:val="es-ES" w:eastAsia="es-ES"/>
          <ns2:ligatures ns2:val="none"/>
        </w:rPr>
        <w:t>ii</w:t>
      </w:r>
      <w:proofErr w:type="spellEnd"/>
      <w:r w:rsidR="000F5770" w:rsidRPr="000F5770">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ns2:ligatures ns2:val="none"/>
        </w:rPr>
        <w:t>.</w:t>
      </w:r>
      <w:r w:rsidR="008E0B03" w:rsidRPr="0026598E">
        <w:rPr>
          <w:rFonts w:ascii="Arial Narrow" w:eastAsia="Times New Roman" w:hAnsi="Arial Narrow" w:cs="Arial"/>
          <w:color w:val="000000"/>
          <w:kern w:val="0"/>
          <w:lang w:eastAsia="es-ES"/>
          <ns2:ligatures ns2:val="none"/>
        </w:rPr>
        <w:t xml:space="preserve"> </w:t>
      </w:r>
    </w:p>
    <w:p ns2:paraId="4C19F339" ns2: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8F5D5C"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RESO</w:t>
      </w:r>
      <w:r w:rsidRPr="008F5D5C">
        <w:rPr>
          <w:rFonts w:ascii="Arial Narrow" w:eastAsia="Arial Narrow" w:hAnsi="Arial Narrow" w:cs="Arial Narrow"/>
          <w:b/>
          <w:color w:val="000000"/>
          <w:kern w:val="0"/>
          <w:lang w:eastAsia="es-PE"/>
          <ns2:ligatures ns2:val="none"/>
        </w:rPr>
        <w:t xml:space="preserve">LUCIÓN DE LA SECRETARÍA TÉCNICA </w:t>
      </w:r>
    </w:p>
    <w:p ns2:paraId="543B2EE5" ns2:textId="77777777" w:rsidR="00AB3A58" w:rsidRPr="008F5D5C"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61A4B8C2" ns2:textId="598B42ED" w:rsidR="00787BB9" w:rsidRDefault="00AB3A58" w:rsidP="008641BD">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8F5D5C">
        <w:rPr>
          <w:rFonts w:ascii="Arial Narrow" w:eastAsia="Arial Narrow" w:hAnsi="Arial Narrow" w:cs="Arial Narrow"/>
          <w:b/>
          <w:color w:val="000000"/>
          <w:kern w:val="0"/>
          <w:lang w:eastAsia="es-PE"/>
          <ns2:ligatures ns2:val="none"/>
        </w:rPr>
        <w:t xml:space="preserve">PRIMERO: admitir a trámite la denuncia del 28 de setiembre de 2025 interpuesta por la señora [DENUNCIANTE] contra Pacífico Compañía de Seguros y Reaseguros S.A., por lo siguiente:</w:t>
      </w:r>
      <w:r w:rsidR="00232389" w:rsidRPr="008F5D5C">
        <w:rPr>
          <w:rFonts w:ascii="Arial Narrow" w:eastAsia="Times New Roman" w:hAnsi="Arial Narrow" w:cs="Times New Roman"/>
          <w:color w:val="000000"/>
          <w:kern w:val="0"/>
          <w:shd w:val="clear" w:color="auto" w:fill="FFFFFF"/>
          <w:lang w:eastAsia="es-PE"/>
          <ns2:ligatures ns2:val="none"/>
        </w:rPr>
        <w:t xml:space="preserve"/>
      </w:r>
      <w:r w:rsidR="00FF013A" w:rsidRPr="003C56CD">
        <w:rPr>
          <w:rFonts w:ascii="Arial Narrow" w:eastAsia="Times New Roman" w:hAnsi="Arial Narrow" w:cs="Arial"/>
          <w:color w:val="000000"/>
          <w:kern w:val="0"/>
          <w:lang w:val="es-ES" w:eastAsia="es-ES"/>
          <ns2:ligatures ns2:val="none"/>
        </w:rPr>
        <w:t/>
      </w:r>
      <w:r w:rsidR="00FF013A">
        <w:rPr>
          <w:rFonts w:ascii="Arial Narrow" w:eastAsia="Times New Roman" w:hAnsi="Arial Narrow" w:cs="Arial"/>
          <w:color w:val="000000"/>
          <w:kern w:val="0"/>
          <w:lang w:val="es-ES" w:eastAsia="es-ES"/>
          <ns2:ligatures ns2:val="none"/>
        </w:rPr>
        <w:t/>
      </w:r>
      <w:r w:rsidR="00FF013A" w:rsidRPr="00E874BF">
        <w:rPr>
          <w:rFonts w:ascii="Arial Narrow" w:eastAsia="Times New Roman" w:hAnsi="Arial Narrow" w:cs="Arial"/>
          <w:color w:val="000000"/>
          <w:kern w:val="0"/>
          <w:lang w:val="es-ES" w:eastAsia="es-ES"/>
          <ns2:ligatures ns2:val="none"/>
        </w:rPr>
        <w:t xml:space="preserve"/>
      </w:r>
      <w:r w:rsidR="00FF013A">
        <w:rPr>
          <w:rFonts w:ascii="Arial Narrow" w:eastAsia="Times New Roman" w:hAnsi="Arial Narrow" w:cs="Arial"/>
          <w:color w:val="000000"/>
          <w:kern w:val="0"/>
          <w:lang w:val="es-ES" w:eastAsia="es-ES"/>
          <ns2:ligatures ns2:val="none"/>
        </w:rPr>
        <w:t xml:space="preserve"/>
      </w:r>
      <w:r w:rsidR="00232389" w:rsidRPr="008F5D5C">
        <w:rPr>
          <w:rFonts w:ascii="Arial Narrow" w:eastAsia="Times New Roman" w:hAnsi="Arial Narrow" w:cs="Times New Roman"/>
          <w:color w:val="000000"/>
          <w:kern w:val="0"/>
          <w:shd w:val="clear" w:color="auto" w:fill="FFFFFF"/>
          <w:lang w:eastAsia="es-PE"/>
          <ns2:ligatures ns2:val="none"/>
        </w:rPr>
        <w:t xml:space="preserve"/>
      </w:r>
      <w:r w:rsidR="00FF013A">
        <w:rPr>
          <w:rFonts w:ascii="Arial Narrow" w:eastAsia="Times New Roman" w:hAnsi="Arial Narrow" w:cs="Times New Roman"/>
          <w:color w:val="000000"/>
          <w:kern w:val="0"/>
          <w:shd w:val="clear" w:color="auto" w:fill="FFFFFF"/>
          <w:lang w:eastAsia="es-PE"/>
          <ns2:ligatures ns2:val="none"/>
        </w:rPr>
        <w:t xml:space="preserve"/>
      </w:r>
      <w:r w:rsidR="00FF013A" w:rsidRPr="00FF013A">
        <w:rPr>
          <w:rFonts w:ascii="Arial Narrow" w:eastAsia="Arial Narrow" w:hAnsi="Arial Narrow" w:cs="Arial Narrow"/>
          <w:bCs/>
          <w:color w:val="000000"/>
          <w:kern w:val="0"/>
          <w:lang w:eastAsia="es-PE"/>
          <ns2:ligatures ns2:val="none"/>
        </w:rPr>
        <w:t xml:space="preserve"/>
      </w:r>
      <w:proofErr w:type="spellStart"/>
      <w:r w:rsidR="00FF013A" w:rsidRPr="00FF013A">
        <w:rPr>
          <w:rFonts w:ascii="Arial Narrow" w:eastAsia="Arial Narrow" w:hAnsi="Arial Narrow" w:cs="Arial Narrow"/>
          <w:bCs/>
          <w:color w:val="000000"/>
          <w:kern w:val="0"/>
          <w:lang w:eastAsia="es-PE"/>
          <ns2:ligatures ns2:val="none"/>
        </w:rPr>
        <w:t/>
      </w:r>
      <w:proofErr w:type="spellEnd"/>
      <w:r w:rsidR="00FF013A" w:rsidRPr="00FF013A">
        <w:rPr>
          <w:rFonts w:ascii="Arial Narrow" w:eastAsia="Times New Roman" w:hAnsi="Arial Narrow" w:cs="Times New Roman"/>
          <w:bCs/>
          <w:color w:val="000000"/>
          <w:kern w:val="0"/>
          <w:shd w:val="clear" w:color="auto" w:fill="FFFFFF"/>
          <w:lang w:eastAsia="es-PE"/>
          <ns2:ligatures ns2:val="none"/>
        </w:rPr>
        <w:t xml:space="preserve"/>
      </w:r>
      <w:r w:rsidR="00232389" w:rsidRPr="00FF013A">
        <w:rPr>
          <w:rFonts w:ascii="Arial Narrow" w:eastAsia="Times New Roman" w:hAnsi="Arial Narrow" w:cs="Times New Roman"/>
          <w:bCs/>
          <w:color w:val="000000"/>
          <w:kern w:val="0"/>
          <w:shd w:val="clear" w:color="auto" w:fill="FFFFFF"/>
          <w:lang w:eastAsia="es-PE"/>
          <ns2:ligatures ns2:val="none"/>
        </w:rPr>
        <w:t xml:space="preserve"/>
      </w:r>
      <w:r w:rsidR="00FF013A" w:rsidRPr="00FF013A">
        <w:rPr>
          <w:rFonts w:ascii="Arial Narrow" w:eastAsia="Arial Narrow" w:hAnsi="Arial Narrow" w:cs="Arial Narrow"/>
          <w:bCs/>
          <w:color w:val="000000"/>
          <w:kern w:val="0"/>
          <w:lang w:eastAsia="es-PE"/>
          <ns2:ligatures ns2:val="none"/>
        </w:rPr>
        <w:t xml:space="preserve"/>
      </w:r>
      <w:r w:rsidR="00FF013A">
        <w:rPr>
          <w:rFonts w:ascii="Arial Narrow" w:eastAsia="Arial Narrow" w:hAnsi="Arial Narrow" w:cs="Arial Narrow"/>
          <w:bCs/>
          <w:color w:val="000000"/>
          <w:kern w:val="0"/>
          <w:lang w:eastAsia="es-PE"/>
          <ns2:ligatures ns2:val="none"/>
        </w:rPr>
        <w:t/>
      </w:r>
      <w:r w:rsidR="00FF013A" w:rsidRPr="00FF013A">
        <w:rPr>
          <w:rFonts w:ascii="Arial Narrow" w:eastAsia="Arial Narrow" w:hAnsi="Arial Narrow" w:cs="Arial Narrow"/>
          <w:bCs/>
          <w:color w:val="000000"/>
          <w:kern w:val="0"/>
          <w:lang w:eastAsia="es-PE"/>
          <ns2:ligatures ns2:val="none"/>
        </w:rPr>
        <w:t xml:space="preserve"/>
      </w:r>
      <w:r w:rsidR="00FF013A">
        <w:rPr>
          <w:rFonts w:ascii="Arial Narrow" w:eastAsia="Arial Narrow" w:hAnsi="Arial Narrow" w:cs="Arial Narrow"/>
          <w:bCs/>
          <w:color w:val="000000"/>
          <w:kern w:val="0"/>
          <w:lang w:eastAsia="es-PE"/>
          <ns2:ligatures ns2:val="none"/>
        </w:rPr>
        <w:t/>
      </w:r>
      <w:r w:rsidR="00FF013A" w:rsidRPr="00FF013A">
        <w:rPr>
          <w:rFonts w:ascii="Arial Narrow" w:eastAsia="Arial Narrow" w:hAnsi="Arial Narrow" w:cs="Arial Narrow"/>
          <w:bCs/>
          <w:color w:val="000000"/>
          <w:kern w:val="0"/>
          <w:lang w:eastAsia="es-PE"/>
          <ns2:ligatures ns2:val="none"/>
        </w:rPr>
        <w:t xml:space="preserve"/>
      </w:r>
      <w:r w:rsidR="00FF013A" w:rsidRPr="00FF013A">
        <w:rPr>
          <w:rFonts w:ascii="Arial Narrow" w:eastAsia="Times New Roman" w:hAnsi="Arial Narrow" w:cs="Times New Roman"/>
          <w:bCs/>
          <w:color w:val="000000"/>
          <w:kern w:val="0"/>
          <w:shd w:val="clear" w:color="auto" w:fill="FFFFFF"/>
          <w:lang w:eastAsia="es-PE"/>
          <ns2:ligatures ns2:val="none"/>
        </w:rPr>
        <w:t/>
      </w:r>
      <w:r w:rsidR="00FF013A" w:rsidRPr="008F5D5C">
        <w:rPr>
          <w:rFonts w:ascii="Arial Narrow" w:eastAsia="Times New Roman" w:hAnsi="Arial Narrow" w:cs="Times New Roman"/>
          <w:color w:val="000000"/>
          <w:kern w:val="0"/>
          <w:shd w:val="clear" w:color="auto" w:fill="FFFFFF"/>
          <w:lang w:eastAsia="es-PE"/>
          <ns2:ligatures ns2:val="none"/>
        </w:rPr>
        <w:t xml:space="preserve"/>
      </w:r>
      <w:r w:rsidR="00232389" w:rsidRPr="008F5D5C">
        <w:rPr>
          <w:rFonts w:ascii="Arial Narrow" w:eastAsia="Times New Roman" w:hAnsi="Arial Narrow" w:cs="Times New Roman"/>
          <w:color w:val="000000"/>
          <w:kern w:val="0"/>
          <w:shd w:val="clear" w:color="auto" w:fill="FFFFFF"/>
          <w:lang w:eastAsia="es-PE"/>
          <ns2:ligatures ns2:val="none"/>
        </w:rPr>
        <w:t/>
      </w:r>
      <w:r w:rsidR="00787BB9">
        <w:rPr>
          <w:rFonts w:ascii="Arial Narrow" w:eastAsia="Times New Roman" w:hAnsi="Arial Narrow" w:cs="Times New Roman"/>
          <w:color w:val="000000"/>
          <w:kern w:val="0"/>
          <w:shd w:val="clear" w:color="auto" w:fill="FFFFFF"/>
          <w:lang w:eastAsia="es-PE"/>
          <ns2:ligatures ns2:val="none"/>
        </w:rPr>
        <w:t/>
      </w:r>
    </w:p>
    <w:p ns2:paraId="4117E2A2" ns2:textId="77777777" w:rsidR="00787BB9" w:rsidRDefault="00787BB9" w:rsidP="008641BD">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B35A4B1" ns2:textId="3C28D6BD" w:rsidR="00787BB9" w:rsidRPr="00787BB9" w:rsidRDefault="00787BB9" w:rsidP="00787B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Times New Roman"/>
          <w:color w:val="000000"/>
          <w:kern w:val="0"/>
          <w:shd w:val="clear" w:color="auto" w:fill="FFFFFF"/>
          <w:lang w:eastAsia="es-PE"/>
          <ns2:ligatures ns2:val="none"/>
        </w:rPr>
        <w:t>P</w:t>
      </w:r>
      <w:r w:rsidR="00232389" w:rsidRPr="00787BB9">
        <w:rPr>
          <w:rFonts w:ascii="Arial Narrow" w:eastAsia="Times New Roman" w:hAnsi="Arial Narrow" w:cs="Times New Roman"/>
          <w:color w:val="000000"/>
          <w:kern w:val="0"/>
          <w:shd w:val="clear" w:color="auto" w:fill="FFFFFF"/>
          <w:lang w:eastAsia="es-PE"/>
          <ns2:ligatures ns2:val="none"/>
        </w:rPr>
        <w:t xml:space="preserve">resunta infracción </w:t>
      </w:r>
      <w:r w:rsidR="002925B7">
        <w:rPr>
          <w:rFonts w:ascii="Arial Narrow" w:eastAsia="Times New Roman" w:hAnsi="Arial Narrow" w:cs="Times New Roman"/>
          <w:color w:val="000000"/>
          <w:kern w:val="0"/>
          <w:shd w:val="clear" w:color="auto" w:fill="FFFFFF"/>
          <w:lang w:eastAsia="es-PE"/>
          <ns2:ligatures ns2:val="none"/>
        </w:rPr>
        <w:t>a los artículos 18 y 19</w:t>
      </w:r>
      <w:r w:rsidR="00966CD2">
        <w:rPr>
          <w:rFonts w:ascii="Arial Narrow" w:eastAsia="Times New Roman" w:hAnsi="Arial Narrow" w:cs="Times New Roman"/>
          <w:color w:val="000000"/>
          <w:kern w:val="0"/>
          <w:shd w:val="clear" w:color="auto" w:fill="FFFFFF"/>
          <w:lang w:eastAsia="es-PE"/>
          <ns2:ligatures ns2:val="none"/>
        </w:rPr>
        <w:t xml:space="preserve"> </w:t>
      </w:r>
      <w:r w:rsidR="00232389" w:rsidRPr="00787BB9">
        <w:rPr>
          <w:rFonts w:ascii="Arial Narrow" w:eastAsia="Times New Roman" w:hAnsi="Arial Narrow" w:cs="Times New Roman"/>
          <w:color w:val="000000"/>
          <w:kern w:val="0"/>
          <w:shd w:val="clear" w:color="auto" w:fill="FFFFFF"/>
          <w:lang w:eastAsia="es-PE"/>
          <ns2:ligatures ns2:val="none"/>
        </w:rPr>
        <w:t xml:space="preserve">de la Ley 29571, Código de Protección y Defensa del Consumidor, </w:t>
      </w:r>
      <w:r w:rsidR="003A7FC3" w:rsidRPr="00787BB9">
        <w:rPr>
          <w:rFonts w:ascii="Arial Narrow" w:eastAsia="Times New Roman" w:hAnsi="Arial Narrow" w:cs="Times New Roman"/>
          <w:color w:val="000000"/>
          <w:kern w:val="0"/>
          <w:shd w:val="clear" w:color="auto" w:fill="FFFFFF"/>
          <w:lang w:eastAsia="es-PE"/>
          <ns2:ligatures ns2:val="none"/>
        </w:rPr>
        <w:t xml:space="preserve">en tanto </w:t>
      </w:r>
      <w:r w:rsidR="003A7FC3" w:rsidRPr="00173C6B">
        <w:rPr>
          <w:rFonts w:ascii="Arial Narrow" w:eastAsia="Times New Roman" w:hAnsi="Arial Narrow" w:cs="Times New Roman"/>
          <w:color w:val="000000"/>
          <w:kern w:val="0"/>
          <w:shd w:val="clear" w:color="auto" w:fill="FFFFFF"/>
          <w:lang w:eastAsia="es-PE"/>
          <ns2:ligatures ns2:val="none"/>
        </w:rPr>
        <w:t>la compañía aseguradora</w:t>
      </w:r>
      <w:r w:rsidR="002925B7" w:rsidRPr="00173C6B">
        <w:rPr>
          <w:rFonts w:ascii="Arial Narrow" w:eastAsia="Times New Roman" w:hAnsi="Arial Narrow" w:cs="Times New Roman"/>
          <w:color w:val="000000"/>
          <w:kern w:val="0"/>
          <w:shd w:val="clear" w:color="auto" w:fill="FFFFFF"/>
          <w:lang w:eastAsia="es-PE"/>
          <ns2:ligatures ns2:val="none"/>
        </w:rPr>
        <w:t xml:space="preserve"> se</w:t>
      </w:r>
      <w:r w:rsidR="003A7FC3" w:rsidRPr="00173C6B">
        <w:rPr>
          <w:rFonts w:ascii="Arial Narrow" w:eastAsia="Times New Roman" w:hAnsi="Arial Narrow" w:cs="Times New Roman"/>
          <w:color w:val="000000"/>
          <w:kern w:val="0"/>
          <w:shd w:val="clear" w:color="auto" w:fill="FFFFFF"/>
          <w:lang w:eastAsia="es-PE"/>
          <ns2:ligatures ns2:val="none"/>
        </w:rPr>
        <w:t xml:space="preserve"> </w:t>
      </w:r>
      <w:r w:rsidR="002925B7" w:rsidRPr="00173C6B">
        <w:rPr>
          <w:rFonts w:ascii="Arial Narrow" w:eastAsia="Times New Roman" w:hAnsi="Arial Narrow" w:cs="Times New Roman"/>
          <w:color w:val="000000"/>
          <w:kern w:val="0"/>
          <w:shd w:val="clear" w:color="auto" w:fill="FFFFFF"/>
          <w:lang w:eastAsia="es-PE"/>
          <ns2:ligatures ns2:val="none"/>
        </w:rPr>
        <w:t>habría negado injustificadamente a otorgar a la denunciante</w:t>
      </w:r>
      <w:r w:rsidR="0022419B" w:rsidRPr="00173C6B">
        <w:rPr>
          <w:rFonts w:ascii="Arial Narrow" w:eastAsia="Times New Roman" w:hAnsi="Arial Narrow" w:cs="Times New Roman"/>
          <w:color w:val="000000"/>
          <w:kern w:val="0"/>
          <w:shd w:val="clear" w:color="auto" w:fill="FFFFFF"/>
          <w:lang w:eastAsia="es-PE"/>
          <ns2:ligatures ns2:val="none"/>
        </w:rPr>
        <w:t xml:space="preserve"> la cobertura del seguro de protección de tarjetas </w:t>
      </w:r>
      <w:r w:rsidR="002925B7" w:rsidRPr="00173C6B">
        <w:rPr>
          <w:rFonts w:ascii="Arial Narrow" w:eastAsia="Times New Roman" w:hAnsi="Arial Narrow" w:cs="Times New Roman"/>
          <w:color w:val="000000"/>
          <w:kern w:val="0"/>
          <w:shd w:val="clear" w:color="auto" w:fill="FFFFFF"/>
          <w:lang w:eastAsia="es-PE"/>
          <ns2:ligatures ns2:val="none"/>
        </w:rPr>
        <w:t>-Póliza</w:t>
      </w:r>
      <w:r w:rsidR="0022419B" w:rsidRPr="00173C6B">
        <w:rPr>
          <w:rFonts w:ascii="Arial Narrow" w:eastAsia="Times New Roman" w:hAnsi="Arial Narrow" w:cs="Arial"/>
          <w:color w:val="000000"/>
          <w:kern w:val="0"/>
          <w:lang w:eastAsia="es-ES"/>
          <ns2:ligatures ns2:val="none"/>
        </w:rPr>
        <w:t xml:space="preserve"> </w:t>
      </w:r>
      <w:proofErr w:type="spellStart"/>
      <w:r w:rsidR="0022419B" w:rsidRPr="00173C6B">
        <w:rPr>
          <w:rFonts w:ascii="Arial Narrow" w:eastAsia="Times New Roman" w:hAnsi="Arial Narrow" w:cs="Arial"/>
          <w:color w:val="000000"/>
          <w:kern w:val="0"/>
          <w:lang w:eastAsia="es-ES"/>
          <ns2:ligatures ns2:val="none"/>
        </w:rPr>
        <w:t/>
      </w:r>
      <w:proofErr w:type="spellEnd"/>
      <w:r w:rsidR="0022419B" w:rsidRPr="00173C6B">
        <w:rPr>
          <w:rFonts w:ascii="Arial Narrow" w:eastAsia="Times New Roman" w:hAnsi="Arial Narrow" w:cs="Arial"/>
          <w:color w:val="000000"/>
          <w:kern w:val="0"/>
          <w:lang w:eastAsia="es-ES"/>
          <ns2:ligatures ns2:val="none"/>
        </w:rPr>
        <w:t xml:space="preserve"> 2011569652</w:t>
      </w:r>
      <w:r w:rsidR="002925B7" w:rsidRPr="00173C6B">
        <w:rPr>
          <w:rFonts w:ascii="Arial Narrow" w:eastAsia="Times New Roman" w:hAnsi="Arial Narrow" w:cs="Arial"/>
          <w:color w:val="000000"/>
          <w:kern w:val="0"/>
          <w:lang w:eastAsia="es-ES"/>
          <ns2:ligatures ns2:val="none"/>
        </w:rPr>
        <w:t xml:space="preserve"> por el fraude digital sufrido el 21 de mayo de 2025</w:t>
      </w:r>
      <w:r w:rsidR="002925B7">
        <w:rPr>
          <w:rFonts w:ascii="Arial Narrow" w:eastAsia="Times New Roman" w:hAnsi="Arial Narrow" w:cs="Arial"/>
          <w:color w:val="000000"/>
          <w:kern w:val="0"/>
          <w:lang w:eastAsia="es-ES"/>
          <ns2:ligatures ns2:val="none"/>
        </w:rPr>
        <w:t xml:space="preserve">. </w:t>
      </w:r>
    </w:p>
    <w:p ns2:paraId="72991260" ns2:textId="77777777" w:rsidR="00787BB9" w:rsidRDefault="00787BB9" w:rsidP="008641BD">
      <w:pPr>
        <w:spacing w:after="0" w:line="240" w:lineRule="auto"/>
        <w:jc w:val="both"/>
        <w:rPr>
          <w:rFonts w:ascii="Arial Narrow" w:eastAsia="Arial Narrow" w:hAnsi="Arial Narrow" w:cs="Arial Narrow"/>
          <w:kern w:val="0"/>
          <ns2:ligatures ns2:val="none"/>
        </w:rPr>
      </w:pPr>
    </w:p>
    <w:p ns2:paraId="5F99E1FF" ns2:textId="1A20A187" w:rsidR="002925B7" w:rsidRPr="00787BB9" w:rsidRDefault="002925B7" w:rsidP="002925B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Times New Roman"/>
          <w:color w:val="000000"/>
          <w:kern w:val="0"/>
          <w:shd w:val="clear" w:color="auto" w:fill="FFFFFF"/>
          <w:lang w:eastAsia="es-PE"/>
          <ns2:ligatures ns2:val="none"/>
        </w:rPr>
        <w:t>P</w:t>
      </w:r>
      <w:r w:rsidRPr="00787BB9">
        <w:rPr>
          <w:rFonts w:ascii="Arial Narrow" w:eastAsia="Times New Roman" w:hAnsi="Arial Narrow" w:cs="Times New Roman"/>
          <w:color w:val="000000"/>
          <w:kern w:val="0"/>
          <w:shd w:val="clear" w:color="auto" w:fill="FFFFFF"/>
          <w:lang w:eastAsia="es-PE"/>
          <ns2:ligatures ns2:val="none"/>
        </w:rPr>
        <w:t xml:space="preserve">resunta infracción </w:t>
      </w:r>
      <w:r>
        <w:rPr>
          <w:rFonts w:ascii="Arial Narrow" w:eastAsia="Times New Roman" w:hAnsi="Arial Narrow" w:cs="Times New Roman"/>
          <w:color w:val="000000"/>
          <w:kern w:val="0"/>
          <w:shd w:val="clear" w:color="auto" w:fill="FFFFFF"/>
          <w:lang w:eastAsia="es-PE"/>
          <ns2:ligatures ns2:val="none"/>
        </w:rPr>
        <w:t xml:space="preserve">al artículo 38 </w:t>
      </w:r>
      <w:r w:rsidRPr="00787BB9">
        <w:rPr>
          <w:rFonts w:ascii="Arial Narrow" w:eastAsia="Times New Roman" w:hAnsi="Arial Narrow" w:cs="Times New Roman"/>
          <w:color w:val="000000"/>
          <w:kern w:val="0"/>
          <w:shd w:val="clear" w:color="auto" w:fill="FFFFFF"/>
          <w:lang w:eastAsia="es-PE"/>
          <ns2:ligatures ns2:val="none"/>
        </w:rPr>
        <w:t xml:space="preserve">de la Ley 29571, Código de Protección y Defensa del Consumidor, en tanto </w:t>
      </w:r>
      <w:r w:rsidRPr="00976F0C">
        <w:rPr>
          <w:rFonts w:ascii="Arial Narrow" w:eastAsia="Times New Roman" w:hAnsi="Arial Narrow" w:cs="Times New Roman"/>
          <w:color w:val="000000"/>
          <w:kern w:val="0"/>
          <w:shd w:val="clear" w:color="auto" w:fill="FFFFFF"/>
          <w:lang w:eastAsia="es-PE"/>
          <ns2:ligatures ns2:val="none"/>
        </w:rPr>
        <w:t xml:space="preserve">la compañía aseguradora habría tenido un trato discriminatorio con la denunciante, al no </w:t>
      </w:r>
      <w:r w:rsidRPr="00976F0C">
        <w:rPr>
          <w:rFonts w:ascii="Arial Narrow" w:eastAsia="Times New Roman" w:hAnsi="Arial Narrow" w:cs="Times New Roman"/>
          <w:color w:val="000000"/>
          <w:kern w:val="0"/>
          <w:shd w:val="clear" w:color="auto" w:fill="FFFFFF"/>
          <w:lang w:eastAsia="es-PE"/>
          <ns2:ligatures ns2:val="none"/>
        </w:rPr>
        <w:lastRenderedPageBreak/>
        <w:t>considerar su discapacidad severa y requerir atención prioritaria para la atención de la cobertura de la Póliza</w:t>
      </w:r>
      <w:r w:rsidRPr="00976F0C">
        <w:rPr>
          <w:rFonts w:ascii="Arial Narrow" w:eastAsia="Times New Roman" w:hAnsi="Arial Narrow" w:cs="Arial"/>
          <w:color w:val="000000"/>
          <w:kern w:val="0"/>
          <w:lang w:eastAsia="es-ES"/>
          <ns2:ligatures ns2:val="none"/>
        </w:rPr>
        <w:t xml:space="preserve"> </w:t>
      </w:r>
      <w:proofErr w:type="spellStart"/>
      <w:r w:rsidRPr="00976F0C">
        <w:rPr>
          <w:rFonts w:ascii="Arial Narrow" w:eastAsia="Times New Roman" w:hAnsi="Arial Narrow" w:cs="Arial"/>
          <w:color w:val="000000"/>
          <w:kern w:val="0"/>
          <w:lang w:eastAsia="es-ES"/>
          <ns2:ligatures ns2:val="none"/>
        </w:rPr>
        <w:t/>
      </w:r>
      <w:proofErr w:type="spellEnd"/>
      <w:r w:rsidRPr="00976F0C">
        <w:rPr>
          <w:rFonts w:ascii="Arial Narrow" w:eastAsia="Times New Roman" w:hAnsi="Arial Narrow" w:cs="Arial"/>
          <w:color w:val="000000"/>
          <w:kern w:val="0"/>
          <w:lang w:eastAsia="es-ES"/>
          <ns2:ligatures ns2:val="none"/>
        </w:rPr>
        <w:t xml:space="preserve"> 2011569652 por el siniestro del 21 de mayo de 2025</w:t>
      </w:r>
      <w:r>
        <w:rPr>
          <w:rFonts w:ascii="Arial Narrow" w:eastAsia="Times New Roman" w:hAnsi="Arial Narrow" w:cs="Arial"/>
          <w:color w:val="000000"/>
          <w:kern w:val="0"/>
          <w:lang w:eastAsia="es-ES"/>
          <ns2:ligatures ns2:val="none"/>
        </w:rPr>
        <w:t>.</w:t>
      </w:r>
    </w:p>
    <w:p ns2:paraId="267B3480" ns2:textId="77777777" w:rsidR="002925B7" w:rsidRPr="0026598E" w:rsidRDefault="002925B7" w:rsidP="008641BD">
      <w:pPr>
        <w:spacing w:after="0" w:line="240" w:lineRule="auto"/>
        <w:jc w:val="both"/>
        <w:rPr>
          <w:rFonts w:ascii="Arial Narrow" w:eastAsia="Arial Narrow" w:hAnsi="Arial Narrow" w:cs="Arial Narrow"/>
          <w:kern w:val="0"/>
          <ns2:ligatures ns2:val="none"/>
        </w:rPr>
      </w:pPr>
    </w:p>
    <w:p ns2:paraId="72A4113D" ns2:textId="67555E0D" w:rsidR="00AB3A58" w:rsidRDefault="00AB3A58" w:rsidP="00AB3A58">
      <w:pPr>
        <w:spacing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FF013A">
        <w:rPr>
          <w:rFonts w:ascii="Arial Narrow" w:eastAsia="Arial Narrow" w:hAnsi="Arial Narrow" w:cs="Arial Narrow"/>
          <w:color w:val="000000"/>
          <w:kern w:val="0"/>
          <w:lang w:eastAsia="es-PE"/>
          <ns2:ligatures ns2:val="none"/>
        </w:rPr>
        <w:t xml:space="preserve">del </w:t>
      </w:r>
      <w:r w:rsidR="00FF013A" w:rsidRPr="003C56CD">
        <w:rPr>
          <w:rFonts w:ascii="Arial Narrow" w:eastAsia="Times New Roman" w:hAnsi="Arial Narrow" w:cs="Arial"/>
          <w:color w:val="000000"/>
          <w:kern w:val="0"/>
          <w:lang w:val="es-ES" w:eastAsia="es-ES"/>
          <ns2:ligatures ns2:val="none"/>
        </w:rPr>
        <w:t>2</w:t>
      </w:r>
      <w:r w:rsidR="00FF013A">
        <w:rPr>
          <w:rFonts w:ascii="Arial Narrow" w:eastAsia="Times New Roman" w:hAnsi="Arial Narrow" w:cs="Arial"/>
          <w:color w:val="000000"/>
          <w:kern w:val="0"/>
          <w:lang w:val="es-ES" w:eastAsia="es-ES"/>
          <ns2:ligatures ns2:val="none"/>
        </w:rPr>
        <w:t>8 de setiembre</w:t>
      </w:r>
      <w:r w:rsidR="00FF013A" w:rsidRPr="00E874BF">
        <w:rPr>
          <w:rFonts w:ascii="Arial Narrow" w:eastAsia="Times New Roman" w:hAnsi="Arial Narrow" w:cs="Arial"/>
          <w:color w:val="000000"/>
          <w:kern w:val="0"/>
          <w:lang w:val="es-ES" w:eastAsia="es-ES"/>
          <ns2:ligatures ns2:val="none"/>
        </w:rPr>
        <w:t xml:space="preserve"> de 2025</w:t>
      </w:r>
      <w:r w:rsidR="00FF013A">
        <w:rPr>
          <w:rFonts w:ascii="Arial Narrow" w:eastAsia="Times New Roman" w:hAnsi="Arial Narrow" w:cs="Arial"/>
          <w:color w:val="000000"/>
          <w:kern w:val="0"/>
          <w:lang w:val="es-ES" w:eastAsia="es-ES"/>
          <ns2:ligatures ns2:val="none"/>
        </w:rPr>
        <w:t>, por la denunciante.</w:t>
      </w:r>
    </w:p>
    <w:p ns2:paraId="5F8061AD" ns2:textId="77777777" w:rsidR="00FF013A" w:rsidRPr="0026598E" w:rsidRDefault="00FF013A" w:rsidP="00AB3A58">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1FA48B87" w:rsidR="00AB3A58" w:rsidRPr="0026598E" w:rsidRDefault="00AB3A58" w:rsidP="00AB3A5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00232389" w:rsidRPr="0026598E">
        <w:rPr>
          <w:rFonts w:ascii="Arial Narrow" w:eastAsia="Arial Narrow" w:hAnsi="Arial Narrow" w:cs="Arial Narrow"/>
          <w:color w:val="000000"/>
          <w:kern w:val="0"/>
          <w:lang w:eastAsia="es-PE"/>
          <ns2:ligatures ns2:val="none"/>
        </w:rPr>
        <w:t xml:space="preserve">requerir a </w:t>
      </w:r>
      <w:r w:rsidR="00FF013A" w:rsidRPr="00FF013A">
        <w:rPr>
          <w:rFonts w:ascii="Arial Narrow" w:eastAsia="Arial Narrow" w:hAnsi="Arial Narrow" w:cs="Arial Narrow"/>
          <w:bCs/>
          <w:color w:val="000000"/>
          <w:kern w:val="0"/>
          <w:lang w:eastAsia="es-PE"/>
          <ns2:ligatures ns2:val="none"/>
        </w:rPr>
        <w:t xml:space="preserve">Pacífico Compañía </w:t>
      </w:r>
      <w:r w:rsidR="00FF013A">
        <w:rPr>
          <w:rFonts w:ascii="Arial Narrow" w:eastAsia="Arial Narrow" w:hAnsi="Arial Narrow" w:cs="Arial Narrow"/>
          <w:bCs/>
          <w:color w:val="000000"/>
          <w:kern w:val="0"/>
          <w:lang w:eastAsia="es-PE"/>
          <ns2:ligatures ns2:val="none"/>
        </w:rPr>
        <w:t>d</w:t>
      </w:r>
      <w:r w:rsidR="00FF013A" w:rsidRPr="00FF013A">
        <w:rPr>
          <w:rFonts w:ascii="Arial Narrow" w:eastAsia="Arial Narrow" w:hAnsi="Arial Narrow" w:cs="Arial Narrow"/>
          <w:bCs/>
          <w:color w:val="000000"/>
          <w:kern w:val="0"/>
          <w:lang w:eastAsia="es-PE"/>
          <ns2:ligatures ns2:val="none"/>
        </w:rPr>
        <w:t xml:space="preserve">e Seguros </w:t>
      </w:r>
      <w:r w:rsidR="00FF013A">
        <w:rPr>
          <w:rFonts w:ascii="Arial Narrow" w:eastAsia="Arial Narrow" w:hAnsi="Arial Narrow" w:cs="Arial Narrow"/>
          <w:bCs/>
          <w:color w:val="000000"/>
          <w:kern w:val="0"/>
          <w:lang w:eastAsia="es-PE"/>
          <ns2:ligatures ns2:val="none"/>
        </w:rPr>
        <w:t>y</w:t>
      </w:r>
      <w:r w:rsidR="00FF013A" w:rsidRPr="00FF013A">
        <w:rPr>
          <w:rFonts w:ascii="Arial Narrow" w:eastAsia="Arial Narrow" w:hAnsi="Arial Narrow" w:cs="Arial Narrow"/>
          <w:bCs/>
          <w:color w:val="000000"/>
          <w:kern w:val="0"/>
          <w:lang w:eastAsia="es-PE"/>
          <ns2:ligatures ns2:val="none"/>
        </w:rPr>
        <w:t xml:space="preserve"> Reaseguros S.A</w:t>
      </w:r>
      <w:r w:rsidR="00FF013A" w:rsidRPr="0026598E">
        <w:rPr>
          <w:rFonts w:ascii="Arial Narrow" w:eastAsia="Arial Narrow" w:hAnsi="Arial Narrow" w:cs="Arial Narrow"/>
          <w:color w:val="000000"/>
          <w:kern w:val="0"/>
          <w:lang w:eastAsia="es-PE"/>
          <ns2:ligatures ns2:val="none"/>
        </w:rPr>
        <w:t xml:space="preserve"> </w:t>
      </w:r>
      <w:r w:rsidR="00232389" w:rsidRPr="0026598E">
        <w:rPr>
          <w:rFonts w:ascii="Arial Narrow" w:eastAsia="Arial Narrow" w:hAnsi="Arial Narrow" w:cs="Arial Narrow"/>
          <w:color w:val="000000"/>
          <w:kern w:val="0"/>
          <w:lang w:eastAsia="es-PE"/>
          <ns2:ligatures ns2:val="none"/>
        </w:rPr>
        <w:t>que cumpla con lo siguiente</w:t>
      </w:r>
      <w:r w:rsidRPr="0026598E">
        <w:rPr>
          <w:rFonts w:ascii="Arial Narrow" w:eastAsia="Arial Narrow" w:hAnsi="Arial Narrow" w:cs="Arial Narrow"/>
          <w:color w:val="000000"/>
          <w:kern w:val="0"/>
          <w:lang w:eastAsia="es-PE"/>
          <ns2:ligatures ns2:val="none"/>
        </w:rPr>
        <w:t>:</w:t>
      </w:r>
    </w:p>
    <w:p ns2:paraId="09D9FCC8" ns2: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46A1900" ns2: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9"/>
      </w:r>
      <w:r w:rsidRPr="0026598E">
        <w:rPr>
          <w:rFonts w:ascii="Arial Narrow" w:eastAsia="Calibri" w:hAnsi="Arial Narrow" w:cs="Arial"/>
          <w:kern w:val="0"/>
          <ns2:ligatures ns2: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0"/>
      </w:r>
      <w:r w:rsidRPr="0026598E">
        <w:rPr>
          <w:rFonts w:ascii="Arial Narrow" w:eastAsia="Calibri" w:hAnsi="Arial Narrow" w:cs="Arial"/>
          <w:spacing w:val="-2"/>
          <w:kern w:val="0"/>
          <ns2:ligatures ns2:val="none"/>
        </w:rPr>
        <w:t>.</w:t>
      </w:r>
    </w:p>
    <w:p ns2:paraId="354DE7F2" ns2: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7D74C0BD" ns2:textId="77777777" w:rsidR="00AB3A58" w:rsidRPr="00FF013A" w:rsidRDefault="00AB3A58" w:rsidP="00AB3A58">
      <w:pPr>
        <w:spacing w:after="0" w:line="240" w:lineRule="auto"/>
        <w:jc w:val="both"/>
        <w:rPr>
          <w:rFonts w:ascii="Arial Narrow" w:eastAsia="Arial Narrow" w:hAnsi="Arial Narrow" w:cs="Arial Narrow"/>
          <w:color w:val="000000"/>
          <w:kern w:val="0"/>
          <w:sz w:val="18"/>
          <w:szCs w:val="18"/>
          <w:lang w:eastAsia="es-PE"/>
          <ns2:ligatures ns2:val="none"/>
        </w:rPr>
      </w:pPr>
    </w:p>
    <w:p ns2:paraId="1A493D7D" ns2:textId="77777777" w:rsidR="00FF013A" w:rsidRDefault="00AB3A58" w:rsidP="008641BD">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w:t>
      </w:r>
      <w:r w:rsidR="00FF013A">
        <w:rPr>
          <w:rFonts w:ascii="Arial Narrow" w:eastAsia="Times New Roman" w:hAnsi="Arial Narrow" w:cs="Arial"/>
          <w:color w:val="000000"/>
          <w:kern w:val="0"/>
          <w:lang w:eastAsia="es-ES"/>
          <ns2:ligatures ns2:val="none"/>
        </w:rPr>
        <w:t>s</w:t>
      </w:r>
      <w:r w:rsidRPr="0026598E">
        <w:rPr>
          <w:rFonts w:ascii="Arial Narrow" w:eastAsia="Times New Roman" w:hAnsi="Arial Narrow" w:cs="Arial"/>
          <w:color w:val="000000"/>
          <w:kern w:val="0"/>
          <w:lang w:eastAsia="es-ES"/>
          <ns2:ligatures ns2:val="none"/>
        </w:rPr>
        <w:t xml:space="preserve">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r w:rsidR="00FF013A" w:rsidRPr="00FF013A">
        <w:rPr>
          <w:rFonts w:ascii="Arial Narrow" w:eastAsia="Arial Narrow" w:hAnsi="Arial Narrow" w:cs="Arial Narrow"/>
          <w:bCs/>
          <w:color w:val="000000"/>
          <w:kern w:val="0"/>
          <w:lang w:eastAsia="es-PE"/>
          <ns2:ligatures ns2:val="none"/>
        </w:rPr>
        <w:t xml:space="preserve">Pacífico Compañía </w:t>
      </w:r>
      <w:r w:rsidR="00FF013A">
        <w:rPr>
          <w:rFonts w:ascii="Arial Narrow" w:eastAsia="Arial Narrow" w:hAnsi="Arial Narrow" w:cs="Arial Narrow"/>
          <w:bCs/>
          <w:color w:val="000000"/>
          <w:kern w:val="0"/>
          <w:lang w:eastAsia="es-PE"/>
          <ns2:ligatures ns2:val="none"/>
        </w:rPr>
        <w:t>d</w:t>
      </w:r>
      <w:r w:rsidR="00FF013A" w:rsidRPr="00FF013A">
        <w:rPr>
          <w:rFonts w:ascii="Arial Narrow" w:eastAsia="Arial Narrow" w:hAnsi="Arial Narrow" w:cs="Arial Narrow"/>
          <w:bCs/>
          <w:color w:val="000000"/>
          <w:kern w:val="0"/>
          <w:lang w:eastAsia="es-PE"/>
          <ns2:ligatures ns2:val="none"/>
        </w:rPr>
        <w:t xml:space="preserve">e Seguros </w:t>
      </w:r>
      <w:r w:rsidR="00FF013A">
        <w:rPr>
          <w:rFonts w:ascii="Arial Narrow" w:eastAsia="Arial Narrow" w:hAnsi="Arial Narrow" w:cs="Arial Narrow"/>
          <w:bCs/>
          <w:color w:val="000000"/>
          <w:kern w:val="0"/>
          <w:lang w:eastAsia="es-PE"/>
          <ns2:ligatures ns2:val="none"/>
        </w:rPr>
        <w:t>y</w:t>
      </w:r>
      <w:r w:rsidR="00FF013A" w:rsidRPr="00FF013A">
        <w:rPr>
          <w:rFonts w:ascii="Arial Narrow" w:eastAsia="Arial Narrow" w:hAnsi="Arial Narrow" w:cs="Arial Narrow"/>
          <w:bCs/>
          <w:color w:val="000000"/>
          <w:kern w:val="0"/>
          <w:lang w:eastAsia="es-PE"/>
          <ns2:ligatures ns2:val="none"/>
        </w:rPr>
        <w:t xml:space="preserve"> Reaseguros S.A</w:t>
      </w:r>
      <w:r w:rsidR="00FF013A" w:rsidRPr="003556B0">
        <w:rPr>
          <w:rFonts w:ascii="Arial Narrow" w:eastAsia="Times New Roman" w:hAnsi="Arial Narrow" w:cs="Arial"/>
          <w:color w:val="000000"/>
          <w:kern w:val="0"/>
          <w:lang w:val="es-ES" w:eastAsia="es-ES"/>
          <ns2:ligatures ns2:val="none"/>
        </w:rPr>
        <w:t xml:space="preserve"> </w:t>
      </w:r>
      <w:r w:rsidR="002B7DCD" w:rsidRPr="003556B0">
        <w:rPr>
          <w:rFonts w:ascii="Arial Narrow" w:eastAsia="Times New Roman" w:hAnsi="Arial Narrow" w:cs="Arial"/>
          <w:color w:val="000000"/>
          <w:kern w:val="0"/>
          <w:lang w:val="es-ES" w:eastAsia="es-ES"/>
          <ns2:ligatures ns2:val="none"/>
        </w:rPr>
        <w:t>cumpla</w:t>
      </w:r>
      <w:r w:rsidR="002B7DCD" w:rsidRPr="0026598E">
        <w:rPr>
          <w:rFonts w:ascii="Arial Narrow" w:eastAsia="Times New Roman" w:hAnsi="Arial Narrow" w:cs="Arial"/>
          <w:color w:val="000000"/>
          <w:kern w:val="0"/>
          <w:lang w:val="es-ES" w:eastAsia="es-ES"/>
          <ns2:ligatures ns2:val="none"/>
        </w:rPr>
        <w:t xml:space="preserve"> con:</w:t>
      </w:r>
    </w:p>
    <w:p ns2:paraId="58AE4EAE" ns2:textId="77777777" w:rsidR="00FF013A" w:rsidRPr="00FF013A" w:rsidRDefault="00FF013A" w:rsidP="008641BD">
      <w:pPr>
        <w:spacing w:after="0" w:line="240" w:lineRule="auto"/>
        <w:jc w:val="both"/>
        <w:rPr>
          <w:rFonts w:ascii="Arial Narrow" w:eastAsia="Times New Roman" w:hAnsi="Arial Narrow" w:cs="Arial"/>
          <w:color w:val="000000"/>
          <w:kern w:val="0"/>
          <w:sz w:val="16"/>
          <w:szCs w:val="16"/>
          <w:lang w:val="es-ES" w:eastAsia="es-ES"/>
          <ns2:ligatures ns2:val="none"/>
        </w:rPr>
      </w:pPr>
    </w:p>
    <w:p ns2:paraId="1304A009" ns2:textId="337C3D61" w:rsidR="00FF013A" w:rsidRPr="00FF013A" w:rsidRDefault="00FF013A" w:rsidP="00FF013A">
      <w:pPr>
        <w:pStyle w:val="Prrafodelista"/>
        <w:numPr>
          <w:ilvl w:val="2"/>
          <w:numId w:val="4"/>
        </w:numPr>
        <w:spacing w:after="0" w:line="240" w:lineRule="auto"/>
        <w:ind w:left="567" w:hanging="573"/>
        <w:jc w:val="both"/>
        <w:rPr>
          <w:rFonts w:ascii="Arial Narrow" w:eastAsia="Times New Roman" w:hAnsi="Arial Narrow" w:cs="Arial"/>
          <w:color w:val="000000"/>
          <w:kern w:val="0"/>
          <w:lang w:val="es-ES" w:eastAsia="es-ES"/>
          <ns2:ligatures ns2:val="none"/>
        </w:rPr>
      </w:pPr>
      <w:r w:rsidRPr="00FF013A">
        <w:rPr>
          <w:rFonts w:ascii="Arial Narrow" w:eastAsia="Times New Roman" w:hAnsi="Arial Narrow" w:cs="Arial"/>
          <w:color w:val="000000"/>
          <w:kern w:val="0"/>
          <w:lang w:val="es-ES" w:eastAsia="es-ES"/>
          <ns2:ligatures ns2:val="none"/>
        </w:rPr>
        <w:t>presentar una copia debidamente suscrita de la Póliza del Seguro de protección de tarjeta (</w:t>
      </w:r>
      <w:r w:rsidRPr="00FF013A">
        <w:rPr>
          <w:rFonts w:ascii="Arial Narrow" w:eastAsia="Times New Roman" w:hAnsi="Arial Narrow" w:cs="Arial"/>
          <w:color w:val="000000"/>
          <w:kern w:val="0"/>
          <w:lang w:eastAsia="es-ES"/>
          <ns2:ligatures ns2:val="none"/>
        </w:rPr>
        <w:t xml:space="preserve">VTAR </w:t>
      </w:r>
      <w:proofErr w:type="spellStart"/>
      <w:r w:rsidRPr="00FF013A">
        <w:rPr>
          <w:rFonts w:ascii="Arial Narrow" w:eastAsia="Times New Roman" w:hAnsi="Arial Narrow" w:cs="Arial"/>
          <w:color w:val="000000"/>
          <w:kern w:val="0"/>
          <w:lang w:eastAsia="es-ES"/>
          <ns2:ligatures ns2:val="none"/>
        </w:rPr>
        <w:t/>
      </w:r>
      <w:proofErr w:type="spellEnd"/>
      <w:r w:rsidRPr="00FF013A">
        <w:rPr>
          <w:rFonts w:ascii="Arial Narrow" w:eastAsia="Times New Roman" w:hAnsi="Arial Narrow" w:cs="Arial"/>
          <w:color w:val="000000"/>
          <w:kern w:val="0"/>
          <w:lang w:eastAsia="es-ES"/>
          <ns2:ligatures ns2:val="none"/>
        </w:rPr>
        <w:t xml:space="preserve"> 2011569652) </w:t>
      </w:r>
      <w:r w:rsidRPr="00FF013A">
        <w:rPr>
          <w:rFonts w:ascii="Arial Narrow" w:eastAsia="Times New Roman" w:hAnsi="Arial Narrow" w:cs="Arial"/>
          <w:color w:val="000000"/>
          <w:kern w:val="0"/>
          <w:lang w:val="es-ES" w:eastAsia="es-ES"/>
          <ns2:ligatures ns2:val="none"/>
        </w:rPr>
        <w:t xml:space="preserve">materia de denuncia; y, </w:t>
      </w:r>
    </w:p>
    <w:p ns2:paraId="61C1ED8F" ns2:textId="797A4082" w:rsidR="008641BD" w:rsidRDefault="00FF013A" w:rsidP="00FF013A">
      <w:pPr>
        <w:pStyle w:val="Prrafodelista"/>
        <w:numPr>
          <w:ilvl w:val="2"/>
          <w:numId w:val="4"/>
        </w:numPr>
        <w:spacing w:after="0" w:line="240" w:lineRule="auto"/>
        <w:ind w:left="567" w:hanging="573"/>
        <w:jc w:val="both"/>
        <w:rPr>
          <w:rFonts w:ascii="Arial Narrow" w:eastAsia="Times New Roman" w:hAnsi="Arial Narrow" w:cs="Arial"/>
          <w:color w:val="000000"/>
          <w:kern w:val="0"/>
          <w:lang w:val="es-ES" w:eastAsia="es-ES"/>
          <ns2:ligatures ns2:val="none"/>
        </w:rPr>
      </w:pPr>
      <w:r w:rsidRPr="00FF013A">
        <w:rPr>
          <w:rFonts w:ascii="Arial Narrow" w:eastAsia="Times New Roman" w:hAnsi="Arial Narrow" w:cs="Arial"/>
          <w:color w:val="000000"/>
          <w:kern w:val="0"/>
          <w:lang w:val="es-ES" w:eastAsia="es-ES"/>
          <ns2:ligatures ns2:val="none"/>
        </w:rPr>
        <w:t>presentar todas las comunicaciones cursadas con el denunciante en virtud del hecho materia de denuncia.</w:t>
      </w:r>
    </w:p>
    <w:p ns2:paraId="0FF91152" ns2:textId="77777777" w:rsidR="004C2D30" w:rsidRPr="00FF013A" w:rsidRDefault="004C2D30" w:rsidP="004C2D3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5A49EAA8" ns2: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0" w:name="_Hlk188286915"/>
      <w:r w:rsidRPr="0026598E">
        <w:rPr>
          <w:rFonts w:ascii="Arial Narrow" w:eastAsia="Arial Narrow" w:hAnsi="Arial Narrow" w:cs="Arial Narrow"/>
          <w:color w:val="000000"/>
          <w:kern w:val="0"/>
          <w:lang w:eastAsia="es-PE"/>
          <ns2:ligatures ns2:val="none"/>
        </w:rPr>
        <w:t>informar a las partes que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 xml:space="preserve">. </w:t>
      </w:r>
      <w:bookmarkEnd w:id="1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Pr="0026598E">
        <w:rPr>
          <w:rFonts w:ascii="Arial Narrow" w:eastAsia="Arial Narrow" w:hAnsi="Arial Narrow" w:cs="Arial Narrow"/>
          <w:color w:val="000000"/>
          <w:kern w:val="0"/>
          <w:lang w:eastAsia="es-PE"/>
          <ns2:ligatures ns2:val="none"/>
        </w:rPr>
        <w:t>.</w:t>
      </w:r>
    </w:p>
    <w:p ns2:paraId="60BC1406" ns2: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242E415D" w:rsidR="00AB3A58" w:rsidRPr="0026598E" w:rsidRDefault="00AB3A58" w:rsidP="00AB3A58">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4"/>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26598E" w:rsidRDefault="00AB3A58" w:rsidP="00AB3A58">
      <w:pPr>
        <w:suppressAutoHyphens/>
        <w:spacing w:after="0" w:line="240" w:lineRule="auto"/>
        <w:jc w:val="both"/>
        <w:rPr>
          <w:rFonts w:ascii="Arial Narrow" w:eastAsia="Calibri" w:hAnsi="Arial Narrow" w:cs="Arial"/>
          <w:kern w:val="0"/>
          <w:u w:val="single"/>
          <ns2:ligatures ns2:val="none"/>
        </w:rPr>
      </w:pPr>
    </w:p>
    <w:p ns2:paraId="0081C764" ns2: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0DCAFBEE" ns2: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ns2:ligatures ns2:val="none"/>
        </w:rPr>
      </w:pPr>
    </w:p>
    <w:p ns2:paraId="14CE7DD8" ns2:textId="43E529BC"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6D63DC">
        <w:rPr>
          <w:rFonts w:ascii="Arial Narrow" w:hAnsi="Arial Narrow" w:cs="Arial"/>
          <w:bCs/>
          <w:spacing w:val="-3"/>
          <w:kern w:val="0"/>
          <ns2:ligatures ns2:val="none"/>
        </w:rPr>
        <w:t xml:space="preserve"/>
      </w:r>
      <w:r w:rsidR="00FF013A">
        <w:rPr>
          <w:rFonts w:ascii="Arial Narrow" w:hAnsi="Arial Narrow" w:cs="Arial"/>
          <w:bCs/>
          <w:spacing w:val="-3"/>
          <w:kern w:val="0"/>
          <ns2:ligatures ns2:val="none"/>
        </w:rPr>
        <w:t xml:space="preserve"/>
      </w:r>
      <w:r w:rsidR="00FF013A" w:rsidRPr="00FF013A">
        <w:rPr>
          <w:rFonts w:ascii="Arial Narrow" w:eastAsia="Arial Narrow" w:hAnsi="Arial Narrow" w:cs="Arial Narrow"/>
          <w:bCs/>
          <w:color w:val="000000"/>
          <w:kern w:val="0"/>
          <w:lang w:eastAsia="es-PE"/>
          <ns2:ligatures ns2:val="none"/>
        </w:rPr>
        <w:t xml:space="preserve"/>
      </w:r>
      <w:proofErr w:type="spellStart"/>
      <w:r w:rsidR="00FF013A" w:rsidRPr="00FF013A">
        <w:rPr>
          <w:rFonts w:ascii="Arial Narrow" w:eastAsia="Arial Narrow" w:hAnsi="Arial Narrow" w:cs="Arial Narrow"/>
          <w:bCs/>
          <w:color w:val="000000"/>
          <w:kern w:val="0"/>
          <w:lang w:eastAsia="es-PE"/>
          <ns2:ligatures ns2:val="none"/>
        </w:rPr>
        <w:t/>
      </w:r>
      <w:proofErr w:type="spellEnd"/>
      <w:r w:rsidR="00FF013A" w:rsidRPr="006D63DC">
        <w:rPr>
          <w:rFonts w:ascii="Arial Narrow" w:hAnsi="Arial Narrow"/>
          <w:color w:val="000000"/>
        </w:rPr>
        <w:t xml:space="preserve"/>
      </w:r>
      <w:r w:rsidRPr="006D63DC">
        <w:rPr>
          <w:rFonts w:ascii="Arial Narrow" w:hAnsi="Arial Narrow"/>
          <w:color w:val="000000"/>
        </w:rPr>
        <w:t xml:space="preserve"/>
      </w:r>
      <w:r w:rsidRPr="006D63DC">
        <w:rPr>
          <w:rFonts w:ascii="Arial Narrow" w:hAnsi="Arial Narrow"/>
          <w:color w:val="000000"/>
        </w:rPr>
        <w:lastRenderedPageBreak/>
        <w:t/>
      </w:r>
      <w:r w:rsidRPr="006D63DC">
        <w:rPr>
          <w:rFonts w:ascii="Arial Narrow" w:eastAsia="Times New Roman" w:hAnsi="Arial Narrow" w:cs="Segoe UI"/>
          <w:color w:val="000000"/>
          <w:kern w:val="0"/>
          <w:lang w:eastAsia="es-PE"/>
          <ns2:ligatures ns2:val="none"/>
        </w:rPr>
        <w:t/>
      </w:r>
      <w:r w:rsidRPr="006D63DC">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ns2:paraId="50BE9060" ns2:textId="77777777" w:rsidR="0036368C" w:rsidRPr="00A67ADF" w:rsidRDefault="0036368C" w:rsidP="0036368C">
      <w:pPr>
        <w:suppressAutoHyphens/>
        <w:spacing w:after="0" w:line="240" w:lineRule="auto"/>
        <w:jc w:val="both"/>
        <w:rPr>
          <w:rFonts w:ascii="Arial Narrow" w:hAnsi="Arial Narrow" w:cs="Arial"/>
        </w:rPr>
      </w:pPr>
    </w:p>
    <w:p ns2:paraId="167E06F9" ns2:textId="38CE5494" w:rsidR="00FF013A" w:rsidRDefault="0036368C" w:rsidP="00976F0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FF013A" w:rsidRPr="00FF013A">
        <w:rPr>
          <w:rFonts w:ascii="Arial Narrow" w:eastAsia="Arial Narrow" w:hAnsi="Arial Narrow" w:cs="Arial Narrow"/>
          <w:bCs/>
          <w:color w:val="000000"/>
          <w:kern w:val="0"/>
          <w:lang w:eastAsia="es-PE"/>
          <ns2:ligatures ns2:val="none"/>
        </w:rPr>
        <w:t xml:space="preserve">Pacífico Compañía </w:t>
      </w:r>
      <w:r w:rsidR="00FF013A">
        <w:rPr>
          <w:rFonts w:ascii="Arial Narrow" w:eastAsia="Arial Narrow" w:hAnsi="Arial Narrow" w:cs="Arial Narrow"/>
          <w:bCs/>
          <w:color w:val="000000"/>
          <w:kern w:val="0"/>
          <w:lang w:eastAsia="es-PE"/>
          <ns2:ligatures ns2:val="none"/>
        </w:rPr>
        <w:t>d</w:t>
      </w:r>
      <w:r w:rsidR="00FF013A" w:rsidRPr="00FF013A">
        <w:rPr>
          <w:rFonts w:ascii="Arial Narrow" w:eastAsia="Arial Narrow" w:hAnsi="Arial Narrow" w:cs="Arial Narrow"/>
          <w:bCs/>
          <w:color w:val="000000"/>
          <w:kern w:val="0"/>
          <w:lang w:eastAsia="es-PE"/>
          <ns2:ligatures ns2:val="none"/>
        </w:rPr>
        <w:t xml:space="preserve">e Seguros </w:t>
      </w:r>
      <w:r w:rsidR="00FF013A">
        <w:rPr>
          <w:rFonts w:ascii="Arial Narrow" w:eastAsia="Arial Narrow" w:hAnsi="Arial Narrow" w:cs="Arial Narrow"/>
          <w:bCs/>
          <w:color w:val="000000"/>
          <w:kern w:val="0"/>
          <w:lang w:eastAsia="es-PE"/>
          <ns2:ligatures ns2:val="none"/>
        </w:rPr>
        <w:t>y</w:t>
      </w:r>
      <w:r w:rsidR="00FF013A" w:rsidRPr="00FF013A">
        <w:rPr>
          <w:rFonts w:ascii="Arial Narrow" w:eastAsia="Arial Narrow" w:hAnsi="Arial Narrow" w:cs="Arial Narrow"/>
          <w:bCs/>
          <w:color w:val="000000"/>
          <w:kern w:val="0"/>
          <w:lang w:eastAsia="es-PE"/>
          <ns2:ligatures ns2:val="none"/>
        </w:rPr>
        <w:t xml:space="preserve"> Reaseguros S.A</w:t>
      </w:r>
      <w:r w:rsidRPr="00D75DD9">
        <w:rPr>
          <w:rFonts w:ascii="Arial Narrow" w:eastAsia="Arial Narrow" w:hAnsi="Arial Narrow" w:cs="Arial Narrow"/>
          <w:bCs/>
        </w:rPr>
        <w:t xml:space="preserve">. </w:t>
      </w:r>
      <w:r w:rsidRPr="00D75DD9">
        <w:rPr>
          <w:rFonts w:ascii="Arial Narrow" w:hAnsi="Arial Narrow"/>
          <w:shd w:val="clear" w:color="auto" w:fill="FFFFFF"/>
        </w:rPr>
        <w:t xml:space="preserve">para que </w:t>
      </w:r>
      <w:r w:rsidRPr="00D75DD9">
        <w:rPr>
          <w:rFonts w:ascii="Arial Narrow" w:eastAsia="Calibri" w:hAnsi="Arial Narrow"/>
        </w:rPr>
        <w:t>efectúe</w:t>
      </w:r>
      <w:r w:rsidR="00D75DD9" w:rsidRPr="00D75DD9">
        <w:rPr>
          <w:rFonts w:ascii="Arial Narrow" w:eastAsia="Calibri" w:hAnsi="Arial Narrow"/>
        </w:rPr>
        <w:t xml:space="preserve"> </w:t>
      </w:r>
      <w:r w:rsidRPr="00D75DD9">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w:t>
      </w:r>
      <w:r w:rsidRPr="00A67ADF">
        <w:rPr>
          <w:rFonts w:ascii="Arial Narrow" w:eastAsia="Calibri" w:hAnsi="Arial Narrow"/>
        </w:rPr>
        <w:t/>
      </w:r>
    </w:p>
    <w:p ns2:paraId="450AFE0C" ns2:textId="77777777" w:rsidR="00976F0C" w:rsidRDefault="00976F0C" w:rsidP="00976F0C">
      <w:pPr>
        <w:suppressAutoHyphens/>
        <w:spacing w:line="240" w:lineRule="auto"/>
        <w:jc w:val="both"/>
        <w:rPr>
          <w:rFonts w:ascii="Arial Narrow" w:hAnsi="Arial Narrow" w:cs="Arial"/>
        </w:rPr>
      </w:pPr>
    </w:p>
    <w:p ns2:paraId="729C61E7" ns2:textId="77777777" w:rsidR="00976F0C" w:rsidRPr="00976F0C" w:rsidRDefault="00976F0C" w:rsidP="00976F0C">
      <w:pPr>
        <w:suppressAutoHyphens/>
        <w:spacing w:line="240" w:lineRule="auto"/>
        <w:jc w:val="both"/>
        <w:rPr>
          <w:rFonts w:ascii="Arial Narrow" w:hAnsi="Arial Narrow" w:cs="Arial"/>
        </w:rPr>
      </w:pPr>
    </w:p>
    <w:p ns2:paraId="16E0A77B" ns2:textId="77777777" w:rsidR="00FF013A" w:rsidRDefault="00FF013A" w:rsidP="00AB3A58">
      <w:pPr>
        <w:spacing w:after="0" w:line="240" w:lineRule="auto"/>
        <w:jc w:val="both"/>
        <w:rPr>
          <w:rFonts w:ascii="Arial Narrow" w:eastAsia="Arial Narrow" w:hAnsi="Arial Narrow" w:cs="Arial Narrow"/>
          <w:b/>
          <w:color w:val="000000"/>
          <w:kern w:val="0"/>
          <w:lang w:eastAsia="es-PE"/>
          <ns2:ligatures ns2:val="none"/>
        </w:rPr>
      </w:pPr>
    </w:p>
    <w:p ns2:paraId="00FF59D8" ns2:textId="77777777" w:rsidR="00FF013A" w:rsidRPr="0026598E" w:rsidRDefault="00FF013A" w:rsidP="00AB3A58">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7B15A8F5" ns2: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08FFB35F" ns2: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xml:space="preserve"> Protección al Consumidor </w:t>
      </w:r>
      <w:proofErr w:type="spellStart"/>
      <w:r w:rsidRPr="0026598E">
        <w:rPr>
          <w:rFonts w:ascii="Arial Narrow" w:eastAsia="Calibri" w:hAnsi="Arial Narrow" w:cs="Arial"/>
          <w:b/>
          <w:bCs/>
          <w:color w:val="000000"/>
          <w:kern w:val="0"/>
          <ns2:ligatures ns2:val="none"/>
        </w:rPr>
        <w:t/>
      </w:r>
      <w:proofErr w:type="spellEnd"/>
      <w:r w:rsidRPr="0026598E">
        <w:rPr>
          <w:rFonts w:ascii="Arial Narrow" w:eastAsia="Calibri" w:hAnsi="Arial Narrow" w:cs="Arial"/>
          <w:b/>
          <w:bCs/>
          <w:color w:val="000000"/>
          <w:kern w:val="0"/>
          <ns2:ligatures ns2:val="none"/>
        </w:rPr>
        <w:t xml:space="preserve"> 1</w:t>
      </w:r>
    </w:p>
    <w:p ns2:paraId="5490FA6F"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bookmarkEnd w:id="0"/>
    <w:p ns2:paraId="58E453A2" ns2:textId="5C2FCFFA"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FF013A">
        <w:rPr>
          <w:rFonts w:ascii="Arial Narrow" w:eastAsia="Arial Narrow" w:hAnsi="Arial Narrow" w:cs="Arial"/>
          <w:color w:val="000000"/>
          <w:kern w:val="0"/>
          <w:sz w:val="16"/>
          <w:szCs w:val="16"/>
          <w:lang w:eastAsia="es-PE"/>
          <ns2:ligatures ns2:val="none"/>
        </w:rPr>
        <w:t>LCG</w:t>
      </w:r>
    </w:p>
    <w:p ns2:paraId="0B9A1116" ns2:textId="77777777" w:rsidR="001B5674" w:rsidRPr="0026598E" w:rsidRDefault="001B5674">
      <w:pPr>
        <w:rPr>
          <w:rFonts w:ascii="Arial Narrow" w:hAnsi="Arial Narrow"/>
        </w:rPr>
      </w:pPr>
    </w:p>
    <w:sectPr w:rsidR="001B5674" w:rsidRPr="0026598E">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0990C" w14:textId="77777777" w:rsidR="00DB5FDD" w:rsidRDefault="00DB5FDD" w:rsidP="00AB3A58">
      <w:pPr>
        <w:spacing w:after="0" w:line="240" w:lineRule="auto"/>
      </w:pPr>
      <w:r>
        <w:separator/>
      </w:r>
    </w:p>
  </w:endnote>
  <w:endnote w:type="continuationSeparator" w:id="0">
    <w:p w14:paraId="743B775C" w14:textId="77777777" w:rsidR="00DB5FDD" w:rsidRDefault="00DB5FDD"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5767" w14:textId="77777777" w:rsidR="00DB5FDD" w:rsidRDefault="00DB5FDD" w:rsidP="00AB3A58">
      <w:pPr>
        <w:spacing w:after="0" w:line="240" w:lineRule="auto"/>
      </w:pPr>
      <w:r>
        <w:separator/>
      </w:r>
    </w:p>
  </w:footnote>
  <w:footnote w:type="continuationSeparator" w:id="0">
    <w:p w14:paraId="79F517CD" w14:textId="77777777" w:rsidR="00DB5FDD" w:rsidRDefault="00DB5FDD" w:rsidP="00AB3A58">
      <w:pPr>
        <w:spacing w:after="0" w:line="240" w:lineRule="auto"/>
      </w:pPr>
      <w:r>
        <w:continuationSeparator/>
      </w:r>
    </w:p>
  </w:footnote>
  <w:footnote w:id="1">
    <w:p w14:paraId="2A65C616" w14:textId="42B46EA7" w:rsidR="00D117B4" w:rsidRPr="002925B7" w:rsidRDefault="00D117B4" w:rsidP="002925B7">
      <w:pPr>
        <w:pStyle w:val="Textonotapie"/>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t xml:space="preserve">Denuncia remitida a esta Comisión mediante MEMORANDUM </w:t>
      </w:r>
      <w:proofErr w:type="spellStart"/>
      <w:r w:rsidRPr="002925B7">
        <w:rPr>
          <w:rFonts w:ascii="Arial Narrow" w:hAnsi="Arial Narrow" w:cs="Arial"/>
          <w:sz w:val="16"/>
          <w:szCs w:val="16"/>
        </w:rPr>
        <w:t/>
      </w:r>
      <w:proofErr w:type="spellEnd"/>
      <w:r w:rsidRPr="002925B7">
        <w:rPr>
          <w:rFonts w:ascii="Arial Narrow" w:hAnsi="Arial Narrow" w:cs="Arial"/>
          <w:sz w:val="16"/>
          <w:szCs w:val="16"/>
        </w:rPr>
        <w:t xml:space="preserve"> </w:t>
      </w:r>
      <w:r w:rsidR="004E57E6" w:rsidRPr="002925B7">
        <w:rPr>
          <w:rFonts w:ascii="Arial Narrow" w:hAnsi="Arial Narrow" w:cs="Arial"/>
          <w:sz w:val="16"/>
          <w:szCs w:val="16"/>
        </w:rPr>
        <w:t>000</w:t>
      </w:r>
      <w:r w:rsidR="00472D45" w:rsidRPr="002925B7">
        <w:rPr>
          <w:rFonts w:ascii="Arial Narrow" w:hAnsi="Arial Narrow" w:cs="Arial"/>
          <w:sz w:val="16"/>
          <w:szCs w:val="16"/>
        </w:rPr>
        <w:t>2373</w:t>
      </w:r>
      <w:r w:rsidR="004E57E6" w:rsidRPr="002925B7">
        <w:rPr>
          <w:rFonts w:ascii="Arial Narrow" w:hAnsi="Arial Narrow" w:cs="Arial"/>
          <w:sz w:val="16"/>
          <w:szCs w:val="16"/>
        </w:rPr>
        <w:t>-2025-</w:t>
      </w:r>
      <w:r w:rsidR="00472D45" w:rsidRPr="002925B7">
        <w:rPr>
          <w:rFonts w:ascii="Arial Narrow" w:hAnsi="Arial Narrow" w:cs="Arial"/>
          <w:sz w:val="16"/>
          <w:szCs w:val="16"/>
        </w:rPr>
        <w:t>P</w:t>
      </w:r>
      <w:r w:rsidR="004E57E6" w:rsidRPr="002925B7">
        <w:rPr>
          <w:rFonts w:ascii="Arial Narrow" w:hAnsi="Arial Narrow" w:cs="Arial"/>
          <w:sz w:val="16"/>
          <w:szCs w:val="16"/>
        </w:rPr>
        <w:t>S</w:t>
      </w:r>
      <w:r w:rsidR="00472D45" w:rsidRPr="002925B7">
        <w:rPr>
          <w:rFonts w:ascii="Arial Narrow" w:hAnsi="Arial Narrow" w:cs="Arial"/>
          <w:sz w:val="16"/>
          <w:szCs w:val="16"/>
        </w:rPr>
        <w:t>1</w:t>
      </w:r>
      <w:r w:rsidR="004E57E6" w:rsidRPr="002925B7">
        <w:rPr>
          <w:rFonts w:ascii="Arial Narrow" w:hAnsi="Arial Narrow" w:cs="Arial"/>
          <w:sz w:val="16"/>
          <w:szCs w:val="16"/>
        </w:rPr>
        <w:t xml:space="preserve">/INDECOPI </w:t>
      </w:r>
      <w:r w:rsidRPr="002925B7">
        <w:rPr>
          <w:rFonts w:ascii="Arial Narrow" w:hAnsi="Arial Narrow" w:cs="Arial"/>
          <w:sz w:val="16"/>
          <w:szCs w:val="16"/>
        </w:rPr>
        <w:t xml:space="preserve">de fecha </w:t>
      </w:r>
      <w:r w:rsidR="00472D45" w:rsidRPr="002925B7">
        <w:rPr>
          <w:rFonts w:ascii="Arial Narrow" w:hAnsi="Arial Narrow" w:cs="Arial"/>
          <w:sz w:val="16"/>
          <w:szCs w:val="16"/>
        </w:rPr>
        <w:t>24</w:t>
      </w:r>
      <w:r w:rsidR="00AB161C" w:rsidRPr="002925B7">
        <w:rPr>
          <w:rFonts w:ascii="Arial Narrow" w:hAnsi="Arial Narrow" w:cs="Arial"/>
          <w:sz w:val="16"/>
          <w:szCs w:val="16"/>
        </w:rPr>
        <w:t xml:space="preserve"> de o</w:t>
      </w:r>
      <w:r w:rsidR="00472D45" w:rsidRPr="002925B7">
        <w:rPr>
          <w:rFonts w:ascii="Arial Narrow" w:hAnsi="Arial Narrow" w:cs="Arial"/>
          <w:sz w:val="16"/>
          <w:szCs w:val="16"/>
        </w:rPr>
        <w:t>ctubre</w:t>
      </w:r>
      <w:r w:rsidR="00AB161C" w:rsidRPr="002925B7">
        <w:rPr>
          <w:rFonts w:ascii="Arial Narrow" w:hAnsi="Arial Narrow" w:cs="Arial"/>
          <w:sz w:val="16"/>
          <w:szCs w:val="16"/>
        </w:rPr>
        <w:t xml:space="preserve"> del 2025</w:t>
      </w:r>
      <w:r w:rsidRPr="002925B7">
        <w:rPr>
          <w:rFonts w:ascii="Arial Narrow" w:hAnsi="Arial Narrow" w:cs="Arial"/>
          <w:sz w:val="16"/>
          <w:szCs w:val="16"/>
        </w:rPr>
        <w:t xml:space="preserve">, </w:t>
      </w:r>
      <w:proofErr w:type="spellStart"/>
      <w:r w:rsidRPr="002925B7">
        <w:rPr>
          <w:rFonts w:ascii="Arial Narrow" w:hAnsi="Arial Narrow" w:cs="Arial"/>
          <w:sz w:val="16"/>
          <w:szCs w:val="16"/>
        </w:rPr>
        <w:t>recepcionada</w:t>
      </w:r>
      <w:proofErr w:type="spellEnd"/>
      <w:r w:rsidRPr="002925B7">
        <w:rPr>
          <w:rFonts w:ascii="Arial Narrow" w:hAnsi="Arial Narrow" w:cs="Arial"/>
          <w:sz w:val="16"/>
          <w:szCs w:val="16"/>
        </w:rPr>
        <w:t xml:space="preserve"> el </w:t>
      </w:r>
      <w:r w:rsidR="00472D45" w:rsidRPr="002925B7">
        <w:rPr>
          <w:rFonts w:ascii="Arial Narrow" w:hAnsi="Arial Narrow" w:cs="Arial"/>
          <w:sz w:val="16"/>
          <w:szCs w:val="16"/>
        </w:rPr>
        <w:t>24 de octubre</w:t>
      </w:r>
      <w:r w:rsidR="00AB161C" w:rsidRPr="002925B7">
        <w:rPr>
          <w:rFonts w:ascii="Arial Narrow" w:hAnsi="Arial Narrow" w:cs="Arial"/>
          <w:sz w:val="16"/>
          <w:szCs w:val="16"/>
        </w:rPr>
        <w:t xml:space="preserve"> del 2025</w:t>
      </w:r>
      <w:r w:rsidRPr="002925B7">
        <w:rPr>
          <w:rFonts w:ascii="Arial Narrow" w:hAnsi="Arial Narrow" w:cs="Arial"/>
          <w:sz w:val="16"/>
          <w:szCs w:val="16"/>
        </w:rPr>
        <w:t>.</w:t>
      </w:r>
    </w:p>
    <w:p w14:paraId="1D6CFBA2" w14:textId="77777777" w:rsidR="00D117B4" w:rsidRPr="002925B7" w:rsidRDefault="00D117B4" w:rsidP="002925B7">
      <w:pPr>
        <w:pStyle w:val="Textonotapie"/>
        <w:ind w:left="567" w:hanging="567"/>
        <w:jc w:val="both"/>
        <w:rPr>
          <w:rFonts w:ascii="Arial Narrow" w:hAnsi="Arial Narrow" w:cs="Arial"/>
          <w:sz w:val="16"/>
          <w:szCs w:val="16"/>
        </w:rPr>
      </w:pPr>
    </w:p>
  </w:footnote>
  <w:footnote w:id="2">
    <w:p w14:paraId="45147139" w14:textId="77777777" w:rsidR="00AB3A58" w:rsidRPr="002925B7" w:rsidRDefault="00AB3A58" w:rsidP="002925B7">
      <w:pPr>
        <w:pStyle w:val="Textonotapie"/>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t>Publicado</w:t>
      </w:r>
      <w:r w:rsidRPr="002925B7">
        <w:rPr>
          <w:rFonts w:ascii="Arial Narrow" w:hAnsi="Arial Narrow" w:cs="Arial"/>
          <w:b/>
          <w:sz w:val="16"/>
          <w:szCs w:val="16"/>
        </w:rPr>
        <w:t xml:space="preserve"> </w:t>
      </w:r>
      <w:r w:rsidRPr="002925B7">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925B7" w:rsidRDefault="00AB3A58" w:rsidP="002925B7">
      <w:pPr>
        <w:pStyle w:val="Textonotapie"/>
        <w:ind w:left="567" w:hanging="567"/>
        <w:jc w:val="both"/>
        <w:rPr>
          <w:rFonts w:ascii="Arial Narrow" w:hAnsi="Arial Narrow" w:cs="Arial"/>
          <w:sz w:val="16"/>
          <w:szCs w:val="16"/>
        </w:rPr>
      </w:pPr>
    </w:p>
  </w:footnote>
  <w:footnote w:id="3">
    <w:p w14:paraId="3EA16891"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51356595"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0886D5FB"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7CBB149"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1C5D12B7"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sz w:val="16"/>
          <w:szCs w:val="16"/>
        </w:rPr>
      </w:pPr>
    </w:p>
    <w:p w14:paraId="39A3BE1D"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59C12AE3"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629723D3"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B463BEE" w14:textId="77777777" w:rsidR="00877439" w:rsidRPr="00B97AB5" w:rsidRDefault="00877439" w:rsidP="00877439">
      <w:pPr>
        <w:pStyle w:val="Textonotapie"/>
        <w:tabs>
          <w:tab w:val="left" w:pos="567"/>
        </w:tabs>
        <w:ind w:right="-1"/>
        <w:jc w:val="both"/>
        <w:rPr>
          <w:rFonts w:ascii="Arial Narrow" w:eastAsia="Arial Narrow" w:hAnsi="Arial Narrow" w:cs="Arial"/>
          <w:sz w:val="16"/>
          <w:szCs w:val="16"/>
        </w:rPr>
      </w:pPr>
    </w:p>
  </w:footnote>
  <w:footnote w:id="4">
    <w:p w14:paraId="3075F0FA" w14:textId="77777777" w:rsidR="00877439" w:rsidRPr="00B97AB5" w:rsidRDefault="00877439" w:rsidP="00877439">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37AA86A8" w14:textId="77777777" w:rsidR="00877439" w:rsidRPr="00B97AB5" w:rsidRDefault="00877439" w:rsidP="00877439">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23FC9AB9" w14:textId="77777777" w:rsidR="00877439" w:rsidRPr="00B97AB5" w:rsidRDefault="00877439" w:rsidP="0087743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CC86DD2" w14:textId="77777777" w:rsidR="00877439" w:rsidRPr="00B97AB5" w:rsidRDefault="00877439" w:rsidP="0087743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029D720" w14:textId="77777777" w:rsidR="00877439" w:rsidRPr="00B97AB5" w:rsidRDefault="00877439" w:rsidP="00877439">
      <w:pPr>
        <w:pStyle w:val="Textonotapie"/>
        <w:ind w:left="567" w:right="-1"/>
        <w:jc w:val="both"/>
        <w:rPr>
          <w:rFonts w:ascii="Arial Narrow" w:eastAsia="Arial Narrow" w:hAnsi="Arial Narrow" w:cs="Arial Narrow"/>
          <w:sz w:val="16"/>
          <w:szCs w:val="16"/>
        </w:rPr>
      </w:pPr>
    </w:p>
    <w:p w14:paraId="002EA532" w14:textId="77777777" w:rsidR="00877439" w:rsidRPr="00B97AB5" w:rsidRDefault="00877439" w:rsidP="0087743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188415FB" w14:textId="77777777" w:rsidR="00877439" w:rsidRPr="00B97AB5" w:rsidRDefault="00877439" w:rsidP="0087743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E4BF51C" w14:textId="77777777" w:rsidR="00877439" w:rsidRPr="00B97AB5" w:rsidRDefault="00877439" w:rsidP="00877439">
      <w:pPr>
        <w:pStyle w:val="Textonotapie"/>
        <w:jc w:val="both"/>
        <w:rPr>
          <w:rFonts w:ascii="Arial Narrow" w:hAnsi="Arial Narrow"/>
          <w:sz w:val="16"/>
          <w:szCs w:val="16"/>
        </w:rPr>
      </w:pPr>
    </w:p>
  </w:footnote>
  <w:footnote w:id="5">
    <w:p w14:paraId="40DD1973" w14:textId="77777777" w:rsidR="002E79B4" w:rsidRPr="002925B7" w:rsidRDefault="002E79B4" w:rsidP="002925B7">
      <w:pPr>
        <w:pStyle w:val="Textonotapie"/>
        <w:tabs>
          <w:tab w:val="left" w:pos="567"/>
        </w:tabs>
        <w:ind w:left="567" w:right="-1" w:hanging="567"/>
        <w:jc w:val="both"/>
        <w:rPr>
          <w:rFonts w:ascii="Arial Narrow" w:eastAsia="Arial Narrow" w:hAnsi="Arial Narrow" w:cs="Arial"/>
          <w:b/>
          <w:bCs/>
          <w:sz w:val="16"/>
          <w:szCs w:val="16"/>
        </w:rPr>
      </w:pPr>
      <w:r w:rsidRPr="002925B7">
        <w:rPr>
          <w:rStyle w:val="Refdenotaalpie"/>
          <w:rFonts w:ascii="Arial Narrow" w:hAnsi="Arial Narrow"/>
          <w:sz w:val="16"/>
          <w:szCs w:val="16"/>
          <w:vertAlign w:val="superscript"/>
        </w:rPr>
        <w:footnoteRef/>
      </w:r>
      <w:r w:rsidRPr="002925B7">
        <w:rPr>
          <w:rFonts w:ascii="Arial Narrow" w:hAnsi="Arial Narrow"/>
          <w:sz w:val="16"/>
          <w:szCs w:val="16"/>
        </w:rPr>
        <w:t xml:space="preserve"> </w:t>
      </w:r>
      <w:r w:rsidRPr="002925B7">
        <w:rPr>
          <w:rFonts w:ascii="Arial Narrow" w:hAnsi="Arial Narrow" w:cs="Arial"/>
          <w:sz w:val="16"/>
          <w:szCs w:val="16"/>
        </w:rPr>
        <w:tab/>
      </w:r>
      <w:r w:rsidRPr="002925B7">
        <w:rPr>
          <w:rFonts w:ascii="Arial Narrow" w:eastAsia="Arial Narrow" w:hAnsi="Arial Narrow" w:cs="Arial"/>
          <w:b/>
          <w:bCs/>
          <w:sz w:val="16"/>
          <w:szCs w:val="16"/>
        </w:rPr>
        <w:t xml:space="preserve">LEY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1308 </w:t>
      </w:r>
    </w:p>
    <w:p w14:paraId="2146AC30" w14:textId="2F48755F" w:rsidR="00504B59" w:rsidRPr="002925B7" w:rsidRDefault="00504B59" w:rsidP="002925B7">
      <w:pPr>
        <w:pStyle w:val="Textonotapie"/>
        <w:tabs>
          <w:tab w:val="left" w:pos="567"/>
        </w:tabs>
        <w:ind w:left="567"/>
        <w:jc w:val="both"/>
        <w:rPr>
          <w:rFonts w:ascii="Arial Narrow" w:eastAsia="Arial Narrow" w:hAnsi="Arial Narrow" w:cs="Arial"/>
          <w:b/>
          <w:bCs/>
          <w:sz w:val="16"/>
          <w:szCs w:val="16"/>
        </w:rPr>
      </w:pPr>
      <w:r w:rsidRPr="002925B7">
        <w:rPr>
          <w:rFonts w:ascii="Arial Narrow" w:eastAsia="Arial Narrow" w:hAnsi="Arial Narrow" w:cs="Arial"/>
          <w:b/>
          <w:bCs/>
          <w:sz w:val="16"/>
          <w:szCs w:val="16"/>
        </w:rPr>
        <w:t xml:space="preserve">Artículo 38.- Prohibición de discriminación de consumidores </w:t>
      </w:r>
    </w:p>
    <w:p w14:paraId="48A2DF18" w14:textId="77777777" w:rsidR="00504B59" w:rsidRPr="002925B7" w:rsidRDefault="00504B59" w:rsidP="002925B7">
      <w:pPr>
        <w:pStyle w:val="Textonotapie"/>
        <w:tabs>
          <w:tab w:val="left" w:pos="567"/>
        </w:tabs>
        <w:ind w:left="567"/>
        <w:jc w:val="both"/>
        <w:rPr>
          <w:rFonts w:ascii="Arial Narrow" w:eastAsia="Arial Narrow" w:hAnsi="Arial Narrow" w:cs="Arial Narrow"/>
          <w:sz w:val="16"/>
          <w:szCs w:val="16"/>
        </w:rPr>
      </w:pPr>
      <w:r w:rsidRPr="002925B7">
        <w:rPr>
          <w:rFonts w:ascii="Arial Narrow" w:eastAsia="Arial Narrow" w:hAnsi="Arial Narrow" w:cs="Arial Narrow"/>
          <w:sz w:val="16"/>
          <w:szCs w:val="16"/>
        </w:rPr>
        <w:t>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w:t>
      </w:r>
    </w:p>
    <w:p w14:paraId="27FEB28F" w14:textId="6D2F3F78" w:rsidR="00991302" w:rsidRPr="002925B7" w:rsidRDefault="00504B59" w:rsidP="002925B7">
      <w:pPr>
        <w:pStyle w:val="Textonotapie"/>
        <w:tabs>
          <w:tab w:val="left" w:pos="567"/>
        </w:tabs>
        <w:ind w:left="567"/>
        <w:jc w:val="both"/>
        <w:rPr>
          <w:rFonts w:ascii="Arial Narrow" w:eastAsia="Arial Narrow" w:hAnsi="Arial Narrow" w:cs="Arial"/>
          <w:b/>
          <w:bCs/>
          <w:sz w:val="16"/>
          <w:szCs w:val="16"/>
        </w:rPr>
      </w:pPr>
      <w:r w:rsidRPr="002925B7">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p>
    <w:p w14:paraId="626AB9BA" w14:textId="77777777" w:rsidR="00504B59" w:rsidRPr="002925B7" w:rsidRDefault="00504B59" w:rsidP="002925B7">
      <w:pPr>
        <w:pStyle w:val="Textonotapie"/>
        <w:tabs>
          <w:tab w:val="left" w:pos="567"/>
        </w:tabs>
        <w:jc w:val="both"/>
        <w:rPr>
          <w:rFonts w:ascii="Arial Narrow" w:hAnsi="Arial Narrow"/>
          <w:sz w:val="16"/>
          <w:szCs w:val="16"/>
        </w:rPr>
      </w:pPr>
    </w:p>
  </w:footnote>
  <w:footnote w:id="6">
    <w:p w14:paraId="745CCFDF" w14:textId="77777777" w:rsidR="004F1373" w:rsidRPr="002925B7" w:rsidRDefault="0053692B" w:rsidP="002925B7">
      <w:pPr>
        <w:pStyle w:val="Textonotapie"/>
        <w:tabs>
          <w:tab w:val="left" w:pos="567"/>
        </w:tabs>
        <w:ind w:left="567" w:right="-1" w:hanging="567"/>
        <w:jc w:val="both"/>
        <w:rPr>
          <w:rFonts w:ascii="Arial Narrow" w:eastAsia="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r>
      <w:r w:rsidR="004F1373" w:rsidRPr="002925B7">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925B7">
        <w:rPr>
          <w:rFonts w:ascii="Arial Narrow" w:eastAsia="Arial Narrow" w:hAnsi="Arial Narrow" w:cs="Arial"/>
          <w:b/>
          <w:bCs/>
          <w:sz w:val="16"/>
          <w:szCs w:val="16"/>
        </w:rPr>
        <w:t/>
      </w:r>
      <w:proofErr w:type="spellEnd"/>
      <w:r w:rsidR="004F1373" w:rsidRPr="002925B7">
        <w:rPr>
          <w:rFonts w:ascii="Arial Narrow" w:eastAsia="Arial Narrow" w:hAnsi="Arial Narrow" w:cs="Arial"/>
          <w:b/>
          <w:bCs/>
          <w:sz w:val="16"/>
          <w:szCs w:val="16"/>
        </w:rPr>
        <w:t xml:space="preserve"> 807 Artículo 24.-</w:t>
      </w:r>
      <w:r w:rsidR="004F1373" w:rsidRPr="002925B7">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925B7" w:rsidRDefault="004F1373" w:rsidP="002925B7">
      <w:pPr>
        <w:pStyle w:val="Textonotapie"/>
        <w:tabs>
          <w:tab w:val="left" w:pos="567"/>
        </w:tabs>
        <w:ind w:left="567" w:right="-1" w:hanging="567"/>
        <w:jc w:val="both"/>
        <w:rPr>
          <w:rFonts w:ascii="Arial Narrow" w:eastAsia="Arial Narrow" w:hAnsi="Arial Narrow" w:cs="Arial"/>
          <w:sz w:val="16"/>
          <w:szCs w:val="16"/>
        </w:rPr>
      </w:pPr>
      <w:r w:rsidRPr="002925B7">
        <w:rPr>
          <w:rFonts w:ascii="Arial Narrow" w:eastAsia="Arial Narrow" w:hAnsi="Arial Narrow" w:cs="Arial"/>
          <w:sz w:val="16"/>
          <w:szCs w:val="16"/>
        </w:rPr>
        <w:tab/>
        <w:t xml:space="preserve">(...) </w:t>
      </w:r>
    </w:p>
    <w:p w14:paraId="2E57FA41" w14:textId="77777777" w:rsidR="004F1373" w:rsidRPr="002925B7" w:rsidRDefault="004F1373" w:rsidP="002925B7">
      <w:pPr>
        <w:pStyle w:val="Textonotapie"/>
        <w:tabs>
          <w:tab w:val="left" w:pos="567"/>
        </w:tabs>
        <w:ind w:left="567" w:right="-1" w:hanging="567"/>
        <w:jc w:val="both"/>
        <w:rPr>
          <w:rFonts w:ascii="Arial Narrow" w:eastAsia="Arial Narrow" w:hAnsi="Arial Narrow" w:cs="Arial"/>
          <w:sz w:val="16"/>
          <w:szCs w:val="16"/>
        </w:rPr>
      </w:pPr>
      <w:r w:rsidRPr="002925B7">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925B7" w:rsidRDefault="004F1373" w:rsidP="002925B7">
      <w:pPr>
        <w:pStyle w:val="Textonotapie"/>
        <w:tabs>
          <w:tab w:val="left" w:pos="567"/>
        </w:tabs>
        <w:ind w:left="567" w:right="-1" w:hanging="567"/>
        <w:jc w:val="both"/>
        <w:rPr>
          <w:rFonts w:ascii="Arial Narrow" w:eastAsia="Arial Narrow" w:hAnsi="Arial Narrow" w:cs="Arial"/>
          <w:sz w:val="16"/>
          <w:szCs w:val="16"/>
        </w:rPr>
      </w:pPr>
      <w:r w:rsidRPr="002925B7">
        <w:rPr>
          <w:rFonts w:ascii="Arial Narrow" w:eastAsia="Arial Narrow" w:hAnsi="Arial Narrow" w:cs="Arial"/>
          <w:sz w:val="16"/>
          <w:szCs w:val="16"/>
        </w:rPr>
        <w:tab/>
        <w:t>(...).</w:t>
      </w:r>
    </w:p>
    <w:p w14:paraId="0653327F" w14:textId="02B281F2" w:rsidR="0053692B" w:rsidRPr="002925B7" w:rsidRDefault="0053692B" w:rsidP="002925B7">
      <w:pPr>
        <w:pStyle w:val="Textonotapie"/>
        <w:tabs>
          <w:tab w:val="left" w:pos="567"/>
        </w:tabs>
        <w:ind w:left="567" w:right="-1" w:hanging="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p>
  </w:footnote>
  <w:footnote w:id="7">
    <w:p w14:paraId="7FF740ED" w14:textId="3E0411DD" w:rsidR="004C2D30" w:rsidRPr="002925B7" w:rsidRDefault="004C2D30" w:rsidP="002925B7">
      <w:pPr>
        <w:pStyle w:val="Textonotapie"/>
        <w:ind w:left="567" w:hanging="567"/>
        <w:jc w:val="both"/>
        <w:rPr>
          <w:rFonts w:ascii="Arial Narrow" w:eastAsia="Arial Narrow" w:hAnsi="Arial Narrow" w:cs="Arial"/>
          <w:sz w:val="16"/>
          <w:szCs w:val="16"/>
        </w:rPr>
      </w:pPr>
      <w:r w:rsidRPr="002925B7">
        <w:rPr>
          <w:rStyle w:val="Refdenotaalpie"/>
          <w:rFonts w:ascii="Arial Narrow" w:hAnsi="Arial Narrow"/>
          <w:sz w:val="16"/>
          <w:szCs w:val="16"/>
          <w:vertAlign w:val="superscript"/>
        </w:rPr>
        <w:footnoteRef/>
      </w:r>
      <w:r w:rsidRPr="002925B7">
        <w:rPr>
          <w:rFonts w:ascii="Arial Narrow" w:hAnsi="Arial Narrow"/>
          <w:sz w:val="16"/>
          <w:szCs w:val="16"/>
        </w:rPr>
        <w:t xml:space="preserve"> </w:t>
      </w:r>
      <w:bookmarkStart w:id="6" w:name="_Hlk215244396"/>
      <w:r w:rsidRPr="002925B7">
        <w:rPr>
          <w:rFonts w:ascii="Arial Narrow" w:hAnsi="Arial Narrow"/>
          <w:sz w:val="16"/>
          <w:szCs w:val="16"/>
        </w:rPr>
        <w:tab/>
      </w:r>
      <w:r w:rsidRPr="002925B7">
        <w:rPr>
          <w:rFonts w:ascii="Arial Narrow" w:eastAsia="Arial Narrow" w:hAnsi="Arial Narrow" w:cs="Arial"/>
          <w:b/>
          <w:bCs/>
          <w:sz w:val="16"/>
          <w:szCs w:val="16"/>
        </w:rPr>
        <w:t xml:space="preserve">LEY SOBRE FACULTADES, NORMAS Y ORGANIZACIÓN DEL INDECOPI, APROBADA POR DECRETO LEGISLATIVO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807</w:t>
      </w:r>
    </w:p>
    <w:p w14:paraId="4B82B756" w14:textId="77777777" w:rsidR="004C2D30" w:rsidRPr="002925B7" w:rsidRDefault="004C2D30" w:rsidP="002925B7">
      <w:pPr>
        <w:pStyle w:val="Textonotapie"/>
        <w:ind w:left="567"/>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1.-</w:t>
      </w:r>
      <w:r w:rsidRPr="002925B7">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0C0462A" w14:textId="77777777" w:rsidR="004C2D30" w:rsidRPr="002925B7" w:rsidRDefault="004C2D30" w:rsidP="002925B7">
      <w:pPr>
        <w:pStyle w:val="Textonotapie"/>
        <w:ind w:left="567"/>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2.-</w:t>
      </w:r>
      <w:r w:rsidRPr="002925B7">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B50B6FD" w14:textId="77777777" w:rsidR="004C2D30" w:rsidRPr="002925B7" w:rsidRDefault="004C2D30" w:rsidP="002925B7">
      <w:pPr>
        <w:pStyle w:val="Textonotapie"/>
        <w:ind w:left="567"/>
        <w:jc w:val="both"/>
        <w:rPr>
          <w:rFonts w:ascii="Arial Narrow" w:eastAsia="Arial Narrow" w:hAnsi="Arial Narrow" w:cs="Arial"/>
          <w:sz w:val="16"/>
          <w:szCs w:val="16"/>
        </w:rPr>
      </w:pPr>
      <w:r w:rsidRPr="002925B7">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0288D9F6" w14:textId="77777777" w:rsidR="004C2D30" w:rsidRPr="002925B7" w:rsidRDefault="004C2D30" w:rsidP="002925B7">
      <w:pPr>
        <w:pStyle w:val="Textonotapie"/>
        <w:ind w:firstLine="567"/>
        <w:jc w:val="both"/>
        <w:rPr>
          <w:rFonts w:ascii="Arial Narrow" w:eastAsia="Arial Narrow" w:hAnsi="Arial Narrow" w:cs="Arial"/>
          <w:sz w:val="16"/>
          <w:szCs w:val="16"/>
        </w:rPr>
      </w:pPr>
      <w:r w:rsidRPr="002925B7">
        <w:rPr>
          <w:rFonts w:ascii="Arial Narrow" w:eastAsia="Arial Narrow" w:hAnsi="Arial Narrow" w:cs="Arial"/>
          <w:sz w:val="16"/>
          <w:szCs w:val="16"/>
        </w:rPr>
        <w:t>(...)</w:t>
      </w:r>
    </w:p>
    <w:p w14:paraId="571E61DF" w14:textId="77777777" w:rsidR="004C2D30" w:rsidRPr="002925B7" w:rsidRDefault="004C2D30" w:rsidP="002925B7">
      <w:pPr>
        <w:pStyle w:val="Textonotapie"/>
        <w:ind w:left="567"/>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24.-</w:t>
      </w:r>
      <w:r w:rsidRPr="002925B7">
        <w:rPr>
          <w:rFonts w:ascii="Arial Narrow" w:eastAsia="Arial Narrow" w:hAnsi="Arial Narrow" w:cs="Arial"/>
          <w:sz w:val="16"/>
          <w:szCs w:val="16"/>
        </w:rPr>
        <w:t xml:space="preserve"> El Secretario Técnico se encargará de la tramitación del procedimiento. Para ello, cuenta con las siguientes facultades:</w:t>
      </w:r>
    </w:p>
    <w:p w14:paraId="439D87FF" w14:textId="77777777" w:rsidR="004C2D30" w:rsidRPr="002925B7" w:rsidRDefault="004C2D30" w:rsidP="002925B7">
      <w:pPr>
        <w:pStyle w:val="Textonotapie"/>
        <w:ind w:firstLine="567"/>
        <w:jc w:val="both"/>
        <w:rPr>
          <w:rFonts w:ascii="Arial Narrow" w:eastAsia="Arial Narrow" w:hAnsi="Arial Narrow" w:cs="Arial"/>
          <w:sz w:val="16"/>
          <w:szCs w:val="16"/>
        </w:rPr>
      </w:pPr>
      <w:r w:rsidRPr="002925B7">
        <w:rPr>
          <w:rFonts w:ascii="Arial Narrow" w:eastAsia="Arial Narrow" w:hAnsi="Arial Narrow" w:cs="Arial"/>
          <w:sz w:val="16"/>
          <w:szCs w:val="16"/>
        </w:rPr>
        <w:t>(...)</w:t>
      </w:r>
    </w:p>
    <w:p w14:paraId="0D772645" w14:textId="77777777" w:rsidR="004C2D30" w:rsidRPr="002925B7" w:rsidRDefault="004C2D30" w:rsidP="002925B7">
      <w:pPr>
        <w:pStyle w:val="Textonotapie"/>
        <w:ind w:left="567"/>
        <w:jc w:val="both"/>
        <w:rPr>
          <w:rFonts w:ascii="Arial Narrow" w:eastAsia="Arial Narrow" w:hAnsi="Arial Narrow" w:cs="Arial"/>
          <w:sz w:val="16"/>
          <w:szCs w:val="16"/>
        </w:rPr>
      </w:pPr>
      <w:r w:rsidRPr="002925B7">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bookmarkEnd w:id="6"/>
    <w:p w14:paraId="0E228189" w14:textId="4143C1EB" w:rsidR="004C2D30" w:rsidRPr="002925B7" w:rsidRDefault="004C2D30" w:rsidP="002925B7">
      <w:pPr>
        <w:pStyle w:val="Textonotapie"/>
        <w:jc w:val="both"/>
        <w:rPr>
          <w:rFonts w:ascii="Arial Narrow" w:hAnsi="Arial Narrow"/>
          <w:sz w:val="16"/>
          <w:szCs w:val="16"/>
          <w:lang w:val="es-ES"/>
        </w:rPr>
      </w:pPr>
    </w:p>
  </w:footnote>
  <w:footnote w:id="8">
    <w:p w14:paraId="16387000" w14:textId="6DC649D0" w:rsidR="004C2D30" w:rsidRPr="002925B7" w:rsidRDefault="004C2D30" w:rsidP="002925B7">
      <w:pPr>
        <w:pStyle w:val="Textonotapie"/>
        <w:ind w:left="567" w:right="-1" w:hanging="567"/>
        <w:jc w:val="both"/>
        <w:rPr>
          <w:rFonts w:ascii="Arial Narrow" w:eastAsia="Arial Narrow" w:hAnsi="Arial Narrow" w:cs="Arial"/>
          <w:b/>
          <w:bCs/>
          <w:sz w:val="16"/>
          <w:szCs w:val="16"/>
        </w:rPr>
      </w:pPr>
      <w:r w:rsidRPr="002925B7">
        <w:rPr>
          <w:rStyle w:val="Refdenotaalpie"/>
          <w:rFonts w:ascii="Arial Narrow" w:hAnsi="Arial Narrow"/>
          <w:sz w:val="16"/>
          <w:szCs w:val="16"/>
          <w:vertAlign w:val="superscript"/>
        </w:rPr>
        <w:footnoteRef/>
      </w:r>
      <w:r w:rsidRPr="002925B7">
        <w:rPr>
          <w:rFonts w:ascii="Arial Narrow" w:hAnsi="Arial Narrow"/>
          <w:sz w:val="16"/>
          <w:szCs w:val="16"/>
        </w:rPr>
        <w:t xml:space="preserve"> </w:t>
      </w:r>
      <w:bookmarkStart w:id="7" w:name="_Hlk215242936"/>
      <w:bookmarkStart w:id="8" w:name="_Hlk215244420"/>
      <w:r w:rsidRPr="002925B7">
        <w:rPr>
          <w:rFonts w:ascii="Arial Narrow" w:hAnsi="Arial Narrow"/>
          <w:sz w:val="16"/>
          <w:szCs w:val="16"/>
        </w:rPr>
        <w:tab/>
      </w:r>
      <w:r w:rsidRPr="002925B7">
        <w:rPr>
          <w:rFonts w:ascii="Arial Narrow" w:eastAsia="Arial Narrow" w:hAnsi="Arial Narrow" w:cs="Arial"/>
          <w:b/>
          <w:bCs/>
          <w:sz w:val="16"/>
          <w:szCs w:val="16"/>
        </w:rPr>
        <w:t xml:space="preserve">LEY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1308 </w:t>
      </w:r>
    </w:p>
    <w:p w14:paraId="0E2D73BD"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105.- Autoridad competente.</w:t>
      </w:r>
      <w:r w:rsidRPr="002925B7">
        <w:rPr>
          <w:rFonts w:ascii="Arial Narrow" w:eastAsia="Arial Narrow" w:hAnsi="Arial Narrow" w:cs="Arial"/>
          <w:sz w:val="16"/>
          <w:szCs w:val="16"/>
        </w:rPr>
        <w:t xml:space="preserve"> </w:t>
      </w:r>
    </w:p>
    <w:p w14:paraId="00BDD4EF"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925B7">
        <w:rPr>
          <w:rFonts w:ascii="Arial Narrow" w:eastAsia="Arial Narrow" w:hAnsi="Arial Narrow" w:cs="Arial"/>
          <w:sz w:val="16"/>
          <w:szCs w:val="16"/>
        </w:rPr>
        <w:t/>
      </w:r>
      <w:proofErr w:type="spellEnd"/>
      <w:r w:rsidRPr="002925B7">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D9E7BF1"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p>
    <w:p w14:paraId="140578FD"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p>
    <w:p w14:paraId="30FF35E0" w14:textId="77777777" w:rsidR="004C2D30" w:rsidRPr="002925B7" w:rsidRDefault="004C2D30" w:rsidP="002925B7">
      <w:pPr>
        <w:pStyle w:val="Textonotapie"/>
        <w:ind w:left="567" w:right="-1"/>
        <w:jc w:val="both"/>
        <w:rPr>
          <w:rFonts w:ascii="Arial Narrow" w:eastAsia="Arial Narrow" w:hAnsi="Arial Narrow" w:cs="Arial"/>
          <w:b/>
          <w:bCs/>
          <w:sz w:val="16"/>
          <w:szCs w:val="16"/>
        </w:rPr>
      </w:pPr>
      <w:r w:rsidRPr="002925B7">
        <w:rPr>
          <w:rFonts w:ascii="Arial Narrow" w:eastAsia="Arial Narrow" w:hAnsi="Arial Narrow" w:cs="Arial"/>
          <w:b/>
          <w:bCs/>
          <w:sz w:val="16"/>
          <w:szCs w:val="16"/>
        </w:rPr>
        <w:t xml:space="preserve">LEY DE ORGANIZACIÓN Y FUNCIONES DEL INDECOPI, APROBADA POR DECRETO LEGISLATIVO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1033 </w:t>
      </w:r>
    </w:p>
    <w:p w14:paraId="49C297CC"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27.-</w:t>
      </w:r>
      <w:r w:rsidRPr="002925B7">
        <w:rPr>
          <w:rFonts w:ascii="Arial Narrow" w:eastAsia="Arial Narrow" w:hAnsi="Arial Narrow" w:cs="Arial"/>
          <w:sz w:val="16"/>
          <w:szCs w:val="16"/>
        </w:rPr>
        <w:t xml:space="preserve"> De la Comisión de Protección al Consumidor.- </w:t>
      </w:r>
    </w:p>
    <w:p w14:paraId="49463EE5"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6E7A7D1"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p>
    <w:p w14:paraId="201DC17D" w14:textId="77777777" w:rsidR="004C2D30" w:rsidRPr="002925B7" w:rsidRDefault="004C2D30" w:rsidP="002925B7">
      <w:pPr>
        <w:pStyle w:val="Textonotapie"/>
        <w:ind w:left="567" w:right="-1"/>
        <w:jc w:val="both"/>
        <w:rPr>
          <w:rFonts w:ascii="Arial Narrow" w:eastAsia="Arial Narrow" w:hAnsi="Arial Narrow" w:cs="Arial"/>
          <w:b/>
          <w:bCs/>
          <w:sz w:val="16"/>
          <w:szCs w:val="16"/>
        </w:rPr>
      </w:pPr>
      <w:r w:rsidRPr="002925B7">
        <w:rPr>
          <w:rFonts w:ascii="Arial Narrow" w:eastAsia="Arial Narrow" w:hAnsi="Arial Narrow" w:cs="Arial"/>
          <w:b/>
          <w:bCs/>
          <w:sz w:val="16"/>
          <w:szCs w:val="16"/>
        </w:rPr>
        <w:t xml:space="preserve">LEY SOBRE FACULTADES, NORMAS Y ORGANIZACIÓN DEL INDECOPI, APROBADA POR DECRETO LEGISLATIVO </w:t>
      </w:r>
      <w:proofErr w:type="spellStart"/>
      <w:r w:rsidRPr="002925B7">
        <w:rPr>
          <w:rFonts w:ascii="Arial Narrow" w:eastAsia="Arial Narrow" w:hAnsi="Arial Narrow" w:cs="Arial"/>
          <w:b/>
          <w:bCs/>
          <w:sz w:val="16"/>
          <w:szCs w:val="16"/>
        </w:rPr>
        <w:t/>
      </w:r>
      <w:proofErr w:type="spellEnd"/>
      <w:r w:rsidRPr="002925B7">
        <w:rPr>
          <w:rFonts w:ascii="Arial Narrow" w:eastAsia="Arial Narrow" w:hAnsi="Arial Narrow" w:cs="Arial"/>
          <w:b/>
          <w:bCs/>
          <w:sz w:val="16"/>
          <w:szCs w:val="16"/>
        </w:rPr>
        <w:t xml:space="preserve"> 807 </w:t>
      </w:r>
    </w:p>
    <w:p w14:paraId="3094939B"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b/>
          <w:bCs/>
          <w:sz w:val="16"/>
          <w:szCs w:val="16"/>
        </w:rPr>
        <w:t>Artículo 24.</w:t>
      </w:r>
      <w:r w:rsidRPr="002925B7">
        <w:rPr>
          <w:rFonts w:ascii="Arial Narrow" w:eastAsia="Arial Narrow" w:hAnsi="Arial Narrow" w:cs="Arial"/>
          <w:sz w:val="16"/>
          <w:szCs w:val="16"/>
        </w:rPr>
        <w:t xml:space="preserve">- El Secretario Técnico se encargará de la tramitación del procedimiento. Para ello, cuenta con las siguientes facultades: </w:t>
      </w:r>
    </w:p>
    <w:p w14:paraId="4EEF67D1"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p>
    <w:p w14:paraId="516E93D8" w14:textId="77777777"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c) Admitir denuncias a trámite, en aquellos casos en que la Comisión le haya delegado esta facultad. </w:t>
      </w:r>
    </w:p>
    <w:p w14:paraId="4563F37C" w14:textId="537294E0" w:rsidR="004C2D30" w:rsidRPr="002925B7" w:rsidRDefault="004C2D30" w:rsidP="002925B7">
      <w:pPr>
        <w:pStyle w:val="Textonotapie"/>
        <w:ind w:left="567" w:right="-1"/>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 </w:t>
      </w:r>
      <w:bookmarkEnd w:id="7"/>
      <w:bookmarkEnd w:id="8"/>
    </w:p>
  </w:footnote>
  <w:footnote w:id="9">
    <w:p w14:paraId="36E1D7A6" w14:textId="0783507F" w:rsidR="00AB3A58" w:rsidRPr="002925B7" w:rsidRDefault="00AB3A58" w:rsidP="002925B7">
      <w:pPr>
        <w:pStyle w:val="Textonotapie"/>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t xml:space="preserve">El número de trabajadores se atenderá siempre que la empresa haya sido constituida antes de la vigencia de la Ley </w:t>
      </w:r>
      <w:proofErr w:type="spellStart"/>
      <w:r w:rsidRPr="002925B7">
        <w:rPr>
          <w:rFonts w:ascii="Arial Narrow" w:hAnsi="Arial Narrow" w:cs="Arial"/>
          <w:sz w:val="16"/>
          <w:szCs w:val="16"/>
        </w:rPr>
        <w:t/>
      </w:r>
      <w:proofErr w:type="spellEnd"/>
      <w:r w:rsidRPr="002925B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925B7">
        <w:rPr>
          <w:rFonts w:ascii="Arial Narrow" w:hAnsi="Arial Narrow" w:cs="Arial"/>
          <w:sz w:val="16"/>
          <w:szCs w:val="16"/>
        </w:rPr>
        <w:t>entrada en vigencia</w:t>
      </w:r>
      <w:proofErr w:type="gramEnd"/>
      <w:r w:rsidRPr="002925B7">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925B7" w:rsidRDefault="00AB3A58" w:rsidP="002925B7">
      <w:pPr>
        <w:pStyle w:val="Textonotapie"/>
        <w:ind w:left="567" w:hanging="567"/>
        <w:jc w:val="both"/>
        <w:rPr>
          <w:rFonts w:ascii="Arial Narrow" w:hAnsi="Arial Narrow" w:cs="Arial"/>
          <w:sz w:val="16"/>
          <w:szCs w:val="16"/>
        </w:rPr>
      </w:pPr>
    </w:p>
  </w:footnote>
  <w:footnote w:id="10">
    <w:p w14:paraId="4C19AD81" w14:textId="77777777" w:rsidR="00AB3A58" w:rsidRPr="002925B7" w:rsidRDefault="00AB3A58" w:rsidP="002925B7">
      <w:pPr>
        <w:pStyle w:val="Textonotapie"/>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r>
      <w:r w:rsidRPr="002925B7">
        <w:rPr>
          <w:rFonts w:ascii="Arial Narrow" w:eastAsia="Arial Narrow" w:hAnsi="Arial Narrow" w:cs="Arial"/>
          <w:b/>
          <w:sz w:val="16"/>
          <w:szCs w:val="16"/>
        </w:rPr>
        <w:t>LEY 29571, CÓDIGO DE PROTECCIÓN Y DEFENSA DEL CONSUMIDOR</w:t>
      </w:r>
      <w:r w:rsidRPr="002925B7">
        <w:rPr>
          <w:rFonts w:ascii="Arial Narrow" w:hAnsi="Arial Narrow" w:cs="Arial"/>
          <w:b/>
          <w:bCs/>
          <w:sz w:val="16"/>
          <w:szCs w:val="16"/>
        </w:rPr>
        <w:t xml:space="preserve">, </w:t>
      </w:r>
      <w:r w:rsidRPr="002925B7">
        <w:rPr>
          <w:rFonts w:ascii="Arial Narrow" w:hAnsi="Arial Narrow" w:cs="Arial"/>
          <w:b/>
          <w:sz w:val="16"/>
          <w:szCs w:val="16"/>
        </w:rPr>
        <w:t xml:space="preserve">publicado el 2 de setiembre de 2010 y modificado por Decreto Legislativo </w:t>
      </w:r>
      <w:proofErr w:type="spellStart"/>
      <w:r w:rsidRPr="002925B7">
        <w:rPr>
          <w:rFonts w:ascii="Arial Narrow" w:hAnsi="Arial Narrow" w:cs="Arial"/>
          <w:b/>
          <w:sz w:val="16"/>
          <w:szCs w:val="16"/>
        </w:rPr>
        <w:t/>
      </w:r>
      <w:proofErr w:type="spellEnd"/>
      <w:r w:rsidRPr="002925B7">
        <w:rPr>
          <w:rFonts w:ascii="Arial Narrow" w:hAnsi="Arial Narrow" w:cs="Arial"/>
          <w:b/>
          <w:sz w:val="16"/>
          <w:szCs w:val="16"/>
        </w:rPr>
        <w:t xml:space="preserve"> 1308</w:t>
      </w:r>
    </w:p>
    <w:p w14:paraId="1021FEF0" w14:textId="53B3C159" w:rsidR="00AB3A58" w:rsidRPr="002925B7" w:rsidRDefault="00AB3A58" w:rsidP="002925B7">
      <w:pPr>
        <w:pStyle w:val="Textonotapie"/>
        <w:ind w:left="567" w:hanging="567"/>
        <w:jc w:val="both"/>
        <w:rPr>
          <w:rFonts w:ascii="Arial Narrow" w:hAnsi="Arial Narrow" w:cs="Arial"/>
          <w:b/>
          <w:bCs/>
          <w:sz w:val="16"/>
          <w:szCs w:val="16"/>
        </w:rPr>
      </w:pPr>
      <w:r w:rsidRPr="002925B7">
        <w:rPr>
          <w:rFonts w:ascii="Arial Narrow" w:hAnsi="Arial Narrow" w:cs="Arial"/>
          <w:sz w:val="16"/>
          <w:szCs w:val="16"/>
        </w:rPr>
        <w:tab/>
      </w:r>
      <w:r w:rsidRPr="002925B7">
        <w:rPr>
          <w:rFonts w:ascii="Arial Narrow" w:hAnsi="Arial Narrow" w:cs="Arial"/>
          <w:b/>
          <w:bCs/>
          <w:sz w:val="16"/>
          <w:szCs w:val="16"/>
        </w:rPr>
        <w:t>Artículo 110.- Sanciones Administrativas</w:t>
      </w:r>
    </w:p>
    <w:p w14:paraId="033E0533" w14:textId="77777777" w:rsidR="00AB3A58" w:rsidRPr="002925B7" w:rsidRDefault="00AB3A58" w:rsidP="002925B7">
      <w:pPr>
        <w:autoSpaceDE w:val="0"/>
        <w:autoSpaceDN w:val="0"/>
        <w:adjustRightInd w:val="0"/>
        <w:spacing w:after="0" w:line="240" w:lineRule="auto"/>
        <w:ind w:left="567"/>
        <w:jc w:val="both"/>
        <w:rPr>
          <w:rFonts w:ascii="Arial Narrow" w:hAnsi="Arial Narrow" w:cs="Arial"/>
          <w:sz w:val="16"/>
          <w:szCs w:val="16"/>
          <w:lang w:eastAsia="es-PE"/>
        </w:rPr>
      </w:pPr>
      <w:r w:rsidRPr="002925B7">
        <w:rPr>
          <w:rFonts w:ascii="Arial Narrow" w:hAnsi="Arial Narrow" w:cs="Arial"/>
          <w:sz w:val="16"/>
          <w:szCs w:val="16"/>
          <w:lang w:eastAsia="es-PE"/>
        </w:rPr>
        <w:t>(…)</w:t>
      </w:r>
    </w:p>
    <w:p w14:paraId="7D5A17FE" w14:textId="77777777" w:rsidR="00AB3A58" w:rsidRPr="002925B7" w:rsidRDefault="00AB3A58" w:rsidP="002925B7">
      <w:pPr>
        <w:autoSpaceDE w:val="0"/>
        <w:autoSpaceDN w:val="0"/>
        <w:adjustRightInd w:val="0"/>
        <w:spacing w:after="0" w:line="240" w:lineRule="auto"/>
        <w:ind w:left="567"/>
        <w:jc w:val="both"/>
        <w:rPr>
          <w:rFonts w:ascii="Arial Narrow" w:hAnsi="Arial Narrow" w:cs="Arial"/>
          <w:sz w:val="16"/>
          <w:szCs w:val="16"/>
          <w:lang w:eastAsia="es-PE"/>
        </w:rPr>
      </w:pPr>
      <w:r w:rsidRPr="002925B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925B7" w:rsidRDefault="005C1748" w:rsidP="002925B7">
      <w:pPr>
        <w:autoSpaceDE w:val="0"/>
        <w:autoSpaceDN w:val="0"/>
        <w:adjustRightInd w:val="0"/>
        <w:spacing w:after="0" w:line="240" w:lineRule="auto"/>
        <w:ind w:left="567"/>
        <w:jc w:val="both"/>
        <w:rPr>
          <w:rFonts w:ascii="Arial Narrow" w:hAnsi="Arial Narrow" w:cs="Arial"/>
          <w:sz w:val="16"/>
          <w:szCs w:val="16"/>
          <w:lang w:eastAsia="es-PE"/>
        </w:rPr>
      </w:pPr>
      <w:r w:rsidRPr="002925B7">
        <w:rPr>
          <w:rFonts w:ascii="Arial Narrow" w:hAnsi="Arial Narrow" w:cs="Arial"/>
          <w:sz w:val="16"/>
          <w:szCs w:val="16"/>
          <w:lang w:eastAsia="es-PE"/>
        </w:rPr>
        <w:t>(…).</w:t>
      </w:r>
    </w:p>
    <w:p w14:paraId="2633AD7C" w14:textId="77777777" w:rsidR="00AB3A58" w:rsidRPr="002925B7" w:rsidRDefault="00AB3A58" w:rsidP="002925B7">
      <w:pPr>
        <w:pStyle w:val="Textonotapie"/>
        <w:tabs>
          <w:tab w:val="left" w:pos="284"/>
        </w:tabs>
        <w:ind w:left="567" w:hanging="567"/>
        <w:jc w:val="both"/>
        <w:rPr>
          <w:rFonts w:ascii="Arial Narrow" w:hAnsi="Arial Narrow" w:cs="Arial"/>
          <w:b/>
          <w:bCs/>
          <w:sz w:val="16"/>
          <w:szCs w:val="16"/>
        </w:rPr>
      </w:pPr>
    </w:p>
  </w:footnote>
  <w:footnote w:id="11">
    <w:p w14:paraId="27932AE4" w14:textId="77777777" w:rsidR="00AB3A58" w:rsidRPr="002925B7" w:rsidRDefault="00AB3A58" w:rsidP="002925B7">
      <w:pPr>
        <w:spacing w:after="0" w:line="240" w:lineRule="auto"/>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vertAlign w:val="superscript"/>
        </w:rPr>
        <w:t xml:space="preserve"> </w:t>
      </w:r>
      <w:r w:rsidRPr="002925B7">
        <w:rPr>
          <w:rFonts w:ascii="Arial Narrow" w:hAnsi="Arial Narrow" w:cs="Arial"/>
          <w:sz w:val="16"/>
          <w:szCs w:val="16"/>
        </w:rPr>
        <w:t xml:space="preserve"> </w:t>
      </w:r>
      <w:r w:rsidRPr="002925B7">
        <w:rPr>
          <w:rFonts w:ascii="Arial Narrow" w:hAnsi="Arial Narrow" w:cs="Arial"/>
          <w:sz w:val="16"/>
          <w:szCs w:val="16"/>
        </w:rPr>
        <w:tab/>
      </w:r>
      <w:r w:rsidRPr="002925B7">
        <w:rPr>
          <w:rFonts w:ascii="Arial Narrow" w:eastAsia="Arial Narrow" w:hAnsi="Arial Narrow" w:cs="Arial"/>
          <w:b/>
          <w:sz w:val="16"/>
          <w:szCs w:val="16"/>
        </w:rPr>
        <w:t>LEY 29571, CÓDIGO DE PROTECCIÓN Y DEFENSA DEL CONSUMIDOR</w:t>
      </w:r>
      <w:r w:rsidRPr="002925B7">
        <w:rPr>
          <w:rFonts w:ascii="Arial Narrow" w:hAnsi="Arial Narrow" w:cs="Arial"/>
          <w:b/>
          <w:bCs/>
          <w:sz w:val="16"/>
          <w:szCs w:val="16"/>
        </w:rPr>
        <w:t xml:space="preserve">, </w:t>
      </w:r>
      <w:r w:rsidRPr="002925B7">
        <w:rPr>
          <w:rFonts w:ascii="Arial Narrow" w:hAnsi="Arial Narrow" w:cs="Arial"/>
          <w:b/>
          <w:sz w:val="16"/>
          <w:szCs w:val="16"/>
        </w:rPr>
        <w:t xml:space="preserve">publicado el 2 de setiembre de 2010 y modificado por Decreto Legislativo </w:t>
      </w:r>
      <w:proofErr w:type="spellStart"/>
      <w:r w:rsidRPr="002925B7">
        <w:rPr>
          <w:rFonts w:ascii="Arial Narrow" w:hAnsi="Arial Narrow" w:cs="Arial"/>
          <w:b/>
          <w:sz w:val="16"/>
          <w:szCs w:val="16"/>
        </w:rPr>
        <w:t/>
      </w:r>
      <w:proofErr w:type="spellEnd"/>
      <w:r w:rsidRPr="002925B7">
        <w:rPr>
          <w:rFonts w:ascii="Arial Narrow" w:hAnsi="Arial Narrow" w:cs="Arial"/>
          <w:b/>
          <w:sz w:val="16"/>
          <w:szCs w:val="16"/>
        </w:rPr>
        <w:t xml:space="preserve"> 1308</w:t>
      </w:r>
    </w:p>
    <w:p w14:paraId="53E1332F" w14:textId="77777777" w:rsidR="00AB3A58" w:rsidRPr="002925B7" w:rsidRDefault="00AB3A58" w:rsidP="002925B7">
      <w:pPr>
        <w:spacing w:after="0" w:line="240" w:lineRule="auto"/>
        <w:ind w:left="567" w:hanging="567"/>
        <w:jc w:val="both"/>
        <w:rPr>
          <w:rFonts w:ascii="Arial Narrow" w:eastAsia="Arial Narrow" w:hAnsi="Arial Narrow" w:cs="Arial"/>
          <w:b/>
          <w:sz w:val="16"/>
          <w:szCs w:val="16"/>
        </w:rPr>
      </w:pPr>
      <w:r w:rsidRPr="002925B7">
        <w:rPr>
          <w:rFonts w:ascii="Arial Narrow" w:eastAsia="Arial Narrow" w:hAnsi="Arial Narrow" w:cs="Arial"/>
          <w:b/>
          <w:sz w:val="16"/>
          <w:szCs w:val="16"/>
        </w:rPr>
        <w:tab/>
        <w:t>Artículo 110.- Sanciones administrativas</w:t>
      </w:r>
    </w:p>
    <w:p w14:paraId="0175816C" w14:textId="77777777" w:rsidR="00AB3A58" w:rsidRPr="002925B7" w:rsidRDefault="00AB3A58" w:rsidP="002925B7">
      <w:pPr>
        <w:spacing w:after="0" w:line="240" w:lineRule="auto"/>
        <w:ind w:left="567"/>
        <w:jc w:val="both"/>
        <w:rPr>
          <w:rFonts w:ascii="Arial Narrow" w:hAnsi="Arial Narrow" w:cs="Arial"/>
          <w:sz w:val="16"/>
          <w:szCs w:val="16"/>
        </w:rPr>
      </w:pPr>
      <w:r w:rsidRPr="002925B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925B7" w:rsidRDefault="00AB3A58" w:rsidP="002925B7">
      <w:pPr>
        <w:numPr>
          <w:ilvl w:val="0"/>
          <w:numId w:val="2"/>
        </w:numPr>
        <w:spacing w:after="0" w:line="240" w:lineRule="auto"/>
        <w:ind w:left="426" w:firstLine="141"/>
        <w:jc w:val="both"/>
        <w:rPr>
          <w:rFonts w:ascii="Arial Narrow" w:eastAsia="Arial Narrow" w:hAnsi="Arial Narrow" w:cs="Arial"/>
          <w:sz w:val="16"/>
          <w:szCs w:val="16"/>
        </w:rPr>
      </w:pPr>
      <w:r w:rsidRPr="002925B7">
        <w:rPr>
          <w:rFonts w:ascii="Arial Narrow" w:eastAsia="Arial Narrow" w:hAnsi="Arial Narrow" w:cs="Arial"/>
          <w:sz w:val="16"/>
          <w:szCs w:val="16"/>
        </w:rPr>
        <w:t>Infracciones leves, con una amonestación o con una multa de hasta cincuenta (50) UIT.</w:t>
      </w:r>
    </w:p>
    <w:p w14:paraId="6238C038" w14:textId="77777777" w:rsidR="00AB3A58" w:rsidRPr="002925B7" w:rsidRDefault="00AB3A58" w:rsidP="002925B7">
      <w:pPr>
        <w:numPr>
          <w:ilvl w:val="0"/>
          <w:numId w:val="2"/>
        </w:numPr>
        <w:spacing w:after="0" w:line="240" w:lineRule="auto"/>
        <w:ind w:left="426" w:firstLine="141"/>
        <w:jc w:val="both"/>
        <w:rPr>
          <w:rFonts w:ascii="Arial Narrow" w:eastAsia="Arial Narrow" w:hAnsi="Arial Narrow" w:cs="Arial"/>
          <w:sz w:val="16"/>
          <w:szCs w:val="16"/>
        </w:rPr>
      </w:pPr>
      <w:r w:rsidRPr="002925B7">
        <w:rPr>
          <w:rFonts w:ascii="Arial Narrow" w:eastAsia="Arial Narrow" w:hAnsi="Arial Narrow" w:cs="Arial"/>
          <w:sz w:val="16"/>
          <w:szCs w:val="16"/>
        </w:rPr>
        <w:t>Infracciones graves, con una multa de hasta ciento cincuenta (150) UIT.</w:t>
      </w:r>
    </w:p>
    <w:p w14:paraId="35820D58" w14:textId="77777777" w:rsidR="005C1748" w:rsidRPr="002925B7" w:rsidRDefault="00AB3A58" w:rsidP="002925B7">
      <w:pPr>
        <w:numPr>
          <w:ilvl w:val="0"/>
          <w:numId w:val="2"/>
        </w:numPr>
        <w:spacing w:after="0" w:line="240" w:lineRule="auto"/>
        <w:ind w:left="426" w:firstLine="141"/>
        <w:jc w:val="both"/>
        <w:rPr>
          <w:rFonts w:ascii="Arial Narrow" w:eastAsia="Arial Narrow" w:hAnsi="Arial Narrow" w:cs="Arial"/>
          <w:sz w:val="16"/>
          <w:szCs w:val="16"/>
        </w:rPr>
      </w:pPr>
      <w:r w:rsidRPr="002925B7">
        <w:rPr>
          <w:rFonts w:ascii="Arial Narrow" w:eastAsia="Arial Narrow" w:hAnsi="Arial Narrow" w:cs="Arial"/>
          <w:sz w:val="16"/>
          <w:szCs w:val="16"/>
        </w:rPr>
        <w:t>Infracciones muy graves, con una multa de hasta cuatrocientos cincuenta (450) UIT.</w:t>
      </w:r>
    </w:p>
    <w:p w14:paraId="058965C7" w14:textId="19FDB7D4" w:rsidR="00AB3A58" w:rsidRPr="002925B7" w:rsidRDefault="005C1748"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w:t>
      </w:r>
    </w:p>
  </w:footnote>
  <w:footnote w:id="12">
    <w:p w14:paraId="63316547" w14:textId="77777777" w:rsidR="00B2526D" w:rsidRPr="002925B7" w:rsidRDefault="00B2526D" w:rsidP="002925B7">
      <w:pPr>
        <w:spacing w:after="0" w:line="240" w:lineRule="auto"/>
        <w:ind w:left="567" w:hanging="567"/>
        <w:jc w:val="both"/>
        <w:rPr>
          <w:rFonts w:ascii="Arial Narrow" w:eastAsia="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r>
      <w:r w:rsidRPr="002925B7">
        <w:rPr>
          <w:rFonts w:ascii="Arial Narrow" w:eastAsia="Arial Narrow" w:hAnsi="Arial Narrow" w:cs="Arial"/>
          <w:b/>
          <w:sz w:val="16"/>
          <w:szCs w:val="16"/>
        </w:rPr>
        <w:t>Artículo 114.- Medidas correctivas</w:t>
      </w:r>
    </w:p>
    <w:p w14:paraId="79073A8B"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925B7" w:rsidRDefault="00B2526D" w:rsidP="002925B7">
      <w:pPr>
        <w:spacing w:after="0" w:line="240" w:lineRule="auto"/>
        <w:ind w:left="567" w:hanging="567"/>
        <w:jc w:val="both"/>
        <w:rPr>
          <w:rFonts w:ascii="Arial Narrow" w:eastAsia="Arial Narrow" w:hAnsi="Arial Narrow" w:cs="Arial"/>
          <w:sz w:val="16"/>
          <w:szCs w:val="16"/>
        </w:rPr>
      </w:pPr>
      <w:r w:rsidRPr="002925B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925B7" w:rsidRDefault="00B2526D" w:rsidP="002925B7">
      <w:pPr>
        <w:spacing w:after="0" w:line="240" w:lineRule="auto"/>
        <w:ind w:left="567" w:hanging="567"/>
        <w:jc w:val="both"/>
        <w:rPr>
          <w:rFonts w:ascii="Arial Narrow" w:eastAsia="Arial Narrow" w:hAnsi="Arial Narrow" w:cs="Arial"/>
          <w:sz w:val="16"/>
          <w:szCs w:val="16"/>
        </w:rPr>
      </w:pPr>
      <w:r w:rsidRPr="002925B7">
        <w:rPr>
          <w:rFonts w:ascii="Arial Narrow" w:eastAsia="Arial Narrow" w:hAnsi="Arial Narrow" w:cs="Arial"/>
          <w:sz w:val="16"/>
          <w:szCs w:val="16"/>
        </w:rPr>
        <w:tab/>
        <w:t>Las medidas correctivas complementarias pueden dictarse de oficio o a pedido de parte.</w:t>
      </w:r>
    </w:p>
    <w:p w14:paraId="63AE64DF" w14:textId="77777777" w:rsidR="00B2526D" w:rsidRPr="002925B7" w:rsidRDefault="00B2526D" w:rsidP="002925B7">
      <w:pPr>
        <w:spacing w:after="0" w:line="240" w:lineRule="auto"/>
        <w:ind w:left="567" w:hanging="567"/>
        <w:jc w:val="both"/>
        <w:rPr>
          <w:rFonts w:ascii="Arial Narrow" w:hAnsi="Arial Narrow" w:cs="Arial"/>
          <w:sz w:val="16"/>
          <w:szCs w:val="16"/>
        </w:rPr>
      </w:pPr>
    </w:p>
    <w:p w14:paraId="3460BC85" w14:textId="77777777" w:rsidR="00B2526D" w:rsidRPr="002925B7" w:rsidRDefault="00B2526D" w:rsidP="002925B7">
      <w:pPr>
        <w:spacing w:after="0" w:line="240" w:lineRule="auto"/>
        <w:ind w:left="567" w:hanging="567"/>
        <w:jc w:val="both"/>
        <w:rPr>
          <w:rFonts w:ascii="Arial Narrow" w:hAnsi="Arial Narrow" w:cs="Arial"/>
          <w:sz w:val="16"/>
          <w:szCs w:val="16"/>
        </w:rPr>
      </w:pPr>
      <w:r w:rsidRPr="002925B7">
        <w:rPr>
          <w:rFonts w:ascii="Arial Narrow" w:eastAsia="Arial Narrow" w:hAnsi="Arial Narrow" w:cs="Arial"/>
          <w:b/>
          <w:sz w:val="16"/>
          <w:szCs w:val="16"/>
        </w:rPr>
        <w:tab/>
        <w:t>Artículo 115.- Medidas correctivas reparadoras</w:t>
      </w:r>
    </w:p>
    <w:p w14:paraId="7E2CF74E" w14:textId="77777777" w:rsidR="00B2526D" w:rsidRPr="002925B7" w:rsidRDefault="00B2526D" w:rsidP="002925B7">
      <w:pPr>
        <w:spacing w:after="0" w:line="240" w:lineRule="auto"/>
        <w:ind w:left="567" w:hanging="283"/>
        <w:jc w:val="both"/>
        <w:rPr>
          <w:rFonts w:ascii="Arial Narrow" w:eastAsia="Arial Narrow" w:hAnsi="Arial Narrow" w:cs="Arial"/>
          <w:sz w:val="16"/>
          <w:szCs w:val="16"/>
        </w:rPr>
      </w:pPr>
      <w:r w:rsidRPr="002925B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Reparar productos.</w:t>
      </w:r>
    </w:p>
    <w:p w14:paraId="290DA874"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Cumplir con ejecutar otras prestaciones u obligaciones legales o convencionales a su cargo.</w:t>
      </w:r>
    </w:p>
    <w:p w14:paraId="63CE5C0E"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925B7" w:rsidRDefault="00B2526D" w:rsidP="002925B7">
      <w:pPr>
        <w:numPr>
          <w:ilvl w:val="0"/>
          <w:numId w:val="1"/>
        </w:numPr>
        <w:spacing w:after="0" w:line="240" w:lineRule="auto"/>
        <w:ind w:left="567" w:firstLine="0"/>
        <w:jc w:val="both"/>
        <w:rPr>
          <w:rFonts w:ascii="Arial Narrow" w:eastAsia="Arial Narrow" w:hAnsi="Arial Narrow" w:cs="Arial"/>
          <w:sz w:val="16"/>
          <w:szCs w:val="16"/>
        </w:rPr>
      </w:pPr>
      <w:r w:rsidRPr="002925B7">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925B7" w:rsidRDefault="00B2526D" w:rsidP="002925B7">
      <w:pPr>
        <w:pStyle w:val="Sinespaciado"/>
        <w:ind w:firstLine="567"/>
        <w:jc w:val="both"/>
        <w:rPr>
          <w:rFonts w:ascii="Arial Narrow" w:hAnsi="Arial Narrow" w:cs="Arial"/>
          <w:sz w:val="16"/>
          <w:szCs w:val="16"/>
        </w:rPr>
      </w:pPr>
      <w:r w:rsidRPr="002925B7">
        <w:rPr>
          <w:rFonts w:ascii="Arial Narrow" w:hAnsi="Arial Narrow" w:cs="Arial"/>
          <w:sz w:val="16"/>
          <w:szCs w:val="16"/>
        </w:rPr>
        <w:t>Pagar los gastos incurridos por el consumidor para mitigar las consecuencias de la infracción administrativa.</w:t>
      </w:r>
    </w:p>
    <w:p w14:paraId="4F52162C" w14:textId="77777777" w:rsidR="00B2526D" w:rsidRPr="002925B7" w:rsidRDefault="00B2526D" w:rsidP="002925B7">
      <w:pPr>
        <w:pStyle w:val="Sinespaciado"/>
        <w:ind w:firstLine="567"/>
        <w:jc w:val="both"/>
        <w:rPr>
          <w:rFonts w:ascii="Arial Narrow" w:hAnsi="Arial Narrow" w:cs="Arial"/>
          <w:sz w:val="16"/>
          <w:szCs w:val="16"/>
        </w:rPr>
      </w:pPr>
      <w:r w:rsidRPr="002925B7">
        <w:rPr>
          <w:rFonts w:ascii="Arial Narrow" w:hAnsi="Arial Narrow" w:cs="Arial"/>
          <w:sz w:val="16"/>
          <w:szCs w:val="16"/>
        </w:rPr>
        <w:t>Otras medidas reparadoras análogas de efectos equivalentes a las anteriores.</w:t>
      </w:r>
    </w:p>
    <w:p w14:paraId="1B29718D" w14:textId="77777777" w:rsidR="00B2526D" w:rsidRPr="002925B7" w:rsidRDefault="00B2526D" w:rsidP="002925B7">
      <w:pPr>
        <w:pStyle w:val="Sinespaciado"/>
        <w:ind w:left="567"/>
        <w:jc w:val="both"/>
        <w:rPr>
          <w:rFonts w:ascii="Arial Narrow" w:hAnsi="Arial Narrow" w:cs="Arial"/>
          <w:sz w:val="16"/>
          <w:szCs w:val="16"/>
        </w:rPr>
      </w:pPr>
      <w:r w:rsidRPr="002925B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925B7">
        <w:rPr>
          <w:rFonts w:ascii="Arial Narrow" w:hAnsi="Arial Narrow" w:cs="Arial"/>
          <w:sz w:val="16"/>
          <w:szCs w:val="16"/>
        </w:rPr>
        <w:t>conjuntamente con</w:t>
      </w:r>
      <w:proofErr w:type="gramEnd"/>
      <w:r w:rsidRPr="002925B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925B7" w:rsidRDefault="00B2526D" w:rsidP="002925B7">
      <w:pPr>
        <w:spacing w:after="0" w:line="240" w:lineRule="auto"/>
        <w:ind w:left="567"/>
        <w:jc w:val="both"/>
        <w:rPr>
          <w:rFonts w:ascii="Arial Narrow" w:hAnsi="Arial Narrow" w:cs="Arial"/>
          <w:sz w:val="16"/>
          <w:szCs w:val="16"/>
        </w:rPr>
      </w:pPr>
      <w:r w:rsidRPr="002925B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925B7" w:rsidRDefault="00B2526D" w:rsidP="002925B7">
      <w:pPr>
        <w:spacing w:after="0" w:line="240" w:lineRule="auto"/>
        <w:ind w:left="567"/>
        <w:jc w:val="both"/>
        <w:rPr>
          <w:rFonts w:ascii="Arial Narrow" w:hAnsi="Arial Narrow" w:cs="Arial"/>
          <w:sz w:val="16"/>
          <w:szCs w:val="16"/>
        </w:rPr>
      </w:pPr>
      <w:r w:rsidRPr="002925B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925B7" w:rsidRDefault="00B2526D" w:rsidP="002925B7">
      <w:pPr>
        <w:spacing w:after="0" w:line="240" w:lineRule="auto"/>
        <w:ind w:left="567"/>
        <w:jc w:val="both"/>
        <w:rPr>
          <w:rFonts w:ascii="Arial Narrow" w:eastAsia="Arial Narrow" w:hAnsi="Arial Narrow" w:cs="Arial"/>
          <w:sz w:val="16"/>
          <w:szCs w:val="16"/>
        </w:rPr>
      </w:pPr>
    </w:p>
    <w:p w14:paraId="6AA36F70" w14:textId="77777777" w:rsidR="00B2526D" w:rsidRPr="002925B7" w:rsidRDefault="00B2526D" w:rsidP="002925B7">
      <w:pPr>
        <w:spacing w:after="0" w:line="240" w:lineRule="auto"/>
        <w:ind w:left="567"/>
        <w:jc w:val="both"/>
        <w:rPr>
          <w:rFonts w:ascii="Arial Narrow" w:eastAsia="Arial Narrow" w:hAnsi="Arial Narrow" w:cs="Arial"/>
          <w:b/>
          <w:bCs/>
          <w:sz w:val="16"/>
          <w:szCs w:val="16"/>
        </w:rPr>
      </w:pPr>
      <w:r w:rsidRPr="002925B7">
        <w:rPr>
          <w:rFonts w:ascii="Arial Narrow" w:eastAsia="Arial Narrow" w:hAnsi="Arial Narrow" w:cs="Arial"/>
          <w:b/>
          <w:bCs/>
          <w:sz w:val="16"/>
          <w:szCs w:val="16"/>
        </w:rPr>
        <w:t>Artículo 116.- Medidas correctivas complementarias</w:t>
      </w:r>
    </w:p>
    <w:p w14:paraId="1AF704BD"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d. En caso de infracciones muy graves y de reincidencia o </w:t>
      </w:r>
      <w:proofErr w:type="spellStart"/>
      <w:r w:rsidRPr="002925B7">
        <w:rPr>
          <w:rFonts w:ascii="Arial Narrow" w:eastAsia="Arial Narrow" w:hAnsi="Arial Narrow" w:cs="Arial"/>
          <w:sz w:val="16"/>
          <w:szCs w:val="16"/>
        </w:rPr>
        <w:t>reiterancia</w:t>
      </w:r>
      <w:proofErr w:type="spellEnd"/>
      <w:r w:rsidRPr="002925B7">
        <w:rPr>
          <w:rFonts w:ascii="Arial Narrow" w:eastAsia="Arial Narrow" w:hAnsi="Arial Narrow" w:cs="Arial"/>
          <w:sz w:val="16"/>
          <w:szCs w:val="16"/>
        </w:rPr>
        <w:t xml:space="preserve">: </w:t>
      </w:r>
    </w:p>
    <w:p w14:paraId="422574FE"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w:t>
      </w:r>
      <w:proofErr w:type="spellStart"/>
      <w:r w:rsidRPr="002925B7">
        <w:rPr>
          <w:rFonts w:ascii="Arial Narrow" w:eastAsia="Arial Narrow" w:hAnsi="Arial Narrow" w:cs="Arial"/>
          <w:sz w:val="16"/>
          <w:szCs w:val="16"/>
        </w:rPr>
        <w:t>ii</w:t>
      </w:r>
      <w:proofErr w:type="spellEnd"/>
      <w:r w:rsidRPr="002925B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e. Publicación de avisos </w:t>
      </w:r>
      <w:proofErr w:type="spellStart"/>
      <w:r w:rsidRPr="002925B7">
        <w:rPr>
          <w:rFonts w:ascii="Arial Narrow" w:eastAsia="Arial Narrow" w:hAnsi="Arial Narrow" w:cs="Arial"/>
          <w:sz w:val="16"/>
          <w:szCs w:val="16"/>
        </w:rPr>
        <w:t>rectificatorios</w:t>
      </w:r>
      <w:proofErr w:type="spellEnd"/>
      <w:r w:rsidRPr="002925B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925B7" w:rsidRDefault="00B2526D" w:rsidP="002925B7">
      <w:pPr>
        <w:spacing w:after="0" w:line="240" w:lineRule="auto"/>
        <w:ind w:left="567"/>
        <w:jc w:val="both"/>
        <w:rPr>
          <w:rFonts w:ascii="Arial Narrow" w:eastAsia="Arial Narrow" w:hAnsi="Arial Narrow" w:cs="Arial"/>
          <w:sz w:val="16"/>
          <w:szCs w:val="16"/>
        </w:rPr>
      </w:pPr>
      <w:r w:rsidRPr="002925B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925B7" w:rsidRDefault="00B2526D" w:rsidP="002925B7">
      <w:pPr>
        <w:spacing w:after="0" w:line="240" w:lineRule="auto"/>
        <w:ind w:left="567"/>
        <w:jc w:val="both"/>
        <w:rPr>
          <w:rFonts w:ascii="Arial Narrow" w:eastAsia="Arial Narrow" w:hAnsi="Arial Narrow" w:cs="Arial"/>
          <w:sz w:val="16"/>
          <w:szCs w:val="16"/>
        </w:rPr>
      </w:pPr>
    </w:p>
  </w:footnote>
  <w:footnote w:id="13">
    <w:p w14:paraId="13341068" w14:textId="77777777" w:rsidR="00AB3A58" w:rsidRPr="002925B7" w:rsidRDefault="00AB3A58" w:rsidP="002925B7">
      <w:pPr>
        <w:pStyle w:val="Textonotapie"/>
        <w:tabs>
          <w:tab w:val="left" w:pos="567"/>
        </w:tabs>
        <w:ind w:left="567" w:hanging="567"/>
        <w:jc w:val="both"/>
        <w:rPr>
          <w:rFonts w:ascii="Arial Narrow" w:hAnsi="Arial Narrow" w:cs="Arial"/>
          <w:b/>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r>
      <w:r w:rsidRPr="002925B7">
        <w:rPr>
          <w:rFonts w:ascii="Arial Narrow" w:eastAsia="Arial Narrow" w:hAnsi="Arial Narrow" w:cs="Arial"/>
          <w:b/>
          <w:sz w:val="16"/>
          <w:szCs w:val="16"/>
        </w:rPr>
        <w:t>LEY 29571, CÓDIGO DE PROTECCIÓN Y DEFENSA DEL CONSUMIDOR</w:t>
      </w:r>
      <w:r w:rsidRPr="002925B7">
        <w:rPr>
          <w:rFonts w:ascii="Arial Narrow" w:hAnsi="Arial Narrow" w:cs="Arial"/>
          <w:b/>
          <w:bCs/>
          <w:sz w:val="16"/>
          <w:szCs w:val="16"/>
        </w:rPr>
        <w:t xml:space="preserve">, </w:t>
      </w:r>
      <w:r w:rsidRPr="002925B7">
        <w:rPr>
          <w:rFonts w:ascii="Arial Narrow" w:hAnsi="Arial Narrow" w:cs="Arial"/>
          <w:b/>
          <w:sz w:val="16"/>
          <w:szCs w:val="16"/>
        </w:rPr>
        <w:t xml:space="preserve">publicado el 2 de setiembre de 2010 y modificado por Decreto Legislativo </w:t>
      </w:r>
      <w:proofErr w:type="spellStart"/>
      <w:r w:rsidRPr="002925B7">
        <w:rPr>
          <w:rFonts w:ascii="Arial Narrow" w:hAnsi="Arial Narrow" w:cs="Arial"/>
          <w:b/>
          <w:sz w:val="16"/>
          <w:szCs w:val="16"/>
        </w:rPr>
        <w:t/>
      </w:r>
      <w:proofErr w:type="spellEnd"/>
      <w:r w:rsidRPr="002925B7">
        <w:rPr>
          <w:rFonts w:ascii="Arial Narrow" w:hAnsi="Arial Narrow" w:cs="Arial"/>
          <w:b/>
          <w:sz w:val="16"/>
          <w:szCs w:val="16"/>
        </w:rPr>
        <w:t xml:space="preserve"> 1308</w:t>
      </w:r>
    </w:p>
    <w:p w14:paraId="4F661A28" w14:textId="77777777" w:rsidR="00AB3A58" w:rsidRPr="002925B7" w:rsidRDefault="00AB3A58" w:rsidP="002925B7">
      <w:pPr>
        <w:pStyle w:val="Textonotapie"/>
        <w:tabs>
          <w:tab w:val="left" w:pos="567"/>
        </w:tabs>
        <w:jc w:val="both"/>
        <w:rPr>
          <w:rFonts w:ascii="Arial Narrow" w:eastAsia="Arial Narrow" w:hAnsi="Arial Narrow" w:cs="Arial"/>
          <w:b/>
          <w:sz w:val="16"/>
          <w:szCs w:val="16"/>
        </w:rPr>
      </w:pPr>
      <w:r w:rsidRPr="002925B7">
        <w:rPr>
          <w:rFonts w:ascii="Arial Narrow" w:eastAsia="Arial Narrow" w:hAnsi="Arial Narrow" w:cs="Arial"/>
          <w:b/>
          <w:sz w:val="16"/>
          <w:szCs w:val="16"/>
        </w:rPr>
        <w:tab/>
        <w:t>Artículo 112.- Criterios de graduación de las sanciones administrativas</w:t>
      </w:r>
    </w:p>
    <w:p w14:paraId="1B064919" w14:textId="77777777" w:rsidR="00AB3A58" w:rsidRPr="002925B7" w:rsidRDefault="00AB3A58" w:rsidP="002925B7">
      <w:pPr>
        <w:pStyle w:val="Textonotapie"/>
        <w:tabs>
          <w:tab w:val="left" w:pos="567"/>
        </w:tabs>
        <w:jc w:val="both"/>
        <w:rPr>
          <w:rFonts w:ascii="Arial Narrow" w:eastAsia="Arial Narrow" w:hAnsi="Arial Narrow" w:cs="Arial"/>
          <w:sz w:val="16"/>
          <w:szCs w:val="16"/>
        </w:rPr>
      </w:pPr>
      <w:r w:rsidRPr="002925B7">
        <w:rPr>
          <w:rFonts w:ascii="Arial Narrow" w:eastAsia="Arial Narrow" w:hAnsi="Arial Narrow" w:cs="Arial"/>
          <w:sz w:val="16"/>
          <w:szCs w:val="16"/>
        </w:rPr>
        <w:tab/>
        <w:t>(…)</w:t>
      </w:r>
    </w:p>
    <w:p w14:paraId="5B2F1261" w14:textId="77777777" w:rsidR="00AB3A58" w:rsidRPr="002925B7" w:rsidRDefault="00AB3A58" w:rsidP="002925B7">
      <w:pPr>
        <w:pStyle w:val="Textonotapie"/>
        <w:tabs>
          <w:tab w:val="left" w:pos="567"/>
        </w:tabs>
        <w:jc w:val="both"/>
        <w:rPr>
          <w:rFonts w:ascii="Arial Narrow" w:eastAsia="Arial Narrow" w:hAnsi="Arial Narrow" w:cs="Arial"/>
          <w:sz w:val="16"/>
          <w:szCs w:val="16"/>
        </w:rPr>
      </w:pPr>
      <w:r w:rsidRPr="002925B7">
        <w:rPr>
          <w:rFonts w:ascii="Arial Narrow" w:eastAsia="Arial Narrow" w:hAnsi="Arial Narrow" w:cs="Arial"/>
          <w:sz w:val="16"/>
          <w:szCs w:val="16"/>
        </w:rPr>
        <w:tab/>
        <w:t>Se consideran circunstancias atenuantes especiales, las siguientes:</w:t>
      </w:r>
    </w:p>
    <w:p w14:paraId="37E10C53" w14:textId="77777777" w:rsidR="00AB3A58" w:rsidRPr="002925B7" w:rsidRDefault="00AB3A58" w:rsidP="002925B7">
      <w:pPr>
        <w:pStyle w:val="Textonotapie"/>
        <w:tabs>
          <w:tab w:val="left" w:pos="567"/>
        </w:tabs>
        <w:jc w:val="both"/>
        <w:rPr>
          <w:rFonts w:ascii="Arial Narrow" w:eastAsia="Arial Narrow" w:hAnsi="Arial Narrow" w:cs="Arial"/>
          <w:sz w:val="16"/>
          <w:szCs w:val="16"/>
        </w:rPr>
      </w:pPr>
      <w:r w:rsidRPr="002925B7">
        <w:rPr>
          <w:rFonts w:ascii="Arial Narrow" w:eastAsia="Arial Narrow" w:hAnsi="Arial Narrow" w:cs="Arial"/>
          <w:sz w:val="16"/>
          <w:szCs w:val="16"/>
        </w:rPr>
        <w:tab/>
        <w:t>(…)</w:t>
      </w:r>
    </w:p>
    <w:p w14:paraId="4FA29402" w14:textId="77777777" w:rsidR="00AB3A58" w:rsidRPr="002925B7" w:rsidRDefault="00AB3A58" w:rsidP="002925B7">
      <w:pPr>
        <w:pStyle w:val="Textonotapie"/>
        <w:tabs>
          <w:tab w:val="left" w:pos="567"/>
        </w:tabs>
        <w:ind w:left="567"/>
        <w:jc w:val="both"/>
        <w:rPr>
          <w:rFonts w:ascii="Arial Narrow" w:eastAsia="Arial Narrow" w:hAnsi="Arial Narrow" w:cs="Arial"/>
          <w:sz w:val="16"/>
          <w:szCs w:val="16"/>
        </w:rPr>
      </w:pPr>
      <w:r w:rsidRPr="002925B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925B7">
        <w:rPr>
          <w:rFonts w:ascii="Arial Narrow" w:eastAsia="Arial Narrow" w:hAnsi="Arial Narrow" w:cs="Arial"/>
          <w:sz w:val="16"/>
          <w:szCs w:val="16"/>
        </w:rPr>
        <w:t>liminarmente</w:t>
      </w:r>
      <w:proofErr w:type="spellEnd"/>
      <w:r w:rsidRPr="002925B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925B7" w:rsidRDefault="00AB3A58" w:rsidP="002925B7">
      <w:pPr>
        <w:pStyle w:val="Textonotapie"/>
        <w:jc w:val="both"/>
        <w:rPr>
          <w:rFonts w:ascii="Arial Narrow" w:hAnsi="Arial Narrow" w:cs="Arial"/>
          <w:sz w:val="16"/>
          <w:szCs w:val="16"/>
        </w:rPr>
      </w:pPr>
    </w:p>
  </w:footnote>
  <w:footnote w:id="14">
    <w:p w14:paraId="5D94218B" w14:textId="2C5283D1" w:rsidR="00AB3A58" w:rsidRPr="002925B7" w:rsidRDefault="00AB3A58" w:rsidP="002925B7">
      <w:pPr>
        <w:autoSpaceDE w:val="0"/>
        <w:autoSpaceDN w:val="0"/>
        <w:adjustRightInd w:val="0"/>
        <w:spacing w:after="0" w:line="240" w:lineRule="auto"/>
        <w:ind w:left="567" w:hanging="567"/>
        <w:jc w:val="both"/>
        <w:rPr>
          <w:rFonts w:ascii="Arial Narrow" w:hAnsi="Arial Narrow" w:cs="Arial"/>
          <w:b/>
          <w:bCs/>
          <w:sz w:val="16"/>
          <w:szCs w:val="16"/>
        </w:rPr>
      </w:pPr>
      <w:r w:rsidRPr="002925B7">
        <w:rPr>
          <w:rStyle w:val="Refdenotaalpie"/>
          <w:rFonts w:ascii="Arial Narrow" w:hAnsi="Arial Narrow" w:cs="Arial"/>
          <w:b/>
          <w:bCs/>
          <w:sz w:val="16"/>
          <w:szCs w:val="16"/>
          <w:vertAlign w:val="superscript"/>
        </w:rPr>
        <w:footnoteRef/>
      </w:r>
      <w:r w:rsidRPr="002925B7">
        <w:rPr>
          <w:rFonts w:ascii="Arial Narrow" w:hAnsi="Arial Narrow" w:cs="Arial"/>
          <w:b/>
          <w:bCs/>
          <w:sz w:val="16"/>
          <w:szCs w:val="16"/>
        </w:rPr>
        <w:t xml:space="preserve"> </w:t>
      </w:r>
      <w:r w:rsidRPr="002925B7">
        <w:rPr>
          <w:rFonts w:ascii="Arial Narrow" w:hAnsi="Arial Narrow" w:cs="Arial"/>
          <w:b/>
          <w:bCs/>
          <w:sz w:val="16"/>
          <w:szCs w:val="16"/>
        </w:rPr>
        <w:tab/>
        <w:t xml:space="preserve">DECRETO LEGISLATIVO </w:t>
      </w:r>
      <w:proofErr w:type="spellStart"/>
      <w:r w:rsidRPr="002925B7">
        <w:rPr>
          <w:rFonts w:ascii="Arial Narrow" w:hAnsi="Arial Narrow" w:cs="Arial"/>
          <w:b/>
          <w:bCs/>
          <w:sz w:val="16"/>
          <w:szCs w:val="16"/>
        </w:rPr>
        <w:t/>
      </w:r>
      <w:proofErr w:type="spellEnd"/>
      <w:r w:rsidRPr="002925B7">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925B7" w:rsidRDefault="00AB3A58" w:rsidP="002925B7">
      <w:pPr>
        <w:pStyle w:val="NormalWeb"/>
        <w:spacing w:after="0" w:line="240" w:lineRule="auto"/>
        <w:ind w:left="567"/>
        <w:jc w:val="both"/>
        <w:rPr>
          <w:rFonts w:ascii="Arial Narrow" w:hAnsi="Arial Narrow" w:cs="Arial"/>
          <w:bCs/>
          <w:sz w:val="16"/>
          <w:szCs w:val="16"/>
        </w:rPr>
      </w:pPr>
      <w:r w:rsidRPr="002925B7">
        <w:rPr>
          <w:rFonts w:ascii="Arial Narrow" w:hAnsi="Arial Narrow" w:cs="Arial"/>
          <w:b/>
          <w:sz w:val="16"/>
          <w:szCs w:val="16"/>
        </w:rPr>
        <w:t xml:space="preserve">Artículo 29.- </w:t>
      </w:r>
      <w:r w:rsidRPr="002925B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925B7" w:rsidRDefault="00AB3A58" w:rsidP="002925B7">
      <w:pPr>
        <w:pStyle w:val="NormalWeb"/>
        <w:spacing w:after="0" w:line="240" w:lineRule="auto"/>
        <w:ind w:left="567"/>
        <w:jc w:val="both"/>
        <w:rPr>
          <w:rFonts w:ascii="Arial Narrow" w:hAnsi="Arial Narrow" w:cs="Arial"/>
          <w:sz w:val="16"/>
          <w:szCs w:val="16"/>
        </w:rPr>
      </w:pPr>
    </w:p>
  </w:footnote>
  <w:footnote w:id="15">
    <w:p w14:paraId="16AA4C52" w14:textId="77777777" w:rsidR="0036368C" w:rsidRPr="002925B7" w:rsidRDefault="0036368C" w:rsidP="002925B7">
      <w:pPr>
        <w:pStyle w:val="Textonotapie"/>
        <w:ind w:left="567" w:hanging="567"/>
        <w:jc w:val="both"/>
        <w:rPr>
          <w:rFonts w:ascii="Arial Narrow" w:hAnsi="Arial Narrow" w:cs="Arial"/>
          <w:sz w:val="16"/>
          <w:szCs w:val="16"/>
        </w:rPr>
      </w:pPr>
      <w:r w:rsidRPr="002925B7">
        <w:rPr>
          <w:rStyle w:val="Refdenotaalpie"/>
          <w:rFonts w:ascii="Arial Narrow" w:hAnsi="Arial Narrow" w:cs="Arial"/>
          <w:sz w:val="16"/>
          <w:szCs w:val="16"/>
          <w:vertAlign w:val="superscript"/>
        </w:rPr>
        <w:footnoteRef/>
      </w:r>
      <w:r w:rsidRPr="002925B7">
        <w:rPr>
          <w:rFonts w:ascii="Arial Narrow" w:hAnsi="Arial Narrow" w:cs="Arial"/>
          <w:sz w:val="16"/>
          <w:szCs w:val="16"/>
        </w:rPr>
        <w:t xml:space="preserve"> </w:t>
      </w:r>
      <w:r w:rsidRPr="002925B7">
        <w:rPr>
          <w:rFonts w:ascii="Arial Narrow" w:hAnsi="Arial Narrow" w:cs="Arial"/>
          <w:sz w:val="16"/>
          <w:szCs w:val="16"/>
        </w:rPr>
        <w:tab/>
      </w:r>
      <w:r w:rsidRPr="002925B7">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925B7">
        <w:rPr>
          <w:rFonts w:ascii="Arial Narrow" w:eastAsia="Arial" w:hAnsi="Arial Narrow" w:cs="Arial"/>
          <w:b/>
          <w:sz w:val="16"/>
          <w:szCs w:val="16"/>
        </w:rPr>
        <w:t/>
      </w:r>
      <w:proofErr w:type="spellEnd"/>
      <w:r w:rsidRPr="002925B7">
        <w:rPr>
          <w:rFonts w:ascii="Arial Narrow" w:eastAsia="Arial" w:hAnsi="Arial Narrow" w:cs="Arial"/>
          <w:b/>
          <w:sz w:val="16"/>
          <w:szCs w:val="16"/>
        </w:rPr>
        <w:t xml:space="preserve"> 006-2026-JUS y publicado el 30 de abril de 2026</w:t>
      </w:r>
    </w:p>
    <w:p w14:paraId="1E3EA7CE" w14:textId="77777777" w:rsidR="0036368C" w:rsidRPr="002925B7" w:rsidRDefault="0036368C" w:rsidP="002925B7">
      <w:pPr>
        <w:pStyle w:val="Textonotapie"/>
        <w:ind w:left="1134" w:hanging="567"/>
        <w:jc w:val="both"/>
        <w:rPr>
          <w:rFonts w:ascii="Arial Narrow" w:hAnsi="Arial Narrow" w:cs="Arial"/>
          <w:b/>
          <w:bCs/>
          <w:sz w:val="16"/>
          <w:szCs w:val="16"/>
        </w:rPr>
      </w:pPr>
      <w:r w:rsidRPr="002925B7">
        <w:rPr>
          <w:rFonts w:ascii="Arial Narrow" w:hAnsi="Arial Narrow" w:cs="Arial"/>
          <w:b/>
          <w:bCs/>
          <w:sz w:val="16"/>
          <w:szCs w:val="16"/>
        </w:rPr>
        <w:t>Artículo 20.- Modalidades de notificación</w:t>
      </w:r>
    </w:p>
    <w:p w14:paraId="64B83E49" w14:textId="77777777" w:rsidR="0036368C" w:rsidRPr="002925B7" w:rsidRDefault="0036368C" w:rsidP="002925B7">
      <w:pPr>
        <w:pStyle w:val="Textonotapie"/>
        <w:ind w:left="1134" w:hanging="567"/>
        <w:jc w:val="both"/>
        <w:rPr>
          <w:rFonts w:ascii="Arial Narrow" w:hAnsi="Arial Narrow" w:cs="Arial"/>
          <w:sz w:val="16"/>
          <w:szCs w:val="16"/>
        </w:rPr>
      </w:pPr>
      <w:r w:rsidRPr="002925B7">
        <w:rPr>
          <w:rFonts w:ascii="Arial Narrow" w:hAnsi="Arial Narrow" w:cs="Arial"/>
          <w:sz w:val="16"/>
          <w:szCs w:val="16"/>
        </w:rPr>
        <w:t xml:space="preserve">20.4. </w:t>
      </w:r>
      <w:r w:rsidRPr="002925B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925B7" w:rsidRDefault="0036368C" w:rsidP="002925B7">
      <w:pPr>
        <w:pStyle w:val="Textonotapie"/>
        <w:ind w:left="1134"/>
        <w:jc w:val="both"/>
        <w:rPr>
          <w:rFonts w:ascii="Arial Narrow" w:hAnsi="Arial Narrow" w:cs="Arial"/>
          <w:sz w:val="16"/>
          <w:szCs w:val="16"/>
        </w:rPr>
      </w:pPr>
      <w:r w:rsidRPr="002925B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925B7" w:rsidRDefault="0036368C" w:rsidP="002925B7">
      <w:pPr>
        <w:pStyle w:val="Textonotapie"/>
        <w:ind w:left="1134"/>
        <w:jc w:val="both"/>
        <w:rPr>
          <w:rFonts w:ascii="Arial Narrow" w:hAnsi="Arial Narrow" w:cs="Arial"/>
          <w:sz w:val="16"/>
          <w:szCs w:val="16"/>
        </w:rPr>
      </w:pPr>
      <w:r w:rsidRPr="002925B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925B7" w:rsidRDefault="0036368C" w:rsidP="002925B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5394"/>
    <w:rsid w:val="000525A7"/>
    <w:rsid w:val="00064019"/>
    <w:rsid w:val="000875AC"/>
    <w:rsid w:val="000A1FA3"/>
    <w:rsid w:val="000A23B7"/>
    <w:rsid w:val="000B25B9"/>
    <w:rsid w:val="000D4561"/>
    <w:rsid w:val="000F2C02"/>
    <w:rsid w:val="000F54A0"/>
    <w:rsid w:val="000F5770"/>
    <w:rsid w:val="001132FD"/>
    <w:rsid w:val="00146276"/>
    <w:rsid w:val="00164FC7"/>
    <w:rsid w:val="00173C6B"/>
    <w:rsid w:val="001748A2"/>
    <w:rsid w:val="00186EB0"/>
    <w:rsid w:val="00192629"/>
    <w:rsid w:val="001B5674"/>
    <w:rsid w:val="001B6FB2"/>
    <w:rsid w:val="001C6632"/>
    <w:rsid w:val="001D281D"/>
    <w:rsid w:val="001E2176"/>
    <w:rsid w:val="001F319C"/>
    <w:rsid w:val="00213AD3"/>
    <w:rsid w:val="0022197B"/>
    <w:rsid w:val="0022419B"/>
    <w:rsid w:val="00232389"/>
    <w:rsid w:val="00242541"/>
    <w:rsid w:val="0026598E"/>
    <w:rsid w:val="00271A9A"/>
    <w:rsid w:val="0027352A"/>
    <w:rsid w:val="002925B7"/>
    <w:rsid w:val="002B7DCD"/>
    <w:rsid w:val="002E79B4"/>
    <w:rsid w:val="00312AD9"/>
    <w:rsid w:val="00322DDA"/>
    <w:rsid w:val="00324AC7"/>
    <w:rsid w:val="00331BAD"/>
    <w:rsid w:val="00351EB9"/>
    <w:rsid w:val="003556B0"/>
    <w:rsid w:val="0036368C"/>
    <w:rsid w:val="00382EAB"/>
    <w:rsid w:val="003850C9"/>
    <w:rsid w:val="003A7FC3"/>
    <w:rsid w:val="003C56CD"/>
    <w:rsid w:val="003F2495"/>
    <w:rsid w:val="00405C2F"/>
    <w:rsid w:val="00415365"/>
    <w:rsid w:val="00431EB6"/>
    <w:rsid w:val="004572E5"/>
    <w:rsid w:val="0047240C"/>
    <w:rsid w:val="00472D45"/>
    <w:rsid w:val="0047542B"/>
    <w:rsid w:val="00480EDB"/>
    <w:rsid w:val="004A2852"/>
    <w:rsid w:val="004A341B"/>
    <w:rsid w:val="004C2D30"/>
    <w:rsid w:val="004E57E6"/>
    <w:rsid w:val="004F1373"/>
    <w:rsid w:val="004F4A65"/>
    <w:rsid w:val="00504B59"/>
    <w:rsid w:val="00512A7B"/>
    <w:rsid w:val="0051740E"/>
    <w:rsid w:val="0053692B"/>
    <w:rsid w:val="00536DE3"/>
    <w:rsid w:val="005507AB"/>
    <w:rsid w:val="00555C03"/>
    <w:rsid w:val="00563301"/>
    <w:rsid w:val="00590A43"/>
    <w:rsid w:val="005B0993"/>
    <w:rsid w:val="005B3915"/>
    <w:rsid w:val="005C1748"/>
    <w:rsid w:val="005D330F"/>
    <w:rsid w:val="005F58D8"/>
    <w:rsid w:val="00607A4F"/>
    <w:rsid w:val="006261BD"/>
    <w:rsid w:val="006539F5"/>
    <w:rsid w:val="00677A68"/>
    <w:rsid w:val="00694F01"/>
    <w:rsid w:val="006B0491"/>
    <w:rsid w:val="006B1410"/>
    <w:rsid w:val="006D63DC"/>
    <w:rsid w:val="006F26F3"/>
    <w:rsid w:val="00707075"/>
    <w:rsid w:val="0072751E"/>
    <w:rsid w:val="00733C41"/>
    <w:rsid w:val="00746535"/>
    <w:rsid w:val="00767C41"/>
    <w:rsid w:val="00787A5A"/>
    <w:rsid w:val="00787BB9"/>
    <w:rsid w:val="00793E13"/>
    <w:rsid w:val="007A16EE"/>
    <w:rsid w:val="007A53FC"/>
    <w:rsid w:val="007A7362"/>
    <w:rsid w:val="007B530D"/>
    <w:rsid w:val="007B6FE2"/>
    <w:rsid w:val="007C6A40"/>
    <w:rsid w:val="007E2E13"/>
    <w:rsid w:val="00830E3D"/>
    <w:rsid w:val="008641BD"/>
    <w:rsid w:val="00870AFE"/>
    <w:rsid w:val="00876B9E"/>
    <w:rsid w:val="00877439"/>
    <w:rsid w:val="0089334F"/>
    <w:rsid w:val="008B1FB5"/>
    <w:rsid w:val="008B3739"/>
    <w:rsid w:val="008B67AC"/>
    <w:rsid w:val="008E0B03"/>
    <w:rsid w:val="008E744E"/>
    <w:rsid w:val="008F3D99"/>
    <w:rsid w:val="008F5D5C"/>
    <w:rsid w:val="00904F8A"/>
    <w:rsid w:val="00911D96"/>
    <w:rsid w:val="00912640"/>
    <w:rsid w:val="00921723"/>
    <w:rsid w:val="0092718F"/>
    <w:rsid w:val="00934EB9"/>
    <w:rsid w:val="00966CD2"/>
    <w:rsid w:val="00976F0C"/>
    <w:rsid w:val="00985C85"/>
    <w:rsid w:val="00991302"/>
    <w:rsid w:val="00992B3C"/>
    <w:rsid w:val="00996C38"/>
    <w:rsid w:val="009B0845"/>
    <w:rsid w:val="009C523A"/>
    <w:rsid w:val="009E36ED"/>
    <w:rsid w:val="00A42AB8"/>
    <w:rsid w:val="00A66DE0"/>
    <w:rsid w:val="00A8071A"/>
    <w:rsid w:val="00A951A2"/>
    <w:rsid w:val="00AB161C"/>
    <w:rsid w:val="00AB204B"/>
    <w:rsid w:val="00AB3A58"/>
    <w:rsid w:val="00AD1E23"/>
    <w:rsid w:val="00B0046D"/>
    <w:rsid w:val="00B02F8B"/>
    <w:rsid w:val="00B0679D"/>
    <w:rsid w:val="00B1027C"/>
    <w:rsid w:val="00B17787"/>
    <w:rsid w:val="00B2526D"/>
    <w:rsid w:val="00B252A8"/>
    <w:rsid w:val="00B36161"/>
    <w:rsid w:val="00B447D2"/>
    <w:rsid w:val="00B44C96"/>
    <w:rsid w:val="00B52FA6"/>
    <w:rsid w:val="00B702E2"/>
    <w:rsid w:val="00BC4735"/>
    <w:rsid w:val="00BC6544"/>
    <w:rsid w:val="00C02DA1"/>
    <w:rsid w:val="00C039CD"/>
    <w:rsid w:val="00C1030F"/>
    <w:rsid w:val="00C27E81"/>
    <w:rsid w:val="00C34E5F"/>
    <w:rsid w:val="00C50D45"/>
    <w:rsid w:val="00C56C40"/>
    <w:rsid w:val="00C73A15"/>
    <w:rsid w:val="00C7590C"/>
    <w:rsid w:val="00C77963"/>
    <w:rsid w:val="00C852B7"/>
    <w:rsid w:val="00C868C4"/>
    <w:rsid w:val="00CA46B3"/>
    <w:rsid w:val="00CB0B43"/>
    <w:rsid w:val="00CB18A3"/>
    <w:rsid w:val="00CB768F"/>
    <w:rsid w:val="00CB776E"/>
    <w:rsid w:val="00CD0C8E"/>
    <w:rsid w:val="00CD590F"/>
    <w:rsid w:val="00CD7AAA"/>
    <w:rsid w:val="00CF4C9D"/>
    <w:rsid w:val="00D055B5"/>
    <w:rsid w:val="00D117B4"/>
    <w:rsid w:val="00D17E30"/>
    <w:rsid w:val="00D21EBD"/>
    <w:rsid w:val="00D305E7"/>
    <w:rsid w:val="00D37F79"/>
    <w:rsid w:val="00D43EC0"/>
    <w:rsid w:val="00D515C8"/>
    <w:rsid w:val="00D75DD9"/>
    <w:rsid w:val="00DA4327"/>
    <w:rsid w:val="00DB3700"/>
    <w:rsid w:val="00DB5B1E"/>
    <w:rsid w:val="00DB5FDD"/>
    <w:rsid w:val="00DC3928"/>
    <w:rsid w:val="00DF13D0"/>
    <w:rsid w:val="00DF719E"/>
    <w:rsid w:val="00E118DA"/>
    <w:rsid w:val="00E4771B"/>
    <w:rsid w:val="00E54E4E"/>
    <w:rsid w:val="00E61102"/>
    <w:rsid w:val="00E67697"/>
    <w:rsid w:val="00E874BF"/>
    <w:rsid w:val="00EA3CE3"/>
    <w:rsid w:val="00ED352B"/>
    <w:rsid w:val="00ED6825"/>
    <w:rsid w:val="00ED7BE4"/>
    <w:rsid w:val="00F10511"/>
    <w:rsid w:val="00F24463"/>
    <w:rsid w:val="00F5010A"/>
    <w:rsid w:val="00F51A18"/>
    <w:rsid w:val="00F64F4A"/>
    <w:rsid w:val="00F77F87"/>
    <w:rsid w:val="00F97675"/>
    <w:rsid w:val="00FE1C05"/>
    <w:rsid w:val="00FE5214"/>
    <w:rsid w:val="00FF01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C27E81"/>
    <w:rPr>
      <w:sz w:val="16"/>
      <w:szCs w:val="16"/>
    </w:rPr>
  </w:style>
  <w:style w:type="paragraph" w:styleId="Textocomentario">
    <w:name w:val="annotation text"/>
    <w:basedOn w:val="Normal"/>
    <w:link w:val="TextocomentarioCar"/>
    <w:uiPriority w:val="99"/>
    <w:unhideWhenUsed/>
    <w:rsid w:val="00C27E81"/>
    <w:pPr>
      <w:spacing w:line="240" w:lineRule="auto"/>
    </w:pPr>
    <w:rPr>
      <w:sz w:val="20"/>
      <w:szCs w:val="20"/>
    </w:rPr>
  </w:style>
  <w:style w:type="character" w:customStyle="1" w:styleId="TextocomentarioCar">
    <w:name w:val="Texto comentario Car"/>
    <w:basedOn w:val="Fuentedeprrafopredeter"/>
    <w:link w:val="Textocomentario"/>
    <w:uiPriority w:val="99"/>
    <w:rsid w:val="00C27E81"/>
    <w:rPr>
      <w:sz w:val="20"/>
      <w:szCs w:val="20"/>
    </w:rPr>
  </w:style>
  <w:style w:type="paragraph" w:styleId="Asuntodelcomentario">
    <w:name w:val="annotation subject"/>
    <w:basedOn w:val="Textocomentario"/>
    <w:next w:val="Textocomentario"/>
    <w:link w:val="AsuntodelcomentarioCar"/>
    <w:uiPriority w:val="99"/>
    <w:semiHidden/>
    <w:unhideWhenUsed/>
    <w:rsid w:val="00C27E81"/>
    <w:rPr>
      <w:b/>
      <w:bCs/>
    </w:rPr>
  </w:style>
  <w:style w:type="character" w:customStyle="1" w:styleId="AsuntodelcomentarioCar">
    <w:name w:val="Asunto del comentario Car"/>
    <w:basedOn w:val="TextocomentarioCar"/>
    <w:link w:val="Asuntodelcomentario"/>
    <w:uiPriority w:val="99"/>
    <w:semiHidden/>
    <w:rsid w:val="00C27E81"/>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E79B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1723</Words>
  <Characters>9156</Characters>
  <Application>Microsoft Office Word</Application>
  <DocSecurity>0</DocSecurity>
  <Lines>168</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7</cp:revision>
  <cp:lastPrinted>2025-12-03T23:49:00Z</cp:lastPrinted>
  <dcterms:created xsi:type="dcterms:W3CDTF">2025-12-03T17:34:00Z</dcterms:created>
  <dcterms:modified xsi:type="dcterms:W3CDTF">2025-12-03T23:50:00Z</dcterms:modified>
</cp:coreProperties>
</file>