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B418E" w:rsidRPr="00AB418E">
        <w:rPr>
          <w:rFonts w:ascii="Arial Narrow" w:eastAsia="Times New Roman" w:hAnsi="Arial Narrow" w:cs="Times New Roman"/>
          <w:b/>
          <w:bCs/>
          <w:color w:val="000000"/>
          <w:kern w:val="0"/>
          <w:shd w:val="clear" w:color="auto" w:fill="FFFFFF"/>
          <w:lang w:eastAsia="es-PE"/>
          <ns2:ligatures ns2:val="none"/>
        </w:rPr>
        <w:t>1790-2026</w:t>
      </w:r>
      <w:r w:rsidRPr="00AB418E">
        <w:rPr>
          <w:rFonts w:ascii="Arial Narrow" w:eastAsia="Times New Roman" w:hAnsi="Arial Narrow" w:cs="Times New Roman"/>
          <w:b/>
          <w:bCs/>
          <w:color w:val="000000"/>
          <w:kern w:val="0"/>
          <w:shd w:val="clear" w:color="auto" w:fill="FFFFFF"/>
          <w:lang w:eastAsia="es-PE"/>
          <ns2:ligatures ns2:val="none"/>
        </w:rPr>
        <w:t>/CC1</w:t>
      </w:r>
    </w:p>
    <w:p ns2:paraId="7E5DC22B" ns2: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
      </w:r>
      <w:r w:rsidR="00AB418E">
        <w:rPr>
          <w:rFonts w:ascii="Arial Narrow" w:eastAsia="Arial Narrow" w:hAnsi="Arial Narrow" w:cs="Arial Narrow"/>
          <w:b/>
          <w:color w:val="000000"/>
          <w:kern w:val="0"/>
          <w:lang w:eastAsia="es-PE"/>
          <ns2:ligatures ns2:val="none"/>
        </w:rPr>
        <w:t/>
      </w:r>
      <w:r w:rsidR="00AB418E" w:rsidRPr="00AB418E">
        <w:rPr>
          <w:rFonts w:ascii="Arial Narrow" w:eastAsia="Arial Narrow" w:hAnsi="Arial Narrow" w:cs="Arial Narrow"/>
          <w:b/>
          <w:color w:val="000000"/>
          <w:kern w:val="0"/>
          <w:lang w:eastAsia="es-PE"/>
          <ns2:ligatures ns2:val="none"/>
        </w:rPr>
        <w:t/>
      </w:r>
      <w:r w:rsidR="00AB418E">
        <w:rPr>
          <w:rFonts w:ascii="Arial Narrow" w:eastAsia="Arial Narrow" w:hAnsi="Arial Narrow" w:cs="Arial Narrow"/>
          <w:b/>
          <w:color w:val="000000"/>
          <w:kern w:val="0"/>
          <w:lang w:eastAsia="es-PE"/>
          <ns2:ligatures ns2:val="none"/>
        </w:rPr>
        <w:t/>
      </w:r>
      <w:r w:rsidR="00AB418E" w:rsidRPr="00AB418E">
        <w:rPr>
          <w:rFonts w:ascii="Arial Narrow" w:eastAsia="Arial Narrow" w:hAnsi="Arial Narrow" w:cs="Arial Narrow"/>
          <w:b/>
          <w:color w:val="000000"/>
          <w:kern w:val="0"/>
          <w:lang w:eastAsia="es-PE"/>
          <ns2:ligatures ns2:val="none"/>
        </w:rPr>
        <w:t xml:space="preserve"/>
      </w:r>
      <w:r w:rsidRPr="00AB418E">
        <w:rPr>
          <w:rFonts w:ascii="Arial Narrow" w:eastAsia="Arial Narrow" w:hAnsi="Arial Narrow" w:cs="Arial Narrow"/>
          <w:b/>
          <w:color w:val="000000"/>
          <w:kern w:val="0"/>
          <w:lang w:eastAsia="es-PE"/>
          <ns2:ligatures ns2:val="none"/>
        </w:rPr>
        <w:t xml:space="preserve"/>
      </w:r>
      <w:r w:rsidR="00AB418E" w:rsidRPr="00AB418E">
        <w:rPr>
          <w:rFonts w:ascii="Arial Narrow" w:eastAsia="Arial Narrow" w:hAnsi="Arial Narrow" w:cs="Arial Narrow"/>
          <w:b/>
          <w:color w:val="000000"/>
          <w:kern w:val="0"/>
          <w:lang w:eastAsia="es-PE"/>
          <ns2:ligatures ns2:val="none"/>
        </w:rPr>
        <w:t/>
      </w:r>
      <w:r w:rsidRPr="00AB418E">
        <w:rPr>
          <w:rFonts w:ascii="Arial Narrow" w:eastAsia="Arial Narrow" w:hAnsi="Arial Narrow" w:cs="Arial Narrow"/>
          <w:b/>
          <w:color w:val="000000"/>
          <w:kern w:val="0"/>
          <w:lang w:eastAsia="es-PE"/>
          <ns2:ligatures ns2:val="none"/>
        </w:rPr>
        <w:t/>
      </w:r>
    </w:p>
    <w:p ns2:paraId="6DEEEDFE" ns2: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DENUNCIADO</w:t>
      </w:r>
      <w:r w:rsidRPr="00AB418E">
        <w:rPr>
          <w:rFonts w:ascii="Arial Narrow" w:eastAsia="Arial Narrow" w:hAnsi="Arial Narrow" w:cs="Arial Narrow"/>
          <w:b/>
          <w:color w:val="000000"/>
          <w:kern w:val="0"/>
          <w:lang w:eastAsia="es-PE"/>
          <ns2:ligatures ns2:val="none"/>
        </w:rPr>
        <w:tab/>
        <w:t>:</w:t>
      </w:r>
      <w:r w:rsidRPr="00AB418E">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 xml:space="preserve">PACÍFICO COMPAÑÍA DE SEGUROS Y REASEGUROS </w:t>
      </w:r>
      <w:r w:rsidRPr="00AB418E">
        <w:rPr>
          <w:rFonts w:ascii="Arial Narrow" w:eastAsia="Arial Narrow" w:hAnsi="Arial Narrow" w:cs="Arial Narrow"/>
          <w:b/>
          <w:color w:val="000000"/>
          <w:kern w:val="0"/>
          <w:lang w:eastAsia="es-PE"/>
          <ns2:ligatures ns2:val="none"/>
        </w:rPr>
        <w:t>S.A. (</w:t>
      </w:r>
      <w:r w:rsidR="00AB418E" w:rsidRPr="00AB418E">
        <w:rPr>
          <w:rFonts w:ascii="Arial Narrow" w:eastAsia="Arial Narrow" w:hAnsi="Arial Narrow" w:cs="Arial Narrow"/>
          <w:b/>
          <w:color w:val="000000"/>
          <w:kern w:val="0"/>
          <w:lang w:eastAsia="es-PE"/>
          <ns2:ligatures ns2:val="none"/>
        </w:rPr>
        <w:t>PACÍFICO</w:t>
      </w:r>
      <w:r w:rsidRPr="00AB418E">
        <w:rPr>
          <w:rFonts w:ascii="Arial Narrow" w:eastAsia="Arial Narrow" w:hAnsi="Arial Narrow" w:cs="Arial Narrow"/>
          <w:b/>
          <w:color w:val="000000"/>
          <w:kern w:val="0"/>
          <w:lang w:eastAsia="es-PE"/>
          <ns2:ligatures ns2:val="none"/>
        </w:rPr>
        <w:t>)</w:t>
      </w:r>
    </w:p>
    <w:p ns2:paraId="022D2B94" ns2: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MATERIAS</w:t>
      </w:r>
      <w:r w:rsidRPr="00AB418E">
        <w:rPr>
          <w:rFonts w:ascii="Arial Narrow" w:eastAsia="Arial Narrow" w:hAnsi="Arial Narrow" w:cs="Arial Narrow"/>
          <w:b/>
          <w:color w:val="000000"/>
          <w:kern w:val="0"/>
          <w:lang w:eastAsia="es-PE"/>
          <ns2:ligatures ns2:val="none"/>
        </w:rPr>
        <w:tab/>
        <w:t xml:space="preserve">: </w:t>
      </w:r>
      <w:r w:rsidRPr="00AB418E">
        <w:rPr>
          <w:rFonts w:ascii="Arial Narrow" w:eastAsia="Arial Narrow" w:hAnsi="Arial Narrow" w:cs="Arial Narrow"/>
          <w:b/>
          <w:color w:val="000000"/>
          <w:kern w:val="0"/>
          <w:lang w:eastAsia="es-PE"/>
          <ns2:ligatures ns2:val="none"/>
        </w:rPr>
        <w:tab/>
        <w:t>ADMISIÓN A TRÁMITE</w:t>
      </w:r>
    </w:p>
    <w:p ns2:paraId="19ED7B73" ns2: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 xml:space="preserve">REQUERIMIENTO DE INFORMACIÓN </w:t>
      </w:r>
    </w:p>
    <w:p ns2:paraId="46A5A479" ns2: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 xml:space="preserve">RESOLUCIÓN </w:t>
      </w:r>
      <w:r w:rsidRPr="00AB418E">
        <w:rPr>
          <w:rFonts w:ascii="Arial Narrow" w:eastAsia="Arial Narrow" w:hAnsi="Arial Narrow" w:cs="Arial Narrow"/>
          <w:b/>
          <w:color w:val="000000"/>
          <w:kern w:val="0"/>
          <w:lang w:eastAsia="es-PE"/>
          <ns2:ligatures ns2:val="none"/>
        </w:rPr>
        <w:tab/>
        <w:t>:</w:t>
      </w:r>
      <w:r w:rsidRPr="00AB418E">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1</w:t>
      </w:r>
    </w:p>
    <w:p ns2:paraId="5BA3A18D" ns2: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B418E">
        <w:rPr>
          <w:rFonts w:ascii="Arial Narrow" w:eastAsia="Times New Roman" w:hAnsi="Arial Narrow" w:cs="Times New Roman"/>
          <w:color w:val="000000"/>
          <w:kern w:val="0"/>
          <w:shd w:val="clear" w:color="auto" w:fill="FFFFFF"/>
          <w:lang w:eastAsia="es-PE"/>
          <ns2:ligatures ns2:val="none"/>
        </w:rPr>
        <w:t xml:space="preserve">Lima, </w:t>
      </w:r>
      <w:r w:rsidR="00C472DA" w:rsidRPr="00AB418E">
        <w:rPr>
          <w:rFonts w:ascii="Arial Narrow" w:eastAsia="Times New Roman" w:hAnsi="Arial Narrow" w:cs="Times New Roman"/>
          <w:color w:val="000000"/>
          <w:kern w:val="0"/>
          <w:shd w:val="clear" w:color="auto" w:fill="FFFFFF"/>
          <w:lang w:eastAsia="es-PE"/>
          <ns2:ligatures ns2:val="none"/>
        </w:rPr>
        <w:t>5</w:t>
      </w:r>
      <w:r w:rsidRPr="00AB418E">
        <w:rPr>
          <w:rFonts w:ascii="Arial Narrow" w:eastAsia="Times New Roman" w:hAnsi="Arial Narrow" w:cs="Times New Roman"/>
          <w:color w:val="000000"/>
          <w:kern w:val="0"/>
          <w:shd w:val="clear" w:color="auto" w:fill="FFFFFF"/>
          <w:lang w:eastAsia="es-PE"/>
          <ns2:ligatures ns2:val="none"/>
        </w:rPr>
        <w:t xml:space="preserve"> de </w:t>
      </w:r>
      <w:r w:rsidR="00C472DA" w:rsidRPr="00AB418E">
        <w:rPr>
          <w:rFonts w:ascii="Arial Narrow" w:eastAsia="Times New Roman" w:hAnsi="Arial Narrow" w:cs="Times New Roman"/>
          <w:color w:val="000000"/>
          <w:kern w:val="0"/>
          <w:shd w:val="clear" w:color="auto" w:fill="FFFFFF"/>
          <w:lang w:eastAsia="es-PE"/>
          <ns2:ligatures ns2:val="none"/>
        </w:rPr>
        <w:t>junio</w:t>
      </w:r>
      <w:r w:rsidR="00985114" w:rsidRPr="00AB418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61C5">
        <w:rPr>
          <w:rFonts w:ascii="Arial Narrow" w:eastAsia="Times New Roman" w:hAnsi="Arial Narrow" w:cs="Arial"/>
          <w:color w:val="000000"/>
          <w:kern w:val="0"/>
          <w:lang w:val="es-ES" w:eastAsia="es-ES"/>
          <ns2:ligatures ns2: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Times New Roman" w:hAnsi="Arial Narrow" w:cs="Arial"/>
          <w:color w:val="000000"/>
          <w:kern w:val="0"/>
          <w:lang w:val="es-ES" w:eastAsia="es-ES"/>
          <ns2:ligatures ns2:val="none"/>
        </w:rPr>
        <w:t/>
      </w:r>
      <w:r w:rsidRPr="00EB61C5">
        <w:rPr>
          <w:rFonts w:ascii="Arial Narrow" w:eastAsia="Times New Roman" w:hAnsi="Arial Narrow" w:cs="Arial"/>
          <w:color w:val="000000"/>
          <w:kern w:val="0"/>
          <w:lang w:val="es-ES" w:eastAsia="es-ES"/>
          <ns2:ligatures ns2:val="none"/>
        </w:rPr>
        <w:t xml:space="preserve"/>
      </w:r>
      <w:r w:rsidR="00EB61C5" w:rsidRPr="00EB61C5">
        <w:rPr>
          <w:rFonts w:ascii="Arial Narrow" w:eastAsia="Times New Roman" w:hAnsi="Arial Narrow" w:cs="Arial"/>
          <w:color w:val="000000"/>
          <w:kern w:val="0"/>
          <w:lang w:val="es-ES" w:eastAsia="es-ES"/>
          <ns2:ligatures ns2:val="none"/>
        </w:rPr>
        <w:t/>
      </w:r>
      <w:r w:rsidRPr="00EB61C5">
        <w:rPr>
          <w:rFonts w:ascii="Arial Narrow" w:eastAsia="Times New Roman" w:hAnsi="Arial Narrow" w:cs="Arial"/>
          <w:color w:val="000000"/>
          <w:kern w:val="0"/>
          <w:lang w:val="es-ES" w:eastAsia="es-ES"/>
          <ns2:ligatures ns2:val="none"/>
        </w:rPr>
        <w:t xml:space="preserve"/>
      </w:r>
      <w:r w:rsidR="00996DC2" w:rsidRPr="00EB61C5">
        <w:rPr>
          <w:rFonts w:ascii="Arial Narrow" w:eastAsia="Calibri" w:hAnsi="Arial Narrow" w:cs="Arial"/>
          <w:kern w:val="0"/>
          <ns2:ligatures ns2:val="none"/>
        </w:rPr>
        <w:t/>
      </w:r>
      <w:r w:rsidRPr="00EB61C5">
        <w:rPr>
          <w:rFonts w:ascii="Arial Narrow" w:eastAsia="Calibri" w:hAnsi="Arial Narrow" w:cs="Arial"/>
          <w:kern w:val="0"/>
          <ns2:ligatures ns2:val="none"/>
        </w:rPr>
        <w:t xml:space="preserve"/>
      </w:r>
      <w:r w:rsidRPr="00AB418E">
        <w:rPr>
          <w:rFonts w:ascii="Arial Narrow" w:eastAsia="Calibri" w:hAnsi="Arial Narrow" w:cs="Arial"/>
          <w:kern w:val="0"/>
          <ns2:ligatures ns2:val="none"/>
        </w:rPr>
        <w:t xml:space="preserve"/>
      </w:r>
      <w:r w:rsidR="00AB418E" w:rsidRPr="00AB418E">
        <w:rPr>
          <w:rFonts w:ascii="Arial Narrow" w:eastAsia="Calibri" w:hAnsi="Arial Narrow" w:cs="Arial"/>
          <w:kern w:val="0"/>
          <ns2:ligatures ns2:val="none"/>
        </w:rPr>
        <w:t xml:space="preserve"/>
      </w:r>
      <w:r w:rsidRPr="00AB418E">
        <w:rPr>
          <w:rFonts w:ascii="Arial Narrow" w:eastAsia="Calibri" w:hAnsi="Arial Narrow" w:cs="Arial"/>
          <w:kern w:val="0"/>
          <ns2:ligatures ns2:val="none"/>
        </w:rPr>
        <w:t/>
      </w:r>
      <w:r w:rsidRPr="00AB418E">
        <w:rPr>
          <w:rFonts w:ascii="Arial Narrow" w:eastAsia="Times New Roman" w:hAnsi="Arial Narrow" w:cs="Arial"/>
          <w:color w:val="000000"/>
          <w:kern w:val="0"/>
          <w:lang w:val="es-ES" w:eastAsia="es-ES"/>
          <ns2:ligatures ns2:val="none"/>
        </w:rPr>
        <w:t xml:space="preserve"/>
      </w:r>
      <w:r w:rsidR="00AB418E" w:rsidRPr="00AB418E">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w:r>
      <w:r w:rsidRPr="0067049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bCs/>
          <w:color w:val="000000"/>
          <w:kern w:val="0"/>
          <w:lang w:val="es-ES" w:eastAsia="es-ES"/>
          <ns2:ligatures ns2:val="none"/>
        </w:rPr>
        <w:t/>
      </w:r>
    </w:p>
    <w:p ns2:paraId="3AD3B7C6" ns2: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228F55B" ns2: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Adquirió el Seguro de Asistencia Médica – Póliza 22170734 emitido por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(en adelante, Seguro de Asistencia Médica).</w:t>
      </w:r>
    </w:p>
    <w:p ns2:paraId="17350C4D" ns2: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EFA15D1" ns2: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El 10 de abril del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ns2:paraId="1B23BD68" ns2: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ns2:ligatures ns2:val="none"/>
        </w:rPr>
      </w:pPr>
    </w:p>
    <w:p ns2:paraId="3B54F94F" ns2: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11 de abril del 2026, reportó el siniestro a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ns2:ligatures ns2:val="none"/>
        </w:rPr>
        <w:t>sustentatoria</w:t>
      </w:r>
      <w:proofErr w:type="spellEnd"/>
      <w:r w:rsidRPr="00670494">
        <w:rPr>
          <w:rFonts w:ascii="Arial Narrow" w:eastAsia="Times New Roman" w:hAnsi="Arial Narrow" w:cs="Arial"/>
          <w:color w:val="000000"/>
          <w:kern w:val="0"/>
          <w:lang w:eastAsia="es-ES"/>
          <ns2:ligatures ns2:val="none"/>
        </w:rPr>
        <w:t xml:space="preserve"> correspondiente. </w:t>
      </w:r>
    </w:p>
    <w:p ns2:paraId="45ED2949" ns2: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ns2:ligatures ns2:val="none"/>
        </w:rPr>
      </w:pPr>
    </w:p>
    <w:p ns2:paraId="2F9CF7F5" ns2: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14 de mayo del 2026,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le remitió una comunicación denegando el pago de la cobertura correspondiente al Seguro de Asistencia Médica, con el argumento de la ausencia de un examen patológico y la falta de un diagnóstico de cáncer.</w:t>
      </w:r>
    </w:p>
    <w:p ns2:paraId="33E14FF7" ns2: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7049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xml:space="preserve"/>
      </w:r>
      <w:r w:rsidR="00AB418E"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xml:space="preserve"/>
      </w:r>
      <w:r w:rsidR="00CE2AD2" w:rsidRPr="00670494">
        <w:rPr>
          <w:rFonts w:ascii="Arial Narrow" w:eastAsia="Times New Roman" w:hAnsi="Arial Narrow" w:cs="Arial"/>
          <w:color w:val="000000"/>
          <w:kern w:val="0"/>
          <w:lang w:val="es-ES" w:eastAsia="es-ES"/>
          <ns2:ligatures ns2:val="none"/>
        </w:rPr>
        <w:t/>
      </w:r>
      <w:r w:rsidR="00CE2AD2" w:rsidRPr="00CE2AD2">
        <w:rPr>
          <w:rFonts w:ascii="Arial Narrow" w:eastAsia="Times New Roman" w:hAnsi="Arial Narrow" w:cs="Arial"/>
          <w:color w:val="000000"/>
          <w:kern w:val="0"/>
          <w:lang w:val="es-ES" w:eastAsia="es-ES"/>
          <ns2:ligatures ns2:val="none"/>
        </w:rPr>
        <w:t xml:space="preserve"/>
      </w:r>
      <w:r w:rsidRPr="00CE2AD2">
        <w:rPr>
          <w:rFonts w:ascii="Arial Narrow" w:eastAsia="Times New Roman" w:hAnsi="Arial Narrow" w:cs="Arial"/>
          <w:color w:val="000000"/>
          <w:kern w:val="0"/>
          <w:lang w:val="es-ES" w:eastAsia="es-ES"/>
          <ns2:ligatures ns2:val="none"/>
        </w:rPr>
        <w:t/>
      </w:r>
    </w:p>
    <w:p ns2:paraId="66005174" ns2: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57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vertAlign w:val="superscript"/>
          <ns2:ligatures ns2:val="none"/>
        </w:rPr>
        <w:footnoteReference w:id="2"/>
      </w:r>
      <w:r w:rsidRPr="007F57C1">
        <w:rPr>
          <w:rFonts w:ascii="Arial Narrow" w:eastAsia="Times New Roman" w:hAnsi="Arial Narrow" w:cs="Segoe UI"/>
          <w:color w:val="000000"/>
          <w:kern w:val="0"/>
          <w:lang w:eastAsia="es-PE"/>
          <ns2:ligatures ns2:val="none"/>
        </w:rPr>
        <w:t xml:space="preserve">, </w:t>
      </w:r>
      <w:r w:rsidR="00121544" w:rsidRPr="007F57C1">
        <w:rPr>
          <w:rFonts w:ascii="Arial Narrow" w:eastAsia="Times New Roman" w:hAnsi="Arial Narrow" w:cs="Segoe UI"/>
          <w:color w:val="000000"/>
          <w:kern w:val="0"/>
          <w:lang w:eastAsia="es-PE"/>
          <ns2:ligatures ns2:val="none"/>
        </w:rPr>
        <w:t xml:space="preserve">considera </w:t>
      </w:r>
      <w:r w:rsidR="00121544" w:rsidRPr="007F57C1">
        <w:rPr>
          <w:rFonts w:ascii="Arial Narrow" w:eastAsia="Arial Narrow" w:hAnsi="Arial Narrow" w:cs="Arial Narrow"/>
          <w:kern w:val="0"/>
          <ns2:ligatures ns2:val="none"/>
        </w:rPr>
        <w:t xml:space="preserve">que el hecho denunciado, </w:t>
      </w:r>
      <w:bookmarkStart w:id="6" w:name="_Hlk211591623"/>
      <w:r w:rsidR="00121544" w:rsidRPr="007F57C1">
        <w:rPr>
          <w:rFonts w:ascii="Arial Narrow" w:eastAsia="Arial Narrow" w:hAnsi="Arial Narrow" w:cs="Arial Narrow"/>
          <w:kern w:val="0"/>
          <ns2:ligatures ns2: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ns2:ligatures ns2:val="none"/>
        </w:rPr>
        <w:t xml:space="preserve">la </w:t>
      </w:r>
      <w:r w:rsidR="007F57C1" w:rsidRPr="007F57C1">
        <w:rPr>
          <w:rFonts w:ascii="Arial Narrow" w:eastAsia="Times New Roman" w:hAnsi="Arial Narrow" w:cs="Times New Roman"/>
          <w:kern w:val="0"/>
          <w:shd w:val="clear" w:color="auto" w:fill="FFFFFF"/>
          <w:lang w:eastAsia="es-PE"/>
          <ns2:ligatures ns2: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w:kern w:val="0"/>
          <w:vertAlign w:val="superscript"/>
          <ns2:ligatures ns2:val="none"/>
        </w:rPr>
        <w:footnoteReference w:id="3"/>
      </w:r>
      <w:bookmarkEnd w:id="10"/>
      <w:r w:rsidR="00711750" w:rsidRPr="007F57C1">
        <w:rPr>
          <w:rFonts w:ascii="Arial Narrow" w:eastAsia="Arial Narrow" w:hAnsi="Arial Narrow" w:cs="Arial Narrow"/>
          <w:kern w:val="0"/>
          <ns2:ligatures ns2:val="none"/>
        </w:rPr>
        <w:t>.</w:t>
      </w:r>
      <w:bookmarkEnd w:id="9"/>
    </w:p>
    <w:bookmarkEnd w:id="1"/>
    <w:bookmarkEnd w:id="6"/>
    <w:bookmarkEnd w:id="7"/>
    <w:p ns2:paraId="432038D6" ns2:textId="0A9F6D75" w:rsidR="00CA59A2" w:rsidRPr="007F57C1" w:rsidRDefault="00CA59A2" w:rsidP="00C4260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F57C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F57C1">
        <w:rPr>
          <w:rStyle w:val="Refdenotaalpie"/>
          <w:rFonts w:ascii="Arial Narrow" w:eastAsia="Arial Narrow" w:hAnsi="Arial Narrow" w:cs="Arial Narrow"/>
          <w:kern w:val="0"/>
          <w:vertAlign w:val="superscript"/>
          <ns2:ligatures ns2:val="none"/>
        </w:rPr>
        <w:footnoteReference w:id="4"/>
      </w:r>
      <w:r w:rsidRPr="007F57C1">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ns2:ligatures ns2:val="none"/>
        </w:rPr>
        <w:t xml:space="preserve">confiere, conviene requerir </w:t>
      </w:r>
      <w:r w:rsidR="00AB418E" w:rsidRPr="00AB418E">
        <w:rPr>
          <w:rFonts w:ascii="Arial Narrow" w:eastAsia="Times New Roman" w:hAnsi="Arial Narrow" w:cs="Arial"/>
          <w:color w:val="000000"/>
          <w:kern w:val="0"/>
          <w:lang w:val="es-ES" w:eastAsia="es-ES"/>
          <ns2:ligatures ns2:val="none"/>
        </w:rPr>
        <w:t>a la compañía aseguradora</w:t>
      </w:r>
      <w:r w:rsidRPr="00AB418E">
        <w:rPr>
          <w:rFonts w:ascii="Arial Narrow" w:eastAsia="Times New Roman" w:hAnsi="Arial Narrow" w:cs="Arial"/>
          <w:color w:val="000000"/>
          <w:kern w:val="0"/>
          <w:lang w:val="es-ES" w:eastAsia="es-ES"/>
          <ns2:ligatures ns2:val="none"/>
        </w:rPr>
        <w:t xml:space="preserve"> que, en un plazo no mayor de cinco (5) días hábiles</w:t>
      </w:r>
      <w:r w:rsidRPr="00EB4D2D">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ns2:ligatures ns2:val="none"/>
        </w:rPr>
        <w:t>Póliza 22170734 del Seguro de Asistencia Médica</w:t>
      </w:r>
      <w:r w:rsidRPr="007F57C1">
        <w:rPr>
          <w:rFonts w:ascii="Arial Narrow" w:eastAsia="Times New Roman" w:hAnsi="Arial Narrow" w:cs="Arial"/>
          <w:color w:val="000000"/>
          <w:kern w:val="0"/>
          <w:lang w:val="es-ES" w:eastAsia="es-ES"/>
          <ns2:ligatures ns2:val="none"/>
        </w:rPr>
        <w:t xml:space="preserve">, </w:t>
      </w:r>
      <w:bookmarkStart w:id="13" w:name="_Hlk211877008"/>
      <w:r w:rsidRPr="007F57C1">
        <w:rPr>
          <w:rFonts w:ascii="Arial Narrow" w:eastAsia="Times New Roman" w:hAnsi="Arial Narrow" w:cs="Arial"/>
          <w:color w:val="000000"/>
          <w:kern w:val="0"/>
          <w:lang w:val="es-ES" w:eastAsia="es-ES"/>
          <ns2:ligatures ns2:val="none"/>
        </w:rPr>
        <w:t>así como el cargo de remisión de la póliza</w:t>
      </w:r>
      <w:bookmarkEnd w:id="13"/>
      <w:r w:rsidRPr="007F57C1">
        <w:rPr>
          <w:rFonts w:ascii="Arial Narrow" w:eastAsia="Times New Roman" w:hAnsi="Arial Narrow" w:cs="Arial"/>
          <w:color w:val="000000"/>
          <w:kern w:val="0"/>
          <w:lang w:val="es-ES" w:eastAsia="es-ES"/>
          <ns2:ligatures ns2:val="none"/>
        </w:rPr>
        <w:t>; (</w:t>
      </w:r>
      <w:proofErr w:type="spellStart"/>
      <w:r w:rsidRPr="007F57C1">
        <w:rPr>
          <w:rFonts w:ascii="Arial Narrow" w:eastAsia="Times New Roman" w:hAnsi="Arial Narrow" w:cs="Arial"/>
          <w:color w:val="000000"/>
          <w:kern w:val="0"/>
          <w:lang w:val="es-ES" w:eastAsia="es-ES"/>
          <ns2:ligatures ns2:val="none"/>
        </w:rPr>
        <w:t>ii</w:t>
      </w:r>
      <w:proofErr w:type="spellEnd"/>
      <w:r w:rsidRPr="007F57C1">
        <w:rPr>
          <w:rFonts w:ascii="Arial Narrow" w:eastAsia="Times New Roman" w:hAnsi="Arial Narrow" w:cs="Arial"/>
          <w:color w:val="000000"/>
          <w:kern w:val="0"/>
          <w:lang w:val="es-ES" w:eastAsia="es-ES"/>
          <ns2:ligatures ns2:val="none"/>
        </w:rPr>
        <w:t xml:space="preserve">) presentar los medios probatorios que acrediten </w:t>
      </w:r>
      <w:r w:rsidR="007F57C1" w:rsidRPr="007F57C1">
        <w:rPr>
          <w:rFonts w:ascii="Arial Narrow" w:eastAsia="Times New Roman" w:hAnsi="Arial Narrow" w:cs="Arial"/>
          <w:color w:val="000000"/>
          <w:kern w:val="0"/>
          <w:lang w:val="es-ES" w:eastAsia="es-ES"/>
          <ns2:ligatures ns2:val="none"/>
        </w:rPr>
        <w:t>que la negativa de otorgamiento de cobertura fue justificada</w:t>
      </w:r>
      <w:r w:rsidRPr="007F57C1">
        <w:rPr>
          <w:rFonts w:ascii="Arial Narrow" w:eastAsia="Times New Roman" w:hAnsi="Arial Narrow" w:cs="Arial"/>
          <w:color w:val="000000"/>
          <w:kern w:val="0"/>
          <w:lang w:val="es-ES" w:eastAsia="es-ES"/>
          <ns2:ligatures ns2:val="none"/>
        </w:rPr>
        <w:t>; y, (</w:t>
      </w:r>
      <w:proofErr w:type="spellStart"/>
      <w:r w:rsidRPr="007F57C1">
        <w:rPr>
          <w:rFonts w:ascii="Arial Narrow" w:eastAsia="Times New Roman" w:hAnsi="Arial Narrow" w:cs="Arial"/>
          <w:color w:val="000000"/>
          <w:kern w:val="0"/>
          <w:lang w:val="es-ES" w:eastAsia="es-ES"/>
          <ns2:ligatures ns2:val="none"/>
        </w:rPr>
        <w:t>iii</w:t>
      </w:r>
      <w:proofErr w:type="spellEnd"/>
      <w:r w:rsidRPr="007F57C1">
        <w:rPr>
          <w:rFonts w:ascii="Arial Narrow" w:eastAsia="Times New Roman" w:hAnsi="Arial Narrow" w:cs="Arial"/>
          <w:color w:val="000000"/>
          <w:kern w:val="0"/>
          <w:lang w:val="es-ES" w:eastAsia="es-ES"/>
          <ns2:ligatures ns2:val="none"/>
        </w:rPr>
        <w:t xml:space="preserve">) presentar todas las comunicaciones cursadas </w:t>
      </w:r>
      <w:r w:rsidR="00A87B9B" w:rsidRPr="007F57C1">
        <w:rPr>
          <w:rFonts w:ascii="Arial Narrow" w:eastAsia="Times New Roman" w:hAnsi="Arial Narrow" w:cs="Arial"/>
          <w:color w:val="000000"/>
          <w:kern w:val="0"/>
          <w:lang w:val="es-ES" w:eastAsia="es-ES"/>
          <ns2:ligatures ns2:val="none"/>
        </w:rPr>
        <w:t xml:space="preserve">con la parte denunciante </w:t>
      </w:r>
      <w:r w:rsidRPr="007F57C1">
        <w:rPr>
          <w:rFonts w:ascii="Arial Narrow" w:eastAsia="Times New Roman" w:hAnsi="Arial Narrow" w:cs="Arial"/>
          <w:color w:val="000000"/>
          <w:kern w:val="0"/>
          <w:lang w:val="es-ES" w:eastAsia="es-ES"/>
          <ns2:ligatures ns2:val="none"/>
        </w:rPr>
        <w:t xml:space="preserve">en virtud </w:t>
      </w:r>
      <w:r w:rsidR="00F01410" w:rsidRPr="007F57C1">
        <w:rPr>
          <w:rFonts w:ascii="Arial Narrow" w:eastAsia="Times New Roman" w:hAnsi="Arial Narrow" w:cs="Arial"/>
          <w:color w:val="000000"/>
          <w:kern w:val="0"/>
          <w:lang w:val="es-ES" w:eastAsia="es-ES"/>
          <ns2:ligatures ns2:val="none"/>
        </w:rPr>
        <w:t xml:space="preserve">de los hechos materia </w:t>
      </w:r>
      <w:r w:rsidRPr="007F57C1">
        <w:rPr>
          <w:rFonts w:ascii="Arial Narrow" w:eastAsia="Times New Roman" w:hAnsi="Arial Narrow" w:cs="Arial"/>
          <w:color w:val="000000"/>
          <w:kern w:val="0"/>
          <w:lang w:val="es-ES" w:eastAsia="es-ES"/>
          <ns2:ligatures ns2:val="none"/>
        </w:rPr>
        <w:t>de denuncia.</w:t>
      </w:r>
      <w:r w:rsidRPr="007F57C1">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Times New Roman" w:hAnsi="Arial Narrow" w:cs="Times New Roman"/>
          <w:color w:val="000000"/>
          <w:kern w:val="0"/>
          <w:shd w:val="clear" w:color="auto" w:fill="FFFFFF"/>
          <w:lang w:eastAsia="es-PE"/>
          <ns2:ligatures ns2:val="none"/>
        </w:rPr>
        <w:t/>
      </w:r>
      <w:r w:rsidRPr="007F57C1">
        <w:rPr>
          <w:rFonts w:ascii="Arial Narrow" w:eastAsia="Times New Roman" w:hAnsi="Arial Narrow" w:cs="Times New Roman"/>
          <w:color w:val="000000"/>
          <w:kern w:val="0"/>
          <w:shd w:val="clear" w:color="auto" w:fill="FFFFFF"/>
          <w:lang w:eastAsia="es-PE"/>
          <ns2:ligatures ns2:val="none"/>
        </w:rPr>
        <w:t xml:space="preserve"/>
      </w:r>
      <w:r w:rsidR="00EB61C5" w:rsidRPr="007F57C1">
        <w:rPr>
          <w:rFonts w:ascii="Arial Narrow" w:eastAsia="Times New Roman" w:hAnsi="Arial Narrow" w:cs="Times New Roman"/>
          <w:color w:val="000000"/>
          <w:kern w:val="0"/>
          <w:shd w:val="clear" w:color="auto" w:fill="FFFFFF"/>
          <w:lang w:eastAsia="es-PE"/>
          <ns2:ligatures ns2:val="none"/>
        </w:rPr>
        <w:t xml:space="preserve"/>
      </w:r>
      <w:r w:rsidRPr="007F57C1">
        <w:rPr>
          <w:rFonts w:ascii="Arial Narrow" w:eastAsia="Times New Roman" w:hAnsi="Arial Narrow" w:cs="Times New Roman"/>
          <w:color w:val="000000"/>
          <w:kern w:val="0"/>
          <w:shd w:val="clear" w:color="auto" w:fill="FFFFFF"/>
          <w:lang w:eastAsia="es-PE"/>
          <ns2:ligatures ns2:val="none"/>
        </w:rPr>
        <w:t xml:space="preserve"/>
      </w:r>
      <w:r w:rsidR="00AB418E" w:rsidRPr="007F57C1">
        <w:rPr>
          <w:rFonts w:ascii="Arial Narrow" w:eastAsia="Times New Roman" w:hAnsi="Arial Narrow" w:cs="Times New Roman"/>
          <w:color w:val="000000"/>
          <w:kern w:val="0"/>
          <w:shd w:val="clear" w:color="auto" w:fill="FFFFFF"/>
          <w:lang w:eastAsia="es-PE"/>
          <ns2:ligatures ns2:val="none"/>
        </w:rPr>
        <w:t xml:space="preserve"/>
      </w:r>
      <w:r w:rsidRPr="007F57C1">
        <w:rPr>
          <w:rFonts w:ascii="Arial Narrow" w:eastAsia="Times New Roman" w:hAnsi="Arial Narrow" w:cs="Times New Roman"/>
          <w:color w:val="000000"/>
          <w:kern w:val="0"/>
          <w:shd w:val="clear" w:color="auto" w:fill="FFFFFF"/>
          <w:lang w:eastAsia="es-PE"/>
          <ns2:ligatures ns2:val="none"/>
        </w:rPr>
        <w:t xml:space="preserve"/>
      </w:r>
      <w:r w:rsidR="00AB418E" w:rsidRPr="007F57C1">
        <w:rPr>
          <w:rFonts w:ascii="Arial Narrow" w:eastAsia="Times New Roman" w:hAnsi="Arial Narrow" w:cs="Times New Roman"/>
          <w:color w:val="000000"/>
          <w:kern w:val="0"/>
          <w:shd w:val="clear" w:color="auto" w:fill="FFFFFF"/>
          <w:lang w:eastAsia="es-PE"/>
          <ns2:ligatures ns2:val="none"/>
        </w:rPr>
        <w:t/>
      </w:r>
      <w:r w:rsidRPr="007F57C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7F57C1">
        <w:rPr>
          <w:rFonts w:ascii="Arial Narrow" w:eastAsia="Times New Roman" w:hAnsi="Arial Narrow" w:cs="Times New Roman"/>
          <w:color w:val="000000"/>
          <w:kern w:val="0"/>
          <w:shd w:val="clear" w:color="auto" w:fill="FFFFFF"/>
          <w:lang w:eastAsia="es-PE"/>
          <ns2:ligatures ns2:val="none"/>
        </w:rPr>
        <w:t xml:space="preserve"/>
      </w:r>
      <w:r w:rsidR="009C6A0D" w:rsidRPr="007F57C1">
        <w:rPr>
          <w:rFonts w:ascii="Arial Narrow" w:eastAsia="Calibri" w:hAnsi="Arial Narrow" w:cs="Arial Narrow"/>
          <w:color w:val="000000"/>
          <w:kern w:val="0"/>
          <w:lang w:eastAsia="es-PE"/>
          <ns2:ligatures ns2:val="none"/>
        </w:rPr>
        <w:t/>
      </w:r>
      <w:r w:rsidR="00711750" w:rsidRPr="007F57C1">
        <w:rPr>
          <w:rFonts w:ascii="Arial Narrow" w:eastAsia="Calibri" w:hAnsi="Arial Narrow" w:cs="Arial Narrow"/>
          <w:color w:val="000000"/>
          <w:kern w:val="0"/>
          <w:lang w:eastAsia="es-PE"/>
          <ns2:ligatures ns2:val="none"/>
        </w:rPr>
        <w:t/>
      </w:r>
      <w:r w:rsidR="00711750" w:rsidRPr="007F57C1">
        <w:rPr>
          <w:rFonts w:ascii="Arial Narrow" w:eastAsia="Times New Roman" w:hAnsi="Arial Narrow" w:cs="Times New Roman"/>
          <w:kern w:val="0"/>
          <w:shd w:val="clear" w:color="auto" w:fill="FFFFFF"/>
          <w:lang w:eastAsia="es-PE"/>
          <ns2:ligatures ns2:val="none"/>
        </w:rPr>
        <w:t xml:space="preserve"/>
      </w:r>
      <w:r w:rsidR="00711750" w:rsidRPr="007F57C1">
        <w:rPr>
          <w:rFonts w:ascii="Arial Narrow" w:eastAsia="Calibri" w:hAnsi="Arial Narrow" w:cs="Arial Narrow"/>
          <w:kern w:val="0"/>
          <w:lang w:eastAsia="es-PE"/>
          <ns2:ligatures ns2:val="none"/>
        </w:rPr>
        <w:t xml:space="preserve"/>
      </w:r>
      <w:r w:rsidR="00711750" w:rsidRPr="007F57C1">
        <w:rPr>
          <w:rFonts w:ascii="Arial Narrow" w:eastAsia="Times New Roman" w:hAnsi="Arial Narrow" w:cs="Times New Roman"/>
          <w:kern w:val="0"/>
          <w:shd w:val="clear" w:color="auto" w:fill="FFFFFF"/>
          <w:lang w:eastAsia="es-PE"/>
          <ns2:ligatures ns2:val="none"/>
        </w:rPr>
        <w:t xml:space="preserve"/>
      </w:r>
      <w:r w:rsidR="003A71B1" w:rsidRPr="007F57C1">
        <w:rPr>
          <w:rFonts w:ascii="Arial Narrow" w:eastAsia="Times New Roman" w:hAnsi="Arial Narrow" w:cs="Times New Roman"/>
          <w:kern w:val="0"/>
          <w:shd w:val="clear" w:color="auto" w:fill="FFFFFF"/>
          <w:lang w:eastAsia="es-PE"/>
          <ns2:ligatures ns2:val="none"/>
        </w:rPr>
        <w:t/>
      </w:r>
      <w:r w:rsidR="00711750" w:rsidRPr="007F57C1">
        <w:rPr>
          <w:rFonts w:ascii="Arial Narrow" w:eastAsia="Times New Roman" w:hAnsi="Arial Narrow" w:cs="Times New Roman"/>
          <w:kern w:val="0"/>
          <w:shd w:val="clear" w:color="auto" w:fill="FFFFFF"/>
          <w:lang w:eastAsia="es-PE"/>
          <ns2:ligatures ns2:val="none"/>
        </w:rPr>
        <w:t xml:space="preserve"/>
      </w:r>
      <w:r w:rsidR="00FB44B8" w:rsidRPr="007F57C1">
        <w:rPr>
          <w:rFonts w:ascii="Arial Narrow" w:eastAsia="Times New Roman" w:hAnsi="Arial Narrow" w:cs="Times New Roman"/>
          <w:kern w:val="0"/>
          <w:shd w:val="clear" w:color="auto" w:fill="FFFFFF"/>
          <w:lang w:eastAsia="es-PE"/>
          <ns2:ligatures ns2:val="none"/>
        </w:rPr>
        <w:t xml:space="preserve"/>
      </w:r>
      <w:r w:rsidR="00FB44B8" w:rsidRPr="007F57C1">
        <w:rPr>
          <w:rFonts w:ascii="Arial Narrow" w:eastAsia="Times New Roman" w:hAnsi="Arial Narrow" w:cs="Times New Roman"/>
          <w:kern w:val="0"/>
          <w:shd w:val="clear" w:color="auto" w:fill="FFFFFF"/>
          <w:lang w:eastAsia="es-PE"/>
          <ns2:ligatures ns2:val="none"/>
        </w:rPr>
        <w:lastRenderedPageBreak/>
        <w:t xml:space="preserve"/>
      </w:r>
      <w:r w:rsidR="007F57C1" w:rsidRPr="007F57C1">
        <w:rPr>
          <w:rFonts w:ascii="Arial Narrow" w:eastAsia="Times New Roman" w:hAnsi="Arial Narrow" w:cs="Times New Roman"/>
          <w:kern w:val="0"/>
          <w:shd w:val="clear" w:color="auto" w:fill="FFFFFF"/>
          <w:lang w:eastAsia="es-PE"/>
          <ns2:ligatures ns2:val="none"/>
        </w:rPr>
        <w:t/>
      </w:r>
      <w:r w:rsidR="007F57C1">
        <w:rPr>
          <w:rFonts w:ascii="Arial Narrow" w:eastAsia="Times New Roman" w:hAnsi="Arial Narrow" w:cs="Times New Roman"/>
          <w:kern w:val="0"/>
          <w:shd w:val="clear" w:color="auto" w:fill="FFFFFF"/>
          <w:lang w:eastAsia="es-PE"/>
          <ns2:ligatures ns2:val="none"/>
        </w:rPr>
        <w:t xml:space="preserve"/>
      </w:r>
      <w:r w:rsidR="007F57C1" w:rsidRPr="007F57C1">
        <w:rPr>
          <w:rFonts w:ascii="Arial Narrow" w:eastAsia="Times New Roman" w:hAnsi="Arial Narrow" w:cs="Times New Roman"/>
          <w:kern w:val="0"/>
          <w:shd w:val="clear" w:color="auto" w:fill="FFFFFF"/>
          <w:lang w:eastAsia="es-PE"/>
          <ns2:ligatures ns2:val="none"/>
        </w:rPr>
        <w:t/>
      </w:r>
      <w:r w:rsidR="007F57C1">
        <w:rPr>
          <w:rFonts w:ascii="Arial Narrow" w:eastAsia="Times New Roman" w:hAnsi="Arial Narrow" w:cs="Times New Roman"/>
          <w:kern w:val="0"/>
          <w:shd w:val="clear" w:color="auto" w:fill="FFFFFF"/>
          <w:lang w:eastAsia="es-PE"/>
          <ns2:ligatures ns2:val="none"/>
        </w:rPr>
        <w:t xml:space="preserve"/>
      </w:r>
      <w:r w:rsidR="007F57C1" w:rsidRPr="007F57C1">
        <w:rPr>
          <w:rFonts w:ascii="Arial Narrow" w:eastAsia="Times New Roman" w:hAnsi="Arial Narrow" w:cs="Times New Roman"/>
          <w:kern w:val="0"/>
          <w:shd w:val="clear" w:color="auto" w:fill="FFFFFF"/>
          <w:lang w:eastAsia="es-PE"/>
          <ns2:ligatures ns2:val="none"/>
        </w:rPr>
        <w:t/>
      </w:r>
      <w:r w:rsidR="00121544" w:rsidRPr="007F57C1">
        <w:rPr>
          <w:rFonts w:ascii="Arial Narrow" w:eastAsia="Arial Narrow" w:hAnsi="Arial Narrow" w:cs="Arial Narrow"/>
          <w:kern w:val="0"/>
          <ns2:ligatures ns2:val="none"/>
        </w:rPr>
        <w:t/>
      </w:r>
    </w:p>
    <w:bookmarkEnd w:id="14"/>
    <w:p ns2:paraId="042B3F54" ns2:textId="777BBF33" w:rsidR="00CA59A2" w:rsidRPr="007F57C1" w:rsidRDefault="00CA59A2" w:rsidP="00C4260A">
      <w:pPr>
        <w:spacing w:after="0" w:line="240" w:lineRule="auto"/>
        <w:contextualSpacing/>
        <w:jc w:val="both"/>
        <w:rPr>
          <w:rFonts w:ascii="Arial Narrow" w:eastAsia="Arial Narrow" w:hAnsi="Arial Narrow" w:cs="Arial Narrow"/>
          <w:kern w:val="0"/>
          <ns2:ligatures ns2:val="none"/>
        </w:rPr>
      </w:pPr>
    </w:p>
    <w:p ns2:paraId="0A292C9F" ns2:textId="4617634C" w:rsidR="00CA59A2" w:rsidRPr="00EB4D2D" w:rsidRDefault="00CA59A2" w:rsidP="00C4260A">
      <w:pPr>
        <w:spacing w:after="0" w:line="240" w:lineRule="auto"/>
        <w:contextualSpacing/>
        <w:jc w:val="both"/>
        <w:rPr>
          <w:rFonts w:ascii="Arial Narrow" w:eastAsia="Calibri" w:hAnsi="Arial Narrow" w:cs="Arial"/>
          <w:kern w:val="0"/>
          <ns2:ligatures ns2:val="none"/>
        </w:rPr>
      </w:pPr>
      <w:r w:rsidRPr="007F57C1">
        <w:rPr>
          <w:rFonts w:ascii="Arial Narrow" w:eastAsia="Arial Narrow" w:hAnsi="Arial Narrow" w:cs="Arial Narrow"/>
          <w:b/>
          <w:color w:val="000000"/>
          <w:kern w:val="0"/>
          <w:lang w:eastAsia="es-PE"/>
          <ns2:ligatures ns2:val="none"/>
        </w:rPr>
        <w:t>SEGUNDO:</w:t>
      </w:r>
      <w:r w:rsidRPr="007F57C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ns2:ligatures ns2:val="none"/>
        </w:rPr>
        <w:t xml:space="preserve">del </w:t>
      </w:r>
      <w:r w:rsidR="00EB61C5" w:rsidRPr="007F57C1">
        <w:rPr>
          <w:rFonts w:ascii="Arial Narrow" w:eastAsia="Times New Roman" w:hAnsi="Arial Narrow" w:cs="Arial"/>
          <w:color w:val="000000"/>
          <w:kern w:val="0"/>
          <w:lang w:val="es-ES" w:eastAsia="es-ES"/>
          <ns2:ligatures ns2:val="none"/>
        </w:rPr>
        <w:t>14 de mayo de 2025</w:t>
      </w:r>
      <w:r w:rsidRPr="007F57C1">
        <w:rPr>
          <w:rFonts w:ascii="Arial Narrow" w:eastAsia="Calibri" w:hAnsi="Arial Narrow" w:cs="Arial"/>
          <w:kern w:val="0"/>
          <ns2:ligatures ns2:val="none"/>
        </w:rPr>
        <w:t>.</w:t>
      </w:r>
    </w:p>
    <w:p ns2:paraId="68A17E97"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AB418E" w:rsidRPr="00AB418E">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7F57C1" w:rsidRPr="007F57C1">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ns2:ligatures ns2:val="none"/>
        </w:rPr>
        <w:t>Póliza 22170734 del Seguro de Asistencia Médica</w:t>
      </w:r>
      <w:r w:rsidR="007F57C1" w:rsidRPr="007F57C1">
        <w:rPr>
          <w:rFonts w:ascii="Arial Narrow" w:eastAsia="Times New Roman" w:hAnsi="Arial Narrow" w:cs="Arial"/>
          <w:color w:val="000000"/>
          <w:kern w:val="0"/>
          <w:lang w:val="es-ES" w:eastAsia="es-ES"/>
          <ns2:ligatures ns2:val="none"/>
        </w:rPr>
        <w:t>, así como el cargo de remisión de la póliza; (</w:t>
      </w:r>
      <w:proofErr w:type="spellStart"/>
      <w:r w:rsidR="007F57C1" w:rsidRPr="007F57C1">
        <w:rPr>
          <w:rFonts w:ascii="Arial Narrow" w:eastAsia="Times New Roman" w:hAnsi="Arial Narrow" w:cs="Arial"/>
          <w:color w:val="000000"/>
          <w:kern w:val="0"/>
          <w:lang w:val="es-ES" w:eastAsia="es-ES"/>
          <ns2:ligatures ns2:val="none"/>
        </w:rPr>
        <w:t>ii</w:t>
      </w:r>
      <w:proofErr w:type="spellEnd"/>
      <w:r w:rsidR="007F57C1" w:rsidRPr="007F57C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ns2:ligatures ns2:val="none"/>
        </w:rPr>
        <w:t>iii</w:t>
      </w:r>
      <w:proofErr w:type="spellEnd"/>
      <w:r w:rsidR="007F57C1" w:rsidRPr="007F57C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B418E">
        <w:rPr>
          <w:rFonts w:ascii="Arial Narrow" w:hAnsi="Arial Narrow" w:cs="Arial"/>
          <w:bCs/>
          <w:spacing w:val="-3"/>
          <w:kern w:val="0"/>
          <ns2:ligatures ns2:val="none"/>
        </w:rPr>
        <w:t xml:space="preserve"/>
      </w:r>
      <w:r w:rsidR="00AB418E" w:rsidRPr="00AB418E">
        <w:rPr>
          <w:rFonts w:ascii="Arial Narrow" w:eastAsia="Times New Roman" w:hAnsi="Arial Narrow" w:cs="Times New Roman"/>
          <w:color w:val="000000"/>
          <w:kern w:val="0"/>
          <w:shd w:val="clear" w:color="auto" w:fill="FFFFFF"/>
          <w:lang w:eastAsia="es-PE"/>
          <ns2:ligatures ns2:val="none"/>
        </w:rPr>
        <w:t xml:space="preserve"/>
      </w:r>
      <w:r w:rsidR="005B4857" w:rsidRPr="00AB418E">
        <w:rPr>
          <w:rFonts w:ascii="Arial Narrow" w:hAnsi="Arial Narrow"/>
          <w:color w:val="000000"/>
        </w:rPr>
        <w:t/>
      </w:r>
      <w:r w:rsidR="005B4857" w:rsidRPr="00EB4D2D">
        <w:rPr>
          <w:rFonts w:ascii="Arial Narrow" w:hAnsi="Arial Narrow"/>
          <w:color w:val="000000"/>
        </w:rPr>
        <w:t xml:space="preserve"/>
      </w:r>
      <w:r w:rsidR="005B4857" w:rsidRPr="00AB418E">
        <w:rPr>
          <w:rFonts w:ascii="Arial Narrow" w:hAnsi="Arial Narrow"/>
          <w:color w:val="000000"/>
        </w:rPr>
        <w:t/>
      </w:r>
      <w:r w:rsidR="005B4857" w:rsidRPr="00AB418E">
        <w:rPr>
          <w:rStyle w:val="Refdenotaalpie"/>
          <w:rFonts w:ascii="Arial Narrow" w:hAnsi="Arial Narrow"/>
          <w:vertAlign w:val="superscript"/>
        </w:rPr>
        <w:footnoteReference w:id="11"/>
      </w:r>
      <w:r w:rsidR="005B4857" w:rsidRPr="00AB418E">
        <w:rPr>
          <w:rFonts w:ascii="Arial Narrow" w:hAnsi="Arial Narrow" w:cs="Arial"/>
        </w:rPr>
        <w:t/>
      </w:r>
    </w:p>
    <w:p ns2:paraId="61F34625" ns2:textId="77777777" w:rsidR="005B4857" w:rsidRPr="00EB4D2D" w:rsidRDefault="005B4857" w:rsidP="00C4260A">
      <w:pPr>
        <w:suppressAutoHyphens/>
        <w:spacing w:after="0" w:line="240" w:lineRule="auto"/>
        <w:contextualSpacing/>
        <w:jc w:val="both"/>
        <w:rPr>
          <w:rFonts w:ascii="Arial Narrow" w:hAnsi="Arial Narrow" w:cs="Arial"/>
        </w:rPr>
      </w:pPr>
    </w:p>
    <w:p ns2:paraId="509D673B" ns2: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C4260A">
      <w:pPr>
        <w:spacing w:after="0" w:line="240" w:lineRule="auto"/>
        <w:contextualSpacing/>
        <w:rPr>
          <w:rFonts w:ascii="Arial Narrow" w:hAnsi="Arial Narrow"/>
        </w:rPr>
      </w:pPr>
    </w:p>
    <w:p ns2:paraId="74AAB5F4" ns2:textId="77777777" w:rsidR="001B5674" w:rsidRPr="00EB4D2D" w:rsidRDefault="001B5674" w:rsidP="00C4260A">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vertAlign w:val="superscript"/>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LEY SOBRE FACULTADES, NORMAS Y ORGANIZACIÓN DEL INDECOPI, APROBADA POR DECRETO LEGISLATIVO N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publicado el 2 de setiembre de 2010 y modificado por Decreto Legislativo N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publicado el 2 de setiembre de 2010 y modificado por Decreto Legislativo N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vertAlign w:val="superscript"/>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