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2CB5" w:rsidRPr="00E62CB5">
        <w:rPr>
          <w:rFonts w:ascii="Arial Narrow" w:eastAsia="Times New Roman" w:hAnsi="Arial Narrow" w:cs="Times New Roman"/>
          <w:b/>
          <w:bCs/>
          <w:color w:val="000000"/>
          <w:kern w:val="0"/>
          <w:shd w:val="clear" w:color="auto" w:fill="FFFFFF"/>
          <w:lang w:eastAsia="es-PE"/>
          <ns2:ligatures ns2:val="none"/>
        </w:rPr>
        <w:t>2664-2025/CC1</w:t>
      </w:r>
    </w:p>
    <w:p ns2:paraId="7E5DC22B" ns2: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43766" w:rsidRPr="00143766">
        <w:rPr>
          <w:rFonts w:ascii="Arial Narrow" w:eastAsia="Arial Narrow" w:hAnsi="Arial Narrow" w:cs="Arial Narrow"/>
          <w:b/>
          <w:color w:val="000000"/>
          <w:kern w:val="0"/>
          <w:lang w:eastAsia="es-PE"/>
          <ns2:ligatures ns2:val="none"/>
        </w:rPr>
        <w:t xml:space="preserve"/>
      </w:r>
      <w:r w:rsidRPr="00143766">
        <w:rPr>
          <w:rFonts w:ascii="Arial Narrow" w:eastAsia="Arial Narrow" w:hAnsi="Arial Narrow" w:cs="Arial Narrow"/>
          <w:b/>
          <w:color w:val="000000"/>
          <w:kern w:val="0"/>
          <w:lang w:eastAsia="es-PE"/>
          <ns2:ligatures ns2:val="none"/>
        </w:rPr>
        <w:t xml:space="preserve"/>
      </w:r>
      <w:r w:rsidR="00143766" w:rsidRPr="00143766">
        <w:rPr>
          <w:rFonts w:ascii="Arial Narrow" w:eastAsia="Arial Narrow" w:hAnsi="Arial Narrow" w:cs="Arial Narrow"/>
          <w:b/>
          <w:color w:val="000000"/>
          <w:kern w:val="0"/>
          <w:lang w:eastAsia="es-PE"/>
          <ns2:ligatures ns2:val="none"/>
        </w:rPr>
        <w:t/>
      </w:r>
      <w:r w:rsidRPr="00143766">
        <w:rPr>
          <w:rFonts w:ascii="Arial Narrow" w:eastAsia="Arial Narrow" w:hAnsi="Arial Narrow" w:cs="Arial Narrow"/>
          <w:b/>
          <w:color w:val="000000"/>
          <w:kern w:val="0"/>
          <w:lang w:eastAsia="es-PE"/>
          <ns2:ligatures ns2:val="none"/>
        </w:rPr>
        <w:t/>
      </w:r>
    </w:p>
    <w:p ns2:paraId="6DEEEDFE" ns2: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43766">
        <w:rPr>
          <w:rFonts w:ascii="Arial Narrow" w:eastAsia="Arial Narrow" w:hAnsi="Arial Narrow" w:cs="Arial Narrow"/>
          <w:b/>
          <w:color w:val="000000"/>
          <w:kern w:val="0"/>
          <w:lang w:eastAsia="es-PE"/>
          <ns2:ligatures ns2:val="none"/>
        </w:rPr>
        <w:t>DENUNCIADO</w:t>
      </w:r>
      <w:r w:rsidRPr="00143766">
        <w:rPr>
          <w:rFonts w:ascii="Arial Narrow" w:eastAsia="Arial Narrow" w:hAnsi="Arial Narrow" w:cs="Arial Narrow"/>
          <w:b/>
          <w:color w:val="000000"/>
          <w:kern w:val="0"/>
          <w:lang w:eastAsia="es-PE"/>
          <ns2:ligatures ns2:val="none"/>
        </w:rPr>
        <w:tab/>
        <w:t>:</w:t>
      </w:r>
      <w:r w:rsidRPr="00143766">
        <w:rPr>
          <w:rFonts w:ascii="Arial Narrow" w:eastAsia="Arial Narrow" w:hAnsi="Arial Narrow" w:cs="Arial Narrow"/>
          <w:b/>
          <w:color w:val="000000"/>
          <w:kern w:val="0"/>
          <w:lang w:eastAsia="es-PE"/>
          <ns2:ligatures ns2:val="none"/>
        </w:rPr>
        <w:tab/>
      </w:r>
      <w:r w:rsidR="00143766" w:rsidRPr="00143766">
        <w:rPr>
          <w:rFonts w:ascii="Arial Narrow" w:eastAsia="Arial Narrow" w:hAnsi="Arial Narrow" w:cs="Arial Narrow"/>
          <w:b/>
          <w:color w:val="000000"/>
          <w:kern w:val="0"/>
          <w:lang w:eastAsia="es-PE"/>
          <ns2:ligatures ns2:val="none"/>
        </w:rPr>
        <w:t xml:space="preserve">INTERSEGURO COMPAÑÍA DE SEGUROS S.A. </w:t>
      </w:r>
      <w:r w:rsidRPr="00143766">
        <w:rPr>
          <w:rFonts w:ascii="Arial Narrow" w:eastAsia="Arial Narrow" w:hAnsi="Arial Narrow" w:cs="Arial Narrow"/>
          <w:b/>
          <w:color w:val="000000"/>
          <w:kern w:val="0"/>
          <w:lang w:eastAsia="es-PE"/>
          <ns2:ligatures ns2:val="none"/>
        </w:rPr>
        <w:t>(</w:t>
      </w:r>
      <w:r w:rsidR="00143766" w:rsidRPr="00143766">
        <w:rPr>
          <w:rFonts w:ascii="Arial Narrow" w:eastAsia="Arial Narrow" w:hAnsi="Arial Narrow" w:cs="Arial Narrow"/>
          <w:b/>
          <w:color w:val="000000"/>
          <w:kern w:val="0"/>
          <w:lang w:eastAsia="es-PE"/>
          <ns2:ligatures ns2:val="none"/>
        </w:rPr>
        <w:t>INTERSEGURO</w:t>
      </w:r>
      <w:r w:rsidRPr="0014376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376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43766">
        <w:rPr>
          <w:rFonts w:ascii="Arial Narrow" w:eastAsia="Times New Roman" w:hAnsi="Arial Narrow" w:cs="Times New Roman"/>
          <w:color w:val="000000"/>
          <w:kern w:val="0"/>
          <w:shd w:val="clear" w:color="auto" w:fill="FFFFFF"/>
          <w:lang w:eastAsia="es-PE"/>
          <ns2:ligatures ns2:val="none"/>
        </w:rPr>
        <w:t xml:space="preserve">, </w:t>
      </w:r>
      <w:r w:rsidR="006F7173">
        <w:rPr>
          <w:rFonts w:ascii="Arial Narrow" w:eastAsia="Times New Roman" w:hAnsi="Arial Narrow" w:cs="Times New Roman"/>
          <w:color w:val="000000"/>
          <w:kern w:val="0"/>
          <w:shd w:val="clear" w:color="auto" w:fill="FFFFFF"/>
          <w:lang w:eastAsia="es-PE"/>
          <ns2:ligatures ns2:val="none"/>
        </w:rPr>
        <w:t>15</w:t>
      </w:r>
      <w:r w:rsidRPr="00143766">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143766">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316F">
        <w:rPr>
          <w:rFonts w:ascii="Arial Narrow" w:eastAsia="Times New Roman" w:hAnsi="Arial Narrow" w:cs="Arial"/>
          <w:color w:val="000000"/>
          <w:kern w:val="0"/>
          <w:lang w:val="es-ES" w:eastAsia="es-ES"/>
          <ns2:ligatures ns2: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Times New Roman" w:hAnsi="Arial Narrow" w:cs="Arial"/>
          <w:color w:val="000000"/>
          <w:kern w:val="0"/>
          <w:lang w:val="es-ES" w:eastAsia="es-ES"/>
          <ns2:ligatures ns2:val="none"/>
        </w:rPr>
        <w:t/>
      </w:r>
      <w:r w:rsidR="008E316F" w:rsidRPr="008E316F">
        <w:rPr>
          <w:rFonts w:ascii="Arial Narrow" w:eastAsia="Times New Roman" w:hAnsi="Arial Narrow" w:cs="Arial"/>
          <w:color w:val="000000"/>
          <w:kern w:val="0"/>
          <w:lang w:val="es-ES" w:eastAsia="es-ES"/>
          <ns2:ligatures ns2:val="none"/>
        </w:rPr>
        <w:t xml:space="preserve"/>
      </w:r>
      <w:r w:rsidRPr="008E316F">
        <w:rPr>
          <w:rStyle w:val="Refdenotaalpie"/>
          <w:rFonts w:ascii="Arial Narrow" w:eastAsia="Times New Roman" w:hAnsi="Arial Narrow" w:cs="Times New Roman"/>
          <w:color w:val="000000"/>
          <w:kern w:val="0"/>
          <w:vertAlign w:val="superscript"/>
          <w:lang w:val="es-ES" w:eastAsia="es-ES"/>
          <ns2:ligatures ns2:val="none"/>
        </w:rPr>
        <w:footnoteReference w:id="1"/>
      </w:r>
      <w:r w:rsidR="00FE7ADD">
        <w:rPr>
          <w:rFonts w:ascii="Arial Narrow" w:eastAsia="Calibri" w:hAnsi="Arial Narrow" w:cs="Arial"/>
          <w:kern w:val="0"/>
          <ns2:ligatures ns2:val="none"/>
        </w:rPr>
        <w:t xml:space="preserve"/>
      </w:r>
      <w:r w:rsidR="00FE7ADD" w:rsidRPr="00FE7ADD">
        <w:rPr>
          <w:rFonts w:ascii="Arial Narrow" w:eastAsia="Calibri" w:hAnsi="Arial Narrow" w:cs="Arial"/>
          <w:kern w:val="0"/>
          <ns2:ligatures ns2:val="none"/>
        </w:rPr>
        <w:t/>
      </w:r>
      <w:r w:rsidR="00FE7ADD">
        <w:rPr>
          <w:rFonts w:ascii="Arial Narrow" w:eastAsia="Calibri" w:hAnsi="Arial Narrow" w:cs="Arial"/>
          <w:kern w:val="0"/>
          <ns2:ligatures ns2:val="none"/>
        </w:rPr>
        <w:t/>
      </w:r>
      <w:r w:rsidRPr="008E316F">
        <w:rPr>
          <w:rFonts w:ascii="Arial Narrow" w:eastAsia="Calibri" w:hAnsi="Arial Narrow" w:cs="Arial"/>
          <w:kern w:val="0"/>
          <ns2:ligatures ns2:val="none"/>
        </w:rPr>
        <w:t xml:space="preserve"/>
      </w:r>
      <w:r w:rsidR="008E316F" w:rsidRPr="008E316F">
        <w:rPr>
          <w:rFonts w:ascii="Arial Narrow" w:eastAsia="Calibri" w:hAnsi="Arial Narrow" w:cs="Arial"/>
          <w:kern w:val="0"/>
          <ns2:ligatures ns2:val="none"/>
        </w:rPr>
        <w:t xml:space="preserve"/>
      </w:r>
      <w:r w:rsidRPr="008E316F">
        <w:rPr>
          <w:rFonts w:ascii="Arial Narrow" w:eastAsia="Calibri" w:hAnsi="Arial Narrow" w:cs="Arial"/>
          <w:kern w:val="0"/>
          <ns2:ligatures ns2:val="none"/>
        </w:rPr>
        <w:t/>
      </w:r>
      <w:r w:rsidRPr="008E316F">
        <w:rPr>
          <w:rFonts w:ascii="Arial Narrow" w:eastAsia="Times New Roman" w:hAnsi="Arial Narrow" w:cs="Arial"/>
          <w:color w:val="000000"/>
          <w:kern w:val="0"/>
          <w:lang w:val="es-ES" w:eastAsia="es-ES"/>
          <ns2:ligatures ns2:val="none"/>
        </w:rPr>
        <w:t xml:space="preserve"/>
      </w:r>
      <w:proofErr w:type="spellStart"/>
      <w:r w:rsidR="008E316F" w:rsidRPr="008E316F">
        <w:rPr>
          <w:rFonts w:ascii="Arial Narrow" w:eastAsia="Times New Roman" w:hAnsi="Arial Narrow" w:cs="Arial"/>
          <w:color w:val="000000"/>
          <w:kern w:val="0"/>
          <w:lang w:val="es-ES" w:eastAsia="es-ES"/>
          <ns2:ligatures ns2:val="none"/>
        </w:rPr>
        <w:t/>
      </w:r>
      <w:proofErr w:type="spellEnd"/>
      <w:r w:rsidR="008E316F" w:rsidRPr="008E316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C0B78">
        <w:rPr>
          <w:rFonts w:ascii="Arial Narrow" w:eastAsia="Times New Roman" w:hAnsi="Arial Narrow" w:cs="Arial"/>
          <w:color w:val="000000"/>
          <w:kern w:val="0"/>
          <w:lang w:val="es-ES" w:eastAsia="es-ES"/>
          <ns2:ligatures ns2:val="none"/>
        </w:rPr>
        <w:t/>
      </w:r>
      <w:r w:rsidRPr="003C0B78">
        <w:rPr>
          <w:rStyle w:val="Refdenotaalpie"/>
          <w:rFonts w:ascii="Arial Narrow" w:eastAsia="Times New Roman" w:hAnsi="Arial Narrow" w:cs="Times New Roman"/>
          <w:color w:val="000000"/>
          <w:kern w:val="0"/>
          <w:vertAlign w:val="superscript"/>
          <w:lang w:val="es-ES" w:eastAsia="es-ES"/>
          <ns2:ligatures ns2:val="none"/>
        </w:rPr>
        <w:footnoteReference w:id="2"/>
      </w:r>
      <w:r w:rsidRPr="003C0B78">
        <w:rPr>
          <w:rFonts w:ascii="Arial Narrow" w:eastAsia="Times New Roman" w:hAnsi="Arial Narrow" w:cs="Arial"/>
          <w:color w:val="000000"/>
          <w:kern w:val="0"/>
          <w:lang w:val="es-ES" w:eastAsia="es-ES"/>
          <ns2:ligatures ns2:val="none"/>
        </w:rPr>
        <w:t xml:space="preserve"/>
      </w:r>
      <w:r w:rsidRPr="003C0B78">
        <w:rPr>
          <w:rFonts w:ascii="Arial Narrow" w:eastAsia="Times New Roman" w:hAnsi="Arial Narrow" w:cs="Arial"/>
          <w:bCs/>
          <w:color w:val="000000"/>
          <w:kern w:val="0"/>
          <w:lang w:val="es-ES" w:eastAsia="es-ES"/>
          <ns2:ligatures ns2:val="none"/>
        </w:rPr>
        <w:t/>
      </w:r>
    </w:p>
    <w:p ns2:paraId="6C6EEB2F" ns2:textId="77777777" w:rsidR="00B63C86" w:rsidRPr="00C85D90" w:rsidRDefault="00B63C86" w:rsidP="00C85D90">
      <w:pPr>
        <w:spacing w:after="0" w:line="240" w:lineRule="auto"/>
        <w:jc w:val="both"/>
        <w:rPr>
          <w:rFonts w:ascii="Arial Narrow" w:eastAsia="Times New Roman" w:hAnsi="Arial Narrow" w:cs="Arial"/>
          <w:color w:val="000000"/>
          <w:kern w:val="0"/>
          <w:lang w:eastAsia="es-ES"/>
          <ns2:ligatures ns2:val="none"/>
        </w:rPr>
      </w:pPr>
    </w:p>
    <w:p ns2:paraId="6424CADA" ns2: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r w:rsidR="00F05F56">
        <w:rPr>
          <w:rFonts w:ascii="Arial Narrow" w:eastAsia="Times New Roman" w:hAnsi="Arial Narrow" w:cs="Arial"/>
          <w:color w:val="000000"/>
          <w:kern w:val="0"/>
          <w:lang w:eastAsia="es-ES"/>
          <ns2:ligatures ns2:val="none"/>
        </w:rPr>
        <w:t xml:space="preserve"/>
      </w:r>
      <w:r w:rsidR="00F05F56" w:rsidRPr="003C0B78">
        <w:rPr>
          <w:rFonts w:ascii="Arial Narrow" w:eastAsia="Times New Roman" w:hAnsi="Arial Narrow" w:cs="Arial"/>
          <w:color w:val="000000"/>
          <w:kern w:val="0"/>
          <w:lang w:eastAsia="es-ES"/>
          <ns2:ligatures ns2:val="none"/>
        </w:rPr>
        <w:t/>
      </w:r>
      <w:r w:rsidR="00F05F56">
        <w:rPr>
          <w:rFonts w:ascii="Arial Narrow" w:eastAsia="Times New Roman" w:hAnsi="Arial Narrow" w:cs="Arial"/>
          <w:color w:val="000000"/>
          <w:kern w:val="0"/>
          <w:lang w:eastAsia="es-ES"/>
          <ns2:ligatures ns2:val="none"/>
        </w:rPr>
        <w:t xml:space="preserve"/>
      </w:r>
      <w:r w:rsidR="00F05F56" w:rsidRPr="003C0B78">
        <w:rPr>
          <w:rFonts w:ascii="Arial Narrow" w:eastAsia="Times New Roman" w:hAnsi="Arial Narrow" w:cs="Arial"/>
          <w:color w:val="000000"/>
          <w:kern w:val="0"/>
          <w:lang w:eastAsia="es-ES"/>
          <ns2:ligatures ns2:val="none"/>
        </w:rPr>
        <w:t xml:space="preserve"/>
      </w:r>
      <w:r w:rsidR="00F05F56">
        <w:rPr>
          <w:rFonts w:ascii="Arial Narrow" w:eastAsia="Times New Roman" w:hAnsi="Arial Narrow" w:cs="Arial"/>
          <w:color w:val="000000"/>
          <w:kern w:val="0"/>
          <w:lang w:eastAsia="es-ES"/>
          <ns2:ligatures ns2:val="none"/>
        </w:rPr>
        <w:t/>
      </w:r>
      <w:r w:rsidR="00921A82" w:rsidRPr="00A91F60">
        <w:rPr>
          <w:rFonts w:ascii="Arial Narrow" w:eastAsia="Times New Roman" w:hAnsi="Arial Narrow" w:cs="Arial"/>
          <w:color w:val="000000"/>
          <w:kern w:val="0"/>
          <w:lang w:eastAsia="es-ES"/>
          <ns2:ligatures ns2:val="none"/>
        </w:rPr>
        <w:t xml:space="preserve"/>
      </w:r>
      <w:r w:rsidR="007A2B47" w:rsidRPr="00A91F60">
        <w:rPr>
          <w:rFonts w:ascii="Arial Narrow" w:eastAsia="Times New Roman" w:hAnsi="Arial Narrow" w:cs="Arial"/>
          <w:color w:val="000000"/>
          <w:kern w:val="0"/>
          <w:lang w:eastAsia="es-ES"/>
          <ns2:ligatures ns2:val="none"/>
        </w:rPr>
        <w:t xml:space="preserve"/>
      </w:r>
      <w:r w:rsidR="007A2B47">
        <w:rPr>
          <w:rFonts w:ascii="Arial Narrow" w:eastAsia="Times New Roman" w:hAnsi="Arial Narrow" w:cs="Arial"/>
          <w:color w:val="000000"/>
          <w:kern w:val="0"/>
          <w:lang w:eastAsia="es-ES"/>
          <ns2:ligatures ns2:val="none"/>
        </w:rPr>
        <w:t/>
      </w:r>
      <w:r w:rsidR="007A2B47" w:rsidRPr="00A91F60">
        <w:rPr>
          <w:rFonts w:ascii="Arial Narrow" w:eastAsia="Times New Roman" w:hAnsi="Arial Narrow" w:cs="Arial"/>
          <w:color w:val="000000"/>
          <w:kern w:val="0"/>
          <w:lang w:eastAsia="es-ES"/>
          <ns2:ligatures ns2:val="none"/>
        </w:rPr>
        <w:t xml:space="preserve"/>
      </w:r>
      <w:r w:rsidR="00921A82" w:rsidRPr="00A91F60">
        <w:rPr>
          <w:rFonts w:ascii="Arial Narrow" w:eastAsia="Times New Roman" w:hAnsi="Arial Narrow" w:cs="Arial"/>
          <w:color w:val="000000"/>
          <w:kern w:val="0"/>
          <w:lang w:eastAsia="es-ES"/>
          <ns2:ligatures ns2:val="none"/>
        </w:rPr>
        <w:t/>
      </w:r>
      <w:r w:rsidRPr="00A91F60">
        <w:rPr>
          <w:rFonts w:ascii="Arial Narrow" w:eastAsia="Times New Roman" w:hAnsi="Arial Narrow" w:cs="Arial"/>
          <w:color w:val="000000"/>
          <w:kern w:val="0"/>
          <w:lang w:eastAsia="es-ES"/>
          <ns2:ligatures ns2:val="none"/>
        </w:rPr>
        <w:t/>
      </w:r>
    </w:p>
    <w:p ns2:paraId="3F11B6A5" ns2: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839B3E" ns2: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nuevamente por vía telefónica, en busca de los documentos requeridos.</w:t>
      </w:r>
    </w:p>
    <w:p ns2:paraId="1BE78C3E"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41CAD70B" ns2: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no permitía comunicación por correo electrónico ni </w:t>
      </w:r>
      <w:r w:rsidR="001C0758" w:rsidRPr="00A91F60">
        <w:rPr>
          <w:rFonts w:ascii="Arial Narrow" w:eastAsia="Times New Roman" w:hAnsi="Arial Narrow" w:cs="Arial"/>
          <w:color w:val="000000"/>
          <w:kern w:val="0"/>
          <w:lang w:eastAsia="es-ES"/>
          <ns2:ligatures ns2:val="none"/>
        </w:rPr>
        <w:t xml:space="preserve">aplicativo </w:t>
      </w:r>
      <w:r w:rsidRPr="00A91F60">
        <w:rPr>
          <w:rFonts w:ascii="Arial Narrow" w:eastAsia="Times New Roman" w:hAnsi="Arial Narrow" w:cs="Arial"/>
          <w:color w:val="000000"/>
          <w:kern w:val="0"/>
          <w:lang w:eastAsia="es-ES"/>
          <ns2:ligatures ns2: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ns2:ligatures ns2:val="none"/>
        </w:rPr>
        <w:t>aseguradora</w:t>
      </w:r>
      <w:r w:rsidRPr="00A91F60">
        <w:rPr>
          <w:rFonts w:ascii="Arial Narrow" w:eastAsia="Times New Roman" w:hAnsi="Arial Narrow" w:cs="Arial"/>
          <w:color w:val="000000"/>
          <w:kern w:val="0"/>
          <w:lang w:eastAsia="es-ES"/>
          <ns2:ligatures ns2:val="none"/>
        </w:rPr>
        <w:t>.</w:t>
      </w:r>
    </w:p>
    <w:p ns2:paraId="1DA8A6C0"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67EB562" ns2: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Posteriormente</w:t>
      </w:r>
      <w:r w:rsidR="00921A82" w:rsidRPr="00A91F60">
        <w:rPr>
          <w:rFonts w:ascii="Arial Narrow" w:eastAsia="Times New Roman" w:hAnsi="Arial Narrow" w:cs="Arial"/>
          <w:color w:val="000000"/>
          <w:kern w:val="0"/>
          <w:lang w:eastAsia="es-ES"/>
          <ns2:ligatures ns2:val="none"/>
        </w:rPr>
        <w:t xml:space="preserve">, </w:t>
      </w:r>
      <w:proofErr w:type="spellStart"/>
      <w:r w:rsidR="00921A82"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ns2:ligatures ns2:val="none"/>
        </w:rPr>
        <w:t xml:space="preserve">Al pedir la corrección, la respuesta fue que </w:t>
      </w:r>
      <w:r w:rsidR="000F2AE0">
        <w:rPr>
          <w:rFonts w:ascii="Arial Narrow" w:eastAsia="Times New Roman" w:hAnsi="Arial Narrow" w:cs="Arial"/>
          <w:color w:val="000000"/>
          <w:kern w:val="0"/>
          <w:lang w:eastAsia="es-ES"/>
          <ns2:ligatures ns2:val="none"/>
        </w:rPr>
        <w:t>no se podían</w:t>
      </w:r>
      <w:r w:rsidR="00402383" w:rsidRPr="00402383">
        <w:rPr>
          <w:rFonts w:ascii="Arial Narrow" w:eastAsia="Times New Roman" w:hAnsi="Arial Narrow" w:cs="Arial"/>
          <w:color w:val="000000"/>
          <w:kern w:val="0"/>
          <w:lang w:eastAsia="es-ES"/>
          <ns2:ligatures ns2:val="none"/>
        </w:rPr>
        <w:t xml:space="preserve"> hacer ninguna </w:t>
      </w:r>
      <w:r w:rsidR="000F2AE0">
        <w:rPr>
          <w:rFonts w:ascii="Arial Narrow" w:eastAsia="Times New Roman" w:hAnsi="Arial Narrow" w:cs="Arial"/>
          <w:color w:val="000000"/>
          <w:kern w:val="0"/>
          <w:lang w:eastAsia="es-ES"/>
          <ns2:ligatures ns2:val="none"/>
        </w:rPr>
        <w:t xml:space="preserve">modificación, no obstante, posteriormente sí se pudo realizar </w:t>
      </w:r>
      <w:r w:rsidR="00435B8B">
        <w:rPr>
          <w:rFonts w:ascii="Arial Narrow" w:eastAsia="Times New Roman" w:hAnsi="Arial Narrow" w:cs="Arial"/>
          <w:color w:val="000000"/>
          <w:kern w:val="0"/>
          <w:lang w:eastAsia="es-ES"/>
          <ns2:ligatures ns2:val="none"/>
        </w:rPr>
        <w:t>una</w:t>
      </w:r>
      <w:r w:rsidR="000F2AE0">
        <w:rPr>
          <w:rFonts w:ascii="Arial Narrow" w:eastAsia="Times New Roman" w:hAnsi="Arial Narrow" w:cs="Arial"/>
          <w:color w:val="000000"/>
          <w:kern w:val="0"/>
          <w:lang w:eastAsia="es-ES"/>
          <ns2:ligatures ns2:val="none"/>
        </w:rPr>
        <w:t xml:space="preserve"> modificación </w:t>
      </w:r>
      <w:r w:rsidR="00435B8B">
        <w:rPr>
          <w:rFonts w:ascii="Arial Narrow" w:eastAsia="Times New Roman" w:hAnsi="Arial Narrow" w:cs="Arial"/>
          <w:color w:val="000000"/>
          <w:kern w:val="0"/>
          <w:lang w:eastAsia="es-ES"/>
          <ns2:ligatures ns2:val="none"/>
        </w:rPr>
        <w:t xml:space="preserve">de una palabra. Además, la compañía aseguradora se comprometió </w:t>
      </w:r>
      <w:r w:rsidR="00402383" w:rsidRPr="00402383">
        <w:rPr>
          <w:rFonts w:ascii="Arial Narrow" w:eastAsia="Times New Roman" w:hAnsi="Arial Narrow" w:cs="Arial"/>
          <w:color w:val="000000"/>
          <w:kern w:val="0"/>
          <w:lang w:eastAsia="es-ES"/>
          <ns2:ligatures ns2:val="none"/>
        </w:rPr>
        <w:t>a realizar consultas internas</w:t>
      </w:r>
      <w:r w:rsidR="00435B8B">
        <w:rPr>
          <w:rFonts w:ascii="Arial Narrow" w:eastAsia="Times New Roman" w:hAnsi="Arial Narrow" w:cs="Arial"/>
          <w:color w:val="000000"/>
          <w:kern w:val="0"/>
          <w:lang w:eastAsia="es-ES"/>
          <ns2:ligatures ns2:val="none"/>
        </w:rPr>
        <w:t>, pero no obtuvo una respuesta</w:t>
      </w:r>
      <w:r w:rsidR="00921A82" w:rsidRPr="00A91F60">
        <w:rPr>
          <w:rFonts w:ascii="Arial Narrow" w:eastAsia="Times New Roman" w:hAnsi="Arial Narrow" w:cs="Arial"/>
          <w:color w:val="000000"/>
          <w:kern w:val="0"/>
          <w:lang w:eastAsia="es-ES"/>
          <ns2:ligatures ns2:val="none"/>
        </w:rPr>
        <w:t>.</w:t>
      </w:r>
    </w:p>
    <w:p ns2:paraId="660134E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0244F0D6" ns2: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xml:space="preserve"/>
      </w:r>
      <w:proofErr w:type="spellStart"/>
      <w:r w:rsidRPr="00A91F60">
        <w:rPr>
          <w:rFonts w:ascii="Arial Narrow" w:eastAsia="Times New Roman" w:hAnsi="Arial Narrow" w:cs="Arial"/>
          <w:color w:val="000000"/>
          <w:kern w:val="0"/>
          <w:lang w:eastAsia="es-ES"/>
          <ns2:ligatures ns2:val="none"/>
        </w:rPr>
        <w:t/>
      </w:r>
      <w:proofErr w:type="spellEnd"/>
      <w:r w:rsidRPr="00A91F60">
        <w:rPr>
          <w:rFonts w:ascii="Arial Narrow" w:eastAsia="Times New Roman" w:hAnsi="Arial Narrow" w:cs="Arial"/>
          <w:color w:val="000000"/>
          <w:kern w:val="0"/>
          <w:lang w:eastAsia="es-ES"/>
          <ns2:ligatures ns2:val="none"/>
        </w:rPr>
        <w:t xml:space="preserve"/>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w:r>
    </w:p>
    <w:p ns2:paraId="29D7F37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08C1EDA8" ns2: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31 de julio de 2025, presentó </w:t>
      </w:r>
      <w:r w:rsidR="00EF6A78">
        <w:rPr>
          <w:rFonts w:ascii="Arial Narrow" w:eastAsia="Times New Roman" w:hAnsi="Arial Narrow" w:cs="Arial"/>
          <w:color w:val="000000"/>
          <w:kern w:val="0"/>
          <w:lang w:eastAsia="es-ES"/>
          <ns2:ligatures ns2:val="none"/>
        </w:rPr>
        <w:t xml:space="preserve">una </w:t>
      </w:r>
      <w:r w:rsidRPr="00A91F60">
        <w:rPr>
          <w:rFonts w:ascii="Arial Narrow" w:eastAsia="Times New Roman" w:hAnsi="Arial Narrow" w:cs="Arial"/>
          <w:color w:val="000000"/>
          <w:kern w:val="0"/>
          <w:lang w:eastAsia="es-ES"/>
          <ns2:ligatures ns2:val="none"/>
        </w:rPr>
        <w:t xml:space="preserve">denuncia ante la Superintendencia de Banca, Seguros y </w:t>
      </w:r>
      <w:r w:rsidR="000E4206" w:rsidRPr="00A91F60">
        <w:rPr>
          <w:rFonts w:ascii="Arial Narrow" w:eastAsia="Times New Roman" w:hAnsi="Arial Narrow" w:cs="Arial"/>
          <w:color w:val="000000"/>
          <w:kern w:val="0"/>
          <w:lang w:eastAsia="es-ES"/>
          <ns2:ligatures ns2:val="none"/>
        </w:rPr>
        <w:t xml:space="preserve">Administradora de Fondos de Pensiones </w:t>
      </w:r>
      <w:r w:rsidRPr="00A91F60">
        <w:rPr>
          <w:rFonts w:ascii="Arial Narrow" w:eastAsia="Times New Roman" w:hAnsi="Arial Narrow" w:cs="Arial"/>
          <w:color w:val="000000"/>
          <w:kern w:val="0"/>
          <w:lang w:eastAsia="es-ES"/>
          <ns2:ligatures ns2:val="none"/>
        </w:rPr>
        <w:t>con</w:t>
      </w:r>
      <w:r w:rsidR="000E4206" w:rsidRPr="00A91F60">
        <w:rPr>
          <w:rFonts w:ascii="Arial Narrow" w:eastAsia="Times New Roman" w:hAnsi="Arial Narrow" w:cs="Arial"/>
          <w:color w:val="000000"/>
          <w:kern w:val="0"/>
          <w:lang w:eastAsia="es-ES"/>
          <ns2:ligatures ns2:val="none"/>
        </w:rPr>
        <w:t xml:space="preserve"> el</w:t>
      </w:r>
      <w:r w:rsidRPr="00A91F60">
        <w:rPr>
          <w:rFonts w:ascii="Arial Narrow" w:eastAsia="Times New Roman" w:hAnsi="Arial Narrow" w:cs="Arial"/>
          <w:color w:val="000000"/>
          <w:kern w:val="0"/>
          <w:lang w:eastAsia="es-ES"/>
          <ns2:ligatures ns2:val="none"/>
        </w:rPr>
        <w:t xml:space="preserve"> expediente 2025-70137, la cual </w:t>
      </w:r>
      <w:r w:rsidR="000E4206" w:rsidRPr="00A91F60">
        <w:rPr>
          <w:rFonts w:ascii="Arial Narrow" w:eastAsia="Times New Roman" w:hAnsi="Arial Narrow" w:cs="Arial"/>
          <w:color w:val="000000"/>
          <w:kern w:val="0"/>
          <w:lang w:eastAsia="es-ES"/>
          <ns2:ligatures ns2:val="none"/>
        </w:rPr>
        <w:t xml:space="preserve">se </w:t>
      </w:r>
      <w:r w:rsidRPr="00A91F60">
        <w:rPr>
          <w:rFonts w:ascii="Arial Narrow" w:eastAsia="Times New Roman" w:hAnsi="Arial Narrow" w:cs="Arial"/>
          <w:color w:val="000000"/>
          <w:kern w:val="0"/>
          <w:lang w:eastAsia="es-ES"/>
          <ns2:ligatures ns2:val="none"/>
        </w:rPr>
        <w:t xml:space="preserve">determinó que no tenía competencia para resolver el fondo del asunto, pero </w:t>
      </w:r>
      <w:r w:rsidR="00EF6A78">
        <w:rPr>
          <w:rFonts w:ascii="Arial Narrow" w:eastAsia="Times New Roman" w:hAnsi="Arial Narrow" w:cs="Arial"/>
          <w:color w:val="000000"/>
          <w:kern w:val="0"/>
          <w:lang w:eastAsia="es-ES"/>
          <ns2:ligatures ns2:val="none"/>
        </w:rPr>
        <w:t xml:space="preserve">se </w:t>
      </w:r>
      <w:r w:rsidRPr="00A91F60">
        <w:rPr>
          <w:rFonts w:ascii="Arial Narrow" w:eastAsia="Times New Roman" w:hAnsi="Arial Narrow" w:cs="Arial"/>
          <w:color w:val="000000"/>
          <w:kern w:val="0"/>
          <w:lang w:eastAsia="es-ES"/>
          <ns2:ligatures ns2:val="none"/>
        </w:rPr>
        <w:t xml:space="preserve">trasladó la comunicación a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w:t>
      </w:r>
      <w:r w:rsidR="000E4206" w:rsidRPr="00A91F60">
        <w:rPr>
          <w:rFonts w:ascii="Arial Narrow" w:eastAsia="Times New Roman" w:hAnsi="Arial Narrow" w:cs="Arial"/>
          <w:color w:val="000000"/>
          <w:kern w:val="0"/>
          <w:lang w:eastAsia="es-ES"/>
          <ns2:ligatures ns2:val="none"/>
        </w:rPr>
        <w:t>y el</w:t>
      </w:r>
      <w:r w:rsidRPr="00A91F60">
        <w:rPr>
          <w:rFonts w:ascii="Arial Narrow" w:eastAsia="Times New Roman" w:hAnsi="Arial Narrow" w:cs="Arial"/>
          <w:color w:val="000000"/>
          <w:kern w:val="0"/>
          <w:lang w:eastAsia="es-ES"/>
          <ns2:ligatures ns2:val="none"/>
        </w:rPr>
        <w:t xml:space="preserve"> </w:t>
      </w:r>
      <w:r w:rsidR="000E4206" w:rsidRPr="00A91F60">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A91F60">
        <w:rPr>
          <w:rFonts w:ascii="Arial Narrow" w:eastAsia="Times New Roman" w:hAnsi="Arial Narrow" w:cs="Arial"/>
          <w:color w:val="000000"/>
          <w:kern w:val="0"/>
          <w:lang w:eastAsia="es-ES"/>
          <ns2:ligatures ns2:val="none"/>
        </w:rPr>
        <w:t>.</w:t>
      </w:r>
    </w:p>
    <w:p ns2:paraId="45D90122" ns2:textId="77777777" w:rsidR="00F34D17" w:rsidRPr="00F34D17" w:rsidRDefault="00F34D17" w:rsidP="00F34D17">
      <w:pPr>
        <w:pStyle w:val="Prrafodelista"/>
        <w:rPr>
          <w:rFonts w:ascii="Arial Narrow" w:eastAsia="Times New Roman" w:hAnsi="Arial Narrow" w:cs="Arial"/>
          <w:color w:val="000000"/>
          <w:kern w:val="0"/>
          <w:lang w:eastAsia="es-ES"/>
          <ns2:ligatures ns2:val="none"/>
        </w:rPr>
      </w:pPr>
    </w:p>
    <w:p ns2:paraId="30624AB6" ns2: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ns2:paraId="12C6F072"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E593179" ns2: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26 de agosto de 2025, </w:t>
      </w:r>
      <w:r w:rsidR="00415482" w:rsidRPr="00A91F60">
        <w:rPr>
          <w:rFonts w:ascii="Arial Narrow" w:eastAsia="Times New Roman" w:hAnsi="Arial Narrow" w:cs="Arial"/>
          <w:color w:val="000000"/>
          <w:kern w:val="0"/>
          <w:lang w:eastAsia="es-ES"/>
          <ns2:ligatures ns2:val="none"/>
        </w:rPr>
        <w:t>cincuenta y un (</w:t>
      </w:r>
      <w:r w:rsidRPr="00A91F60">
        <w:rPr>
          <w:rFonts w:ascii="Arial Narrow" w:eastAsia="Times New Roman" w:hAnsi="Arial Narrow" w:cs="Arial"/>
          <w:color w:val="000000"/>
          <w:kern w:val="0"/>
          <w:lang w:eastAsia="es-ES"/>
          <ns2:ligatures ns2:val="none"/>
        </w:rPr>
        <w:t>51</w:t>
      </w:r>
      <w:r w:rsidR="00415482" w:rsidRPr="00A91F60">
        <w:rPr>
          <w:rFonts w:ascii="Arial Narrow" w:eastAsia="Times New Roman" w:hAnsi="Arial Narrow" w:cs="Arial"/>
          <w:color w:val="000000"/>
          <w:kern w:val="0"/>
          <w:lang w:eastAsia="es-ES"/>
          <ns2:ligatures ns2:val="none"/>
        </w:rPr>
        <w:t>)</w:t>
      </w:r>
      <w:r w:rsidRPr="00A91F60">
        <w:rPr>
          <w:rFonts w:ascii="Arial Narrow" w:eastAsia="Times New Roman" w:hAnsi="Arial Narrow" w:cs="Arial"/>
          <w:color w:val="000000"/>
          <w:kern w:val="0"/>
          <w:lang w:eastAsia="es-ES"/>
          <ns2:ligatures ns2:val="none"/>
        </w:rPr>
        <w:t xml:space="preserve"> días después de la solicitud inicial,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ns2:ligatures ns2:val="none"/>
        </w:rPr>
        <w:t>compañía aseguradora</w:t>
      </w:r>
      <w:r w:rsidRPr="00A91F60">
        <w:rPr>
          <w:rFonts w:ascii="Arial Narrow" w:eastAsia="Times New Roman" w:hAnsi="Arial Narrow" w:cs="Arial"/>
          <w:color w:val="000000"/>
          <w:kern w:val="0"/>
          <w:lang w:eastAsia="es-ES"/>
          <ns2:ligatures ns2:val="none"/>
        </w:rPr>
        <w:t xml:space="preserve"> reconoció su demora y ofreció disculpas por ello.</w:t>
      </w:r>
    </w:p>
    <w:p ns2:paraId="576B56A0" ns2:textId="77777777" w:rsidR="00993854" w:rsidRPr="00993854" w:rsidRDefault="00993854" w:rsidP="00993854">
      <w:pPr>
        <w:spacing w:after="0" w:line="240" w:lineRule="auto"/>
        <w:jc w:val="both"/>
        <w:rPr>
          <w:rFonts w:ascii="Arial Narrow" w:eastAsia="Times New Roman" w:hAnsi="Arial Narrow" w:cs="Arial"/>
          <w:color w:val="000000"/>
          <w:kern w:val="0"/>
          <w:lang w:eastAsia="es-ES"/>
          <ns2:ligatures ns2:val="none"/>
        </w:rPr>
      </w:pPr>
    </w:p>
    <w:p ns2:paraId="192FFC67" ns2: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921A82" w:rsidRPr="00A91F60">
        <w:rPr>
          <w:rFonts w:ascii="Arial Narrow" w:eastAsia="Times New Roman" w:hAnsi="Arial Narrow" w:cs="Arial"/>
          <w:color w:val="000000"/>
          <w:kern w:val="0"/>
          <w:lang w:eastAsia="es-ES"/>
          <ns2:ligatures ns2:val="none"/>
        </w:rPr>
        <w:t xml:space="preserve">, solicitó a </w:t>
      </w:r>
      <w:proofErr w:type="spellStart"/>
      <w:r w:rsidR="00921A82"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ns2:ligatures ns2:val="none"/>
        </w:rPr>
        <w:t xml:space="preserve">compañía </w:t>
      </w:r>
      <w:r w:rsidR="00921A82" w:rsidRPr="00A91F60">
        <w:rPr>
          <w:rFonts w:ascii="Arial Narrow" w:eastAsia="Times New Roman" w:hAnsi="Arial Narrow" w:cs="Arial"/>
          <w:color w:val="000000"/>
          <w:kern w:val="0"/>
          <w:lang w:eastAsia="es-ES"/>
          <ns2:ligatures ns2:val="none"/>
        </w:rPr>
        <w:t xml:space="preserve">aseguradora. </w:t>
      </w:r>
      <w:r w:rsidR="00BF226C" w:rsidRPr="00A91F60">
        <w:rPr>
          <w:rFonts w:ascii="Arial Narrow" w:eastAsia="Times New Roman" w:hAnsi="Arial Narrow" w:cs="Arial"/>
          <w:color w:val="000000"/>
          <w:kern w:val="0"/>
          <w:lang w:eastAsia="es-ES"/>
          <ns2:ligatures ns2:val="none"/>
        </w:rPr>
        <w:t>No obstante, recibió una</w:t>
      </w:r>
      <w:r w:rsidR="00921A82" w:rsidRPr="00A91F60">
        <w:rPr>
          <w:rFonts w:ascii="Arial Narrow" w:eastAsia="Times New Roman" w:hAnsi="Arial Narrow" w:cs="Arial"/>
          <w:color w:val="000000"/>
          <w:kern w:val="0"/>
          <w:lang w:eastAsia="es-ES"/>
          <ns2:ligatures ns2:val="none"/>
        </w:rPr>
        <w:t xml:space="preserve"> respuesta </w:t>
      </w:r>
      <w:r w:rsidR="00BF226C" w:rsidRPr="00A91F60">
        <w:rPr>
          <w:rFonts w:ascii="Arial Narrow" w:eastAsia="Times New Roman" w:hAnsi="Arial Narrow" w:cs="Arial"/>
          <w:color w:val="000000"/>
          <w:kern w:val="0"/>
          <w:lang w:eastAsia="es-ES"/>
          <ns2:ligatures ns2:val="none"/>
        </w:rPr>
        <w:t xml:space="preserve">negativa de </w:t>
      </w:r>
      <w:proofErr w:type="spellStart"/>
      <w:r w:rsidR="00BF226C"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w:t>
      </w:r>
    </w:p>
    <w:p ns2:paraId="60F2AC1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F9CF7F5" ns2: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2 de </w:t>
      </w:r>
      <w:r w:rsidR="008543A1">
        <w:rPr>
          <w:rFonts w:ascii="Arial Narrow" w:eastAsia="Times New Roman" w:hAnsi="Arial Narrow" w:cs="Arial"/>
          <w:color w:val="000000"/>
          <w:kern w:val="0"/>
          <w:lang w:eastAsia="es-ES"/>
          <ns2:ligatures ns2:val="none"/>
        </w:rPr>
        <w:t>setiembre</w:t>
      </w:r>
      <w:r w:rsidRPr="00A91F60">
        <w:rPr>
          <w:rFonts w:ascii="Arial Narrow" w:eastAsia="Times New Roman" w:hAnsi="Arial Narrow" w:cs="Arial"/>
          <w:color w:val="000000"/>
          <w:kern w:val="0"/>
          <w:lang w:eastAsia="es-ES"/>
          <ns2:ligatures ns2:val="none"/>
        </w:rPr>
        <w:t xml:space="preserve"> de 2025, se </w:t>
      </w:r>
      <w:r w:rsidR="006E5178">
        <w:rPr>
          <w:rFonts w:ascii="Arial Narrow" w:eastAsia="Times New Roman" w:hAnsi="Arial Narrow" w:cs="Arial"/>
          <w:color w:val="000000"/>
          <w:kern w:val="0"/>
          <w:lang w:eastAsia="es-ES"/>
          <ns2:ligatures ns2:val="none"/>
        </w:rPr>
        <w:t>realizó</w:t>
      </w:r>
      <w:r w:rsidRPr="00A91F60">
        <w:rPr>
          <w:rFonts w:ascii="Arial Narrow" w:eastAsia="Times New Roman" w:hAnsi="Arial Narrow" w:cs="Arial"/>
          <w:color w:val="000000"/>
          <w:kern w:val="0"/>
          <w:lang w:eastAsia="es-ES"/>
          <ns2:ligatures ns2:val="none"/>
        </w:rPr>
        <w:t xml:space="preserve"> una audiencia de conciliación </w:t>
      </w:r>
      <w:r w:rsidR="00290761" w:rsidRPr="00A91F60">
        <w:rPr>
          <w:rFonts w:ascii="Arial Narrow" w:eastAsia="Times New Roman" w:hAnsi="Arial Narrow" w:cs="Arial"/>
          <w:color w:val="000000"/>
          <w:kern w:val="0"/>
          <w:lang w:eastAsia="es-ES"/>
          <ns2:ligatures ns2:val="none"/>
        </w:rPr>
        <w:t>ante el Instituto Nacional de Defensa de la Competencia y de la Protección de la Propiedad Intelectual</w:t>
      </w:r>
      <w:r w:rsidRPr="00A91F60">
        <w:rPr>
          <w:rFonts w:ascii="Arial Narrow" w:eastAsia="Times New Roman" w:hAnsi="Arial Narrow" w:cs="Arial"/>
          <w:color w:val="000000"/>
          <w:kern w:val="0"/>
          <w:lang w:eastAsia="es-ES"/>
          <ns2:ligatures ns2:val="none"/>
        </w:rPr>
        <w:t xml:space="preserve">, en la cual el </w:t>
      </w:r>
      <w:r w:rsidRPr="000E4637">
        <w:rPr>
          <w:rFonts w:ascii="Arial Narrow" w:eastAsia="Times New Roman" w:hAnsi="Arial Narrow" w:cs="Arial"/>
          <w:color w:val="000000"/>
          <w:kern w:val="0"/>
          <w:lang w:eastAsia="es-ES"/>
          <ns2:ligatures ns2:val="none"/>
        </w:rPr>
        <w:t xml:space="preserve">representante de </w:t>
      </w:r>
      <w:proofErr w:type="spellStart"/>
      <w:r w:rsidRPr="000E4637">
        <w:rPr>
          <w:rFonts w:ascii="Arial Narrow" w:eastAsia="Times New Roman" w:hAnsi="Arial Narrow" w:cs="Arial"/>
          <w:color w:val="000000"/>
          <w:kern w:val="0"/>
          <w:lang w:eastAsia="es-ES"/>
          <ns2:ligatures ns2:val="none"/>
        </w:rPr>
        <w:t>Interseguro</w:t>
      </w:r>
      <w:proofErr w:type="spellEnd"/>
      <w:r w:rsidRPr="000E4637">
        <w:rPr>
          <w:rFonts w:ascii="Arial Narrow" w:eastAsia="Times New Roman" w:hAnsi="Arial Narrow" w:cs="Arial"/>
          <w:color w:val="000000"/>
          <w:kern w:val="0"/>
          <w:lang w:eastAsia="es-ES"/>
          <ns2:ligatures ns2:val="none"/>
        </w:rPr>
        <w:t xml:space="preserve"> </w:t>
      </w:r>
      <w:r w:rsidR="00693EB2" w:rsidRPr="000E4637">
        <w:rPr>
          <w:rFonts w:ascii="Arial Narrow" w:eastAsia="Times New Roman" w:hAnsi="Arial Narrow" w:cs="Arial"/>
          <w:color w:val="000000"/>
          <w:kern w:val="0"/>
          <w:lang w:eastAsia="es-ES"/>
          <ns2:ligatures ns2:val="none"/>
        </w:rPr>
        <w:t>no ofreció</w:t>
      </w:r>
      <w:r w:rsidRPr="000E4637">
        <w:rPr>
          <w:rFonts w:ascii="Arial Narrow" w:eastAsia="Times New Roman" w:hAnsi="Arial Narrow" w:cs="Arial"/>
          <w:color w:val="000000"/>
          <w:kern w:val="0"/>
          <w:lang w:eastAsia="es-ES"/>
          <ns2:ligatures ns2:val="none"/>
        </w:rPr>
        <w:t xml:space="preserve"> ninguna solución al problema ocasionado por la </w:t>
      </w:r>
      <w:r w:rsidR="00A91F60" w:rsidRPr="000E4637">
        <w:rPr>
          <w:rFonts w:ascii="Arial Narrow" w:eastAsia="Times New Roman" w:hAnsi="Arial Narrow" w:cs="Arial"/>
          <w:color w:val="000000"/>
          <w:kern w:val="0"/>
          <w:lang w:eastAsia="es-ES"/>
          <ns2:ligatures ns2:val="none"/>
        </w:rPr>
        <w:t xml:space="preserve">compañía </w:t>
      </w:r>
      <w:r w:rsidRPr="000E4637">
        <w:rPr>
          <w:rFonts w:ascii="Arial Narrow" w:eastAsia="Times New Roman" w:hAnsi="Arial Narrow" w:cs="Arial"/>
          <w:color w:val="000000"/>
          <w:kern w:val="0"/>
          <w:lang w:eastAsia="es-ES"/>
          <ns2:ligatures ns2:val="none"/>
        </w:rPr>
        <w:t>aseguradora.</w:t>
      </w:r>
      <w:r w:rsidR="00290761" w:rsidRPr="000E4637">
        <w:rPr>
          <w:rFonts w:ascii="Arial Narrow" w:eastAsia="Times New Roman" w:hAnsi="Arial Narrow" w:cs="Arial"/>
          <w:color w:val="000000"/>
          <w:kern w:val="0"/>
          <w:lang w:eastAsia="es-ES"/>
          <ns2:ligatures ns2:val="none"/>
        </w:rPr>
        <w:t xml:space="preserve"> </w:t>
      </w:r>
    </w:p>
    <w:p ns2:paraId="33E14FF7" ns2: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ns2:ligatures ns2:val="none"/>
        </w:rPr>
      </w:pPr>
      <w:r w:rsidRPr="000E4637">
        <w:rPr>
          <w:rFonts w:ascii="Arial Narrow" w:eastAsia="Times New Roman" w:hAnsi="Arial Narrow" w:cs="Arial"/>
          <w:color w:val="000000"/>
          <w:kern w:val="0"/>
          <w:lang w:eastAsia="es-ES"/>
          <ns2:ligatures ns2:val="none"/>
        </w:rPr>
        <w:t xml:space="preserve"> </w:t>
      </w:r>
    </w:p>
    <w:p ns2:paraId="43178666" ns2: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4637">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Times New Roman" w:hAnsi="Arial Narrow" w:cs="Arial"/>
          <w:color w:val="000000"/>
          <w:kern w:val="0"/>
          <w:lang w:val="es-ES" w:eastAsia="es-ES"/>
          <ns2:ligatures ns2:val="none"/>
        </w:rPr>
        <w:t xml:space="preserve"/>
      </w:r>
      <w:r w:rsidR="006F662A" w:rsidRPr="000E4637">
        <w:rPr>
          <w:rFonts w:ascii="Arial Narrow" w:eastAsia="Calibri" w:hAnsi="Arial Narrow" w:cs="Arial"/>
          <w:kern w:val="0"/>
          <ns2:ligatures ns2:val="none"/>
        </w:rPr>
        <w:t xml:space="preserve"/>
      </w:r>
      <w:r w:rsidR="00CA59A2" w:rsidRPr="000E4637">
        <w:rPr>
          <w:rFonts w:ascii="Arial Narrow" w:eastAsia="Times New Roman" w:hAnsi="Arial Narrow" w:cs="Arial"/>
          <w:color w:val="000000"/>
          <w:kern w:val="0"/>
          <w:lang w:val="es-ES" w:eastAsia="es-ES"/>
          <ns2:ligatures ns2:val="none"/>
        </w:rPr>
        <w:t xml:space="preserve"/>
      </w:r>
      <w:proofErr w:type="spellStart"/>
      <w:r w:rsidR="006F662A" w:rsidRPr="000E4637">
        <w:rPr>
          <w:rFonts w:ascii="Arial Narrow" w:eastAsia="Times New Roman" w:hAnsi="Arial Narrow" w:cs="Arial"/>
          <w:color w:val="000000"/>
          <w:kern w:val="0"/>
          <w:lang w:val="es-ES" w:eastAsia="es-ES"/>
          <ns2:ligatures ns2:val="none"/>
        </w:rPr>
        <w:t/>
      </w:r>
      <w:proofErr w:type="spellEnd"/>
      <w:r w:rsidR="006F662A"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w:r>
      <w:r w:rsidR="007D5EDE" w:rsidRPr="000E4637">
        <w:rPr>
          <w:rFonts w:ascii="Arial Narrow" w:eastAsia="Times New Roman" w:hAnsi="Arial Narrow" w:cs="Arial"/>
          <w:color w:val="000000"/>
          <w:kern w:val="0"/>
          <w:lang w:val="es-ES" w:eastAsia="es-ES"/>
          <ns2:ligatures ns2:val="none"/>
        </w:rPr>
        <w:t/>
      </w:r>
      <w:r w:rsidR="00CA59A2"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proofErr w:type="spellStart"/>
      <w:r w:rsidR="007D5EDE" w:rsidRPr="000E4637">
        <w:rPr>
          <w:rFonts w:ascii="Arial Narrow" w:eastAsia="Times New Roman" w:hAnsi="Arial Narrow" w:cs="Arial"/>
          <w:color w:val="000000"/>
          <w:kern w:val="0"/>
          <w:lang w:val="es-ES" w:eastAsia="es-ES"/>
          <ns2:ligatures ns2:val="none"/>
        </w:rPr>
        <w:t/>
      </w:r>
      <w:proofErr w:type="spellEnd"/>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proofErr w:type="spellStart"/>
      <w:r w:rsidR="00BD2FDB" w:rsidRPr="000E4637">
        <w:rPr>
          <w:rFonts w:ascii="Arial Narrow" w:eastAsia="Times New Roman" w:hAnsi="Arial Narrow" w:cs="Arial"/>
          <w:color w:val="000000"/>
          <w:kern w:val="0"/>
          <w:lang w:val="es-ES" w:eastAsia="es-ES"/>
          <ns2:ligatures ns2:val="none"/>
        </w:rPr>
        <w:t/>
      </w:r>
      <w:proofErr w:type="spellEnd"/>
      <w:r w:rsidR="00BD2FDB" w:rsidRPr="000E4637">
        <w:rPr>
          <w:rFonts w:ascii="Arial Narrow" w:eastAsia="Times New Roman" w:hAnsi="Arial Narrow" w:cs="Arial"/>
          <w:color w:val="000000"/>
          <w:kern w:val="0"/>
          <w:lang w:val="es-ES" w:eastAsia="es-ES"/>
          <ns2:ligatures ns2:val="none"/>
        </w:rPr>
        <w:t xml:space="preserve"/>
      </w:r>
      <w:r w:rsidR="00063F8D">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xml:space="preserve"/>
      </w:r>
      <w:r w:rsidR="00BD2FDB"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w:r>
    </w:p>
    <w:p ns2:paraId="69717C73" ns2: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3A97BEBB" ns2: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DE</w:t>
      </w:r>
      <w:r w:rsidR="006F1386">
        <w:rPr>
          <w:rFonts w:ascii="Arial Narrow" w:eastAsia="Arial Narrow" w:hAnsi="Arial Narrow" w:cs="Arial Narrow"/>
          <w:b/>
          <w:color w:val="000000"/>
          <w:kern w:val="0"/>
          <w:lang w:eastAsia="es-PE"/>
          <ns2:ligatures ns2:val="none"/>
        </w:rPr>
        <w:t xml:space="preserve"> LA RESOLUCIÓN </w:t>
      </w:r>
      <w:proofErr w:type="spellStart"/>
      <w:r w:rsidR="006F1386" w:rsidRPr="00782949">
        <w:rPr>
          <w:rFonts w:ascii="Arial Narrow" w:eastAsia="Arial Narrow" w:hAnsi="Arial Narrow" w:cs="Arial Narrow"/>
          <w:b/>
          <w:color w:val="000000"/>
          <w:kern w:val="0"/>
          <w:lang w:eastAsia="es-PE"/>
          <ns2:ligatures ns2:val="none"/>
        </w:rPr>
        <w:t/>
      </w:r>
      <w:proofErr w:type="spellEnd"/>
      <w:r w:rsidR="006F1386" w:rsidRPr="00782949">
        <w:rPr>
          <w:rFonts w:ascii="Arial Narrow" w:eastAsia="Arial Narrow" w:hAnsi="Arial Narrow" w:cs="Arial Narrow"/>
          <w:b/>
          <w:color w:val="000000"/>
          <w:kern w:val="0"/>
          <w:lang w:eastAsia="es-PE"/>
          <ns2:ligatures ns2:val="none"/>
        </w:rPr>
        <w:t xml:space="preserve"> 1 </w:t>
      </w:r>
      <w:r w:rsidR="008543A1">
        <w:rPr>
          <w:rFonts w:ascii="Arial Narrow" w:eastAsia="Arial Narrow" w:hAnsi="Arial Narrow" w:cs="Arial Narrow"/>
          <w:b/>
          <w:color w:val="000000"/>
          <w:kern w:val="0"/>
          <w:lang w:eastAsia="es-PE"/>
          <ns2:ligatures ns2:val="none"/>
        </w:rPr>
        <w:t>DEL</w:t>
      </w:r>
      <w:r w:rsidR="00C109AC" w:rsidRPr="00782949">
        <w:rPr>
          <w:rFonts w:ascii="Arial Narrow" w:eastAsia="Arial Narrow" w:hAnsi="Arial Narrow" w:cs="Arial Narrow"/>
          <w:b/>
          <w:color w:val="000000"/>
          <w:kern w:val="0"/>
          <w:lang w:eastAsia="es-PE"/>
          <ns2:ligatures ns2:val="none"/>
        </w:rPr>
        <w:t xml:space="preserve"> 18 DE NOVIEMBRE DE 2025</w:t>
      </w:r>
    </w:p>
    <w:p ns2:paraId="3F25ADFF" ns2:textId="06EA1F19" w:rsidR="004442A9" w:rsidRPr="00782949" w:rsidRDefault="004442A9" w:rsidP="00CC2B1F">
      <w:pPr>
        <w:spacing w:after="0" w:line="240" w:lineRule="auto"/>
        <w:jc w:val="both"/>
        <w:rPr>
          <w:rFonts w:ascii="Arial Narrow" w:eastAsia="Times New Roman" w:hAnsi="Arial Narrow" w:cs="Arial"/>
          <w:color w:val="000000"/>
          <w:kern w:val="0"/>
          <w:lang w:eastAsia="es-ES"/>
          <ns2:ligatures ns2:val="none"/>
        </w:rPr>
      </w:pPr>
    </w:p>
    <w:p ns2:paraId="04B2E91F" ns2: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w:t>
      </w:r>
      <w:r w:rsidRPr="00F23713">
        <w:rPr>
          <w:rFonts w:ascii="Arial Narrow" w:eastAsia="Times New Roman" w:hAnsi="Arial Narrow" w:cs="Arial"/>
          <w:color w:val="000000"/>
          <w:kern w:val="0"/>
          <w:lang w:eastAsia="es-ES"/>
          <ns2:ligatures ns2:val="none"/>
        </w:rPr>
        <w:t>onforme a lo dispuesto en el artículo 106.2 del Código</w:t>
      </w:r>
      <w:r w:rsidR="00FA6B45" w:rsidRPr="008E316F">
        <w:rPr>
          <w:rStyle w:val="Refdenotaalpie"/>
          <w:rFonts w:ascii="Arial Narrow" w:eastAsia="Times New Roman" w:hAnsi="Arial Narrow" w:cs="Times New Roman"/>
          <w:color w:val="000000"/>
          <w:kern w:val="0"/>
          <w:vertAlign w:val="superscript"/>
          <w:lang w:val="es-ES" w:eastAsia="es-ES"/>
          <ns2:ligatures ns2:val="none"/>
        </w:rPr>
        <w:footnoteReference w:id="3"/>
      </w:r>
      <w:r w:rsidRPr="00F23713">
        <w:rPr>
          <w:rFonts w:ascii="Arial Narrow" w:eastAsia="Times New Roman" w:hAnsi="Arial Narrow" w:cs="Arial"/>
          <w:color w:val="000000"/>
          <w:kern w:val="0"/>
          <w:lang w:eastAsia="es-ES"/>
          <ns2:ligatures ns2: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ns2:ligatures ns2:val="none"/>
        </w:rPr>
        <w:t xml:space="preserve"> </w:t>
      </w:r>
      <w:r w:rsidRPr="000C29DD">
        <w:rPr>
          <w:rFonts w:ascii="Arial Narrow" w:eastAsia="Times New Roman" w:hAnsi="Arial Narrow" w:cs="Arial"/>
          <w:color w:val="000000"/>
          <w:kern w:val="0"/>
          <w:lang w:eastAsia="es-ES"/>
          <ns2:ligatures ns2:val="none"/>
        </w:rPr>
        <w:t>Asimismo, el artículo 10, numeral y 2, de</w:t>
      </w:r>
      <w:r w:rsidR="00D17D60" w:rsidRPr="000C29DD">
        <w:rPr>
          <w:rFonts w:ascii="Arial Narrow" w:eastAsia="Times New Roman" w:hAnsi="Arial Narrow" w:cs="Arial"/>
          <w:color w:val="000000"/>
          <w:kern w:val="0"/>
          <w:lang w:eastAsia="es-ES"/>
          <ns2:ligatures ns2:val="none"/>
        </w:rPr>
        <w:t>l</w:t>
      </w:r>
      <w:r w:rsidRPr="000C29DD">
        <w:rPr>
          <w:rFonts w:ascii="Arial Narrow" w:eastAsia="Times New Roman" w:hAnsi="Arial Narrow" w:cs="Arial"/>
          <w:color w:val="000000"/>
          <w:kern w:val="0"/>
          <w:lang w:eastAsia="es-ES"/>
          <ns2:ligatures ns2:val="none"/>
        </w:rPr>
        <w:t xml:space="preserve"> </w:t>
      </w:r>
      <w:r w:rsidR="00D17D60" w:rsidRPr="000C29DD">
        <w:rPr>
          <w:rFonts w:ascii="Arial Narrow" w:eastAsia="Times New Roman" w:hAnsi="Arial Narrow" w:cs="Arial"/>
          <w:color w:val="000000"/>
          <w:kern w:val="0"/>
          <w:lang w:eastAsia="es-ES"/>
          <ns2:ligatures ns2:val="none"/>
        </w:rPr>
        <w:t xml:space="preserve">Texto Único Ordenado de la Ley </w:t>
      </w:r>
      <w:proofErr w:type="spellStart"/>
      <w:r w:rsidR="00D17D60" w:rsidRPr="000C29DD">
        <w:rPr>
          <w:rFonts w:ascii="Arial Narrow" w:eastAsia="Times New Roman" w:hAnsi="Arial Narrow" w:cs="Arial"/>
          <w:color w:val="000000"/>
          <w:kern w:val="0"/>
          <w:lang w:eastAsia="es-ES"/>
          <ns2:ligatures ns2:val="none"/>
        </w:rPr>
        <w:t/>
      </w:r>
      <w:proofErr w:type="spellEnd"/>
      <w:r w:rsidR="00D17D60" w:rsidRPr="000C29DD">
        <w:rPr>
          <w:rFonts w:ascii="Arial Narrow" w:eastAsia="Times New Roman" w:hAnsi="Arial Narrow" w:cs="Arial"/>
          <w:color w:val="000000"/>
          <w:kern w:val="0"/>
          <w:lang w:eastAsia="es-ES"/>
          <ns2:ligatures ns2:val="none"/>
        </w:rPr>
        <w:t xml:space="preserve"> 27444 - Ley del Procedimiento Administrativo Genera</w:t>
      </w:r>
      <w:r w:rsidR="008527E3" w:rsidRPr="000C29DD">
        <w:rPr>
          <w:rFonts w:ascii="Arial Narrow" w:eastAsia="Times New Roman" w:hAnsi="Arial Narrow" w:cs="Arial"/>
          <w:color w:val="000000"/>
          <w:kern w:val="0"/>
          <w:lang w:eastAsia="es-ES"/>
          <ns2:ligatures ns2:val="none"/>
        </w:rPr>
        <w:t>l</w:t>
      </w:r>
      <w:r w:rsidR="00D17D60" w:rsidRPr="000C29DD">
        <w:rPr>
          <w:rFonts w:ascii="Arial Narrow" w:eastAsia="Times New Roman" w:hAnsi="Arial Narrow" w:cs="Arial"/>
          <w:color w:val="000000"/>
          <w:kern w:val="0"/>
          <w:lang w:eastAsia="es-ES"/>
          <ns2:ligatures ns2:val="none"/>
        </w:rPr>
        <w:t xml:space="preserve"> (en adelante, Ley del Procedimiento Administrativo General)</w:t>
      </w:r>
      <w:r w:rsidR="00BF3CB9" w:rsidRPr="008E316F">
        <w:rPr>
          <w:rStyle w:val="Refdenotaalpie"/>
          <w:rFonts w:cs="Times New Roman"/>
          <w:vertAlign w:val="superscript"/>
          <w:lang w:val="es-ES" w:eastAsia="es-ES"/>
        </w:rPr>
        <w:footnoteReference w:id="4"/>
      </w:r>
      <w:r w:rsidRPr="000C29DD">
        <w:rPr>
          <w:rFonts w:ascii="Arial Narrow" w:eastAsia="Times New Roman" w:hAnsi="Arial Narrow" w:cs="Arial"/>
          <w:color w:val="000000"/>
          <w:kern w:val="0"/>
          <w:lang w:eastAsia="es-ES"/>
          <ns2:ligatures ns2:val="none"/>
        </w:rPr>
        <w:t xml:space="preserve"> establece que los actos administrativos carecen de validez cuando presentan defectos u omisiones en sus requisitos esenciales, lo cual habilita a evaluar su invalidez.</w:t>
      </w:r>
    </w:p>
    <w:p ns2:paraId="3EDD38E4" ns2:textId="77777777" w:rsidR="001C0656" w:rsidRPr="00A71526" w:rsidRDefault="001C0656" w:rsidP="00A71526">
      <w:pPr>
        <w:spacing w:after="0" w:line="240" w:lineRule="auto"/>
        <w:jc w:val="both"/>
        <w:rPr>
          <w:rFonts w:ascii="Arial Narrow" w:eastAsia="Times New Roman" w:hAnsi="Arial Narrow" w:cs="Arial"/>
          <w:color w:val="000000"/>
          <w:kern w:val="0"/>
          <w:lang w:eastAsia="es-ES"/>
          <ns2:ligatures ns2:val="none"/>
        </w:rPr>
      </w:pPr>
    </w:p>
    <w:p ns2:paraId="56B0FF3E" ns2: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8543A1">
        <w:rPr>
          <w:rFonts w:ascii="Arial Narrow" w:eastAsia="Times New Roman" w:hAnsi="Arial Narrow" w:cs="Arial"/>
          <w:color w:val="000000"/>
          <w:kern w:val="0"/>
          <w:lang w:eastAsia="es-ES"/>
          <ns2:ligatures ns2: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Times New Roman" w:hAnsi="Arial Narrow" w:cs="Arial"/>
          <w:color w:val="000000"/>
          <w:kern w:val="0"/>
          <w:lang w:eastAsia="es-ES"/>
          <ns2:ligatures ns2:val="none"/>
        </w:rPr>
        <w:t/>
      </w:r>
      <w:r w:rsidRPr="008543A1">
        <w:rPr>
          <w:rFonts w:ascii="Arial Narrow" w:eastAsia="Times New Roman" w:hAnsi="Arial Narrow" w:cs="Arial"/>
          <w:color w:val="000000"/>
          <w:kern w:val="0"/>
          <w:lang w:eastAsia="es-ES"/>
          <ns2:ligatures ns2:val="none"/>
        </w:rPr>
        <w:t xml:space="preserve"/>
      </w:r>
      <w:r w:rsidR="008543A1" w:rsidRPr="008543A1">
        <w:rPr>
          <w:rFonts w:ascii="Arial Narrow" w:eastAsia="Times New Roman" w:hAnsi="Arial Narrow" w:cs="Arial"/>
          <w:color w:val="000000"/>
          <w:kern w:val="0"/>
          <w:lang w:eastAsia="es-ES"/>
          <ns2:ligatures ns2:val="none"/>
        </w:rPr>
        <w:t xml:space="preserve"/>
      </w:r>
      <w:r w:rsidR="006C4C38" w:rsidRPr="008543A1">
        <w:rPr>
          <w:rFonts w:ascii="Arial Narrow" w:eastAsia="Times New Roman" w:hAnsi="Arial Narrow" w:cs="Arial"/>
          <w:color w:val="000000"/>
          <w:kern w:val="0"/>
          <w:lang w:eastAsia="es-ES"/>
          <ns2:ligatures ns2:val="none"/>
        </w:rPr>
        <w:t/>
      </w:r>
      <w:r w:rsidR="008543A1">
        <w:rPr>
          <w:rFonts w:ascii="Arial Narrow" w:eastAsia="Times New Roman" w:hAnsi="Arial Narrow" w:cs="Arial"/>
          <w:color w:val="000000"/>
          <w:kern w:val="0"/>
          <w:lang w:eastAsia="es-ES"/>
          <ns2:ligatures ns2:val="none"/>
        </w:rPr>
        <w:t xml:space="preserve"/>
      </w:r>
      <w:r w:rsidR="008543A1" w:rsidRPr="00782949">
        <w:rPr>
          <w:rFonts w:ascii="Arial Narrow" w:eastAsia="Times New Roman" w:hAnsi="Arial Narrow" w:cs="Arial"/>
          <w:color w:val="000000"/>
          <w:kern w:val="0"/>
          <w:lang w:eastAsia="es-ES"/>
          <ns2:ligatures ns2:val="none"/>
        </w:rPr>
        <w:t xml:space="preserve"/>
      </w:r>
      <w:proofErr w:type="spellStart"/>
      <w:r w:rsidR="008543A1" w:rsidRPr="00782949">
        <w:rPr>
          <w:rFonts w:ascii="Arial Narrow" w:eastAsia="Times New Roman" w:hAnsi="Arial Narrow" w:cs="Arial"/>
          <w:color w:val="000000"/>
          <w:kern w:val="0"/>
          <w:lang w:eastAsia="es-ES"/>
          <ns2:ligatures ns2:val="none"/>
        </w:rPr>
        <w:t/>
      </w:r>
      <w:proofErr w:type="spellEnd"/>
      <w:r w:rsidR="008543A1" w:rsidRPr="00782949">
        <w:rPr>
          <w:rFonts w:ascii="Arial Narrow" w:eastAsia="Times New Roman" w:hAnsi="Arial Narrow" w:cs="Arial"/>
          <w:color w:val="000000"/>
          <w:kern w:val="0"/>
          <w:lang w:eastAsia="es-ES"/>
          <ns2:ligatures ns2:val="none"/>
        </w:rPr>
        <w:t xml:space="preserve"/>
      </w:r>
      <w:r w:rsidR="008543A1">
        <w:rPr>
          <w:rFonts w:ascii="Arial Narrow" w:eastAsia="Times New Roman" w:hAnsi="Arial Narrow" w:cs="Arial"/>
          <w:color w:val="000000"/>
          <w:kern w:val="0"/>
          <w:lang w:eastAsia="es-ES"/>
          <ns2:ligatures ns2:val="none"/>
        </w:rPr>
        <w:t/>
      </w:r>
      <w:r w:rsidR="008543A1" w:rsidRPr="00782949">
        <w:rPr>
          <w:rFonts w:ascii="Arial Narrow" w:eastAsia="Times New Roman" w:hAnsi="Arial Narrow" w:cs="Arial"/>
          <w:color w:val="000000"/>
          <w:kern w:val="0"/>
          <w:lang w:eastAsia="es-ES"/>
          <ns2:ligatures ns2:val="none"/>
        </w:rPr>
        <w:t xml:space="preserve"/>
      </w:r>
    </w:p>
    <w:p ns2:paraId="58BFF1ED" ns2: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B8A27BD" ns2: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Resolución 1 del</w:t>
      </w:r>
      <w:r w:rsidR="004442A9" w:rsidRPr="008543A1">
        <w:rPr>
          <w:rFonts w:ascii="Arial Narrow" w:eastAsia="Times New Roman" w:hAnsi="Arial Narrow" w:cs="Arial"/>
          <w:color w:val="000000"/>
          <w:kern w:val="0"/>
          <w:lang w:eastAsia="es-ES"/>
          <ns2:ligatures ns2: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Style w:val="Refdenotaalpie"/>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Times New Roman" w:hAnsi="Arial Narrow" w:cs="Times New Roman"/>
          <w:color w:val="000000"/>
          <w:kern w:val="0"/>
          <w:vertAlign w:val="superscript"/>
          <w:lang w:val="es-ES" w:eastAsia="es-ES"/>
          <ns2:ligatures ns2:val="none"/>
        </w:rPr>
        <w:footnoteReference w:id="6"/>
      </w:r>
      <w:r w:rsidR="004442A9" w:rsidRPr="008543A1">
        <w:rPr>
          <w:rFonts w:ascii="Arial Narrow" w:eastAsia="Times New Roman" w:hAnsi="Arial Narrow" w:cs="Arial"/>
          <w:color w:val="000000"/>
          <w:kern w:val="0"/>
          <w:lang w:eastAsia="es-ES"/>
          <ns2:ligatures ns2:val="none"/>
        </w:rPr>
        <w:t>.</w:t>
      </w:r>
    </w:p>
    <w:p ns2:paraId="2AC9D201" ns2: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0E510BA" ns2: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w:t>
      </w:r>
      <w:r w:rsidR="004442A9" w:rsidRPr="00782949">
        <w:rPr>
          <w:rFonts w:ascii="Arial Narrow" w:eastAsia="Times New Roman" w:hAnsi="Arial Narrow" w:cs="Arial"/>
          <w:color w:val="000000"/>
          <w:kern w:val="0"/>
          <w:lang w:eastAsia="es-ES"/>
          <ns2:ligatures ns2:val="none"/>
        </w:rPr>
        <w:t xml:space="preserve"> Memorándum </w:t>
      </w:r>
      <w:r>
        <w:rPr>
          <w:rFonts w:ascii="Arial Narrow" w:eastAsia="Times New Roman" w:hAnsi="Arial Narrow" w:cs="Arial"/>
          <w:color w:val="000000"/>
          <w:kern w:val="0"/>
          <w:lang w:eastAsia="es-ES"/>
          <ns2:ligatures ns2:val="none"/>
        </w:rPr>
        <w:t/>
      </w:r>
      <w:r w:rsidR="004442A9" w:rsidRPr="00782949">
        <w:rPr>
          <w:rFonts w:ascii="Arial Narrow" w:eastAsia="Times New Roman" w:hAnsi="Arial Narrow" w:cs="Arial"/>
          <w:color w:val="000000"/>
          <w:kern w:val="0"/>
          <w:lang w:eastAsia="es-ES"/>
          <ns2:ligatures ns2: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ns2:ligatures ns2:val="none"/>
        </w:rPr>
        <w:t/>
      </w:r>
      <w:proofErr w:type="spellEnd"/>
      <w:r w:rsidR="004442A9" w:rsidRPr="00782949">
        <w:rPr>
          <w:rFonts w:ascii="Arial Narrow" w:eastAsia="Times New Roman" w:hAnsi="Arial Narrow" w:cs="Arial"/>
          <w:color w:val="000000"/>
          <w:kern w:val="0"/>
          <w:lang w:eastAsia="es-ES"/>
          <ns2:ligatures ns2:val="none"/>
        </w:rPr>
        <w:t xml:space="preserve"> 3 remitió </w:t>
      </w:r>
      <w:r w:rsidR="004400E4" w:rsidRPr="00782949">
        <w:rPr>
          <w:rFonts w:ascii="Arial Narrow" w:eastAsia="Times New Roman" w:hAnsi="Arial Narrow" w:cs="Arial"/>
          <w:color w:val="000000"/>
          <w:kern w:val="0"/>
          <w:lang w:eastAsia="es-ES"/>
          <ns2:ligatures ns2:val="none"/>
        </w:rPr>
        <w:t xml:space="preserve">a la Secretaría Técnica </w:t>
      </w:r>
      <w:r>
        <w:rPr>
          <w:rFonts w:ascii="Arial Narrow" w:eastAsia="Times New Roman" w:hAnsi="Arial Narrow" w:cs="Arial"/>
          <w:color w:val="000000"/>
          <w:kern w:val="0"/>
          <w:lang w:eastAsia="es-ES"/>
          <ns2:ligatures ns2: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ns2:ligatures ns2:val="none"/>
        </w:rPr>
        <w:t xml:space="preserve">, el cual fue incorporado al Expediente </w:t>
      </w:r>
      <w:proofErr w:type="spellStart"/>
      <w:r w:rsidR="004442A9" w:rsidRPr="00782949">
        <w:rPr>
          <w:rFonts w:ascii="Arial Narrow" w:eastAsia="Times New Roman" w:hAnsi="Arial Narrow" w:cs="Arial"/>
          <w:color w:val="000000"/>
          <w:kern w:val="0"/>
          <w:lang w:eastAsia="es-ES"/>
          <ns2:ligatures ns2:val="none"/>
        </w:rPr>
        <w:t/>
      </w:r>
      <w:proofErr w:type="spellEnd"/>
      <w:r w:rsidR="004442A9" w:rsidRPr="00782949">
        <w:rPr>
          <w:rFonts w:ascii="Arial Narrow" w:eastAsia="Times New Roman" w:hAnsi="Arial Narrow" w:cs="Arial"/>
          <w:color w:val="000000"/>
          <w:kern w:val="0"/>
          <w:lang w:eastAsia="es-ES"/>
          <ns2:ligatures ns2:val="none"/>
        </w:rPr>
        <w:t xml:space="preserve"> 2664-2025/CC1.</w:t>
      </w:r>
    </w:p>
    <w:p ns2:paraId="6EBF5E66" ns2:textId="77777777" w:rsidR="004442A9" w:rsidRPr="00782949" w:rsidRDefault="004442A9" w:rsidP="004442A9">
      <w:pPr>
        <w:pStyle w:val="Prrafodelista"/>
        <w:rPr>
          <w:rFonts w:ascii="Arial Narrow" w:eastAsia="Times New Roman" w:hAnsi="Arial Narrow" w:cs="Arial"/>
          <w:color w:val="000000"/>
          <w:kern w:val="0"/>
          <w:lang w:eastAsia="es-ES"/>
          <ns2:ligatures ns2:val="none"/>
        </w:rPr>
      </w:pPr>
    </w:p>
    <w:p ns2:paraId="6B5663F9" ns2: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82949">
        <w:rPr>
          <w:rFonts w:ascii="Arial Narrow" w:eastAsia="Times New Roman" w:hAnsi="Arial Narrow" w:cs="Arial"/>
          <w:color w:val="000000"/>
          <w:kern w:val="0"/>
          <w:lang w:eastAsia="es-ES"/>
          <ns2:ligatures ns2:val="none"/>
        </w:rPr>
        <w:t xml:space="preserve">De la revisión del escrito de denuncia del 6 de </w:t>
      </w:r>
      <w:r w:rsidR="008543A1">
        <w:rPr>
          <w:rFonts w:ascii="Arial Narrow" w:eastAsia="Times New Roman" w:hAnsi="Arial Narrow" w:cs="Arial"/>
          <w:color w:val="000000"/>
          <w:kern w:val="0"/>
          <w:lang w:eastAsia="es-ES"/>
          <ns2:ligatures ns2:val="none"/>
        </w:rPr>
        <w:t>setiembre</w:t>
      </w:r>
      <w:r w:rsidRPr="00782949">
        <w:rPr>
          <w:rFonts w:ascii="Arial Narrow" w:eastAsia="Times New Roman" w:hAnsi="Arial Narrow" w:cs="Arial"/>
          <w:color w:val="000000"/>
          <w:kern w:val="0"/>
          <w:lang w:eastAsia="es-ES"/>
          <ns2:ligatures ns2:val="none"/>
        </w:rPr>
        <w:t xml:space="preserve"> de 2025, remitido mediante el Memorándum </w:t>
      </w:r>
      <w:r w:rsidR="008543A1">
        <w:rPr>
          <w:rFonts w:ascii="Arial Narrow" w:eastAsia="Times New Roman" w:hAnsi="Arial Narrow" w:cs="Arial"/>
          <w:color w:val="000000"/>
          <w:kern w:val="0"/>
          <w:lang w:eastAsia="es-ES"/>
          <ns2:ligatures ns2:val="none"/>
        </w:rPr>
        <w:t/>
      </w:r>
      <w:r w:rsidRPr="00782949">
        <w:rPr>
          <w:rFonts w:ascii="Arial Narrow" w:eastAsia="Times New Roman" w:hAnsi="Arial Narrow" w:cs="Arial"/>
          <w:color w:val="000000"/>
          <w:kern w:val="0"/>
          <w:lang w:eastAsia="es-ES"/>
          <ns2:ligatures ns2: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ns2:ligatures ns2:val="none"/>
        </w:rPr>
        <w:t xml:space="preserve"> la</w:t>
      </w:r>
      <w:r w:rsidRPr="00782949">
        <w:rPr>
          <w:rFonts w:ascii="Arial Narrow" w:eastAsia="Times New Roman" w:hAnsi="Arial Narrow" w:cs="Arial"/>
          <w:color w:val="000000"/>
          <w:kern w:val="0"/>
          <w:lang w:eastAsia="es-ES"/>
          <ns2:ligatures ns2:val="none"/>
        </w:rPr>
        <w:t xml:space="preserve"> </w:t>
      </w:r>
      <w:r w:rsidR="00394838" w:rsidRPr="00782949">
        <w:rPr>
          <w:rFonts w:ascii="Arial Narrow" w:eastAsia="Times New Roman" w:hAnsi="Arial Narrow" w:cs="Arial"/>
          <w:color w:val="000000"/>
          <w:kern w:val="0"/>
          <w:lang w:eastAsia="es-ES"/>
          <ns2:ligatures ns2:val="none"/>
        </w:rPr>
        <w:t>implementación de medidas correctivas</w:t>
      </w:r>
      <w:r w:rsidRPr="00782949">
        <w:rPr>
          <w:rFonts w:ascii="Arial Narrow" w:eastAsia="Times New Roman" w:hAnsi="Arial Narrow" w:cs="Arial"/>
          <w:color w:val="000000"/>
          <w:kern w:val="0"/>
          <w:lang w:eastAsia="es-ES"/>
          <ns2:ligatures ns2:val="none"/>
        </w:rPr>
        <w:t>.</w:t>
      </w:r>
    </w:p>
    <w:p ns2:paraId="6C463D18" ns2:textId="77777777" w:rsidR="004442A9" w:rsidRPr="00782949" w:rsidRDefault="004442A9" w:rsidP="004442A9">
      <w:pPr>
        <w:pStyle w:val="Prrafodelista"/>
        <w:rPr>
          <w:rFonts w:ascii="Arial Narrow" w:eastAsia="Times New Roman" w:hAnsi="Arial Narrow" w:cs="Arial"/>
          <w:color w:val="000000"/>
          <w:kern w:val="0"/>
          <w:lang w:eastAsia="es-ES"/>
          <ns2:ligatures ns2:val="none"/>
        </w:rPr>
      </w:pPr>
    </w:p>
    <w:p ns2:paraId="39F17BE8" ns2: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8543A1">
        <w:rPr>
          <w:rFonts w:ascii="Arial Narrow" w:eastAsia="Times New Roman" w:hAnsi="Arial Narrow" w:cs="Arial"/>
          <w:color w:val="000000"/>
          <w:kern w:val="0"/>
          <w:lang w:eastAsia="es-ES"/>
          <ns2:ligatures ns2:val="none"/>
        </w:rPr>
        <w:t xml:space="preserve">En ese sentido, se advierte que la Resolución </w:t>
      </w:r>
      <w:proofErr w:type="spellStart"/>
      <w:r w:rsidRPr="008543A1">
        <w:rPr>
          <w:rFonts w:ascii="Arial Narrow" w:eastAsia="Times New Roman" w:hAnsi="Arial Narrow" w:cs="Arial"/>
          <w:color w:val="000000"/>
          <w:kern w:val="0"/>
          <w:lang w:eastAsia="es-ES"/>
          <ns2:ligatures ns2:val="none"/>
        </w:rPr>
        <w:t/>
      </w:r>
      <w:proofErr w:type="spellEnd"/>
      <w:r w:rsidRPr="008543A1">
        <w:rPr>
          <w:rFonts w:ascii="Arial Narrow" w:eastAsia="Times New Roman" w:hAnsi="Arial Narrow" w:cs="Arial"/>
          <w:color w:val="000000"/>
          <w:kern w:val="0"/>
          <w:lang w:eastAsia="es-ES"/>
          <ns2:ligatures ns2:val="none"/>
        </w:rPr>
        <w:t xml:space="preserve"> 1</w:t>
      </w:r>
      <w:r w:rsidR="00427FD5" w:rsidRPr="008543A1">
        <w:rPr>
          <w:rFonts w:ascii="Arial Narrow" w:eastAsia="Times New Roman" w:hAnsi="Arial Narrow" w:cs="Arial"/>
          <w:color w:val="000000"/>
          <w:kern w:val="0"/>
          <w:lang w:eastAsia="es-ES"/>
          <ns2:ligatures ns2:val="none"/>
        </w:rPr>
        <w:t xml:space="preserve"> del 18 de noviembre de 2025</w:t>
      </w:r>
      <w:r w:rsidRPr="008543A1">
        <w:rPr>
          <w:rFonts w:ascii="Arial Narrow" w:eastAsia="Times New Roman" w:hAnsi="Arial Narrow" w:cs="Arial"/>
          <w:color w:val="000000"/>
          <w:kern w:val="0"/>
          <w:lang w:eastAsia="es-ES"/>
          <ns2:ligatures ns2: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ns2:ligatures ns2:val="none"/>
        </w:rPr>
        <w:t>documentación presentada por el denunciante</w:t>
      </w:r>
      <w:r w:rsidRPr="008543A1">
        <w:rPr>
          <w:rFonts w:ascii="Arial Narrow" w:eastAsia="Times New Roman" w:hAnsi="Arial Narrow" w:cs="Arial"/>
          <w:color w:val="000000"/>
          <w:kern w:val="0"/>
          <w:lang w:eastAsia="es-ES"/>
          <ns2:ligatures ns2:val="none"/>
        </w:rPr>
        <w:t xml:space="preserve"> el 6 de </w:t>
      </w:r>
      <w:r w:rsidR="008543A1" w:rsidRPr="008543A1">
        <w:rPr>
          <w:rFonts w:ascii="Arial Narrow" w:eastAsia="Times New Roman" w:hAnsi="Arial Narrow" w:cs="Arial"/>
          <w:color w:val="000000"/>
          <w:kern w:val="0"/>
          <w:lang w:eastAsia="es-ES"/>
          <ns2:ligatures ns2:val="none"/>
        </w:rPr>
        <w:t>setiembre</w:t>
      </w:r>
      <w:r w:rsidRPr="008543A1">
        <w:rPr>
          <w:rFonts w:ascii="Arial Narrow" w:eastAsia="Times New Roman" w:hAnsi="Arial Narrow" w:cs="Arial"/>
          <w:color w:val="000000"/>
          <w:kern w:val="0"/>
          <w:lang w:eastAsia="es-ES"/>
          <ns2:ligatures ns2:val="none"/>
        </w:rPr>
        <w:t xml:space="preserve"> de 2025</w:t>
      </w:r>
      <w:r w:rsidR="008543A1">
        <w:rPr>
          <w:rFonts w:ascii="Arial Narrow" w:eastAsia="Times New Roman" w:hAnsi="Arial Narrow" w:cs="Arial"/>
          <w:color w:val="000000"/>
          <w:kern w:val="0"/>
          <w:lang w:eastAsia="es-ES"/>
          <ns2:ligatures ns2:val="none"/>
        </w:rPr>
        <w:t>.</w:t>
      </w:r>
    </w:p>
    <w:p ns2:paraId="04222F1D" ns2:textId="77777777" w:rsidR="008543A1" w:rsidRPr="008543A1" w:rsidRDefault="008543A1" w:rsidP="008543A1">
      <w:pPr>
        <w:spacing w:after="0" w:line="240" w:lineRule="auto"/>
        <w:jc w:val="both"/>
        <w:rPr>
          <w:rFonts w:ascii="Arial Narrow" w:eastAsia="Times New Roman" w:hAnsi="Arial Narrow" w:cs="Arial"/>
          <w:color w:val="000000"/>
          <w:kern w:val="0"/>
          <w:lang w:eastAsia="es-ES"/>
          <ns2:ligatures ns2:val="none"/>
        </w:rPr>
      </w:pPr>
    </w:p>
    <w:p ns2:paraId="1205A621" ns2: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82949">
        <w:rPr>
          <w:rFonts w:ascii="Arial Narrow" w:eastAsia="Times New Roman" w:hAnsi="Arial Narrow" w:cs="Arial"/>
          <w:color w:val="000000"/>
          <w:kern w:val="0"/>
          <w:lang w:eastAsia="es-ES"/>
          <ns2:ligatures ns2: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ns2:ligatures ns2:val="none"/>
        </w:rPr>
        <w:t/>
      </w:r>
      <w:proofErr w:type="spellEnd"/>
      <w:r w:rsidRPr="00782949">
        <w:rPr>
          <w:rFonts w:ascii="Arial Narrow" w:eastAsia="Times New Roman" w:hAnsi="Arial Narrow" w:cs="Arial"/>
          <w:color w:val="000000"/>
          <w:kern w:val="0"/>
          <w:lang w:eastAsia="es-ES"/>
          <ns2:ligatures ns2:val="none"/>
        </w:rPr>
        <w:t xml:space="preserve"> 1</w:t>
      </w:r>
      <w:r w:rsidR="008A1AED">
        <w:rPr>
          <w:rFonts w:ascii="Arial Narrow" w:eastAsia="Times New Roman" w:hAnsi="Arial Narrow" w:cs="Arial"/>
          <w:color w:val="000000"/>
          <w:kern w:val="0"/>
          <w:lang w:eastAsia="es-ES"/>
          <ns2:ligatures ns2:val="none"/>
        </w:rPr>
        <w:t xml:space="preserve"> del </w:t>
      </w:r>
      <w:r w:rsidR="008A1AED" w:rsidRPr="00782949">
        <w:rPr>
          <w:rFonts w:ascii="Arial Narrow" w:eastAsia="Times New Roman" w:hAnsi="Arial Narrow" w:cs="Arial"/>
          <w:color w:val="000000"/>
          <w:kern w:val="0"/>
          <w:lang w:eastAsia="es-ES"/>
          <ns2:ligatures ns2:val="none"/>
        </w:rPr>
        <w:t>18 de noviembre de 2025</w:t>
      </w:r>
      <w:r w:rsidRPr="00782949">
        <w:rPr>
          <w:rFonts w:ascii="Arial Narrow" w:eastAsia="Times New Roman" w:hAnsi="Arial Narrow" w:cs="Arial"/>
          <w:color w:val="000000"/>
          <w:kern w:val="0"/>
          <w:lang w:eastAsia="es-ES"/>
          <ns2:ligatures ns2:val="none"/>
        </w:rPr>
        <w:t xml:space="preserve">, toda vez </w:t>
      </w:r>
      <w:r w:rsidR="008543A1">
        <w:rPr>
          <w:rFonts w:ascii="Arial Narrow" w:eastAsia="Times New Roman" w:hAnsi="Arial Narrow" w:cs="Arial"/>
          <w:color w:val="000000"/>
          <w:kern w:val="0"/>
          <w:lang w:eastAsia="es-ES"/>
          <ns2:ligatures ns2:val="none"/>
        </w:rPr>
        <w:t xml:space="preserve">que de la evaluación conjunta de la documentación remitida a </w:t>
      </w:r>
      <w:r w:rsidR="008543A1">
        <w:rPr>
          <w:rFonts w:ascii="Arial Narrow" w:eastAsia="Times New Roman" w:hAnsi="Arial Narrow" w:cs="Arial"/>
          <w:color w:val="000000"/>
          <w:kern w:val="0"/>
          <w:lang w:eastAsia="es-ES"/>
          <ns2:ligatures ns2:val="none"/>
        </w:rPr>
        <w:lastRenderedPageBreak/>
        <w:t>este despacho, se advierte que correspondía admitir la denuncia presentada el 6 de setiembre de 2025 sin realizar un requerimiento previo.</w:t>
      </w:r>
    </w:p>
    <w:p ns2:paraId="66005174" ns2: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665F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ns2:ligatures ns2:val="none"/>
        </w:rPr>
        <w:t>La Secretaría Técnica de la</w:t>
      </w:r>
      <w:r w:rsidRPr="000E4637">
        <w:rPr>
          <w:rFonts w:ascii="Arial Narrow" w:eastAsia="Times New Roman" w:hAnsi="Arial Narrow" w:cs="Segoe UI"/>
          <w:color w:val="000000"/>
          <w:kern w:val="0"/>
          <w:lang w:eastAsia="es-PE"/>
          <ns2:ligatures ns2: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vertAlign w:val="superscript"/>
          <ns2:ligatures ns2:val="none"/>
        </w:rPr>
        <w:footnoteReference w:id="7"/>
      </w:r>
      <w:r w:rsidRPr="000E4637">
        <w:rPr>
          <w:rFonts w:ascii="Arial Narrow" w:eastAsia="Times New Roman" w:hAnsi="Arial Narrow" w:cs="Segoe UI"/>
          <w:color w:val="000000"/>
          <w:kern w:val="0"/>
          <w:lang w:eastAsia="es-PE"/>
          <ns2:ligatures ns2:val="none"/>
        </w:rPr>
        <w:t xml:space="preserve">, </w:t>
      </w:r>
      <w:r w:rsidR="00121544" w:rsidRPr="000E4637">
        <w:rPr>
          <w:rFonts w:ascii="Arial Narrow" w:eastAsia="Times New Roman" w:hAnsi="Arial Narrow" w:cs="Segoe UI"/>
          <w:color w:val="000000"/>
          <w:kern w:val="0"/>
          <w:lang w:eastAsia="es-PE"/>
          <ns2:ligatures ns2:val="none"/>
        </w:rPr>
        <w:t xml:space="preserve">considera </w:t>
      </w:r>
      <w:r w:rsidR="00121544" w:rsidRPr="000E4637">
        <w:rPr>
          <w:rFonts w:ascii="Arial Narrow" w:eastAsia="Arial Narrow" w:hAnsi="Arial Narrow" w:cs="Arial Narrow"/>
          <w:kern w:val="0"/>
          <ns2:ligatures ns2:val="none"/>
        </w:rPr>
        <w:t xml:space="preserve">que el hecho denunciado, </w:t>
      </w:r>
      <w:bookmarkStart w:id="5" w:name="_Hlk211591623"/>
      <w:r w:rsidR="00121544" w:rsidRPr="000E4637">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ns2:ligatures ns2: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ns2:ligatures ns2:val="none"/>
        </w:rPr>
        <w:t/>
      </w:r>
      <w:r w:rsidR="00711750" w:rsidRPr="000E4637">
        <w:rPr>
          <w:rFonts w:ascii="Arial Narrow" w:eastAsia="Arial Narrow" w:hAnsi="Arial Narrow" w:cs="Arial Narrow"/>
          <w:kern w:val="0"/>
          <ns2:ligatures ns2:val="none"/>
        </w:rPr>
        <w:t xml:space="preserve"> y 19</w:t>
      </w:r>
      <w:r w:rsidR="00711750" w:rsidRPr="000E4637">
        <w:rPr>
          <w:rFonts w:ascii="Arial Narrow" w:eastAsia="Times New Roman" w:hAnsi="Arial Narrow" w:cs="Segoe UI"/>
          <w:color w:val="000000"/>
          <w:kern w:val="0"/>
          <w:lang w:eastAsia="es-PE"/>
          <ns2:ligatures ns2:val="none"/>
        </w:rPr>
        <w:t/>
      </w:r>
      <w:r w:rsidR="00711750" w:rsidRPr="000E4637">
        <w:rPr>
          <w:rFonts w:ascii="Arial Narrow" w:eastAsia="Arial Narrow" w:hAnsi="Arial Narrow" w:cs="Arial Narrow"/>
          <w:kern w:val="0"/>
          <ns2:ligatures ns2:val="none"/>
        </w:rPr>
        <w:t xml:space="preserve"> del Código</w:t>
      </w:r>
      <w:bookmarkStart w:id="9" w:name="_Hlk213160896"/>
      <w:bookmarkEnd w:id="6"/>
      <w:r w:rsidR="00711750" w:rsidRPr="000E4637">
        <w:rPr>
          <w:rStyle w:val="Refdenotaalpie"/>
          <w:rFonts w:ascii="Arial Narrow" w:eastAsia="Arial Narrow" w:hAnsi="Arial Narrow" w:cs="Arial"/>
          <w:kern w:val="0"/>
          <w:vertAlign w:val="superscript"/>
          <ns2:ligatures ns2:val="none"/>
        </w:rPr>
        <w:footnoteReference w:id="8"/>
      </w:r>
      <w:bookmarkEnd w:id="9"/>
      <w:r w:rsidR="00711750" w:rsidRPr="000E4637">
        <w:rPr>
          <w:rFonts w:ascii="Arial Narrow" w:eastAsia="Arial Narrow" w:hAnsi="Arial Narrow" w:cs="Arial Narrow"/>
          <w:kern w:val="0"/>
          <ns2:ligatures ns2:val="none"/>
        </w:rPr>
        <w:t>.</w:t>
      </w:r>
      <w:bookmarkEnd w:id="7"/>
    </w:p>
    <w:p ns2:paraId="116891C0" ns2: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0E4637">
        <w:rPr>
          <w:rFonts w:ascii="Arial Narrow" w:eastAsia="Arial Narrow" w:hAnsi="Arial Narrow" w:cs="Arial Narrow"/>
          <w:kern w:val="0"/>
          <ns2:ligatures ns2:val="none"/>
        </w:rPr>
        <w:t xml:space="preserve">Así también, 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bookmarkEnd w:id="10"/>
      <w:r w:rsidR="003C1B30" w:rsidRPr="003C1B30">
        <w:rPr>
          <w:rFonts w:ascii="Arial Narrow" w:eastAsia="Arial Narrow" w:hAnsi="Arial Narrow" w:cs="Arial Narrow"/>
          <w:kern w:val="0"/>
          <ns2:ligatures ns2: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ns2:ligatures ns2:val="none"/>
        </w:rPr>
        <w:t/>
      </w:r>
      <w:r w:rsidR="000E4637" w:rsidRPr="000E4637">
        <w:rPr>
          <w:rFonts w:ascii="Arial Narrow" w:eastAsia="Arial Narrow" w:hAnsi="Arial Narrow" w:cs="Arial Narrow"/>
          <w:kern w:val="0"/>
          <ns2:ligatures ns2:val="none"/>
        </w:rPr>
        <w:t xml:space="preserve"> y 19</w:t>
      </w:r>
      <w:r w:rsidR="000E4637" w:rsidRPr="000E4637">
        <w:rPr>
          <w:rFonts w:ascii="Arial Narrow" w:eastAsia="Times New Roman" w:hAnsi="Arial Narrow" w:cs="Segoe UI"/>
          <w:color w:val="000000"/>
          <w:kern w:val="0"/>
          <w:lang w:eastAsia="es-PE"/>
          <ns2:ligatures ns2:val="none"/>
        </w:rPr>
        <w:t/>
      </w:r>
      <w:r w:rsidR="000E4637" w:rsidRPr="000E4637">
        <w:rPr>
          <w:rFonts w:ascii="Arial Narrow" w:eastAsia="Arial Narrow" w:hAnsi="Arial Narrow" w:cs="Arial Narrow"/>
          <w:kern w:val="0"/>
          <ns2:ligatures ns2:val="none"/>
        </w:rPr>
        <w:t xml:space="preserve"> del Código</w:t>
      </w:r>
      <w:r w:rsidR="00711750" w:rsidRPr="000E4637">
        <w:rPr>
          <w:rFonts w:ascii="Arial Narrow" w:eastAsia="Arial Narrow" w:hAnsi="Arial Narrow" w:cs="Arial"/>
          <w:bCs/>
          <w:color w:val="000000"/>
          <w:kern w:val="0"/>
          <w:lang w:eastAsia="es-PE"/>
          <ns2:ligatures ns2:val="none"/>
        </w:rPr>
        <w:t xml:space="preserve">. </w:t>
      </w:r>
      <w:bookmarkStart w:id="11" w:name="_Hlk215162008"/>
      <w:bookmarkEnd w:id="1"/>
    </w:p>
    <w:p ns2:paraId="4A1BCA98" ns2:textId="77777777" w:rsidR="00B17D1E" w:rsidRPr="00B17D1E" w:rsidRDefault="00B17D1E" w:rsidP="00B17D1E">
      <w:pPr>
        <w:pStyle w:val="Prrafodelista"/>
        <w:rPr>
          <w:rFonts w:ascii="Arial Narrow" w:eastAsia="Arial Narrow" w:hAnsi="Arial Narrow" w:cs="Arial Narrow"/>
          <w:kern w:val="0"/>
          <ns2:ligatures ns2:val="none"/>
        </w:rPr>
      </w:pPr>
    </w:p>
    <w:p ns2:paraId="3BF1E645" ns2: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w:t>
      </w:r>
    </w:p>
    <w:p ns2:paraId="383C2F66" ns2:textId="77777777" w:rsidR="00B17D1E" w:rsidRPr="00B17D1E" w:rsidRDefault="00B17D1E" w:rsidP="00B17D1E">
      <w:pPr>
        <w:pStyle w:val="Prrafodelista"/>
        <w:rPr>
          <w:rFonts w:ascii="Arial Narrow" w:eastAsia="Arial Narrow" w:hAnsi="Arial Narrow" w:cs="Arial Narrow"/>
          <w:kern w:val="0"/>
          <ns2:ligatures ns2:val="none"/>
        </w:rPr>
      </w:pPr>
    </w:p>
    <w:p ns2:paraId="7AC8BC33" ns2: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 xml:space="preserve">. </w:t>
      </w:r>
    </w:p>
    <w:p ns2:paraId="0A20D637" ns2:textId="77777777" w:rsidR="00B17D1E" w:rsidRPr="00B17D1E" w:rsidRDefault="00B17D1E" w:rsidP="00B17D1E">
      <w:pPr>
        <w:pStyle w:val="Prrafodelista"/>
        <w:rPr>
          <w:rFonts w:ascii="Arial Narrow" w:eastAsia="Arial Narrow" w:hAnsi="Arial Narrow" w:cs="Arial Narrow"/>
          <w:kern w:val="0"/>
          <ns2:ligatures ns2:val="none"/>
        </w:rPr>
      </w:pPr>
    </w:p>
    <w:p ns2:paraId="7E107A31" ns2: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 xml:space="preserve">. </w:t>
      </w:r>
    </w:p>
    <w:bookmarkEnd w:id="5"/>
    <w:bookmarkEnd w:id="8"/>
    <w:bookmarkEnd w:id="11"/>
    <w:p ns2:paraId="432038D6" ns2:textId="0A9F6D75" w:rsidR="00CA59A2" w:rsidRPr="000E46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463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4637">
        <w:rPr>
          <w:rStyle w:val="Refdenotaalpie"/>
          <w:rFonts w:ascii="Arial Narrow" w:eastAsia="Arial Narrow" w:hAnsi="Arial Narrow" w:cs="Arial Narrow"/>
          <w:kern w:val="0"/>
          <w:vertAlign w:val="superscript"/>
          <ns2:ligatures ns2:val="none"/>
        </w:rPr>
        <w:footnoteReference w:id="9"/>
      </w:r>
      <w:r w:rsidRPr="000E4637">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ns2:ligatures ns2:val="none"/>
        </w:rPr>
        <w:t xml:space="preserve">conviene requerir </w:t>
      </w:r>
      <w:r w:rsidR="00CC5F1C" w:rsidRPr="00CC5F1C">
        <w:rPr>
          <w:rFonts w:ascii="Arial Narrow" w:eastAsia="Times New Roman" w:hAnsi="Arial Narrow" w:cs="Arial"/>
          <w:color w:val="000000"/>
          <w:kern w:val="0"/>
          <w:lang w:val="es-ES" w:eastAsia="es-ES"/>
          <ns2:ligatures ns2:val="none"/>
        </w:rPr>
        <w:t>a la compañía aseguradora</w:t>
      </w:r>
      <w:r w:rsidRPr="00CC5F1C">
        <w:rPr>
          <w:rFonts w:ascii="Arial Narrow" w:eastAsia="Times New Roman" w:hAnsi="Arial Narrow" w:cs="Arial"/>
          <w:color w:val="000000"/>
          <w:kern w:val="0"/>
          <w:lang w:val="es-ES" w:eastAsia="es-ES"/>
          <ns2:ligatures ns2:val="none"/>
        </w:rPr>
        <w:t xml:space="preserve"> que, en un plazo no mayor de cinco (5) días hábiles con</w:t>
      </w:r>
      <w:r w:rsidRPr="0026598E">
        <w:rPr>
          <w:rFonts w:ascii="Arial Narrow" w:eastAsia="Times New Roman" w:hAnsi="Arial Narrow" w:cs="Arial"/>
          <w:color w:val="000000"/>
          <w:kern w:val="0"/>
          <w:lang w:val="es-ES" w:eastAsia="es-ES"/>
          <ns2:ligatures ns2: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ns2:ligatures ns2:val="none"/>
        </w:rPr>
        <w:t xml:space="preserve">con </w:t>
      </w:r>
      <w:r w:rsidR="009233EF" w:rsidRPr="009233EF">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42D0AFB" ns2:textId="43979490" w:rsidR="0047083C" w:rsidRDefault="0047083C" w:rsidP="0047083C">
      <w:pPr>
        <w:spacing w:after="0" w:line="240" w:lineRule="auto"/>
        <w:jc w:val="both"/>
        <w:rPr>
          <w:rFonts w:ascii="Arial Narrow" w:eastAsia="Arial Narrow" w:hAnsi="Arial Narrow" w:cs="Arial Narrow"/>
          <w:b/>
          <w:color w:val="000000"/>
          <w:kern w:val="0"/>
          <w:lang w:eastAsia="es-PE"/>
          <ns2:ligatures ns2:val="none"/>
        </w:rPr>
      </w:pPr>
      <w:r w:rsidRPr="00023157">
        <w:rPr>
          <w:rFonts w:ascii="Arial Narrow" w:eastAsia="Arial Narrow" w:hAnsi="Arial Narrow" w:cs="Arial Narrow"/>
          <w:b/>
          <w:color w:val="000000"/>
          <w:kern w:val="0"/>
          <w:lang w:eastAsia="es-PE"/>
          <ns2:ligatures ns2:val="none"/>
        </w:rPr>
        <w:t xml:space="preserve">PRIMERO: </w:t>
      </w:r>
      <w:r w:rsidR="008543A1">
        <w:rPr>
          <w:rFonts w:ascii="Arial Narrow" w:eastAsia="Arial Narrow" w:hAnsi="Arial Narrow" w:cs="Arial Narrow"/>
          <w:bCs/>
          <w:color w:val="000000"/>
          <w:kern w:val="0"/>
          <w:lang w:eastAsia="es-PE"/>
          <ns2:ligatures ns2:val="none"/>
        </w:rPr>
        <w:t>d</w:t>
      </w:r>
      <w:r w:rsidRPr="00023157">
        <w:rPr>
          <w:rFonts w:ascii="Arial Narrow" w:eastAsia="Arial Narrow" w:hAnsi="Arial Narrow" w:cs="Arial Narrow"/>
          <w:bCs/>
          <w:color w:val="000000"/>
          <w:kern w:val="0"/>
          <w:lang w:eastAsia="es-PE"/>
          <ns2:ligatures ns2:val="none"/>
        </w:rPr>
        <w:t xml:space="preserve">ejar sin efecto la Resolución </w:t>
      </w:r>
      <w:r w:rsidR="00023157" w:rsidRPr="00023157">
        <w:rPr>
          <w:rFonts w:ascii="Arial Narrow" w:eastAsia="Arial Narrow" w:hAnsi="Arial Narrow" w:cs="Arial Narrow"/>
          <w:bCs/>
          <w:color w:val="000000"/>
          <w:kern w:val="0"/>
          <w:lang w:eastAsia="es-PE"/>
          <ns2:ligatures ns2:val="none"/>
        </w:rPr>
        <w:t>1</w:t>
      </w:r>
      <w:r w:rsidRPr="00023157">
        <w:rPr>
          <w:rFonts w:ascii="Arial Narrow" w:eastAsia="Arial Narrow" w:hAnsi="Arial Narrow" w:cs="Arial Narrow"/>
          <w:bCs/>
          <w:color w:val="000000"/>
          <w:kern w:val="0"/>
          <w:lang w:eastAsia="es-PE"/>
          <ns2:ligatures ns2:val="none"/>
        </w:rPr>
        <w:t xml:space="preserve"> del </w:t>
      </w:r>
      <w:r w:rsidR="00023157" w:rsidRPr="00023157">
        <w:rPr>
          <w:rFonts w:ascii="Arial Narrow" w:eastAsia="Arial Narrow" w:hAnsi="Arial Narrow" w:cs="Arial Narrow"/>
          <w:bCs/>
          <w:color w:val="000000"/>
          <w:kern w:val="0"/>
          <w:lang w:eastAsia="es-PE"/>
          <ns2:ligatures ns2:val="none"/>
        </w:rPr>
        <w:t>18 de noviembre de 2025</w:t>
      </w:r>
      <w:r w:rsidRPr="00023157">
        <w:rPr>
          <w:rFonts w:ascii="Arial Narrow" w:eastAsia="Arial Narrow" w:hAnsi="Arial Narrow" w:cs="Arial Narrow"/>
          <w:bCs/>
          <w:color w:val="000000"/>
          <w:kern w:val="0"/>
          <w:lang w:eastAsia="es-PE"/>
          <ns2:ligatures ns2:val="none"/>
        </w:rPr>
        <w:t>; así como su acto de notificación.</w:t>
      </w:r>
    </w:p>
    <w:p ns2:paraId="24686666" ns2: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1433B74" w:rsidR="00121544" w:rsidRPr="00FD4679" w:rsidRDefault="00465C9A"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47613E" w:rsidRPr="0047613E">
        <w:rPr>
          <w:rFonts w:ascii="Arial Narrow" w:eastAsia="Times New Roman" w:hAnsi="Arial Narrow" w:cs="Arial"/>
          <w:color w:val="000000"/>
          <w:kern w:val="0"/>
          <w:lang w:val="es-ES" w:eastAsia="es-ES"/>
          <ns2:ligatures ns2:val="none"/>
        </w:rPr>
        <w:t/>
      </w:r>
      <w:r w:rsidR="0047613E">
        <w:rPr>
          <w:rFonts w:ascii="Arial Narrow" w:eastAsia="Times New Roman" w:hAnsi="Arial Narrow" w:cs="Arial"/>
          <w:color w:val="000000"/>
          <w:kern w:val="0"/>
          <w:lang w:val="es-ES" w:eastAsia="es-ES"/>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1906A7">
        <w:rPr>
          <w:rFonts w:ascii="Arial Narrow" w:eastAsia="Times New Roman" w:hAnsi="Arial Narrow" w:cs="Times New Roman"/>
          <w:color w:val="000000"/>
          <w:kern w:val="0"/>
          <w:shd w:val="clear" w:color="auto" w:fill="FFFFFF"/>
          <w:lang w:eastAsia="es-PE"/>
          <ns2:ligatures ns2:val="none"/>
        </w:rPr>
        <w:t xml:space="preserve"/>
      </w:r>
      <w:r w:rsidR="001906A7" w:rsidRPr="001906A7">
        <w:rPr>
          <w:rFonts w:ascii="Arial Narrow" w:hAnsi="Arial Narrow" w:cs="Arial"/>
          <w:bCs/>
          <w:spacing w:val="-3"/>
          <w:kern w:val="0"/>
          <ns2:ligatures ns2:val="none"/>
        </w:rPr>
        <w:t/>
      </w:r>
      <w:r w:rsidR="001906A7" w:rsidRPr="001906A7">
        <w:rPr>
          <w:rFonts w:ascii="Arial Narrow" w:eastAsia="Arial Narrow" w:hAnsi="Arial Narrow" w:cs="Arial Narrow"/>
          <w:bCs/>
        </w:rPr>
        <w:t xml:space="preserve"/>
      </w:r>
      <w:r w:rsidR="00CA59A2" w:rsidRPr="001906A7">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D835AD" w:rsidRPr="000C34B7">
        <w:rPr>
          <w:rFonts w:ascii="Arial Narrow" w:eastAsia="Arial Narrow" w:hAnsi="Arial Narrow" w:cs="Arial Narrow"/>
          <w:bCs/>
        </w:rPr>
        <w:t/>
      </w:r>
      <w:proofErr w:type="spellEnd"/>
      <w:r w:rsidR="00D835AD" w:rsidRPr="000C34B7">
        <w:rPr>
          <w:rFonts w:ascii="Arial Narrow" w:eastAsia="Arial Narrow" w:hAnsi="Arial Narrow" w:cs="Arial Narrow"/>
          <w:bCs/>
        </w:rPr>
        <w:t xml:space="preserve"/>
      </w:r>
      <w:r w:rsidR="00D835AD">
        <w:rPr>
          <w:rFonts w:ascii="Arial Narrow" w:eastAsia="Arial Narrow" w:hAnsi="Arial Narrow" w:cs="Arial Narrow"/>
          <w:bCs/>
        </w:rPr>
        <w:t/>
      </w:r>
      <w:r w:rsidR="00D835AD" w:rsidRPr="000C34B7">
        <w:rPr>
          <w:rFonts w:ascii="Arial Narrow" w:eastAsia="Arial Narrow" w:hAnsi="Arial Narrow" w:cs="Arial Narrow"/>
          <w:bCs/>
        </w:rPr>
        <w:t xml:space="preserve"/>
      </w:r>
      <w:r w:rsidR="00D835AD" w:rsidRPr="00D835AD">
        <w:rPr>
          <w:rFonts w:ascii="Arial Narrow" w:eastAsia="Arial Narrow" w:hAnsi="Arial Narrow" w:cs="Arial Narrow"/>
          <w:bCs/>
        </w:rPr>
        <w:t/>
      </w:r>
      <w:r w:rsidR="00CA59A2" w:rsidRPr="00D835A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D467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FF6801" ns2: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ns2:ligatures ns2: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ns2:ligatures ns2:val="none"/>
        </w:rPr>
        <w:t>.</w:t>
      </w:r>
    </w:p>
    <w:p ns2:paraId="4C16426F"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303CFF03" ns2: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ns2:ligatures ns2: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ns2:ligatures ns2: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ns2:ligatures ns2:val="none"/>
        </w:rPr>
        <w:t>.</w:t>
      </w:r>
    </w:p>
    <w:p ns2:paraId="3EB49175"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54AFDD2F" ns2: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ns2:ligatures ns2:val="none"/>
        </w:rPr>
        <w:t xml:space="preserve">. </w:t>
      </w:r>
    </w:p>
    <w:p ns2:paraId="5984BF68"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50487E21" ns2: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A4DCD">
        <w:rPr>
          <w:rFonts w:ascii="Arial Narrow" w:eastAsia="Calibri" w:hAnsi="Arial Narrow" w:cs="Arial Narrow"/>
          <w:color w:val="000000"/>
          <w:kern w:val="0"/>
          <w:lang w:eastAsia="es-PE"/>
          <ns2:ligatures ns2:val="none"/>
        </w:rPr>
        <w:t>Presunta</w:t>
      </w:r>
      <w:r w:rsidRPr="00EA4DCD">
        <w:rPr>
          <w:rFonts w:ascii="Arial Narrow" w:eastAsia="Times New Roman" w:hAnsi="Arial Narrow" w:cs="Times New Roman"/>
          <w:kern w:val="0"/>
          <w:shd w:val="clear" w:color="auto" w:fill="FFFFFF"/>
          <w:lang w:eastAsia="es-PE"/>
          <ns2:ligatures ns2:val="none"/>
        </w:rPr>
        <w:t xml:space="preserve"> infracción a los artículos 18 y 19</w:t>
      </w:r>
      <w:r w:rsidRPr="00EA4DCD">
        <w:rPr>
          <w:rFonts w:ascii="Arial Narrow" w:eastAsia="Calibri" w:hAnsi="Arial Narrow" w:cs="Arial Narrow"/>
          <w:kern w:val="0"/>
          <w:lang w:eastAsia="es-PE"/>
          <ns2:ligatures ns2:val="none"/>
        </w:rPr>
        <w:t xml:space="preserve"> de </w:t>
      </w:r>
      <w:r w:rsidRPr="00EA4DC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ns2:ligatures ns2: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ns2:ligatures ns2:val="none"/>
        </w:rPr>
        <w:t>.</w:t>
      </w:r>
    </w:p>
    <w:p ns2:paraId="464E8A11" ns2:textId="77777777" w:rsidR="00EA4DCD" w:rsidRPr="00EA4DCD" w:rsidRDefault="00EA4DCD" w:rsidP="00EA4DCD">
      <w:pPr>
        <w:spacing w:after="0" w:line="240" w:lineRule="auto"/>
        <w:jc w:val="both"/>
        <w:rPr>
          <w:rFonts w:ascii="Arial Narrow" w:eastAsia="Calibri" w:hAnsi="Arial Narrow" w:cs="Arial Narrow"/>
          <w:kern w:val="0"/>
          <w:lang w:eastAsia="es-PE"/>
          <ns2:ligatures ns2:val="none"/>
        </w:rPr>
      </w:pPr>
    </w:p>
    <w:p ns2:paraId="1380EC8B" ns2: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la compañía aseguradora se habría negado indebidamente en g</w:t>
      </w:r>
      <w:r w:rsidRPr="0048584A">
        <w:rPr>
          <w:rFonts w:ascii="Arial Narrow" w:eastAsia="Calibri" w:hAnsi="Arial Narrow" w:cs="Arial Narrow"/>
          <w:kern w:val="0"/>
          <w:lang w:eastAsia="es-PE"/>
          <ns2:ligatures ns2:val="none"/>
        </w:rPr>
        <w:t>estionar la legalización y apostillado de los documentos remitidos al denunciante el 16 de julio de 2025 y enviarlos a Panamá</w:t>
      </w:r>
      <w:r>
        <w:rPr>
          <w:rFonts w:ascii="Arial Narrow" w:eastAsia="Calibri" w:hAnsi="Arial Narrow" w:cs="Arial Narrow"/>
          <w:kern w:val="0"/>
          <w:lang w:eastAsia="es-PE"/>
          <ns2:ligatures ns2:val="none"/>
        </w:rPr>
        <w:t>.</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C9A1EC7" w:rsidR="00CA59A2" w:rsidRPr="0026598E" w:rsidRDefault="00465C9A"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47613E" w:rsidRPr="0047613E">
        <w:rPr>
          <w:rFonts w:ascii="Arial Narrow" w:eastAsia="Times New Roman" w:hAnsi="Arial Narrow" w:cs="Arial"/>
          <w:color w:val="000000"/>
          <w:kern w:val="0"/>
          <w:lang w:val="es-ES" w:eastAsia="es-ES"/>
          <ns2:ligatures ns2:val="none"/>
        </w:rPr>
        <w:t>6 de setiembre de 2025, complementado mediante el escrito del 10 de setiembre de 2025</w:t>
      </w:r>
      <w:r w:rsidR="00CA59A2"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ns2:ligatures ns2:val="none"/>
        </w:rPr>
      </w:pPr>
      <w:r w:rsidRPr="000644B0">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ns2:ligatures ns2:val="none"/>
        </w:rPr>
        <w:t>que cuenta</w:t>
      </w:r>
      <w:r w:rsidRPr="000644B0">
        <w:rPr>
          <w:rStyle w:val="Refdenotaalpie"/>
          <w:rFonts w:ascii="Arial Narrow" w:eastAsia="Calibri" w:hAnsi="Arial Narrow" w:cs="Arial"/>
          <w:kern w:val="0"/>
          <w:vertAlign w:val="superscript"/>
          <ns2:ligatures ns2:val="none"/>
        </w:rPr>
        <w:footnoteReference w:id="10"/>
      </w:r>
      <w:r w:rsidRPr="000644B0">
        <w:rPr>
          <w:rFonts w:ascii="Arial Narrow" w:eastAsia="Calibri" w:hAnsi="Arial Narrow" w:cs="Arial"/>
          <w:kern w:val="0"/>
          <ns2:ligatures ns2: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ns2:ligatures ns2:val="none"/>
        </w:rPr>
        <w:t/>
      </w:r>
      <w:r w:rsidRPr="000644B0">
        <w:rPr>
          <w:rFonts w:ascii="Arial Narrow" w:eastAsia="Calibri" w:hAnsi="Arial Narrow" w:cs="Arial"/>
          <w:kern w:val="0"/>
          <ns2:ligatures ns2:val="none"/>
        </w:rPr>
        <w:t xml:space="preserve"> del </w:t>
      </w:r>
      <w:r w:rsidRPr="000644B0">
        <w:rPr>
          <w:rFonts w:ascii="Arial Narrow" w:eastAsia="Calibri" w:hAnsi="Arial Narrow" w:cs="Arial"/>
          <w:spacing w:val="-2"/>
          <w:kern w:val="0"/>
          <ns2:ligatures ns2:val="none"/>
        </w:rPr>
        <w:t>Código</w:t>
      </w:r>
      <w:r w:rsidRPr="000644B0">
        <w:rPr>
          <w:rStyle w:val="Refdenotaalpie"/>
          <w:rFonts w:ascii="Arial Narrow" w:eastAsia="Calibri" w:hAnsi="Arial Narrow" w:cs="Arial"/>
          <w:spacing w:val="-2"/>
          <w:kern w:val="0"/>
          <w:vertAlign w:val="superscript"/>
          <ns2:ligatures ns2:val="none"/>
        </w:rPr>
        <w:footnoteReference w:id="11"/>
      </w:r>
      <w:r w:rsidRPr="000644B0">
        <w:rPr>
          <w:rFonts w:ascii="Arial Narrow" w:eastAsia="Calibri" w:hAnsi="Arial Narrow" w:cs="Arial"/>
          <w:spacing w:val="-2"/>
          <w:kern w:val="0"/>
          <ns2:ligatures ns2:val="none"/>
        </w:rPr>
        <w:t>.</w:t>
      </w:r>
    </w:p>
    <w:p ns2:paraId="1F11FE32" ns2: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cumpla con</w:t>
      </w:r>
      <w:r w:rsidR="00B07A14">
        <w:rPr>
          <w:rFonts w:ascii="Arial Narrow" w:eastAsia="Times New Roman" w:hAnsi="Arial Narrow" w:cs="Arial"/>
          <w:color w:val="000000"/>
          <w:kern w:val="0"/>
          <w:lang w:val="es-ES" w:eastAsia="es-ES"/>
          <ns2:ligatures ns2:val="none"/>
        </w:rPr>
        <w:t xml:space="preserve"> </w:t>
      </w:r>
      <w:r w:rsidR="006237B6" w:rsidRPr="006237B6">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2B50E94" w:rsidR="00CA59A2" w:rsidRPr="0026598E" w:rsidRDefault="00465C9A"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5"/>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lastRenderedPageBreak/>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ns2:ligatures ns2: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ns2:paraId="23716787" ns2: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ns2:ligatures ns2:val="none"/>
        </w:rPr>
        <w:t xml:space="preserve">DÉCIMO SEGUNDO: 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hAnsi="Arial Narrow" w:cs="Arial"/>
          <w:b/>
          <w:spacing w:val="-3"/>
          <w:kern w:val="0"/>
          <ns2:ligatures ns2:val="none"/>
        </w:rPr>
        <w:t/>
      </w:r>
      <w:r w:rsidRPr="001906A7">
        <w:rPr>
          <w:rFonts w:ascii="Arial Narrow" w:hAnsi="Arial Narrow" w:cs="Arial"/>
          <w:b/>
          <w:spacing w:val="-3"/>
          <w:kern w:val="0"/>
          <ns2:ligatures ns2:val="none"/>
        </w:rPr>
        <w:t/>
      </w:r>
      <w:r w:rsidRPr="001906A7">
        <w:rPr>
          <w:rFonts w:ascii="Arial Narrow" w:hAnsi="Arial Narrow" w:cs="Arial"/>
          <w:bCs/>
          <w:spacing w:val="-3"/>
          <w:kern w:val="0"/>
          <ns2:ligatures ns2:val="none"/>
        </w:rPr>
        <w:t xml:space="preserve"/>
      </w:r>
      <w:r w:rsidR="001906A7" w:rsidRPr="001906A7">
        <w:rPr>
          <w:rFonts w:ascii="Arial Narrow" w:hAnsi="Arial Narrow" w:cs="Arial"/>
          <w:bCs/>
          <w:spacing w:val="-3"/>
          <w:kern w:val="0"/>
          <ns2:ligatures ns2:val="none"/>
        </w:rPr>
        <w:t xml:space="preserve"/>
      </w:r>
      <w:r w:rsidRPr="001906A7">
        <w:rPr>
          <w:rFonts w:ascii="Arial Narrow" w:eastAsia="Arial Narrow" w:hAnsi="Arial Narrow" w:cs="Arial Narrow"/>
          <w:bCs/>
        </w:rPr>
        <w:t xml:space="preserve"/>
      </w:r>
      <w:r w:rsidR="001906A7" w:rsidRPr="001906A7">
        <w:rPr>
          <w:rFonts w:ascii="Arial Narrow" w:eastAsia="Arial Narrow" w:hAnsi="Arial Narrow" w:cs="Arial Narrow"/>
          <w:bCs/>
        </w:rPr>
        <w:t xml:space="preserve"/>
      </w:r>
      <w:r w:rsidRPr="001906A7">
        <w:rPr>
          <w:rFonts w:ascii="Arial Narrow" w:hAnsi="Arial Narrow"/>
          <w:color w:val="000000"/>
        </w:rPr>
        <w:t xml:space="preserve"/>
      </w:r>
      <w:r w:rsidRPr="001906A7">
        <w:rPr>
          <w:rFonts w:ascii="Arial Narrow" w:eastAsia="Arial Narrow" w:hAnsi="Arial Narrow" w:cs="Arial Narrow"/>
          <w:bCs/>
          <w:color w:val="000000"/>
          <w:kern w:val="0"/>
          <w:lang w:eastAsia="es-PE"/>
          <ns2:ligatures ns2:val="none"/>
        </w:rPr>
        <w:t/>
      </w:r>
      <w:r w:rsidRPr="001906A7">
        <w:rPr>
          <w:rFonts w:ascii="Arial Narrow" w:hAnsi="Arial Narrow"/>
          <w:color w:val="000000"/>
        </w:rPr>
        <w:t/>
      </w:r>
      <w:r w:rsidR="001906A7" w:rsidRPr="001906A7">
        <w:rPr>
          <w:rFonts w:ascii="Arial Narrow" w:hAnsi="Arial Narrow"/>
          <w:color w:val="000000"/>
        </w:rPr>
        <w:t xml:space="preserve"/>
      </w:r>
      <w:r w:rsidRPr="001906A7">
        <w:rPr>
          <w:rFonts w:ascii="Arial Narrow" w:hAnsi="Arial Narrow"/>
          <w:color w:val="000000"/>
        </w:rPr>
        <w:t xml:space="preserve"/>
      </w:r>
      <w:r>
        <w:rPr>
          <w:rFonts w:ascii="Arial Narrow" w:hAnsi="Arial Narrow"/>
          <w:color w:val="000000"/>
        </w:rPr>
        <w:t xml:space="preserve"/>
      </w:r>
      <w:bookmarkEnd w:id="19"/>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ECB98FD" ns2:textId="77777777" w:rsidR="00063F8D" w:rsidRDefault="00063F8D" w:rsidP="00327F5B">
      <w:pPr>
        <w:spacing w:after="0" w:line="240" w:lineRule="auto"/>
        <w:jc w:val="both"/>
        <w:rPr>
          <w:rFonts w:ascii="Arial Narrow" w:eastAsia="Arial Narrow" w:hAnsi="Arial Narrow" w:cs="Arial Narrow"/>
          <w:b/>
          <w:color w:val="000000"/>
          <w:kern w:val="0"/>
          <w:lang w:eastAsia="es-PE"/>
          <ns2:ligatures ns2:val="none"/>
        </w:rPr>
      </w:pPr>
    </w:p>
    <w:p ns2:paraId="4D7412E2" ns2: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sectPr w:rsidR="001B5674" w:rsidRPr="000C34B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del 2025, </w:t>
      </w:r>
      <w:proofErr w:type="spellStart"/>
      <w:r w:rsidR="006F662A" w:rsidRPr="006F662A">
        <w:rPr>
          <w:rFonts w:ascii="Arial Narrow" w:hAnsi="Arial Narrow" w:cs="Arial"/>
          <w:sz w:val="16"/>
          <w:szCs w:val="16"/>
        </w:rPr>
        <w:t>recepcionada</w:t>
      </w:r>
      <w:proofErr w:type="spellEnd"/>
      <w:r w:rsidR="006F662A" w:rsidRPr="006F662A">
        <w:rPr>
          <w:rFonts w:ascii="Arial Narrow" w:hAnsi="Arial Narrow" w:cs="Arial"/>
          <w:sz w:val="16"/>
          <w:szCs w:val="16"/>
        </w:rPr>
        <w:t xml:space="preserve"> el 17 de octubre del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vertAlign w:val="superscript"/>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Se requirió al señor [APELLIDO] que, en el plazo máximo de dos (2) días hábiles improrrogables, contado a partir del día siguiente de la notificación de la Resolución 1, cumpla con lo siguiente: </w:t>
      </w:r>
      <w:r w:rsidRPr="006F662A">
        <w:rPr>
          <w:rFonts w:ascii="Arial Narrow" w:hAnsi="Arial Narrow" w:cs="Arial"/>
          <w:sz w:val="16"/>
          <w:szCs w:val="16"/>
        </w:rPr>
        <w:tab/>
      </w:r>
      <w:r>
        <w:rPr>
          <w:rFonts w:ascii="Arial Narrow" w:hAnsi="Arial Narrow" w:cs="Arial"/>
          <w:sz w:val="16"/>
          <w:szCs w:val="16"/>
        </w:rPr>
        <w:t/>
      </w:r>
      <w:r w:rsidRPr="008126A4">
        <w:rPr>
          <w:rFonts w:ascii="Arial Narrow" w:hAnsi="Arial Narrow" w:cs="Arial"/>
          <w:sz w:val="16"/>
          <w:szCs w:val="16"/>
        </w:rPr>
        <w:t xml:space="preserve"/>
      </w:r>
      <w:r w:rsidR="00820CDA" w:rsidRPr="00820CDA">
        <w:rPr>
          <w:rFonts w:ascii="Arial Narrow" w:hAnsi="Arial Narrow" w:cs="Arial"/>
          <w:sz w:val="16"/>
          <w:szCs w:val="16"/>
        </w:rPr>
        <w:t/>
      </w:r>
      <w:r w:rsidRPr="008126A4">
        <w:rPr>
          <w:rFonts w:ascii="Arial Narrow" w:hAnsi="Arial Narrow" w:cs="Arial"/>
          <w:sz w:val="16"/>
          <w:szCs w:val="16"/>
        </w:rPr>
        <w:t xml:space="preserve"/>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