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77BE8" w:rsidRPr="00277BE8">
        <w:rPr>
          <w:rFonts w:ascii="Arial Narrow" w:eastAsia="Arial Narrow" w:hAnsi="Arial Narrow" w:cs="Arial Narrow"/>
          <w:b/>
          <w:color w:val="000000"/>
          <w:kern w:val="0"/>
          <w:lang w:eastAsia="es-PE"/>
          <ns2:ligatures ns2:val="none"/>
        </w:rPr>
        <w:t>1508-2026</w:t>
      </w:r>
      <w:r w:rsidR="00843E58" w:rsidRPr="00843E58">
        <w:rPr>
          <w:rFonts w:ascii="Arial Narrow" w:eastAsia="Times New Roman" w:hAnsi="Arial Narrow" w:cs="Times New Roman"/>
          <w:b/>
          <w:bCs/>
          <w:color w:val="000000"/>
          <w:kern w:val="0"/>
          <w:shd w:val="clear" w:color="auto" w:fill="FFFFFF"/>
          <w:lang w:eastAsia="es-PE"/>
          <ns2:ligatures ns2:val="none"/>
        </w:rPr>
        <w:t>/CC1</w:t>
      </w:r>
    </w:p>
    <w:p ns2:paraId="174737B6" ns2: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 xml:space="preserve">DENUNCIANTE:[DENUNCIANTE] (SEÑOR [APELLIDO])</w:t>
      </w:r>
      <w:r w:rsidRPr="003018E9">
        <w:rPr>
          <w:rFonts w:ascii="Arial Narrow" w:eastAsia="Arial Narrow" w:hAnsi="Arial Narrow" w:cs="Arial Narrow"/>
          <w:b/>
          <w:color w:val="000000"/>
          <w:kern w:val="0"/>
          <w:lang w:eastAsia="es-PE"/>
          <ns2:ligatures ns2:val="none"/>
        </w:rPr>
        <w:tab/>
        <w:t/>
      </w:r>
      <w:r w:rsidRPr="003018E9">
        <w:rPr>
          <w:rFonts w:ascii="Arial Narrow" w:eastAsia="Arial Narrow" w:hAnsi="Arial Narrow" w:cs="Arial Narrow"/>
          <w:b/>
          <w:color w:val="000000"/>
          <w:kern w:val="0"/>
          <w:lang w:eastAsia="es-PE"/>
          <ns2:ligatures ns2:val="none"/>
        </w:rPr>
        <w:tab/>
      </w:r>
      <w:r w:rsidR="00843E58" w:rsidRPr="003018E9">
        <w:rPr>
          <w:rFonts w:ascii="Arial Narrow" w:eastAsia="Arial Narrow" w:hAnsi="Arial Narrow" w:cs="Arial Narrow"/>
          <w:b/>
          <w:color w:val="000000"/>
          <w:kern w:val="0"/>
          <w:lang w:eastAsia="es-PE"/>
          <ns2:ligatures ns2:val="none"/>
        </w:rPr>
        <w:t xml:space="preserve"/>
      </w:r>
      <w:r w:rsidRPr="003018E9">
        <w:rPr>
          <w:rFonts w:ascii="Arial Narrow" w:eastAsia="Arial Narrow" w:hAnsi="Arial Narrow" w:cs="Arial Narrow"/>
          <w:b/>
          <w:color w:val="000000"/>
          <w:kern w:val="0"/>
          <w:lang w:eastAsia="es-PE"/>
          <ns2:ligatures ns2:val="none"/>
        </w:rPr>
        <w:t xml:space="preserve"/>
      </w:r>
      <w:r w:rsidR="00843E58" w:rsidRPr="003018E9">
        <w:rPr>
          <w:rFonts w:ascii="Arial Narrow" w:eastAsia="Arial Narrow" w:hAnsi="Arial Narrow" w:cs="Arial Narrow"/>
          <w:b/>
          <w:color w:val="000000"/>
          <w:kern w:val="0"/>
          <w:lang w:eastAsia="es-PE"/>
          <ns2:ligatures ns2:val="none"/>
        </w:rPr>
        <w:t/>
      </w:r>
      <w:r w:rsidRPr="003018E9">
        <w:rPr>
          <w:rFonts w:ascii="Arial Narrow" w:eastAsia="Arial Narrow" w:hAnsi="Arial Narrow" w:cs="Arial Narrow"/>
          <w:b/>
          <w:color w:val="000000"/>
          <w:kern w:val="0"/>
          <w:lang w:eastAsia="es-PE"/>
          <ns2:ligatures ns2:val="none"/>
        </w:rPr>
        <w:t/>
      </w:r>
    </w:p>
    <w:p ns2:paraId="223101EF" ns2: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DENUNCIADOS</w:t>
      </w:r>
      <w:r w:rsidRPr="003018E9">
        <w:rPr>
          <w:rFonts w:ascii="Arial Narrow" w:eastAsia="Arial Narrow" w:hAnsi="Arial Narrow" w:cs="Arial Narrow"/>
          <w:b/>
          <w:color w:val="000000"/>
          <w:kern w:val="0"/>
          <w:lang w:eastAsia="es-PE"/>
          <ns2:ligatures ns2:val="none"/>
        </w:rPr>
        <w:tab/>
        <w:t>:</w:t>
      </w:r>
      <w:r w:rsidRPr="003018E9">
        <w:rPr>
          <w:rFonts w:ascii="Arial Narrow" w:eastAsia="Arial Narrow" w:hAnsi="Arial Narrow" w:cs="Arial Narrow"/>
          <w:b/>
          <w:color w:val="000000"/>
          <w:kern w:val="0"/>
          <w:lang w:eastAsia="es-PE"/>
          <ns2:ligatures ns2:val="none"/>
        </w:rPr>
        <w:tab/>
      </w:r>
      <w:r w:rsidR="003018E9" w:rsidRPr="003018E9">
        <w:rPr>
          <w:rFonts w:ascii="Arial Narrow" w:eastAsia="Arial Narrow" w:hAnsi="Arial Narrow" w:cs="Arial Narrow"/>
          <w:b/>
          <w:color w:val="000000"/>
          <w:kern w:val="0"/>
          <w:lang w:eastAsia="es-PE"/>
          <ns2:ligatures ns2:val="none"/>
        </w:rPr>
        <w:t xml:space="preserve">RÍMAC SEGUROS Y REASEGUROS S.A. </w:t>
      </w:r>
      <w:r w:rsidRPr="003018E9">
        <w:rPr>
          <w:rFonts w:ascii="Arial Narrow" w:eastAsia="Arial Narrow" w:hAnsi="Arial Narrow" w:cs="Arial Narrow"/>
          <w:b/>
          <w:color w:val="000000"/>
          <w:kern w:val="0"/>
          <w:lang w:eastAsia="es-PE"/>
          <ns2:ligatures ns2:val="none"/>
        </w:rPr>
        <w:t>(</w:t>
      </w:r>
      <w:r w:rsidR="003018E9" w:rsidRPr="003018E9">
        <w:rPr>
          <w:rFonts w:ascii="Arial Narrow" w:eastAsia="Arial Narrow" w:hAnsi="Arial Narrow" w:cs="Arial Narrow"/>
          <w:b/>
          <w:color w:val="000000"/>
          <w:kern w:val="0"/>
          <w:lang w:eastAsia="es-PE"/>
          <ns2:ligatures ns2:val="none"/>
        </w:rPr>
        <w:t>RÍMAC</w:t>
      </w:r>
      <w:r w:rsidRPr="003018E9">
        <w:rPr>
          <w:rFonts w:ascii="Arial Narrow" w:eastAsia="Arial Narrow" w:hAnsi="Arial Narrow" w:cs="Arial Narrow"/>
          <w:b/>
          <w:color w:val="000000"/>
          <w:kern w:val="0"/>
          <w:lang w:eastAsia="es-PE"/>
          <ns2:ligatures ns2:val="none"/>
        </w:rPr>
        <w:t xml:space="preserve">) </w:t>
      </w:r>
    </w:p>
    <w:p ns2:paraId="4D23E5DF" ns2: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ab/>
      </w:r>
      <w:r w:rsidRPr="003018E9">
        <w:rPr>
          <w:rFonts w:ascii="Arial Narrow" w:eastAsia="Arial Narrow" w:hAnsi="Arial Narrow" w:cs="Arial Narrow"/>
          <w:b/>
          <w:color w:val="000000"/>
          <w:kern w:val="0"/>
          <w:lang w:eastAsia="es-PE"/>
          <ns2:ligatures ns2:val="none"/>
        </w:rPr>
        <w:tab/>
      </w:r>
      <w:r w:rsidR="003018E9" w:rsidRPr="003018E9">
        <w:rPr>
          <w:rFonts w:ascii="Arial Narrow" w:eastAsia="Arial Narrow" w:hAnsi="Arial Narrow" w:cs="Arial Narrow"/>
          <w:b/>
          <w:color w:val="000000"/>
          <w:kern w:val="0"/>
          <w:lang w:eastAsia="es-PE"/>
          <ns2:ligatures ns2:val="none"/>
        </w:rPr>
        <w:t>BANCO BBVA PERÚ S.A.</w:t>
      </w:r>
      <w:r w:rsidRPr="003018E9">
        <w:rPr>
          <w:rFonts w:ascii="Arial Narrow" w:eastAsia="Arial Narrow" w:hAnsi="Arial Narrow" w:cs="Arial Narrow"/>
          <w:b/>
          <w:color w:val="000000"/>
          <w:kern w:val="0"/>
          <w:lang w:eastAsia="es-PE"/>
          <ns2:ligatures ns2:val="none"/>
        </w:rPr>
        <w:t xml:space="preserve"> (</w:t>
      </w:r>
      <w:r w:rsidR="003018E9" w:rsidRPr="003018E9">
        <w:rPr>
          <w:rFonts w:ascii="Arial Narrow" w:eastAsia="Arial Narrow" w:hAnsi="Arial Narrow" w:cs="Arial Narrow"/>
          <w:b/>
          <w:color w:val="000000"/>
          <w:kern w:val="0"/>
          <w:lang w:eastAsia="es-PE"/>
          <ns2:ligatures ns2:val="none"/>
        </w:rPr>
        <w:t>BANCO</w:t>
      </w:r>
      <w:r w:rsidRPr="003018E9">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MATERIAS</w:t>
      </w:r>
      <w:r w:rsidRPr="003018E9">
        <w:rPr>
          <w:rFonts w:ascii="Arial Narrow" w:eastAsia="Arial Narrow" w:hAnsi="Arial Narrow" w:cs="Arial Narrow"/>
          <w:b/>
          <w:color w:val="000000"/>
          <w:kern w:val="0"/>
          <w:lang w:eastAsia="es-PE"/>
          <ns2:ligatures ns2:val="none"/>
        </w:rPr>
        <w:tab/>
        <w:t xml:space="preserve">: </w:t>
      </w:r>
      <w:r w:rsidRPr="003018E9">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43E5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843E58">
        <w:rPr>
          <w:rFonts w:ascii="Arial Narrow" w:eastAsia="Times New Roman" w:hAnsi="Arial Narrow" w:cs="Times New Roman"/>
          <w:color w:val="000000"/>
          <w:kern w:val="0"/>
          <w:shd w:val="clear" w:color="auto" w:fill="FFFFFF"/>
          <w:lang w:eastAsia="es-PE"/>
          <ns2:ligatures ns2:val="none"/>
        </w:rPr>
        <w:t>27</w:t>
      </w:r>
      <w:r w:rsidR="001B6218" w:rsidRPr="0026598E">
        <w:rPr>
          <w:rFonts w:ascii="Arial Narrow" w:eastAsia="Times New Roman" w:hAnsi="Arial Narrow" w:cs="Times New Roman"/>
          <w:color w:val="000000"/>
          <w:kern w:val="0"/>
          <w:shd w:val="clear" w:color="auto" w:fill="FFFFFF"/>
          <w:lang w:eastAsia="es-PE"/>
          <ns2:ligatures ns2:val="none"/>
        </w:rPr>
        <w:t xml:space="preserve"> </w:t>
      </w:r>
      <w:r w:rsidR="001B6218" w:rsidRPr="00843E58">
        <w:rPr>
          <w:rFonts w:ascii="Arial Narrow" w:eastAsia="Times New Roman" w:hAnsi="Arial Narrow" w:cs="Times New Roman"/>
          <w:color w:val="000000"/>
          <w:kern w:val="0"/>
          <w:shd w:val="clear" w:color="auto" w:fill="FFFFFF"/>
          <w:lang w:eastAsia="es-PE"/>
          <ns2:ligatures ns2:val="none"/>
        </w:rPr>
        <w:t>de mayo de 2026</w:t>
      </w:r>
    </w:p>
    <w:p ns2:paraId="1EF3C256" ns2: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892">
        <w:rPr>
          <w:rFonts w:ascii="Arial Narrow" w:eastAsia="Times New Roman" w:hAnsi="Arial Narrow" w:cs="Arial"/>
          <w:color w:val="000000"/>
          <w:kern w:val="0"/>
          <w:lang w:val="es-ES" w:eastAsia="es-ES"/>
          <ns2:ligatures ns2: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Times New Roman" w:hAnsi="Arial Narrow" w:cs="Arial"/>
          <w:color w:val="000000"/>
          <w:kern w:val="0"/>
          <w:lang w:val="es-ES" w:eastAsia="es-ES"/>
          <ns2:ligatures ns2:val="none"/>
        </w:rPr>
        <w:t/>
      </w:r>
      <w:r w:rsidRPr="00A91892">
        <w:rPr>
          <w:rFonts w:ascii="Arial Narrow" w:eastAsia="Times New Roman" w:hAnsi="Arial Narrow" w:cs="Arial"/>
          <w:color w:val="000000"/>
          <w:kern w:val="0"/>
          <w:lang w:val="es-ES" w:eastAsia="es-ES"/>
          <ns2:ligatures ns2:val="none"/>
        </w:rPr>
        <w:t xml:space="preserve"/>
      </w:r>
      <w:r w:rsidR="000D4F18" w:rsidRPr="00A91892">
        <w:rPr>
          <w:rFonts w:ascii="Arial Narrow" w:eastAsia="Times New Roman" w:hAnsi="Arial Narrow" w:cs="Arial"/>
          <w:color w:val="000000"/>
          <w:kern w:val="0"/>
          <w:lang w:val="es-ES" w:eastAsia="es-ES"/>
          <ns2:ligatures ns2:val="none"/>
        </w:rPr>
        <w:t/>
      </w:r>
      <w:r w:rsidRPr="00A91892">
        <w:rPr>
          <w:rFonts w:ascii="Arial Narrow" w:eastAsia="Calibri" w:hAnsi="Arial Narrow" w:cs="Arial"/>
          <w:kern w:val="0"/>
          <ns2:ligatures ns2:val="none"/>
        </w:rPr>
        <w:t xml:space="preserve"/>
      </w:r>
      <w:r w:rsidR="00A91892" w:rsidRPr="00A91892">
        <w:rPr>
          <w:rFonts w:ascii="Arial Narrow" w:eastAsia="Calibri" w:hAnsi="Arial Narrow" w:cs="Arial"/>
          <w:kern w:val="0"/>
          <ns2:ligatures ns2:val="none"/>
        </w:rPr>
        <w:t xml:space="preserve"/>
      </w:r>
      <w:r w:rsidRPr="00A91892">
        <w:rPr>
          <w:rFonts w:ascii="Arial Narrow" w:eastAsia="Calibri" w:hAnsi="Arial Narrow" w:cs="Arial"/>
          <w:kern w:val="0"/>
          <ns2:ligatures ns2:val="none"/>
        </w:rPr>
        <w:t/>
      </w:r>
      <w:r w:rsidRPr="00A91892">
        <w:rPr>
          <w:rFonts w:ascii="Arial Narrow" w:eastAsia="Times New Roman" w:hAnsi="Arial Narrow" w:cs="Arial"/>
          <w:color w:val="000000"/>
          <w:kern w:val="0"/>
          <w:lang w:val="es-ES" w:eastAsia="es-ES"/>
          <ns2:ligatures ns2:val="none"/>
        </w:rPr>
        <w:t/>
      </w:r>
      <w:r w:rsidRPr="00C7625E">
        <w:rPr>
          <w:rFonts w:ascii="Arial Narrow" w:eastAsia="Times New Roman" w:hAnsi="Arial Narrow" w:cs="Arial"/>
          <w:color w:val="000000"/>
          <w:kern w:val="0"/>
          <w:lang w:val="es-ES" w:eastAsia="es-ES"/>
          <ns2:ligatures ns2:val="none"/>
        </w:rPr>
        <w:t xml:space="preserve"/>
      </w:r>
      <w:r w:rsidR="000D4F18"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color w:val="000000"/>
          <w:kern w:val="0"/>
          <w:lang w:val="es-ES" w:eastAsia="es-ES"/>
          <ns2:ligatures ns2:val="none"/>
        </w:rPr>
        <w:t xml:space="preserve"/>
      </w:r>
      <w:r w:rsidR="000D4F18"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color w:val="000000"/>
          <w:kern w:val="0"/>
          <w:lang w:val="es-ES" w:eastAsia="es-ES"/>
          <ns2:ligatures ns2:val="none"/>
        </w:rPr>
        <w:t/>
      </w:r>
      <w:r w:rsidRPr="00C762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bCs/>
          <w:color w:val="000000"/>
          <w:kern w:val="0"/>
          <w:lang w:val="es-ES" w:eastAsia="es-ES"/>
          <ns2:ligatures ns2:val="none"/>
        </w:rPr>
        <w:t/>
      </w:r>
    </w:p>
    <w:p ns2:paraId="251848E5" ns2: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ns2:ligatures ns2:val="none"/>
        </w:rPr>
      </w:pPr>
    </w:p>
    <w:p ns2:paraId="2DA87895" ns2: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Obtuvo</w:t>
      </w:r>
      <w:r w:rsidR="00E27511" w:rsidRPr="00C7625E">
        <w:rPr>
          <w:rFonts w:ascii="Arial Narrow" w:eastAsia="Times New Roman" w:hAnsi="Arial Narrow" w:cs="Arial"/>
          <w:color w:val="000000"/>
          <w:kern w:val="0"/>
          <w:lang w:eastAsia="es-ES"/>
          <ns2:ligatures ns2:val="none"/>
        </w:rPr>
        <w:t>,</w:t>
      </w:r>
      <w:r w:rsidR="00635C4E" w:rsidRPr="00C7625E">
        <w:rPr>
          <w:rFonts w:ascii="Arial Narrow" w:eastAsia="Times New Roman" w:hAnsi="Arial Narrow" w:cs="Arial"/>
          <w:color w:val="000000"/>
          <w:kern w:val="0"/>
          <w:lang w:eastAsia="es-ES"/>
          <ns2:ligatures ns2:val="none"/>
        </w:rPr>
        <w:t xml:space="preserve"> a través del </w:t>
      </w:r>
      <w:r w:rsidR="00E27511" w:rsidRPr="00C7625E">
        <w:rPr>
          <w:rFonts w:ascii="Arial Narrow" w:eastAsia="Times New Roman" w:hAnsi="Arial Narrow" w:cs="Arial"/>
          <w:color w:val="000000"/>
          <w:kern w:val="0"/>
          <w:lang w:eastAsia="es-ES"/>
          <ns2:ligatures ns2:val="none"/>
        </w:rPr>
        <w:t>Banco, un</w:t>
      </w:r>
      <w:r w:rsidRPr="00C7625E">
        <w:rPr>
          <w:rFonts w:ascii="Arial Narrow" w:eastAsia="Times New Roman" w:hAnsi="Arial Narrow" w:cs="Arial"/>
          <w:color w:val="000000"/>
          <w:kern w:val="0"/>
          <w:lang w:eastAsia="es-ES"/>
          <ns2:ligatures ns2:val="none"/>
        </w:rPr>
        <w:t xml:space="preserve"> </w:t>
      </w:r>
      <w:r w:rsidR="006D110E" w:rsidRPr="00C7625E">
        <w:rPr>
          <w:rFonts w:ascii="Arial Narrow" w:eastAsia="Times New Roman" w:hAnsi="Arial Narrow" w:cs="Arial"/>
          <w:color w:val="000000"/>
          <w:kern w:val="0"/>
          <w:lang w:eastAsia="es-ES"/>
          <ns2:ligatures ns2:val="none"/>
        </w:rPr>
        <w:t>crédito con hipoteca sobre un inmueble de su propiedad</w:t>
      </w:r>
      <w:r w:rsidRPr="00C7625E">
        <w:rPr>
          <w:rFonts w:ascii="Arial Narrow" w:eastAsia="Times New Roman" w:hAnsi="Arial Narrow" w:cs="Arial"/>
          <w:color w:val="000000"/>
          <w:kern w:val="0"/>
          <w:lang w:eastAsia="es-ES"/>
          <ns2:ligatures ns2:val="none"/>
        </w:rPr>
        <w:t xml:space="preserve"> (en adelante, crédito hipotecario)</w:t>
      </w:r>
      <w:r w:rsidR="006D110E" w:rsidRPr="00C7625E">
        <w:rPr>
          <w:rFonts w:ascii="Arial Narrow" w:eastAsia="Times New Roman" w:hAnsi="Arial Narrow" w:cs="Arial"/>
          <w:color w:val="000000"/>
          <w:kern w:val="0"/>
          <w:lang w:eastAsia="es-ES"/>
          <ns2:ligatures ns2: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ns2:ligatures ns2:val="none"/>
        </w:rPr>
        <w:t xml:space="preserve">emitido por </w:t>
      </w:r>
      <w:r w:rsidR="00E27511" w:rsidRPr="00C7625E">
        <w:rPr>
          <w:rFonts w:ascii="Arial Narrow" w:eastAsia="Times New Roman" w:hAnsi="Arial Narrow" w:cs="Arial"/>
          <w:color w:val="000000"/>
          <w:kern w:val="0"/>
          <w:lang w:val="es-ES" w:eastAsia="es-ES"/>
          <ns2:ligatures ns2:val="none"/>
        </w:rPr>
        <w:t xml:space="preserve">Rímac, </w:t>
      </w:r>
      <w:r w:rsidR="006D110E" w:rsidRPr="00C7625E">
        <w:rPr>
          <w:rFonts w:ascii="Arial Narrow" w:eastAsia="Times New Roman" w:hAnsi="Arial Narrow" w:cs="Arial"/>
          <w:color w:val="000000"/>
          <w:kern w:val="0"/>
          <w:lang w:eastAsia="es-ES"/>
          <ns2:ligatures ns2:val="none"/>
        </w:rPr>
        <w:t>vinculado al referido crédito y efectuó cargos periódicos por concepto de prima</w:t>
      </w:r>
      <w:r w:rsidR="00635C4E" w:rsidRPr="00C7625E">
        <w:rPr>
          <w:rFonts w:ascii="Arial Narrow" w:eastAsia="Times New Roman" w:hAnsi="Arial Narrow" w:cs="Arial"/>
          <w:color w:val="000000"/>
          <w:kern w:val="0"/>
          <w:lang w:eastAsia="es-ES"/>
          <ns2:ligatures ns2:val="none"/>
        </w:rPr>
        <w:t xml:space="preserve">. No obstante, no se le entregó una </w:t>
      </w:r>
      <w:r w:rsidR="006D110E" w:rsidRPr="00C7625E">
        <w:rPr>
          <w:rFonts w:ascii="Arial Narrow" w:eastAsia="Times New Roman" w:hAnsi="Arial Narrow" w:cs="Arial"/>
          <w:color w:val="000000"/>
          <w:kern w:val="0"/>
          <w:lang w:eastAsia="es-ES"/>
          <ns2:ligatures ns2:val="none"/>
        </w:rPr>
        <w:t>copia de la póliza, certificado individual ni condiciones del seguro contratado.</w:t>
      </w:r>
    </w:p>
    <w:p ns2:paraId="3326C166"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D634A7" ns2: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Posteriormente</w:t>
      </w:r>
      <w:r w:rsidR="006D110E" w:rsidRPr="00C7625E">
        <w:rPr>
          <w:rFonts w:ascii="Arial Narrow" w:eastAsia="Times New Roman" w:hAnsi="Arial Narrow" w:cs="Arial"/>
          <w:color w:val="000000"/>
          <w:kern w:val="0"/>
          <w:lang w:eastAsia="es-ES"/>
          <ns2:ligatures ns2:val="none"/>
        </w:rPr>
        <w:t xml:space="preserve">, efectuó consultas ante </w:t>
      </w:r>
      <w:r w:rsidR="00012F81" w:rsidRPr="00C7625E">
        <w:rPr>
          <w:rFonts w:ascii="Arial Narrow" w:eastAsia="Times New Roman" w:hAnsi="Arial Narrow" w:cs="Arial"/>
          <w:color w:val="000000"/>
          <w:kern w:val="0"/>
          <w:lang w:eastAsia="es-ES"/>
          <ns2:ligatures ns2:val="none"/>
        </w:rPr>
        <w:t xml:space="preserve">el Banco </w:t>
      </w:r>
      <w:r w:rsidR="006D110E" w:rsidRPr="00C7625E">
        <w:rPr>
          <w:rFonts w:ascii="Arial Narrow" w:eastAsia="Times New Roman" w:hAnsi="Arial Narrow" w:cs="Arial"/>
          <w:color w:val="000000"/>
          <w:kern w:val="0"/>
          <w:lang w:eastAsia="es-ES"/>
          <ns2:ligatures ns2: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ns2:ligatures ns2:val="none"/>
        </w:rPr>
        <w:t xml:space="preserve">se </w:t>
      </w:r>
      <w:r w:rsidR="006D110E" w:rsidRPr="00C7625E">
        <w:rPr>
          <w:rFonts w:ascii="Arial Narrow" w:eastAsia="Times New Roman" w:hAnsi="Arial Narrow" w:cs="Arial"/>
          <w:color w:val="000000"/>
          <w:kern w:val="0"/>
          <w:lang w:eastAsia="es-ES"/>
          <ns2:ligatures ns2:val="none"/>
        </w:rPr>
        <w:t>le indicó que el expediente correspondiente “estaba en notaría”, información que posteriormente verificó que no correspondía al estado real del trámite.</w:t>
      </w:r>
    </w:p>
    <w:p ns2:paraId="64AED943"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D1BD14" ns2: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El 30 de enero de 2026, </w:t>
      </w:r>
      <w:r w:rsidR="00012F81" w:rsidRPr="00C7625E">
        <w:rPr>
          <w:rFonts w:ascii="Arial Narrow" w:eastAsia="Times New Roman" w:hAnsi="Arial Narrow" w:cs="Arial"/>
          <w:color w:val="000000"/>
          <w:kern w:val="0"/>
          <w:lang w:eastAsia="es-ES"/>
          <ns2:ligatures ns2:val="none"/>
        </w:rPr>
        <w:t xml:space="preserve">el Banco </w:t>
      </w:r>
      <w:r w:rsidRPr="00C7625E">
        <w:rPr>
          <w:rFonts w:ascii="Arial Narrow" w:eastAsia="Times New Roman" w:hAnsi="Arial Narrow" w:cs="Arial"/>
          <w:color w:val="000000"/>
          <w:kern w:val="0"/>
          <w:lang w:eastAsia="es-ES"/>
          <ns2:ligatures ns2:val="none"/>
        </w:rPr>
        <w:t xml:space="preserve">efectuó un cargo </w:t>
      </w:r>
      <w:r w:rsidR="00AA58E0" w:rsidRPr="00AA58E0">
        <w:rPr>
          <w:rFonts w:ascii="Arial Narrow" w:eastAsia="Times New Roman" w:hAnsi="Arial Narrow" w:cs="Arial"/>
          <w:color w:val="000000"/>
          <w:kern w:val="0"/>
          <w:lang w:eastAsia="es-ES"/>
          <ns2:ligatures ns2:val="none"/>
        </w:rPr>
        <w:t xml:space="preserve">a la cuenta bancaria </w:t>
      </w:r>
      <w:r w:rsidR="00A7739E" w:rsidRPr="00A7739E">
        <w:rPr>
          <w:rFonts w:ascii="Arial Narrow" w:eastAsia="Times New Roman" w:hAnsi="Arial Narrow" w:cs="Arial"/>
          <w:color w:val="000000"/>
          <w:kern w:val="0"/>
          <w:lang w:val="es-ES" w:eastAsia="es-ES"/>
          <ns2:ligatures ns2:val="none"/>
        </w:rPr>
        <w:t>001101</w:t>
      </w:r>
      <w:r w:rsidR="00A7739E">
        <w:rPr>
          <w:rFonts w:ascii="Arial Narrow" w:eastAsia="Times New Roman" w:hAnsi="Arial Narrow" w:cs="Arial"/>
          <w:color w:val="000000"/>
          <w:kern w:val="0"/>
          <w:lang w:val="es-ES" w:eastAsia="es-ES"/>
          <ns2:ligatures ns2:val="none"/>
        </w:rPr>
        <w:t>********</w:t>
      </w:r>
      <w:r w:rsidR="00A7739E" w:rsidRPr="00A7739E">
        <w:rPr>
          <w:rFonts w:ascii="Arial Narrow" w:eastAsia="Times New Roman" w:hAnsi="Arial Narrow" w:cs="Arial"/>
          <w:color w:val="000000"/>
          <w:kern w:val="0"/>
          <w:lang w:val="es-ES" w:eastAsia="es-ES"/>
          <ns2:ligatures ns2:val="none"/>
        </w:rPr>
        <w:t>9794</w:t>
      </w:r>
      <w:r w:rsidR="00AA58E0">
        <w:rPr>
          <w:rFonts w:ascii="Arial Narrow" w:eastAsia="Times New Roman" w:hAnsi="Arial Narrow" w:cs="Arial"/>
          <w:color w:val="000000"/>
          <w:kern w:val="0"/>
          <w:lang w:eastAsia="es-ES"/>
          <ns2:ligatures ns2:val="none"/>
        </w:rPr>
        <w:t xml:space="preserve"> </w:t>
      </w:r>
      <w:r w:rsidRPr="00C7625E">
        <w:rPr>
          <w:rFonts w:ascii="Arial Narrow" w:eastAsia="Times New Roman" w:hAnsi="Arial Narrow" w:cs="Arial"/>
          <w:color w:val="000000"/>
          <w:kern w:val="0"/>
          <w:lang w:eastAsia="es-ES"/>
          <ns2:ligatures ns2:val="none"/>
        </w:rPr>
        <w:t>ascendente a S/ 346,96 bajo el concepto “033 – COBRO DE SEGUROS”, consignando como referencia “SEG.IM 30/11/26 01794000427381”, sin emitir ni remitir comprobante de pago por dicho concepto.</w:t>
      </w:r>
    </w:p>
    <w:p ns2:paraId="634F64A8"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56A4D" ns2: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ns2:ligatures ns2:val="none"/>
        </w:rPr>
        <w:t xml:space="preserve">el Banco </w:t>
      </w:r>
      <w:r w:rsidRPr="00C7625E">
        <w:rPr>
          <w:rFonts w:ascii="Arial Narrow" w:eastAsia="Times New Roman" w:hAnsi="Arial Narrow" w:cs="Arial"/>
          <w:color w:val="000000"/>
          <w:kern w:val="0"/>
          <w:lang w:eastAsia="es-ES"/>
          <ns2:ligatures ns2:val="none"/>
        </w:rPr>
        <w:t>por el seguro vinculado al crédito hipotecario resultaban superiores a las correspondientes a otro seguro de inmueble que mantenía contratado con una aseguradora distinta.</w:t>
      </w:r>
    </w:p>
    <w:p ns2:paraId="515C140B"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79BE70" ns2: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El 25 de abril de 2026, remitió un correo electrónico a</w:t>
      </w:r>
      <w:r w:rsidR="00012F81" w:rsidRPr="00C7625E">
        <w:rPr>
          <w:rFonts w:ascii="Arial Narrow" w:eastAsia="Times New Roman" w:hAnsi="Arial Narrow" w:cs="Arial"/>
          <w:color w:val="000000"/>
          <w:kern w:val="0"/>
          <w:lang w:eastAsia="es-ES"/>
          <ns2:ligatures ns2:val="none"/>
        </w:rPr>
        <w:t>l Banco</w:t>
      </w:r>
      <w:r w:rsidRPr="00C7625E">
        <w:rPr>
          <w:rFonts w:ascii="Arial Narrow" w:eastAsia="Times New Roman" w:hAnsi="Arial Narrow" w:cs="Arial"/>
          <w:color w:val="000000"/>
          <w:kern w:val="0"/>
          <w:lang w:eastAsia="es-ES"/>
          <ns2:ligatures ns2:val="none"/>
        </w:rPr>
        <w:t>, mediante el cual solicitó la entrega de copia de la póliza de seguro vinculada al crédito hipotecario, así como la regularización de la emisión y entrega de los comprobantes de pago correspondientes a los cargos efectuados por concepto de seguro.</w:t>
      </w:r>
    </w:p>
    <w:p ns2:paraId="5D8BC3B9"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085C5" ns2: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El 27 de abril de 2026, </w:t>
      </w:r>
      <w:r w:rsidR="00F2345B" w:rsidRPr="00C7625E">
        <w:rPr>
          <w:rFonts w:ascii="Arial Narrow" w:eastAsia="Times New Roman" w:hAnsi="Arial Narrow" w:cs="Arial"/>
          <w:color w:val="000000"/>
          <w:kern w:val="0"/>
          <w:lang w:eastAsia="es-ES"/>
          <ns2:ligatures ns2:val="none"/>
        </w:rPr>
        <w:t>el Banco</w:t>
      </w:r>
      <w:r w:rsidRPr="00C7625E">
        <w:rPr>
          <w:rFonts w:ascii="Arial Narrow" w:eastAsia="Times New Roman" w:hAnsi="Arial Narrow" w:cs="Arial"/>
          <w:color w:val="000000"/>
          <w:kern w:val="0"/>
          <w:lang w:eastAsia="es-ES"/>
          <ns2:ligatures ns2: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ns2:paraId="2178B02F" ns2: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 </w:t>
      </w:r>
    </w:p>
    <w:p ns2:paraId="2E0BB7D8" ns2: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lastRenderedPageBreak/>
        <w:t>Posteriormente</w:t>
      </w:r>
      <w:r w:rsidR="006D110E" w:rsidRPr="00C7625E">
        <w:rPr>
          <w:rFonts w:ascii="Arial Narrow" w:eastAsia="Times New Roman" w:hAnsi="Arial Narrow" w:cs="Arial"/>
          <w:color w:val="000000"/>
          <w:kern w:val="0"/>
          <w:lang w:eastAsia="es-ES"/>
          <ns2:ligatures ns2:val="none"/>
        </w:rPr>
        <w:t xml:space="preserve">, </w:t>
      </w:r>
      <w:r w:rsidRPr="00C7625E">
        <w:rPr>
          <w:rFonts w:ascii="Arial Narrow" w:eastAsia="Times New Roman" w:hAnsi="Arial Narrow" w:cs="Arial"/>
          <w:color w:val="000000"/>
          <w:kern w:val="0"/>
          <w:lang w:eastAsia="es-ES"/>
          <ns2:ligatures ns2:val="none"/>
        </w:rPr>
        <w:t>fue</w:t>
      </w:r>
      <w:r w:rsidR="006D110E" w:rsidRPr="00C7625E">
        <w:rPr>
          <w:rFonts w:ascii="Arial Narrow" w:eastAsia="Times New Roman" w:hAnsi="Arial Narrow" w:cs="Arial"/>
          <w:color w:val="000000"/>
          <w:kern w:val="0"/>
          <w:lang w:eastAsia="es-ES"/>
          <ns2:ligatures ns2: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ns2:ligatures ns2:val="none"/>
        </w:rPr>
        <w:t>Banco</w:t>
      </w:r>
      <w:r w:rsidR="006D110E" w:rsidRPr="00C7625E">
        <w:rPr>
          <w:rFonts w:ascii="Arial Narrow" w:eastAsia="Times New Roman" w:hAnsi="Arial Narrow" w:cs="Arial"/>
          <w:color w:val="000000"/>
          <w:kern w:val="0"/>
          <w:lang w:eastAsia="es-ES"/>
          <ns2:ligatures ns2:val="none"/>
        </w:rPr>
        <w:t xml:space="preserve">, derivándolo nuevamente a </w:t>
      </w:r>
      <w:r w:rsidR="00C7625E" w:rsidRPr="00C7625E">
        <w:rPr>
          <w:rFonts w:ascii="Arial Narrow" w:eastAsia="Times New Roman" w:hAnsi="Arial Narrow" w:cs="Arial"/>
          <w:color w:val="000000"/>
          <w:kern w:val="0"/>
          <w:lang w:eastAsia="es-ES"/>
          <ns2:ligatures ns2:val="none"/>
        </w:rPr>
        <w:t>la entidad bancaria</w:t>
      </w:r>
      <w:r w:rsidR="006D110E" w:rsidRPr="00C7625E">
        <w:rPr>
          <w:rFonts w:ascii="Arial Narrow" w:eastAsia="Times New Roman" w:hAnsi="Arial Narrow" w:cs="Arial"/>
          <w:color w:val="000000"/>
          <w:kern w:val="0"/>
          <w:lang w:eastAsia="es-ES"/>
          <ns2:ligatures ns2:val="none"/>
        </w:rPr>
        <w:t>, sin proporcionarle la documentación solicitada.</w:t>
      </w:r>
    </w:p>
    <w:p ns2:paraId="129898DC"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Con posterioridad a las gestiones efectuadas ante </w:t>
      </w:r>
      <w:r w:rsidR="00C7625E" w:rsidRPr="00C7625E">
        <w:rPr>
          <w:rFonts w:ascii="Arial Narrow" w:eastAsia="Times New Roman" w:hAnsi="Arial Narrow" w:cs="Arial"/>
          <w:color w:val="000000"/>
          <w:kern w:val="0"/>
          <w:lang w:eastAsia="es-ES"/>
          <ns2:ligatures ns2:val="none"/>
        </w:rPr>
        <w:t xml:space="preserve">el </w:t>
      </w:r>
      <w:r w:rsidR="00C7625E" w:rsidRPr="00C7625E">
        <w:rPr>
          <w:rFonts w:ascii="Arial Narrow" w:eastAsia="Times New Roman" w:hAnsi="Arial Narrow" w:cs="Arial"/>
          <w:color w:val="000000"/>
          <w:kern w:val="0"/>
          <w:lang w:val="es-ES" w:eastAsia="es-ES"/>
          <ns2:ligatures ns2:val="none"/>
        </w:rPr>
        <w:t>Banco</w:t>
      </w:r>
      <w:r w:rsidRPr="00C7625E">
        <w:rPr>
          <w:rFonts w:ascii="Arial Narrow" w:eastAsia="Times New Roman" w:hAnsi="Arial Narrow" w:cs="Arial"/>
          <w:color w:val="000000"/>
          <w:kern w:val="0"/>
          <w:lang w:eastAsia="es-ES"/>
          <ns2:ligatures ns2:val="none"/>
        </w:rPr>
        <w:t xml:space="preserve"> y </w:t>
      </w:r>
      <w:r w:rsidR="00C7625E" w:rsidRPr="00C7625E">
        <w:rPr>
          <w:rFonts w:ascii="Arial Narrow" w:eastAsia="Times New Roman" w:hAnsi="Arial Narrow" w:cs="Arial"/>
          <w:color w:val="000000"/>
          <w:kern w:val="0"/>
          <w:lang w:val="es-ES" w:eastAsia="es-ES"/>
          <ns2:ligatures ns2:val="none"/>
        </w:rPr>
        <w:t>Rímac</w:t>
      </w:r>
      <w:r w:rsidRPr="00C7625E">
        <w:rPr>
          <w:rFonts w:ascii="Arial Narrow" w:eastAsia="Times New Roman" w:hAnsi="Arial Narrow" w:cs="Arial"/>
          <w:color w:val="000000"/>
          <w:kern w:val="0"/>
          <w:lang w:eastAsia="es-ES"/>
          <ns2:ligatures ns2: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ns2:ligatures ns2:val="none"/>
        </w:rPr>
        <w:t xml:space="preserve"> </w:t>
      </w:r>
    </w:p>
    <w:p ns2:paraId="76630485" ns2: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7625E">
        <w:rPr>
          <w:rFonts w:ascii="Arial Narrow" w:eastAsia="Times New Roman" w:hAnsi="Arial Narrow" w:cs="Arial"/>
          <w:color w:val="000000"/>
          <w:kern w:val="0"/>
          <w:lang w:val="es-ES" w:eastAsia="es-ES"/>
          <ns2:ligatures ns2: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Calibri" w:hAnsi="Arial Narrow" w:cs="Arial"/>
          <w:kern w:val="0"/>
          <ns2:ligatures ns2:val="none"/>
        </w:rPr>
        <w:t xml:space="preserve"/>
      </w:r>
      <w:r w:rsidR="00A91892" w:rsidRPr="00C7625E">
        <w:rPr>
          <w:rFonts w:ascii="Arial Narrow" w:eastAsia="Calibri" w:hAnsi="Arial Narrow" w:cs="Arial"/>
          <w:kern w:val="0"/>
          <ns2:ligatures ns2:val="none"/>
        </w:rPr>
        <w:t xml:space="preserve"/>
      </w:r>
      <w:r w:rsidRPr="00C7625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1" w:name="_Hlk206587071"/>
      <w:r w:rsidRPr="007A170F">
        <w:rPr>
          <w:rFonts w:ascii="Arial Narrow" w:eastAsia="Times New Roman" w:hAnsi="Arial Narrow" w:cs="Arial"/>
          <w:color w:val="000000"/>
          <w:kern w:val="0"/>
          <w:lang w:val="es-ES" w:eastAsia="es-ES"/>
          <ns2:ligatures ns2:val="none"/>
        </w:rPr>
        <w:t xml:space="preserve"/>
      </w:r>
      <w:r w:rsidR="00B12FF9" w:rsidRPr="007A170F">
        <w:rPr>
          <w:rFonts w:ascii="Arial Narrow" w:eastAsia="Times New Roman" w:hAnsi="Arial Narrow" w:cs="Arial"/>
          <w:color w:val="000000"/>
          <w:kern w:val="0"/>
          <w:lang w:val="es-ES" w:eastAsia="es-ES"/>
          <ns2:ligatures ns2:val="none"/>
        </w:rPr>
        <w:t/>
      </w:r>
      <w:r w:rsidR="00B12FF9">
        <w:rPr>
          <w:rFonts w:ascii="Arial Narrow" w:eastAsia="Times New Roman" w:hAnsi="Arial Narrow" w:cs="Arial"/>
          <w:color w:val="000000"/>
          <w:kern w:val="0"/>
          <w:lang w:val="es-ES" w:eastAsia="es-ES"/>
          <ns2:ligatures ns2:val="none"/>
        </w:rPr>
        <w:t xml:space="preserve"/>
      </w:r>
      <w:r w:rsidR="00B12FF9" w:rsidRPr="000D4F18">
        <w:rPr>
          <w:rFonts w:ascii="Arial Narrow" w:eastAsia="Times New Roman" w:hAnsi="Arial Narrow" w:cs="Arial"/>
          <w:color w:val="000000"/>
          <w:kern w:val="0"/>
          <w:lang w:val="es-ES" w:eastAsia="es-ES"/>
          <ns2:ligatures ns2:val="none"/>
        </w:rPr>
        <w:t xml:space="preserve"/>
      </w:r>
      <w:r w:rsidR="00B12FF9">
        <w:rPr>
          <w:rFonts w:ascii="Arial Narrow" w:eastAsia="Times New Roman" w:hAnsi="Arial Narrow" w:cs="Arial"/>
          <w:color w:val="000000"/>
          <w:kern w:val="0"/>
          <w:lang w:val="es-ES" w:eastAsia="es-ES"/>
          <ns2:ligatures ns2:val="none"/>
        </w:rPr>
        <w:t/>
      </w:r>
      <w:r w:rsidR="00B12FF9" w:rsidRPr="00B12FF9">
        <w:rPr>
          <w:rFonts w:ascii="Arial Narrow" w:eastAsia="Times New Roman" w:hAnsi="Arial Narrow" w:cs="Arial"/>
          <w:color w:val="000000"/>
          <w:kern w:val="0"/>
          <w:lang w:val="es-ES" w:eastAsia="es-ES"/>
          <ns2:ligatures ns2:val="none"/>
        </w:rPr>
        <w:t xml:space="preserve"/>
      </w:r>
      <w:proofErr w:type="spellStart"/>
      <w:r w:rsidR="00B12FF9" w:rsidRPr="00B12FF9">
        <w:rPr>
          <w:rFonts w:ascii="Arial Narrow" w:eastAsia="Times New Roman" w:hAnsi="Arial Narrow" w:cs="Arial"/>
          <w:color w:val="000000"/>
          <w:kern w:val="0"/>
          <w:lang w:val="es-ES" w:eastAsia="es-ES"/>
          <ns2:ligatures ns2:val="none"/>
        </w:rPr>
        <w:t/>
      </w:r>
      <w:proofErr w:type="spellEnd"/>
      <w:r w:rsidR="00B12FF9" w:rsidRPr="00B12FF9">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w:r>
      <w:r w:rsidR="00256794" w:rsidRPr="00A91892">
        <w:rPr>
          <w:rFonts w:ascii="Arial Narrow" w:eastAsia="Times New Roman" w:hAnsi="Arial Narrow" w:cs="Arial"/>
          <w:color w:val="000000"/>
          <w:kern w:val="0"/>
          <w:lang w:val="es-ES" w:eastAsia="es-ES"/>
          <ns2:ligatures ns2:val="none"/>
        </w:rPr>
        <w:t/>
      </w:r>
      <w:r w:rsidR="00256794">
        <w:rPr>
          <w:rFonts w:ascii="Arial Narrow" w:eastAsia="Times New Roman" w:hAnsi="Arial Narrow" w:cs="Arial"/>
          <w:color w:val="000000"/>
          <w:kern w:val="0"/>
          <w:lang w:val="es-ES" w:eastAsia="es-ES"/>
          <ns2:ligatures ns2:val="none"/>
        </w:rPr>
        <w:t xml:space="preserve"/>
      </w:r>
      <w:r w:rsidR="00256794" w:rsidRPr="000D4F18">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xml:space="preserve"/>
      </w:r>
      <w:r w:rsidR="00B12FF9" w:rsidRPr="00B12FF9">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xml:space="preserve"/>
      </w:r>
      <w:r w:rsidR="00B12FF9" w:rsidRPr="00B12FF9">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w:r>
      <w:proofErr w:type="spellStart"/>
      <w:r w:rsidR="00B12FF9" w:rsidRPr="000E284E">
        <w:rPr>
          <w:rFonts w:ascii="Arial Narrow" w:eastAsia="Times New Roman" w:hAnsi="Arial Narrow" w:cs="Arial"/>
          <w:color w:val="000000"/>
          <w:kern w:val="0"/>
          <w:lang w:val="es-ES" w:eastAsia="es-ES"/>
          <ns2:ligatures ns2:val="none"/>
        </w:rPr>
        <w:t/>
      </w:r>
      <w:proofErr w:type="spellEnd"/>
      <w:r w:rsidR="00B12FF9" w:rsidRPr="000E284E">
        <w:rPr>
          <w:rFonts w:ascii="Arial Narrow" w:eastAsia="Times New Roman" w:hAnsi="Arial Narrow" w:cs="Arial"/>
          <w:color w:val="000000"/>
          <w:kern w:val="0"/>
          <w:lang w:val="es-ES" w:eastAsia="es-ES"/>
          <ns2:ligatures ns2:val="none"/>
        </w:rPr>
        <w:t xml:space="preserve"/>
      </w:r>
      <w:r w:rsidR="00256794"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00256794"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w:r>
      <w:r w:rsidR="00256794"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w:r>
    </w:p>
    <w:bookmarkEnd w:id="1"/>
    <w:p ns2:paraId="61C46995" ns2: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84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ns2:ligatures ns2:val="none"/>
        </w:rPr>
        <w:t xml:space="preserve">La Secretaría </w:t>
      </w:r>
      <w:bookmarkEnd w:id="2"/>
      <w:bookmarkEnd w:id="3"/>
      <w:bookmarkEnd w:id="4"/>
      <w:r w:rsidRPr="000E284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vertAlign w:val="superscript"/>
          <ns2:ligatures ns2:val="none"/>
        </w:rPr>
        <w:footnoteReference w:id="2"/>
      </w:r>
      <w:r w:rsidRPr="000E284E">
        <w:rPr>
          <w:rFonts w:ascii="Arial Narrow" w:eastAsia="Times New Roman" w:hAnsi="Arial Narrow" w:cs="Segoe UI"/>
          <w:color w:val="000000"/>
          <w:kern w:val="0"/>
          <w:lang w:eastAsia="es-PE"/>
          <ns2:ligatures ns2:val="none"/>
        </w:rPr>
        <w:t xml:space="preserve">, considera </w:t>
      </w:r>
      <w:r w:rsidRPr="000E284E">
        <w:rPr>
          <w:rFonts w:ascii="Arial Narrow" w:eastAsia="Arial Narrow" w:hAnsi="Arial Narrow" w:cs="Arial Narrow"/>
          <w:kern w:val="0"/>
          <ns2:ligatures ns2:val="none"/>
        </w:rPr>
        <w:t xml:space="preserve">que el hecho denunciado, </w:t>
      </w:r>
      <w:r w:rsidR="008424BB" w:rsidRPr="000E284E">
        <w:rPr>
          <w:rFonts w:ascii="Arial Narrow" w:eastAsia="Arial Narrow" w:hAnsi="Arial Narrow" w:cs="Arial Narrow"/>
          <w:kern w:val="0"/>
          <ns2:ligatures ns2:val="none"/>
        </w:rPr>
        <w:t xml:space="preserve">consistente en que </w:t>
      </w:r>
      <w:r w:rsidR="00D26D4C" w:rsidRPr="000E284E">
        <w:rPr>
          <w:rFonts w:ascii="Arial Narrow" w:eastAsia="Arial Narrow" w:hAnsi="Arial Narrow" w:cs="Arial Narrow"/>
          <w:kern w:val="0"/>
          <ns2:ligatures ns2:val="none"/>
        </w:rPr>
        <w:t xml:space="preserve">el </w:t>
      </w:r>
      <w:r w:rsidR="00D26D4C" w:rsidRPr="000E284E">
        <w:rPr>
          <w:rFonts w:ascii="Arial Narrow" w:eastAsia="Times New Roman" w:hAnsi="Arial Narrow" w:cs="Arial"/>
          <w:color w:val="000000"/>
          <w:kern w:val="0"/>
          <w:lang w:eastAsia="es-ES"/>
          <ns2:ligatures ns2:val="none"/>
        </w:rPr>
        <w:t>Banco BBVA Perú S.A.</w:t>
      </w:r>
      <w:r w:rsidR="00D26D4C" w:rsidRPr="000E284E">
        <w:rPr>
          <w:rFonts w:ascii="Arial Narrow" w:eastAsia="Times New Roman" w:hAnsi="Arial Narrow" w:cs="Times New Roman"/>
          <w:kern w:val="0"/>
          <w:shd w:val="clear" w:color="auto" w:fill="FFFFFF"/>
          <w:lang w:eastAsia="es-PE"/>
          <ns2:ligatures ns2: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ns2:ligatures ns2:val="none"/>
        </w:rPr>
        <w:t>póliza del seguro de crédito hipotecario asociado a la cuenta bancaria 001xxxxxx794 suministrada por la entidad bancaria</w:t>
      </w:r>
      <w:r w:rsidR="008424BB" w:rsidRPr="000E28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ns2:ligatures ns2:val="none"/>
        </w:rPr>
        <w:t/>
      </w:r>
      <w:r w:rsidR="008424BB" w:rsidRPr="000E284E">
        <w:rPr>
          <w:rFonts w:ascii="Arial Narrow" w:eastAsia="Arial Narrow" w:hAnsi="Arial Narrow" w:cs="Arial Narrow"/>
          <w:kern w:val="0"/>
          <ns2:ligatures ns2:val="none"/>
        </w:rPr>
        <w:t xml:space="preserve"> y 19</w:t>
      </w:r>
      <w:r w:rsidR="008424BB" w:rsidRPr="000E284E">
        <w:rPr>
          <w:rFonts w:ascii="Arial Narrow" w:eastAsia="Times New Roman" w:hAnsi="Arial Narrow" w:cs="Segoe UI"/>
          <w:color w:val="000000"/>
          <w:kern w:val="0"/>
          <w:lang w:eastAsia="es-PE"/>
          <ns2:ligatures ns2:val="none"/>
        </w:rPr>
        <w:t/>
      </w:r>
      <w:r w:rsidR="008424BB" w:rsidRPr="000E284E">
        <w:rPr>
          <w:rFonts w:ascii="Arial Narrow" w:eastAsia="Arial Narrow" w:hAnsi="Arial Narrow" w:cs="Arial Narrow"/>
          <w:kern w:val="0"/>
          <ns2:ligatures ns2:val="none"/>
        </w:rPr>
        <w:t xml:space="preserve"> del Código</w:t>
      </w:r>
      <w:bookmarkStart w:id="5" w:name="_Hlk211599421"/>
      <w:r w:rsidR="008424BB" w:rsidRPr="000E284E">
        <w:rPr>
          <w:rStyle w:val="Refdenotaalpie"/>
          <w:rFonts w:ascii="Arial Narrow" w:eastAsia="Arial Narrow" w:hAnsi="Arial Narrow" w:cs="Arial"/>
          <w:kern w:val="0"/>
          <w:vertAlign w:val="superscript"/>
          <ns2:ligatures ns2:val="none"/>
        </w:rPr>
        <w:footnoteReference w:id="3"/>
      </w:r>
      <w:r w:rsidR="008424BB" w:rsidRPr="000E284E">
        <w:rPr>
          <w:rFonts w:ascii="Arial Narrow" w:eastAsia="Arial Narrow" w:hAnsi="Arial Narrow" w:cs="Arial Narrow"/>
          <w:kern w:val="0"/>
          <ns2:ligatures ns2:val="none"/>
        </w:rPr>
        <w:t>.</w:t>
      </w:r>
      <w:bookmarkEnd w:id="5"/>
    </w:p>
    <w:p ns2:paraId="308F08C6" ns2: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84E">
        <w:rPr>
          <w:rFonts w:ascii="Arial Narrow" w:eastAsia="Arial Narrow" w:hAnsi="Arial Narrow" w:cs="Arial Narrow"/>
          <w:kern w:val="0"/>
          <ns2:ligatures ns2:val="none"/>
        </w:rPr>
        <w:lastRenderedPageBreak/>
        <w:t xml:space="preserve">Asimismo, </w:t>
      </w:r>
      <w:r w:rsidRPr="000E284E">
        <w:rPr>
          <w:rFonts w:ascii="Arial Narrow" w:eastAsia="Times New Roman" w:hAnsi="Arial Narrow" w:cs="Arial"/>
          <w:color w:val="000000"/>
          <w:kern w:val="0"/>
          <w:lang w:eastAsia="es-PE"/>
          <ns2:ligatures ns2:val="none"/>
        </w:rPr>
        <w:t xml:space="preserve">la Secretaría Técnica, en ejercicio de sus facultades, considera </w:t>
      </w:r>
      <w:r w:rsidRPr="000E284E">
        <w:rPr>
          <w:rFonts w:ascii="Arial Narrow" w:eastAsia="Arial Narrow" w:hAnsi="Arial Narrow" w:cs="Arial"/>
          <w:kern w:val="0"/>
          <ns2:ligatures ns2:val="none"/>
        </w:rPr>
        <w:t xml:space="preserve">que el hecho denunciado, consistente en que </w:t>
      </w:r>
      <w:r w:rsidR="000E284E" w:rsidRPr="000E284E">
        <w:rPr>
          <w:rFonts w:ascii="Arial Narrow" w:eastAsia="Arial Narrow" w:hAnsi="Arial Narrow" w:cs="Arial Narrow"/>
          <w:kern w:val="0"/>
          <ns2:ligatures ns2: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w:kern w:val="0"/>
          <w:vertAlign w:val="superscript"/>
          <ns2:ligatures ns2:val="none"/>
        </w:rPr>
        <w:footnoteReference w:id="4"/>
      </w:r>
      <w:r w:rsidRPr="000E284E">
        <w:rPr>
          <w:rFonts w:ascii="Arial Narrow" w:eastAsia="Arial Narrow" w:hAnsi="Arial Narrow" w:cs="Arial"/>
          <w:kern w:val="0"/>
          <ns2:ligatures ns2:val="none"/>
        </w:rPr>
        <w:t>.</w:t>
      </w:r>
    </w:p>
    <w:p ns2:paraId="7A507243" ns2:textId="77777777" w:rsidR="00CA50CD" w:rsidRPr="000E284E" w:rsidRDefault="00CA50CD" w:rsidP="005763E6">
      <w:pPr>
        <w:spacing w:after="0" w:line="240" w:lineRule="auto"/>
        <w:contextualSpacing/>
        <w:jc w:val="both"/>
        <w:rPr>
          <w:rFonts w:ascii="Arial Narrow" w:eastAsia="Arial Narrow" w:hAnsi="Arial Narrow" w:cs="Arial Narrow"/>
          <w:kern w:val="0"/>
          <ns2:ligatures ns2:val="none"/>
        </w:rPr>
      </w:pPr>
    </w:p>
    <w:p ns2:paraId="272C2C84" ns2: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84E">
        <w:rPr>
          <w:rFonts w:ascii="Arial Narrow" w:eastAsia="Times New Roman" w:hAnsi="Arial Narrow" w:cs="Arial"/>
          <w:color w:val="000000"/>
          <w:kern w:val="0"/>
          <w:lang w:eastAsia="es-PE"/>
          <ns2:ligatures ns2:val="none"/>
        </w:rPr>
        <w:t xml:space="preserve">Además, la Secretaría Técnica, en ejercicio de sus facultades, considera </w:t>
      </w:r>
      <w:r w:rsidRPr="000E284E">
        <w:rPr>
          <w:rFonts w:ascii="Arial Narrow" w:eastAsia="Arial Narrow" w:hAnsi="Arial Narrow" w:cs="Arial"/>
          <w:kern w:val="0"/>
          <ns2:ligatures ns2:val="none"/>
        </w:rPr>
        <w:t xml:space="preserve">que el hecho denunciado, consistente en que </w:t>
      </w:r>
      <w:r w:rsidR="000E284E" w:rsidRPr="000E284E">
        <w:rPr>
          <w:rFonts w:ascii="Arial Narrow" w:eastAsia="Arial Narrow" w:hAnsi="Arial Narrow" w:cs="Arial Narrow"/>
          <w:kern w:val="0"/>
          <ns2:ligatures ns2: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ns2:ligatures ns2:val="none"/>
        </w:rPr>
        <w:t xml:space="preserve">artículo 1, numeral 1, literal b) </w:t>
      </w:r>
      <w:bookmarkEnd w:id="6"/>
      <w:r w:rsidRPr="000E284E">
        <w:rPr>
          <w:rFonts w:ascii="Arial Narrow" w:eastAsia="Arial Narrow" w:hAnsi="Arial Narrow" w:cs="Arial"/>
          <w:bCs/>
          <w:color w:val="000000"/>
          <w:kern w:val="0"/>
          <w:lang w:eastAsia="es-PE"/>
          <ns2:ligatures ns2:val="none"/>
        </w:rPr>
        <w:t>y al artículo 2 del Código</w:t>
      </w:r>
      <w:r w:rsidRPr="000E284E">
        <w:rPr>
          <w:rStyle w:val="Refdenotaalpie"/>
          <w:rFonts w:ascii="Arial Narrow" w:eastAsia="Arial Narrow" w:hAnsi="Arial Narrow" w:cs="Arial"/>
          <w:bCs/>
          <w:color w:val="000000"/>
          <w:kern w:val="0"/>
          <w:vertAlign w:val="superscript"/>
          <w:lang w:eastAsia="es-PE"/>
          <ns2:ligatures ns2:val="none"/>
        </w:rPr>
        <w:footnoteReference w:id="5"/>
      </w:r>
      <w:r w:rsidRPr="000E284E">
        <w:rPr>
          <w:rFonts w:ascii="Arial Narrow" w:eastAsia="Arial Narrow" w:hAnsi="Arial Narrow" w:cs="Arial"/>
          <w:bCs/>
          <w:color w:val="000000"/>
          <w:kern w:val="0"/>
          <w:lang w:eastAsia="es-PE"/>
          <ns2:ligatures ns2:val="none"/>
        </w:rPr>
        <w:t xml:space="preserve">. </w:t>
      </w:r>
    </w:p>
    <w:p ns2:paraId="2E7770E0" ns2:textId="77777777" w:rsidR="00E60CD7" w:rsidRPr="000E284E" w:rsidRDefault="00E60CD7" w:rsidP="005763E6">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284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284E">
        <w:rPr>
          <w:rStyle w:val="Refdenotaalpie"/>
          <w:rFonts w:ascii="Arial Narrow" w:eastAsia="Arial Narrow" w:hAnsi="Arial Narrow" w:cs="Arial Narrow"/>
          <w:kern w:val="0"/>
          <w:vertAlign w:val="superscript"/>
          <ns2:ligatures ns2:val="none"/>
        </w:rPr>
        <w:footnoteReference w:id="6"/>
      </w:r>
      <w:r w:rsidRPr="000E284E">
        <w:rPr>
          <w:rFonts w:ascii="Arial Narrow" w:eastAsia="Arial" w:hAnsi="Arial Narrow" w:cs="Arial"/>
          <w:color w:val="000000"/>
          <w:kern w:val="0"/>
          <w:lang w:eastAsia="es-PE"/>
          <ns2:ligatures ns2:val="none"/>
        </w:rPr>
        <w:t>.</w:t>
      </w:r>
    </w:p>
    <w:p ns2:paraId="17426A8E" ns2: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ns2:ligatures ns2:val="none"/>
        </w:rPr>
        <w:t xml:space="preserve">conviene requerir a los proveedores denunciados </w:t>
      </w:r>
      <w:bookmarkEnd w:id="7"/>
      <w:r w:rsidRPr="008173B8">
        <w:rPr>
          <w:rFonts w:ascii="Arial Narrow" w:eastAsia="Times New Roman" w:hAnsi="Arial Narrow" w:cs="Arial"/>
          <w:color w:val="000000"/>
          <w:kern w:val="0"/>
          <w:lang w:val="es-ES" w:eastAsia="es-ES"/>
          <ns2:ligatures ns2:val="none"/>
        </w:rPr>
        <w:t xml:space="preserve">que, en un plazo </w:t>
      </w:r>
      <w:r w:rsidRPr="001F1106">
        <w:rPr>
          <w:rFonts w:ascii="Arial Narrow" w:eastAsia="Times New Roman" w:hAnsi="Arial Narrow" w:cs="Arial"/>
          <w:color w:val="000000"/>
          <w:kern w:val="0"/>
          <w:lang w:val="es-ES" w:eastAsia="es-ES"/>
          <ns2:ligatures ns2: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ns2:ligatures ns2:val="none"/>
        </w:rPr>
        <w:t>cumplan con lo siguiente:</w:t>
      </w:r>
    </w:p>
    <w:p ns2:paraId="345D7F88" ns2: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F1106">
        <w:rPr>
          <w:rFonts w:ascii="Arial Narrow" w:eastAsia="Times New Roman" w:hAnsi="Arial Narrow" w:cs="Arial"/>
          <w:color w:val="000000"/>
          <w:kern w:val="0"/>
          <w:u w:val="single"/>
          <w:lang w:val="es-ES" w:eastAsia="es-ES"/>
          <ns2:ligatures ns2:val="none"/>
        </w:rPr>
        <w:t xml:space="preserve">A </w:t>
      </w:r>
      <w:r w:rsidR="00442F68" w:rsidRPr="001F1106">
        <w:rPr>
          <w:rFonts w:ascii="Arial Narrow" w:eastAsia="Times New Roman" w:hAnsi="Arial Narrow" w:cs="Arial"/>
          <w:color w:val="000000"/>
          <w:kern w:val="0"/>
          <w:u w:val="single"/>
          <w:lang w:val="es-ES" w:eastAsia="es-ES"/>
          <ns2:ligatures ns2:val="none"/>
        </w:rPr>
        <w:t>Rímac</w:t>
      </w:r>
      <w:r w:rsidRPr="001F1106">
        <w:rPr>
          <w:rFonts w:ascii="Arial Narrow" w:eastAsia="Times New Roman" w:hAnsi="Arial Narrow" w:cs="Arial"/>
          <w:color w:val="000000"/>
          <w:kern w:val="0"/>
          <w:lang w:val="es-ES" w:eastAsia="es-ES"/>
          <ns2:ligatures ns2:val="none"/>
        </w:rPr>
        <w:t xml:space="preserve">: (i) presentar una copia debidamente suscrita de la </w:t>
      </w:r>
      <w:r w:rsidR="00A7739E" w:rsidRPr="001F1106">
        <w:rPr>
          <w:rFonts w:ascii="Arial Narrow" w:eastAsia="Times New Roman" w:hAnsi="Arial Narrow" w:cs="Arial"/>
          <w:color w:val="000000"/>
          <w:kern w:val="0"/>
          <w:lang w:val="es-ES" w:eastAsia="es-ES"/>
          <ns2:ligatures ns2: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A7739E" w:rsidRPr="001F1106">
        <w:rPr>
          <w:rFonts w:ascii="Arial Narrow" w:eastAsia="Times New Roman" w:hAnsi="Arial Narrow" w:cs="Arial"/>
          <w:color w:val="000000"/>
          <w:kern w:val="0"/>
          <w:lang w:val="es-ES" w:eastAsia="es-ES"/>
          <ns2:ligatures ns2:val="none"/>
        </w:rPr>
        <w:t xml:space="preserve"> por el Banco BBVA Perú S.A. </w:t>
      </w:r>
      <w:r w:rsidRPr="001F1106">
        <w:rPr>
          <w:rFonts w:ascii="Arial Narrow" w:eastAsia="Times New Roman" w:hAnsi="Arial Narrow" w:cs="Arial"/>
          <w:color w:val="000000"/>
          <w:kern w:val="0"/>
          <w:lang w:val="es-ES" w:eastAsia="es-ES"/>
          <ns2:ligatures ns2:val="none"/>
        </w:rPr>
        <w:t>materia de denuncia; y, (</w:t>
      </w:r>
      <w:proofErr w:type="spellStart"/>
      <w:r w:rsidRPr="001F1106">
        <w:rPr>
          <w:rFonts w:ascii="Arial Narrow" w:eastAsia="Times New Roman" w:hAnsi="Arial Narrow" w:cs="Arial"/>
          <w:color w:val="000000"/>
          <w:kern w:val="0"/>
          <w:lang w:val="es-ES" w:eastAsia="es-ES"/>
          <ns2:ligatures ns2:val="none"/>
        </w:rPr>
        <w:t>ii</w:t>
      </w:r>
      <w:proofErr w:type="spellEnd"/>
      <w:r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42F68">
        <w:rPr>
          <w:rFonts w:ascii="Arial Narrow" w:eastAsia="Times New Roman" w:hAnsi="Arial Narrow" w:cs="Arial"/>
          <w:color w:val="000000"/>
          <w:kern w:val="0"/>
          <w:u w:val="single"/>
          <w:lang w:val="es-ES" w:eastAsia="es-ES"/>
          <ns2:ligatures ns2:val="none"/>
        </w:rPr>
        <w:t>A</w:t>
      </w:r>
      <w:r w:rsidR="00442F68" w:rsidRPr="00442F68">
        <w:rPr>
          <w:rFonts w:ascii="Arial Narrow" w:eastAsia="Times New Roman" w:hAnsi="Arial Narrow" w:cs="Arial"/>
          <w:color w:val="000000"/>
          <w:kern w:val="0"/>
          <w:u w:val="single"/>
          <w:lang w:val="es-ES" w:eastAsia="es-ES"/>
          <ns2:ligatures ns2:val="none"/>
        </w:rPr>
        <w:t>l</w:t>
      </w:r>
      <w:r w:rsidRPr="00442F68">
        <w:rPr>
          <w:rFonts w:ascii="Arial Narrow" w:eastAsia="Times New Roman" w:hAnsi="Arial Narrow" w:cs="Arial"/>
          <w:color w:val="000000"/>
          <w:kern w:val="0"/>
          <w:u w:val="single"/>
          <w:lang w:val="es-ES" w:eastAsia="es-ES"/>
          <ns2:ligatures ns2:val="none"/>
        </w:rPr>
        <w:t xml:space="preserve"> </w:t>
      </w:r>
      <w:r w:rsidR="00442F68" w:rsidRPr="00442F68">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76AC2520" ns2: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A1310" w:rsidRPr="006A131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B722C0">
        <w:rPr>
          <w:rFonts w:ascii="Arial Narrow" w:eastAsia="Times New Roman" w:hAnsi="Arial Narrow" w:cs="Times New Roman"/>
          <w:color w:val="000000"/>
          <w:kern w:val="0"/>
          <w:shd w:val="clear" w:color="auto" w:fill="FFFFFF"/>
          <w:lang w:eastAsia="es-PE"/>
          <ns2:ligatures ns2:val="none"/>
        </w:rPr>
        <w:t xml:space="preserve"/>
      </w:r>
      <w:r w:rsidR="00B722C0" w:rsidRPr="00D26D4C">
        <w:rPr>
          <w:rFonts w:ascii="Arial Narrow" w:hAnsi="Arial Narrow" w:cs="Arial"/>
          <w:bCs/>
          <w:spacing w:val="-3"/>
          <w:kern w:val="0"/>
          <ns2:ligatures ns2:val="none"/>
        </w:rPr>
        <w:t xml:space="preserve"/>
      </w:r>
      <w:r w:rsidRPr="00D26D4C">
        <w:rPr>
          <w:rFonts w:ascii="Arial Narrow" w:eastAsia="Times New Roman" w:hAnsi="Arial Narrow" w:cs="Times New Roman"/>
          <w:color w:val="000000"/>
          <w:kern w:val="0"/>
          <w:shd w:val="clear" w:color="auto" w:fill="FFFFFF"/>
          <w:lang w:eastAsia="es-PE"/>
          <ns2:ligatures ns2:val="none"/>
        </w:rPr>
        <w:t xml:space="preserve"/>
      </w:r>
      <w:r w:rsidR="00463CD8" w:rsidRPr="00D26D4C">
        <w:rPr>
          <w:rFonts w:ascii="Arial Narrow" w:eastAsia="Arial Narrow" w:hAnsi="Arial Narrow" w:cs="Arial Narrow"/>
          <w:bCs/>
        </w:rPr>
        <w:t/>
      </w:r>
      <w:r w:rsidRPr="00D26D4C">
        <w:rPr>
          <w:rFonts w:ascii="Arial Narrow" w:eastAsia="Times New Roman" w:hAnsi="Arial Narrow" w:cs="Times New Roman"/>
          <w:color w:val="000000"/>
          <w:kern w:val="0"/>
          <w:shd w:val="clear" w:color="auto" w:fill="FFFFFF"/>
          <w:lang w:eastAsia="es-PE"/>
          <ns2:ligatures ns2:val="none"/>
        </w:rPr>
        <w:t xml:space="preserve"/>
      </w:r>
      <w:r w:rsidR="00CA50CD" w:rsidRPr="00D26D4C">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ns2:ligatures ns2:val="none"/>
        </w:rPr>
      </w:pPr>
    </w:p>
    <w:p ns2:paraId="1E2A8ECE" ns2: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26D4C">
        <w:rPr>
          <w:rFonts w:ascii="Arial Narrow" w:eastAsia="Calibri" w:hAnsi="Arial Narrow" w:cs="Arial Narrow"/>
          <w:color w:val="000000"/>
          <w:kern w:val="0"/>
          <w:lang w:eastAsia="es-PE"/>
          <ns2:ligatures ns2:val="none"/>
        </w:rPr>
        <w:t>Presunta</w:t>
      </w:r>
      <w:r w:rsidRPr="00D26D4C">
        <w:rPr>
          <w:rFonts w:ascii="Arial Narrow" w:eastAsia="Times New Roman" w:hAnsi="Arial Narrow" w:cs="Times New Roman"/>
          <w:kern w:val="0"/>
          <w:shd w:val="clear" w:color="auto" w:fill="FFFFFF"/>
          <w:lang w:eastAsia="es-PE"/>
          <ns2:ligatures ns2:val="none"/>
        </w:rPr>
        <w:t xml:space="preserve"> infracción a los artículos 18 y 19</w:t>
      </w:r>
      <w:r w:rsidRPr="00D26D4C">
        <w:rPr>
          <w:rFonts w:ascii="Arial Narrow" w:eastAsia="Calibri" w:hAnsi="Arial Narrow" w:cs="Arial Narrow"/>
          <w:kern w:val="0"/>
          <w:lang w:eastAsia="es-PE"/>
          <ns2:ligatures ns2:val="none"/>
        </w:rPr>
        <w:t xml:space="preserve"> de </w:t>
      </w:r>
      <w:r w:rsidRPr="00D26D4C">
        <w:rPr>
          <w:rFonts w:ascii="Arial Narrow" w:eastAsia="Times New Roman" w:hAnsi="Arial Narrow" w:cs="Times New Roman"/>
          <w:kern w:val="0"/>
          <w:shd w:val="clear" w:color="auto" w:fill="FFFFFF"/>
          <w:lang w:eastAsia="es-PE"/>
          <ns2:ligatures ns2:val="none"/>
        </w:rPr>
        <w:t xml:space="preserve">la </w:t>
      </w:r>
      <w:r w:rsidR="00D67CE6" w:rsidRPr="00D26D4C">
        <w:rPr>
          <w:rFonts w:ascii="Arial Narrow" w:eastAsia="Times New Roman" w:hAnsi="Arial Narrow" w:cs="Times New Roman"/>
          <w:kern w:val="0"/>
          <w:shd w:val="clear" w:color="auto" w:fill="FFFFFF"/>
          <w:lang w:eastAsia="es-PE"/>
          <ns2:ligatures ns2:val="none"/>
        </w:rPr>
        <w:t>Ley 29571</w:t>
      </w:r>
      <w:r w:rsidRPr="00D26D4C">
        <w:rPr>
          <w:rFonts w:ascii="Arial Narrow" w:eastAsia="Times New Roman" w:hAnsi="Arial Narrow" w:cs="Times New Roman"/>
          <w:kern w:val="0"/>
          <w:shd w:val="clear" w:color="auto" w:fill="FFFFFF"/>
          <w:lang w:eastAsia="es-PE"/>
          <ns2:ligatures ns2:val="none"/>
        </w:rPr>
        <w:t>, Código de Protección y Defensa del Consumidor, en tanto</w:t>
      </w:r>
      <w:r w:rsidR="00D26D4C" w:rsidRPr="00D26D4C">
        <w:rPr>
          <w:rFonts w:ascii="Arial Narrow" w:eastAsia="Arial Narrow" w:hAnsi="Arial Narrow" w:cs="Arial Narrow"/>
          <w:kern w:val="0"/>
          <ns2:ligatures ns2:val="none"/>
        </w:rPr>
        <w:t xml:space="preserve"> el </w:t>
      </w:r>
      <w:r w:rsidR="00D26D4C" w:rsidRPr="00D26D4C">
        <w:rPr>
          <w:rFonts w:ascii="Arial Narrow" w:eastAsia="Times New Roman" w:hAnsi="Arial Narrow" w:cs="Arial"/>
          <w:color w:val="000000"/>
          <w:kern w:val="0"/>
          <w:lang w:eastAsia="es-ES"/>
          <ns2:ligatures ns2:val="none"/>
        </w:rPr>
        <w:t>Banco BBVA Perú S.A.</w:t>
      </w:r>
      <w:r w:rsidRPr="00D26D4C">
        <w:rPr>
          <w:rFonts w:ascii="Arial Narrow" w:eastAsia="Times New Roman" w:hAnsi="Arial Narrow" w:cs="Times New Roman"/>
          <w:kern w:val="0"/>
          <w:shd w:val="clear" w:color="auto" w:fill="FFFFFF"/>
          <w:lang w:eastAsia="es-PE"/>
          <ns2:ligatures ns2:val="none"/>
        </w:rPr>
        <w:t xml:space="preserve"> </w:t>
      </w:r>
      <w:r w:rsidR="00537E56" w:rsidRPr="00D26D4C">
        <w:rPr>
          <w:rFonts w:ascii="Arial Narrow" w:eastAsia="Times New Roman" w:hAnsi="Arial Narrow" w:cs="Times New Roman"/>
          <w:kern w:val="0"/>
          <w:shd w:val="clear" w:color="auto" w:fill="FFFFFF"/>
          <w:lang w:eastAsia="es-PE"/>
          <ns2:ligatures ns2: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ns2:ligatures ns2:val="none"/>
        </w:rPr>
        <w:t xml:space="preserve">de la </w:t>
      </w:r>
      <w:r w:rsidR="00D26D4C" w:rsidRPr="00D26D4C">
        <w:rPr>
          <w:rFonts w:ascii="Arial Narrow" w:eastAsia="Times New Roman" w:hAnsi="Arial Narrow" w:cs="Arial"/>
          <w:color w:val="000000"/>
          <w:kern w:val="0"/>
          <w:lang w:eastAsia="es-ES"/>
          <ns2:ligatures ns2:val="none"/>
        </w:rPr>
        <w:t>póliza del seguro de crédito hipotecario asociado a la cuenta bancaria 001xxxxxx794</w:t>
      </w:r>
      <w:r w:rsidR="007F1812">
        <w:rPr>
          <w:rFonts w:ascii="Arial Narrow" w:eastAsia="Times New Roman" w:hAnsi="Arial Narrow" w:cs="Arial"/>
          <w:color w:val="000000"/>
          <w:kern w:val="0"/>
          <w:lang w:eastAsia="es-ES"/>
          <ns2:ligatures ns2:val="none"/>
        </w:rPr>
        <w:t>,</w:t>
      </w:r>
      <w:r w:rsidR="00D26D4C" w:rsidRPr="00D26D4C">
        <w:rPr>
          <w:rFonts w:ascii="Arial Narrow" w:eastAsia="Times New Roman" w:hAnsi="Arial Narrow" w:cs="Arial"/>
          <w:color w:val="000000"/>
          <w:kern w:val="0"/>
          <w:lang w:eastAsia="es-ES"/>
          <ns2:ligatures ns2:val="none"/>
        </w:rPr>
        <w:t xml:space="preserve"> suministrada por la entidad bancaria</w:t>
      </w:r>
      <w:r w:rsidRPr="00D26D4C">
        <w:rPr>
          <w:rFonts w:ascii="Arial Narrow" w:eastAsia="Arial Narrow" w:hAnsi="Arial Narrow" w:cs="Arial Narrow"/>
          <w:kern w:val="0"/>
          <ns2:ligatures ns2:val="none"/>
        </w:rPr>
        <w:t>.</w:t>
      </w:r>
      <w:r w:rsidR="00D26D4C" w:rsidRPr="00D26D4C">
        <w:rPr>
          <w:rFonts w:ascii="Arial Narrow" w:eastAsia="Arial Narrow" w:hAnsi="Arial Narrow" w:cs="Arial Narrow"/>
          <w:kern w:val="0"/>
          <ns2:ligatures ns2:val="none"/>
        </w:rPr>
        <w:t xml:space="preserve"> </w:t>
      </w:r>
    </w:p>
    <w:p ns2:paraId="0CAD6349" ns2: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1B54814" ns2: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26D4C">
        <w:rPr>
          <w:rFonts w:ascii="Arial Narrow" w:eastAsia="Arial Narrow" w:hAnsi="Arial Narrow" w:cs="Arial Narrow"/>
          <w:kern w:val="0"/>
          <ns2:ligatures ns2:val="none"/>
        </w:rPr>
        <w:t xml:space="preserve">Presunta </w:t>
      </w:r>
      <w:r w:rsidRPr="00D26D4C">
        <w:rPr>
          <w:rFonts w:ascii="Arial Narrow" w:eastAsia="Times New Roman" w:hAnsi="Arial Narrow" w:cs="Arial"/>
          <w:kern w:val="0"/>
          <w:shd w:val="clear" w:color="auto" w:fill="FFFFFF"/>
          <w:lang w:eastAsia="es-PE"/>
          <ns2:ligatures ns2:val="none"/>
        </w:rPr>
        <w:t>infracción al literal e) del artículo 47</w:t>
      </w:r>
      <w:r w:rsidRPr="00D26D4C">
        <w:rPr>
          <w:rFonts w:ascii="Arial Narrow" w:eastAsia="Arial Narrow" w:hAnsi="Arial Narrow" w:cs="Arial"/>
          <w:bCs/>
          <w:color w:val="000000"/>
          <w:kern w:val="0"/>
          <w:lang w:eastAsia="es-PE"/>
          <ns2:ligatures ns2:val="none"/>
        </w:rPr>
        <w:t/>
      </w:r>
      <w:r w:rsidRPr="00D26D4C">
        <w:rPr>
          <w:rFonts w:ascii="Arial Narrow" w:eastAsia="Times New Roman" w:hAnsi="Arial Narrow" w:cs="Arial"/>
          <w:kern w:val="0"/>
          <w:shd w:val="clear" w:color="auto" w:fill="FFFFFF"/>
          <w:lang w:eastAsia="es-PE"/>
          <ns2:ligatures ns2:val="none"/>
        </w:rPr>
        <w:t xml:space="preserve"> </w:t>
      </w:r>
      <w:r w:rsidRPr="00D26D4C">
        <w:rPr>
          <w:rFonts w:ascii="Arial Narrow" w:eastAsia="Calibri" w:hAnsi="Arial Narrow" w:cs="Arial"/>
          <w:kern w:val="0"/>
          <ns2:ligatures ns2:val="none"/>
        </w:rPr>
        <w:t>de</w:t>
      </w:r>
      <w:r w:rsidRPr="00D26D4C">
        <w:rPr>
          <w:rFonts w:ascii="Arial Narrow" w:eastAsia="Times New Roman" w:hAnsi="Arial Narrow" w:cs="Arial"/>
          <w:kern w:val="0"/>
          <w:shd w:val="clear" w:color="auto" w:fill="FFFFFF"/>
          <w:lang w:eastAsia="es-PE"/>
          <ns2:ligatures ns2:val="none"/>
        </w:rPr>
        <w:t xml:space="preserve"> la </w:t>
      </w:r>
      <w:r w:rsidR="00D67CE6" w:rsidRPr="00D26D4C">
        <w:rPr>
          <w:rFonts w:ascii="Arial Narrow" w:eastAsia="Times New Roman" w:hAnsi="Arial Narrow" w:cs="Arial"/>
          <w:kern w:val="0"/>
          <w:shd w:val="clear" w:color="auto" w:fill="FFFFFF"/>
          <w:lang w:eastAsia="es-PE"/>
          <ns2:ligatures ns2:val="none"/>
        </w:rPr>
        <w:t>Ley 29571</w:t>
      </w:r>
      <w:r w:rsidRPr="00D26D4C">
        <w:rPr>
          <w:rFonts w:ascii="Arial Narrow" w:eastAsia="Times New Roman" w:hAnsi="Arial Narrow" w:cs="Arial"/>
          <w:kern w:val="0"/>
          <w:shd w:val="clear" w:color="auto" w:fill="FFFFFF"/>
          <w:lang w:eastAsia="es-PE"/>
          <ns2:ligatures ns2:val="none"/>
        </w:rPr>
        <w:t xml:space="preserve">, Código de Protección y Defensa del Consumidor, </w:t>
      </w:r>
      <w:r w:rsidRPr="00D26D4C">
        <w:rPr>
          <w:rFonts w:ascii="Arial Narrow" w:eastAsia="Arial Narrow" w:hAnsi="Arial Narrow" w:cs="Arial"/>
          <w:bCs/>
          <w:color w:val="000000"/>
          <w:kern w:val="0"/>
          <w:lang w:eastAsia="es-PE"/>
          <ns2:ligatures ns2:val="none"/>
        </w:rPr>
        <w:t xml:space="preserve">en tanto </w:t>
      </w:r>
      <w:r w:rsidR="007A6C61" w:rsidRPr="00D26D4C">
        <w:rPr>
          <w:rFonts w:ascii="Arial Narrow" w:eastAsia="Arial Narrow" w:hAnsi="Arial Narrow" w:cs="Arial Narrow"/>
          <w:kern w:val="0"/>
          <ns2:ligatures ns2:val="none"/>
        </w:rPr>
        <w:t>los proveedores denunciados</w:t>
      </w:r>
      <w:r w:rsidRPr="00D26D4C">
        <w:rPr>
          <w:rFonts w:ascii="Arial Narrow" w:eastAsia="Times New Roman" w:hAnsi="Arial Narrow" w:cs="Times New Roman"/>
          <w:kern w:val="0"/>
          <w:shd w:val="clear" w:color="auto" w:fill="FFFFFF"/>
          <w:lang w:eastAsia="es-PE"/>
          <ns2:ligatures ns2:val="none"/>
        </w:rPr>
        <w:t xml:space="preserve"> no habrían</w:t>
      </w:r>
      <w:r w:rsidRPr="00D26D4C">
        <w:rPr>
          <w:rFonts w:ascii="Arial Narrow" w:eastAsia="Arial Narrow" w:hAnsi="Arial Narrow" w:cs="Arial"/>
          <w:bCs/>
          <w:color w:val="000000"/>
          <w:kern w:val="0"/>
          <w:lang w:eastAsia="es-PE"/>
          <ns2:ligatures ns2:val="none"/>
        </w:rPr>
        <w:t xml:space="preserve"> cumplido </w:t>
      </w:r>
      <w:r w:rsidRPr="00D26D4C">
        <w:rPr>
          <w:rFonts w:ascii="Arial Narrow" w:eastAsia="Times New Roman" w:hAnsi="Arial Narrow" w:cs="Arial"/>
          <w:color w:val="000000"/>
          <w:kern w:val="0"/>
          <w:lang w:eastAsia="es-ES"/>
          <ns2:ligatures ns2:val="none"/>
        </w:rPr>
        <w:t xml:space="preserve">oportunamente </w:t>
      </w:r>
      <w:r w:rsidRPr="00D26D4C">
        <w:rPr>
          <w:rFonts w:ascii="Arial Narrow" w:eastAsia="Arial Narrow" w:hAnsi="Arial Narrow" w:cs="Arial"/>
          <w:bCs/>
          <w:color w:val="000000"/>
          <w:kern w:val="0"/>
          <w:lang w:eastAsia="es-PE"/>
          <ns2:ligatures ns2:val="none"/>
        </w:rPr>
        <w:t xml:space="preserve">con entregar </w:t>
      </w:r>
      <w:r w:rsidR="00823329" w:rsidRPr="00D26D4C">
        <w:rPr>
          <w:rFonts w:ascii="Arial Narrow" w:eastAsia="Arial Narrow" w:hAnsi="Arial Narrow" w:cs="Arial"/>
          <w:bCs/>
          <w:color w:val="000000"/>
          <w:kern w:val="0"/>
          <w:lang w:eastAsia="es-PE"/>
          <ns2:ligatures ns2:val="none"/>
        </w:rPr>
        <w:t>al</w:t>
      </w:r>
      <w:r w:rsidRPr="00D26D4C">
        <w:rPr>
          <w:rFonts w:ascii="Arial Narrow" w:eastAsia="Arial Narrow" w:hAnsi="Arial Narrow" w:cs="Arial"/>
          <w:bCs/>
          <w:color w:val="000000"/>
          <w:kern w:val="0"/>
          <w:lang w:eastAsia="es-PE"/>
          <ns2:ligatures ns2:val="none"/>
        </w:rPr>
        <w:t xml:space="preserve"> denunciante los documentos contractuales </w:t>
      </w:r>
      <w:r w:rsidR="00823329" w:rsidRPr="00D26D4C">
        <w:rPr>
          <w:rFonts w:ascii="Arial Narrow" w:eastAsia="Arial Narrow" w:hAnsi="Arial Narrow" w:cs="Arial"/>
          <w:bCs/>
          <w:color w:val="000000"/>
          <w:kern w:val="0"/>
          <w:lang w:eastAsia="es-PE"/>
          <ns2:ligatures ns2:val="none"/>
        </w:rPr>
        <w:t>de</w:t>
      </w:r>
      <w:r w:rsidRPr="00D26D4C">
        <w:rPr>
          <w:rFonts w:ascii="Arial Narrow" w:eastAsia="Arial Narrow" w:hAnsi="Arial Narrow" w:cs="Arial"/>
          <w:bCs/>
          <w:color w:val="000000"/>
          <w:kern w:val="0"/>
          <w:lang w:eastAsia="es-PE"/>
          <ns2:ligatures ns2:val="none"/>
        </w:rPr>
        <w:t xml:space="preserve"> </w:t>
      </w:r>
      <w:r w:rsidR="00823329" w:rsidRPr="00D26D4C">
        <w:rPr>
          <w:rFonts w:ascii="Arial Narrow" w:eastAsia="Times New Roman" w:hAnsi="Arial Narrow" w:cs="Arial"/>
          <w:color w:val="000000"/>
          <w:kern w:val="0"/>
          <w:lang w:eastAsia="es-ES"/>
          <ns2:ligatures ns2:val="none"/>
        </w:rPr>
        <w:t>la póliza del seguro de crédito hipotecario asociado a la cuenta bancaria 001xxxxxx794 suministrada por el Banco BBVA Perú S.A.</w:t>
      </w:r>
    </w:p>
    <w:p ns2:paraId="029B1FE7" ns2: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ns2:ligatures ns2:val="none"/>
        </w:rPr>
      </w:pPr>
    </w:p>
    <w:p ns2:paraId="0897796F" ns2: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9" w:name="_Hlk211339608"/>
      <w:r w:rsidRPr="00D26D4C">
        <w:rPr>
          <w:rFonts w:ascii="Arial Narrow" w:eastAsia="Arial Narrow" w:hAnsi="Arial Narrow" w:cs="Arial Narrow"/>
          <w:kern w:val="0"/>
          <ns2:ligatures ns2:val="none"/>
        </w:rPr>
        <w:t xml:space="preserve">Presunta infracción al artículo 1, numeral 1, literal b) y al artículo 2 de la </w:t>
      </w:r>
      <w:r w:rsidR="00D67CE6" w:rsidRPr="00D26D4C">
        <w:rPr>
          <w:rFonts w:ascii="Arial Narrow" w:eastAsia="Arial Narrow" w:hAnsi="Arial Narrow" w:cs="Arial Narrow"/>
          <w:kern w:val="0"/>
          <ns2:ligatures ns2:val="none"/>
        </w:rPr>
        <w:t>Ley 29571</w:t>
      </w:r>
      <w:r w:rsidRPr="00D26D4C">
        <w:rPr>
          <w:rFonts w:ascii="Arial Narrow" w:eastAsia="Arial Narrow" w:hAnsi="Arial Narrow" w:cs="Arial Narrow"/>
          <w:kern w:val="0"/>
          <ns2:ligatures ns2:val="none"/>
        </w:rPr>
        <w:t xml:space="preserve">, Código de Protección y Defensa del Consumidor, </w:t>
      </w:r>
      <w:r w:rsidRPr="00D26D4C">
        <w:rPr>
          <w:rFonts w:ascii="Arial Narrow" w:eastAsia="Times New Roman" w:hAnsi="Arial Narrow" w:cs="Times New Roman"/>
          <w:kern w:val="0"/>
          <w:shd w:val="clear" w:color="auto" w:fill="FFFFFF"/>
          <w:lang w:eastAsia="es-PE"/>
          <ns2:ligatures ns2:val="none"/>
        </w:rPr>
        <w:t xml:space="preserve">en tanto </w:t>
      </w:r>
      <w:r w:rsidRPr="00D26D4C">
        <w:rPr>
          <w:rFonts w:ascii="Arial Narrow" w:eastAsia="Arial Narrow" w:hAnsi="Arial Narrow" w:cs="Arial Narrow"/>
          <w:kern w:val="0"/>
          <ns2:ligatures ns2:val="none"/>
        </w:rPr>
        <w:t xml:space="preserve">el </w:t>
      </w:r>
      <w:r w:rsidR="00891F27" w:rsidRPr="00D26D4C">
        <w:rPr>
          <w:rFonts w:ascii="Arial Narrow" w:eastAsia="Times New Roman" w:hAnsi="Arial Narrow" w:cs="Arial"/>
          <w:color w:val="000000"/>
          <w:kern w:val="0"/>
          <w:lang w:eastAsia="es-ES"/>
          <ns2:ligatures ns2:val="none"/>
        </w:rPr>
        <w:t xml:space="preserve">Banco BBVA Perú S.A. </w:t>
      </w:r>
      <w:r w:rsidRPr="00D26D4C">
        <w:rPr>
          <w:rFonts w:ascii="Arial Narrow" w:eastAsia="Times New Roman" w:hAnsi="Arial Narrow" w:cs="Times New Roman"/>
          <w:kern w:val="0"/>
          <w:shd w:val="clear" w:color="auto" w:fill="FFFFFF"/>
          <w:lang w:eastAsia="es-PE"/>
          <ns2:ligatures ns2:val="none"/>
        </w:rPr>
        <w:t xml:space="preserve">no </w:t>
      </w:r>
      <w:bookmarkEnd w:id="9"/>
      <w:r w:rsidR="00147B1B" w:rsidRPr="00D26D4C">
        <w:rPr>
          <w:rFonts w:ascii="Arial Narrow" w:eastAsia="Times New Roman" w:hAnsi="Arial Narrow" w:cs="Times New Roman"/>
          <w:kern w:val="0"/>
          <w:shd w:val="clear" w:color="auto" w:fill="FFFFFF"/>
          <w:lang w:eastAsia="es-PE"/>
          <ns2:ligatures ns2:val="none"/>
        </w:rPr>
        <w:t xml:space="preserve">habría cumplido con remitir al denunciante la </w:t>
      </w:r>
      <w:r w:rsidR="00147B1B" w:rsidRPr="00D26D4C">
        <w:rPr>
          <w:rFonts w:ascii="Arial Narrow" w:eastAsia="Times New Roman" w:hAnsi="Arial Narrow" w:cs="Arial"/>
          <w:color w:val="000000"/>
          <w:kern w:val="0"/>
          <w:lang w:eastAsia="es-ES"/>
          <ns2:ligatures ns2: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ns2:ligatures ns2:val="none"/>
        </w:rPr>
        <w:t>, pese a la solicitud del 25 de abril de 2026</w:t>
      </w:r>
      <w:r w:rsidRPr="00D26D4C">
        <w:rPr>
          <w:rFonts w:ascii="Arial Narrow" w:eastAsia="Arial Narrow" w:hAnsi="Arial Narrow" w:cs="Arial Narrow"/>
          <w:kern w:val="0"/>
          <ns2:ligatures ns2:val="none"/>
        </w:rPr>
        <w:t>.</w:t>
      </w:r>
    </w:p>
    <w:p ns2:paraId="1DEB3481" ns2:textId="77777777" w:rsidR="00E60CD7" w:rsidRPr="00D26D4C" w:rsidRDefault="00E60CD7" w:rsidP="005763E6">
      <w:pPr>
        <w:spacing w:after="0" w:line="240" w:lineRule="auto"/>
        <w:contextualSpacing/>
        <w:jc w:val="both"/>
        <w:rPr>
          <w:rFonts w:ascii="Arial Narrow" w:eastAsia="Arial Narrow" w:hAnsi="Arial Narrow" w:cs="Arial Narrow"/>
          <w:kern w:val="0"/>
          <ns2:ligatures ns2:val="none"/>
        </w:rPr>
      </w:pPr>
    </w:p>
    <w:p ns2:paraId="634A0D61" ns2:textId="44413D3E" w:rsidR="00E60CD7" w:rsidRPr="0026598E" w:rsidRDefault="00E60CD7" w:rsidP="005763E6">
      <w:pPr>
        <w:spacing w:after="0" w:line="240" w:lineRule="auto"/>
        <w:contextualSpacing/>
        <w:jc w:val="both"/>
        <w:rPr>
          <w:rFonts w:ascii="Arial Narrow" w:eastAsia="Calibri" w:hAnsi="Arial Narrow" w:cs="Arial"/>
          <w:kern w:val="0"/>
          <ns2:ligatures ns2:val="none"/>
        </w:rPr>
      </w:pPr>
      <w:r w:rsidRPr="00D26D4C">
        <w:rPr>
          <w:rFonts w:ascii="Arial Narrow" w:eastAsia="Arial Narrow" w:hAnsi="Arial Narrow" w:cs="Arial Narrow"/>
          <w:b/>
          <w:color w:val="000000"/>
          <w:kern w:val="0"/>
          <w:lang w:eastAsia="es-PE"/>
          <ns2:ligatures ns2:val="none"/>
        </w:rPr>
        <w:t>SEGUNDO:</w:t>
      </w:r>
      <w:r w:rsidRPr="00D26D4C">
        <w:rPr>
          <w:rFonts w:ascii="Arial Narrow" w:eastAsia="Arial Narrow" w:hAnsi="Arial Narrow" w:cs="Arial Narrow"/>
          <w:color w:val="000000"/>
          <w:kern w:val="0"/>
          <w:lang w:eastAsia="es-PE"/>
          <ns2:ligatures ns2:val="none"/>
        </w:rPr>
        <w:t xml:space="preserve"> tener por ofrecidos los medios</w:t>
      </w:r>
      <w:r w:rsidRPr="00147B1B">
        <w:rPr>
          <w:rFonts w:ascii="Arial Narrow" w:eastAsia="Arial Narrow" w:hAnsi="Arial Narrow" w:cs="Arial Narrow"/>
          <w:color w:val="000000"/>
          <w:kern w:val="0"/>
          <w:lang w:eastAsia="es-PE"/>
          <ns2:ligatures ns2:val="none"/>
        </w:rPr>
        <w:t xml:space="preserve"> probatorios presentados</w:t>
      </w:r>
      <w:r w:rsidRPr="0026598E">
        <w:rPr>
          <w:rFonts w:ascii="Arial Narrow" w:eastAsia="Arial Narrow" w:hAnsi="Arial Narrow" w:cs="Arial Narrow"/>
          <w:color w:val="000000"/>
          <w:kern w:val="0"/>
          <w:lang w:eastAsia="es-PE"/>
          <ns2:ligatures ns2:val="none"/>
        </w:rPr>
        <w:t xml:space="preserve"> en el escrito de </w:t>
      </w:r>
      <w:r w:rsidRPr="006A1310">
        <w:rPr>
          <w:rFonts w:ascii="Arial Narrow" w:eastAsia="Arial Narrow" w:hAnsi="Arial Narrow" w:cs="Arial Narrow"/>
          <w:color w:val="000000"/>
          <w:kern w:val="0"/>
          <w:lang w:eastAsia="es-PE"/>
          <ns2:ligatures ns2:val="none"/>
        </w:rPr>
        <w:t xml:space="preserve">denuncia </w:t>
      </w:r>
      <w:r w:rsidRPr="006A1310">
        <w:rPr>
          <w:rFonts w:ascii="Arial Narrow" w:eastAsia="Times New Roman" w:hAnsi="Arial Narrow" w:cs="Arial"/>
          <w:color w:val="000000"/>
          <w:kern w:val="0"/>
          <w:lang w:val="es-ES" w:eastAsia="es-ES"/>
          <ns2:ligatures ns2:val="none"/>
        </w:rPr>
        <w:t xml:space="preserve">del </w:t>
      </w:r>
      <w:r w:rsidR="006A1310" w:rsidRPr="006A1310">
        <w:rPr>
          <w:rFonts w:ascii="Arial Narrow" w:eastAsia="Times New Roman" w:hAnsi="Arial Narrow" w:cs="Arial"/>
          <w:color w:val="000000"/>
          <w:kern w:val="0"/>
          <w:lang w:val="es-ES" w:eastAsia="es-ES"/>
          <ns2:ligatures ns2:val="none"/>
        </w:rPr>
        <w:t>27 de abril de 2026, subsanada mediante escrito del 19 de mayo de 2026</w:t>
      </w:r>
      <w:r w:rsidRPr="0026598E">
        <w:rPr>
          <w:rFonts w:ascii="Arial Narrow" w:eastAsia="Calibri" w:hAnsi="Arial Narrow" w:cs="Arial"/>
          <w:kern w:val="0"/>
          <ns2:ligatures ns2:val="none"/>
        </w:rPr>
        <w:t>.</w:t>
      </w:r>
    </w:p>
    <w:p ns2:paraId="2AF03E3F" ns2: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ns2:ligatures ns2: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05E02">
        <w:rPr>
          <w:rFonts w:ascii="Arial Narrow" w:hAnsi="Arial Narrow" w:cs="Arial"/>
          <w:bCs/>
          <w:spacing w:val="-3"/>
          <w:kern w:val="0"/>
          <ns2:ligatures ns2:val="none"/>
        </w:rPr>
        <w:t/>
      </w:r>
      <w:r w:rsidR="00E258CF" w:rsidRPr="00D05E02">
        <w:rPr>
          <w:rFonts w:ascii="Arial Narrow" w:hAnsi="Arial Narrow" w:cs="Arial"/>
          <w:bCs/>
          <w:spacing w:val="-3"/>
          <w:kern w:val="0"/>
          <ns2:ligatures ns2:val="none"/>
        </w:rPr>
        <w:t xml:space="preserve"/>
      </w:r>
      <w:r w:rsidR="00D05E02" w:rsidRPr="00D05E02">
        <w:rPr>
          <w:rFonts w:ascii="Arial Narrow" w:hAnsi="Arial Narrow" w:cs="Arial"/>
          <w:bCs/>
          <w:spacing w:val="-3"/>
          <w:kern w:val="0"/>
          <ns2:ligatures ns2:val="none"/>
        </w:rPr>
        <w:t xml:space="preserve"/>
      </w:r>
      <w:r w:rsidR="00E258CF" w:rsidRPr="00D05E02">
        <w:rPr>
          <w:rFonts w:ascii="Arial Narrow" w:hAnsi="Arial Narrow" w:cs="Arial"/>
          <w:bCs/>
          <w:spacing w:val="-3"/>
          <w:kern w:val="0"/>
          <ns2:ligatures ns2:val="none"/>
        </w:rPr>
        <w:t xml:space="preserve"/>
      </w:r>
      <w:r w:rsidR="00EB6EFB" w:rsidRPr="00D05E02">
        <w:rPr>
          <w:rFonts w:ascii="Arial Narrow" w:hAnsi="Arial Narrow"/>
          <w:color w:val="000000"/>
        </w:rPr>
        <w:t/>
      </w:r>
      <w:r w:rsidR="00EB6EFB" w:rsidRPr="00D05E02">
        <w:rPr>
          <w:rFonts w:ascii="Arial Narrow" w:eastAsia="Times New Roman" w:hAnsi="Arial Narrow" w:cs="Segoe UI"/>
          <w:color w:val="000000"/>
          <w:kern w:val="0"/>
          <w:lang w:eastAsia="es-PE"/>
          <ns2:ligatures ns2:val="none"/>
        </w:rPr>
        <w:t/>
      </w:r>
      <w:r w:rsidR="00EB6EFB" w:rsidRPr="00D05E02">
        <w:rPr>
          <w:rFonts w:ascii="Arial Narrow" w:hAnsi="Arial Narrow"/>
          <w:color w:val="000000"/>
        </w:rPr>
        <w:t xml:space="preserve"/>
      </w:r>
      <w:r w:rsidR="00EB6EFB" w:rsidRPr="00D05E02">
        <w:rPr>
          <w:rFonts w:ascii="Arial Narrow" w:eastAsia="Times New Roman" w:hAnsi="Arial Narrow" w:cs="Segoe UI"/>
          <w:color w:val="000000"/>
          <w:kern w:val="0"/>
          <w:lang w:eastAsia="es-PE"/>
          <ns2:ligatures ns2:val="none"/>
        </w:rPr>
        <w:t/>
      </w:r>
      <w:r w:rsidR="00EB6EFB" w:rsidRPr="00D05E02">
        <w:rPr>
          <w:rFonts w:ascii="Arial Narrow" w:hAnsi="Arial Narrow"/>
          <w:color w:val="000000"/>
        </w:rPr>
        <w:t xml:space="preserve"/>
      </w:r>
      <w:r w:rsidR="00EB6EFB" w:rsidRPr="00D05E02">
        <w:rPr>
          <w:rStyle w:val="Refdenotaalpie"/>
          <w:rFonts w:ascii="Arial Narrow" w:hAnsi="Arial Narrow"/>
          <w:vertAlign w:val="superscript"/>
        </w:rPr>
        <w:footnoteReference w:id="13"/>
      </w:r>
      <w:r w:rsidR="00EB6EFB" w:rsidRPr="00D05E02">
        <w:rPr>
          <w:rFonts w:ascii="Arial Narrow" w:hAnsi="Arial Narrow" w:cs="Arial"/>
        </w:rPr>
        <w:t/>
      </w:r>
    </w:p>
    <w:p ns2:paraId="26B1ED4B" ns2:textId="77777777" w:rsidR="00E60CD7" w:rsidRPr="00A67ADF" w:rsidRDefault="00E60CD7" w:rsidP="005763E6">
      <w:pPr>
        <w:suppressAutoHyphens/>
        <w:spacing w:after="0" w:line="240" w:lineRule="auto"/>
        <w:contextualSpacing/>
        <w:jc w:val="both"/>
        <w:rPr>
          <w:rFonts w:ascii="Arial Narrow" w:hAnsi="Arial Narrow" w:cs="Arial"/>
        </w:rPr>
      </w:pPr>
    </w:p>
    <w:p ns2:paraId="00B9B615" ns2: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79C1D3C4" ns2: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bookmarkEnd w:id="0"/>
    </w:p>
    <w:p ns2:paraId="7264CA38" ns2: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p ns2:paraId="77188CB3" ns2: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ns2:paraId="4F3F5AC1" ns2: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ns2:paraId="2D2F6247" ns2: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5763E6">
      <w:pPr>
        <w:spacing w:after="0" w:line="240" w:lineRule="auto"/>
        <w:contextualSpacing/>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vertAlign w:val="superscript"/>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