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53EAA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6FB3" w:rsidRPr="00B16FB3">
        <w:rPr>
          <w:rFonts w:ascii="Arial Narrow" w:eastAsia="Times New Roman" w:hAnsi="Arial Narrow" w:cs="Times New Roman"/>
          <w:b/>
          <w:bCs/>
          <w:color w:val="000000"/>
          <w:kern w:val="0"/>
          <w:shd w:val="clear" w:color="auto" w:fill="FFFFFF"/>
          <w:lang w:eastAsia="es-PE"/>
          <ns2:ligatures ns2:val="none"/>
        </w:rPr>
        <w:t>1200-2026/CC1</w:t>
      </w:r>
    </w:p>
    <w:p ns2:paraId="7E5DC22B" ns2: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343EA" w:rsidRPr="00D343EA">
        <w:rPr>
          <w:rFonts w:ascii="Arial Narrow" w:eastAsia="Arial Narrow" w:hAnsi="Arial Narrow" w:cs="Arial Narrow"/>
          <w:b/>
          <w:color w:val="000000"/>
          <w:kern w:val="0"/>
          <w:lang w:eastAsia="es-PE"/>
          <ns2:ligatures ns2:val="none"/>
        </w:rPr>
        <w:t xml:space="preserve"/>
      </w:r>
      <w:r w:rsidRPr="00D343EA">
        <w:rPr>
          <w:rFonts w:ascii="Arial Narrow" w:eastAsia="Arial Narrow" w:hAnsi="Arial Narrow" w:cs="Arial Narrow"/>
          <w:b/>
          <w:color w:val="000000"/>
          <w:kern w:val="0"/>
          <w:lang w:eastAsia="es-PE"/>
          <ns2:ligatures ns2:val="none"/>
        </w:rPr>
        <w:t xml:space="preserve"/>
      </w:r>
      <w:r w:rsidR="00D343EA" w:rsidRPr="00D343EA">
        <w:rPr>
          <w:rFonts w:ascii="Arial Narrow" w:eastAsia="Arial Narrow" w:hAnsi="Arial Narrow" w:cs="Arial Narrow"/>
          <w:b/>
          <w:color w:val="000000"/>
          <w:kern w:val="0"/>
          <w:lang w:eastAsia="es-PE"/>
          <ns2:ligatures ns2:val="none"/>
        </w:rPr>
        <w:t/>
      </w:r>
      <w:r w:rsidRPr="00D343EA">
        <w:rPr>
          <w:rFonts w:ascii="Arial Narrow" w:eastAsia="Arial Narrow" w:hAnsi="Arial Narrow" w:cs="Arial Narrow"/>
          <w:b/>
          <w:color w:val="000000"/>
          <w:kern w:val="0"/>
          <w:lang w:eastAsia="es-PE"/>
          <ns2:ligatures ns2:val="none"/>
        </w:rPr>
        <w:t/>
      </w:r>
    </w:p>
    <w:p ns2:paraId="6DEEEDFE" ns2: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DENUNCIADO</w:t>
      </w:r>
      <w:r w:rsidRPr="00D343EA">
        <w:rPr>
          <w:rFonts w:ascii="Arial Narrow" w:eastAsia="Arial Narrow" w:hAnsi="Arial Narrow" w:cs="Arial Narrow"/>
          <w:b/>
          <w:color w:val="000000"/>
          <w:kern w:val="0"/>
          <w:lang w:eastAsia="es-PE"/>
          <ns2:ligatures ns2:val="none"/>
        </w:rPr>
        <w:tab/>
        <w:t>:</w:t>
      </w:r>
      <w:r w:rsidRPr="00D343EA">
        <w:rPr>
          <w:rFonts w:ascii="Arial Narrow" w:eastAsia="Arial Narrow" w:hAnsi="Arial Narrow" w:cs="Arial Narrow"/>
          <w:b/>
          <w:color w:val="000000"/>
          <w:kern w:val="0"/>
          <w:lang w:eastAsia="es-PE"/>
          <ns2:ligatures ns2:val="none"/>
        </w:rPr>
        <w:tab/>
      </w:r>
      <w:r w:rsidR="00181FA7" w:rsidRPr="00D343EA">
        <w:rPr>
          <w:rFonts w:ascii="Arial Narrow" w:eastAsia="Arial Narrow" w:hAnsi="Arial Narrow" w:cs="Arial Narrow"/>
          <w:b/>
          <w:color w:val="000000"/>
          <w:kern w:val="0"/>
          <w:lang w:eastAsia="es-PE"/>
          <ns2:ligatures ns2:val="none"/>
        </w:rPr>
        <w:t>QUÁLITAS COMPAÑÍA DE SEGUROS S.A</w:t>
      </w:r>
      <w:r w:rsidR="00273038">
        <w:rPr>
          <w:rFonts w:ascii="Arial Narrow" w:eastAsia="Arial Narrow" w:hAnsi="Arial Narrow" w:cs="Arial Narrow"/>
          <w:b/>
          <w:color w:val="000000"/>
          <w:kern w:val="0"/>
          <w:lang w:eastAsia="es-PE"/>
          <ns2:ligatures ns2:val="none"/>
        </w:rPr>
        <w:t>.</w:t>
      </w:r>
      <w:r w:rsidR="00181FA7" w:rsidRPr="00D343EA">
        <w:rPr>
          <w:rFonts w:ascii="Arial Narrow" w:eastAsia="Arial Narrow" w:hAnsi="Arial Narrow" w:cs="Arial Narrow"/>
          <w:b/>
          <w:color w:val="000000"/>
          <w:kern w:val="0"/>
          <w:lang w:eastAsia="es-PE"/>
          <ns2:ligatures ns2:val="none"/>
        </w:rPr>
        <w:t xml:space="preserve"> </w:t>
      </w:r>
      <w:r w:rsidRPr="00D343EA">
        <w:rPr>
          <w:rFonts w:ascii="Arial Narrow" w:eastAsia="Arial Narrow" w:hAnsi="Arial Narrow" w:cs="Arial Narrow"/>
          <w:b/>
          <w:color w:val="000000"/>
          <w:kern w:val="0"/>
          <w:lang w:eastAsia="es-PE"/>
          <ns2:ligatures ns2:val="none"/>
        </w:rPr>
        <w:t>(</w:t>
      </w:r>
      <w:r w:rsidR="00181FA7" w:rsidRPr="00D343EA">
        <w:rPr>
          <w:rFonts w:ascii="Arial Narrow" w:eastAsia="Arial Narrow" w:hAnsi="Arial Narrow" w:cs="Arial Narrow"/>
          <w:b/>
          <w:color w:val="000000"/>
          <w:kern w:val="0"/>
          <w:lang w:eastAsia="es-PE"/>
          <ns2:ligatures ns2:val="none"/>
        </w:rPr>
        <w:t>QUÁLITAS</w:t>
      </w:r>
      <w:r w:rsidRPr="00D343EA">
        <w:rPr>
          <w:rFonts w:ascii="Arial Narrow" w:eastAsia="Arial Narrow" w:hAnsi="Arial Narrow" w:cs="Arial Narrow"/>
          <w:b/>
          <w:color w:val="000000"/>
          <w:kern w:val="0"/>
          <w:lang w:eastAsia="es-PE"/>
          <ns2:ligatures ns2:val="none"/>
        </w:rPr>
        <w:t>)</w:t>
      </w:r>
    </w:p>
    <w:p ns2:paraId="022D2B94" ns2: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MATERIAS</w:t>
      </w:r>
      <w:r w:rsidRPr="00D343EA">
        <w:rPr>
          <w:rFonts w:ascii="Arial Narrow" w:eastAsia="Arial Narrow" w:hAnsi="Arial Narrow" w:cs="Arial Narrow"/>
          <w:b/>
          <w:color w:val="000000"/>
          <w:kern w:val="0"/>
          <w:lang w:eastAsia="es-PE"/>
          <ns2:ligatures ns2:val="none"/>
        </w:rPr>
        <w:tab/>
        <w:t xml:space="preserve">: </w:t>
      </w:r>
      <w:r w:rsidRPr="00D343E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6FB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D6FED6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F5A11">
        <w:rPr>
          <w:rFonts w:ascii="Arial Narrow" w:eastAsia="Times New Roman" w:hAnsi="Arial Narrow" w:cs="Times New Roman"/>
          <w:color w:val="000000"/>
          <w:kern w:val="0"/>
          <w:shd w:val="clear" w:color="auto" w:fill="FFFFFF"/>
          <w:lang w:eastAsia="es-PE"/>
          <ns2:ligatures ns2:val="none"/>
        </w:rPr>
        <w:t xml:space="preserve">11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B16FB3">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B16FB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ED3C817" w:rsidR="00CA59A2" w:rsidRPr="00E27C9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9013F">
        <w:rPr>
          <w:rFonts w:ascii="Arial Narrow" w:eastAsia="Times New Roman" w:hAnsi="Arial Narrow" w:cs="Arial"/>
          <w:color w:val="000000"/>
          <w:kern w:val="0"/>
          <w:lang w:val="es-ES" w:eastAsia="es-ES"/>
          <ns2:ligatures ns2:val="none"/>
        </w:rPr>
        <w:t xml:space="preserve">Mediante el escrito del 4 de diciembre de 2025, complementada con escrito del 12 de febrero de 2026 y mediante el escrito del 28 de abril de 2026, la señora [APELLIDO] denunció a Quálitas por presuntas infracciones a la Ley 29571, Código de Protección y Defensa del Consumidor (en adelante, Código), señalando lo siguiente:</w:t>
      </w:r>
      <w:r w:rsidR="008D38CC" w:rsidRPr="0059013F">
        <w:rPr>
          <w:rFonts w:ascii="Arial Narrow" w:eastAsia="Times New Roman" w:hAnsi="Arial Narrow" w:cs="Arial"/>
          <w:color w:val="000000"/>
          <w:kern w:val="0"/>
          <w:lang w:val="es-ES" w:eastAsia="es-ES"/>
          <ns2:ligatures ns2:val="none"/>
        </w:rPr>
        <w:t xml:space="preserve"/>
      </w:r>
      <w:r w:rsidR="008D38CC" w:rsidRPr="00E27C97">
        <w:rPr>
          <w:rFonts w:ascii="Arial Narrow" w:eastAsia="Times New Roman" w:hAnsi="Arial Narrow" w:cs="Arial"/>
          <w:color w:val="000000"/>
          <w:kern w:val="0"/>
          <w:lang w:val="es-ES" w:eastAsia="es-ES"/>
          <ns2:ligatures ns2:val="none"/>
        </w:rPr>
        <w:t/>
      </w:r>
      <w:r w:rsidRPr="00E27C97">
        <w:rPr>
          <w:rStyle w:val="Refdenotaalpie"/>
          <w:rFonts w:ascii="Arial Narrow" w:eastAsia="Times New Roman" w:hAnsi="Arial Narrow" w:cs="Times New Roman"/>
          <w:color w:val="000000"/>
          <w:kern w:val="0"/>
          <w:vertAlign w:val="superscript"/>
          <w:lang w:val="es-ES" w:eastAsia="es-ES"/>
          <ns2:ligatures ns2:val="none"/>
        </w:rPr>
        <w:footnoteReference w:id="1"/>
      </w:r>
      <w:r w:rsidR="008D38CC" w:rsidRPr="00E27C97">
        <w:rPr>
          <w:rFonts w:ascii="Arial Narrow" w:eastAsia="Times New Roman" w:hAnsi="Arial Narrow" w:cs="Arial"/>
          <w:color w:val="000000"/>
          <w:kern w:val="0"/>
          <w:lang w:val="es-ES" w:eastAsia="es-ES"/>
          <ns2:ligatures ns2:val="none"/>
        </w:rPr>
        <w:t xml:space="preserve"/>
      </w:r>
      <w:r w:rsidR="00996DC2" w:rsidRPr="00E27C97">
        <w:rPr>
          <w:rFonts w:ascii="Arial Narrow" w:eastAsia="Calibri" w:hAnsi="Arial Narrow" w:cs="Arial"/>
          <w:kern w:val="0"/>
          <ns2:ligatures ns2:val="none"/>
        </w:rPr>
        <w:t xml:space="preserve"/>
      </w:r>
      <w:r w:rsidR="0059013F" w:rsidRPr="00E27C97">
        <w:rPr>
          <w:rFonts w:ascii="Arial Narrow" w:eastAsia="Calibri" w:hAnsi="Arial Narrow" w:cs="Arial"/>
          <w:kern w:val="0"/>
          <ns2:ligatures ns2:val="none"/>
        </w:rPr>
        <w:t/>
      </w:r>
      <w:r w:rsidR="00996DC2" w:rsidRPr="00E27C97">
        <w:rPr>
          <w:rFonts w:ascii="Arial Narrow" w:eastAsia="Calibri" w:hAnsi="Arial Narrow" w:cs="Arial"/>
          <w:kern w:val="0"/>
          <ns2:ligatures ns2:val="none"/>
        </w:rPr>
        <w:t/>
      </w:r>
      <w:r w:rsidRPr="00E27C97">
        <w:rPr>
          <w:rFonts w:ascii="Arial Narrow" w:eastAsia="Calibri" w:hAnsi="Arial Narrow" w:cs="Arial"/>
          <w:kern w:val="0"/>
          <ns2:ligatures ns2:val="none"/>
        </w:rPr>
        <w:t xml:space="preserve"/>
      </w:r>
      <w:r w:rsidR="0059013F" w:rsidRPr="00E27C97">
        <w:rPr>
          <w:rFonts w:ascii="Arial Narrow" w:eastAsia="Calibri" w:hAnsi="Arial Narrow" w:cs="Arial"/>
          <w:kern w:val="0"/>
          <ns2:ligatures ns2:val="none"/>
        </w:rPr>
        <w:t xml:space="preserve"/>
      </w:r>
      <w:r w:rsidRPr="00E27C97">
        <w:rPr>
          <w:rFonts w:ascii="Arial Narrow" w:eastAsia="Calibri" w:hAnsi="Arial Narrow" w:cs="Arial"/>
          <w:kern w:val="0"/>
          <ns2:ligatures ns2:val="none"/>
        </w:rPr>
        <w:t/>
      </w:r>
      <w:r w:rsidRPr="00E27C97">
        <w:rPr>
          <w:rFonts w:ascii="Arial Narrow" w:eastAsia="Times New Roman" w:hAnsi="Arial Narrow" w:cs="Arial"/>
          <w:color w:val="000000"/>
          <w:kern w:val="0"/>
          <w:lang w:val="es-ES" w:eastAsia="es-ES"/>
          <ns2:ligatures ns2:val="none"/>
        </w:rPr>
        <w:t xml:space="preserve"/>
      </w:r>
      <w:proofErr w:type="spellStart"/>
      <w:r w:rsidR="0059013F" w:rsidRPr="00E27C97">
        <w:rPr>
          <w:rFonts w:ascii="Arial Narrow" w:eastAsia="Times New Roman" w:hAnsi="Arial Narrow" w:cs="Arial"/>
          <w:color w:val="000000"/>
          <w:kern w:val="0"/>
          <w:lang w:val="es-ES" w:eastAsia="es-ES"/>
          <ns2:ligatures ns2:val="none"/>
        </w:rPr>
        <w:t/>
      </w:r>
      <w:proofErr w:type="spellEnd"/>
      <w:r w:rsidR="0059013F"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color w:val="000000"/>
          <w:kern w:val="0"/>
          <w:lang w:val="es-ES" w:eastAsia="es-ES"/>
          <ns2:ligatures ns2:val="none"/>
        </w:rPr>
        <w:t xml:space="preserve"/>
      </w:r>
      <w:r w:rsidR="003A71B1" w:rsidRPr="00E27C97">
        <w:rPr>
          <w:rFonts w:ascii="Arial Narrow" w:eastAsia="Times New Roman" w:hAnsi="Arial Narrow" w:cs="Times New Roman"/>
          <w:kern w:val="0"/>
          <w:shd w:val="clear" w:color="auto" w:fill="FFFFFF"/>
          <w:lang w:eastAsia="es-PE"/>
          <ns2:ligatures ns2:val="none"/>
        </w:rPr>
        <w:t/>
      </w:r>
      <w:r w:rsidRPr="00E27C97">
        <w:rPr>
          <w:rFonts w:ascii="Arial Narrow" w:eastAsia="Times New Roman" w:hAnsi="Arial Narrow" w:cs="Arial"/>
          <w:color w:val="000000"/>
          <w:kern w:val="0"/>
          <w:lang w:val="es-ES" w:eastAsia="es-ES"/>
          <ns2:ligatures ns2:val="none"/>
        </w:rPr>
        <w:t/>
      </w:r>
      <w:r w:rsidRPr="00E27C97">
        <w:rPr>
          <w:rStyle w:val="Refdenotaalpie"/>
          <w:rFonts w:ascii="Arial Narrow" w:eastAsia="Times New Roman" w:hAnsi="Arial Narrow" w:cs="Times New Roman"/>
          <w:color w:val="000000"/>
          <w:kern w:val="0"/>
          <w:vertAlign w:val="superscript"/>
          <w:lang w:val="es-ES" w:eastAsia="es-ES"/>
          <ns2:ligatures ns2:val="none"/>
        </w:rPr>
        <w:footnoteReference w:id="2"/>
      </w:r>
      <w:r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bCs/>
          <w:color w:val="000000"/>
          <w:kern w:val="0"/>
          <w:lang w:val="es-ES" w:eastAsia="es-ES"/>
          <ns2:ligatures ns2:val="none"/>
        </w:rPr>
        <w:t/>
      </w:r>
    </w:p>
    <w:p ns2:paraId="72DBB879" ns2:textId="77777777" w:rsidR="00E85233" w:rsidRPr="00E27C97" w:rsidRDefault="00E85233" w:rsidP="00764E03">
      <w:pPr>
        <w:spacing w:after="0" w:line="240" w:lineRule="auto"/>
        <w:jc w:val="both"/>
        <w:rPr>
          <w:rFonts w:ascii="Arial Narrow" w:eastAsia="Times New Roman" w:hAnsi="Arial Narrow" w:cs="Arial"/>
          <w:color w:val="000000"/>
          <w:kern w:val="0"/>
          <w:lang w:eastAsia="es-ES"/>
          <ns2:ligatures ns2:val="none"/>
        </w:rPr>
      </w:pPr>
    </w:p>
    <w:p ns2:paraId="42708124" ns2: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11 de julio de 2025, </w:t>
      </w:r>
      <w:r w:rsidR="00764E03" w:rsidRPr="00E27C97">
        <w:rPr>
          <w:rFonts w:ascii="Arial Narrow" w:eastAsia="Times New Roman" w:hAnsi="Arial Narrow" w:cs="Arial"/>
          <w:color w:val="000000"/>
          <w:kern w:val="0"/>
          <w:lang w:eastAsia="es-ES"/>
          <ns2:ligatures ns2:val="none"/>
        </w:rPr>
        <w:t>adquirió</w:t>
      </w:r>
      <w:r w:rsidRPr="00E27C97">
        <w:rPr>
          <w:rFonts w:ascii="Arial Narrow" w:eastAsia="Times New Roman" w:hAnsi="Arial Narrow" w:cs="Arial"/>
          <w:color w:val="000000"/>
          <w:kern w:val="0"/>
          <w:lang w:eastAsia="es-ES"/>
          <ns2:ligatures ns2:val="none"/>
        </w:rPr>
        <w:t xml:space="preserve"> el Seguro Vehicular – Póliza 70237299 (en adelante, Seguro Vehicular)</w:t>
      </w:r>
      <w:r w:rsidR="00764E03" w:rsidRPr="00E27C97">
        <w:rPr>
          <w:rFonts w:ascii="Arial Narrow" w:eastAsia="Times New Roman" w:hAnsi="Arial Narrow" w:cs="Arial"/>
          <w:color w:val="000000"/>
          <w:kern w:val="0"/>
          <w:lang w:eastAsia="es-ES"/>
          <ns2:ligatures ns2:val="none"/>
        </w:rPr>
        <w:t xml:space="preserve"> emitido por </w:t>
      </w:r>
      <w:proofErr w:type="spellStart"/>
      <w:r w:rsidR="00764E03" w:rsidRPr="00E27C97">
        <w:rPr>
          <w:rFonts w:ascii="Arial Narrow" w:eastAsia="Times New Roman" w:hAnsi="Arial Narrow" w:cs="Arial"/>
          <w:color w:val="000000"/>
          <w:kern w:val="0"/>
          <w:lang w:eastAsia="es-ES"/>
          <ns2:ligatures ns2:val="none"/>
        </w:rPr>
        <w:t>Quálitas</w:t>
      </w:r>
      <w:proofErr w:type="spellEnd"/>
      <w:r w:rsidR="00764E03" w:rsidRPr="00E27C97">
        <w:rPr>
          <w:rFonts w:ascii="Arial Narrow" w:eastAsia="Times New Roman" w:hAnsi="Arial Narrow" w:cs="Arial"/>
          <w:color w:val="000000"/>
          <w:kern w:val="0"/>
          <w:lang w:eastAsia="es-ES"/>
          <ns2:ligatures ns2:val="none"/>
        </w:rPr>
        <w:t xml:space="preserve"> para asegurar el</w:t>
      </w:r>
      <w:r w:rsidR="00046D06">
        <w:rPr>
          <w:rFonts w:ascii="Arial Narrow" w:eastAsia="Times New Roman" w:hAnsi="Arial Narrow" w:cs="Arial"/>
          <w:color w:val="000000"/>
          <w:kern w:val="0"/>
          <w:lang w:eastAsia="es-ES"/>
          <ns2:ligatures ns2:val="none"/>
        </w:rPr>
        <w:t xml:space="preserve"> vehículo con</w:t>
      </w:r>
      <w:r w:rsidR="00764E03" w:rsidRPr="00E27C97">
        <w:rPr>
          <w:rFonts w:ascii="Arial Narrow" w:eastAsia="Times New Roman" w:hAnsi="Arial Narrow" w:cs="Arial"/>
          <w:color w:val="000000"/>
          <w:kern w:val="0"/>
          <w:lang w:eastAsia="es-ES"/>
          <ns2:ligatures ns2:val="none"/>
        </w:rPr>
        <w:t xml:space="preserve"> Placa de Rodaje CSF</w:t>
      </w:r>
      <w:r w:rsidR="008670DF">
        <w:rPr>
          <w:rFonts w:ascii="Arial Narrow" w:eastAsia="Times New Roman" w:hAnsi="Arial Narrow" w:cs="Arial"/>
          <w:color w:val="000000"/>
          <w:kern w:val="0"/>
          <w:lang w:eastAsia="es-ES"/>
          <ns2:ligatures ns2:val="none"/>
        </w:rPr>
        <w:t>-555</w:t>
      </w:r>
      <w:r w:rsidR="00764E03" w:rsidRPr="00E27C97">
        <w:rPr>
          <w:rFonts w:ascii="Arial Narrow" w:eastAsia="Times New Roman" w:hAnsi="Arial Narrow" w:cs="Arial"/>
          <w:color w:val="000000"/>
          <w:kern w:val="0"/>
          <w:lang w:eastAsia="es-ES"/>
          <ns2:ligatures ns2:val="none"/>
        </w:rPr>
        <w:t xml:space="preserve"> (en adelante, vehículo asegurado)</w:t>
      </w:r>
      <w:r w:rsidRPr="00E27C97">
        <w:rPr>
          <w:rFonts w:ascii="Arial Narrow" w:eastAsia="Times New Roman" w:hAnsi="Arial Narrow" w:cs="Arial"/>
          <w:color w:val="000000"/>
          <w:kern w:val="0"/>
          <w:lang w:eastAsia="es-ES"/>
          <ns2:ligatures ns2:val="none"/>
        </w:rPr>
        <w:t xml:space="preserve">, con vigencia anual hasta el 11 de julio de 2026, </w:t>
      </w:r>
      <w:r w:rsidR="009C0692" w:rsidRPr="00E27C97">
        <w:rPr>
          <w:rFonts w:ascii="Arial Narrow" w:eastAsia="Times New Roman" w:hAnsi="Arial Narrow" w:cs="Arial"/>
          <w:color w:val="000000"/>
          <w:kern w:val="0"/>
          <w:lang w:eastAsia="es-ES"/>
          <ns2:ligatures ns2:val="none"/>
        </w:rPr>
        <w:t>pagando</w:t>
      </w:r>
      <w:r w:rsidRPr="00E27C97">
        <w:rPr>
          <w:rFonts w:ascii="Arial Narrow" w:eastAsia="Times New Roman" w:hAnsi="Arial Narrow" w:cs="Arial"/>
          <w:color w:val="000000"/>
          <w:kern w:val="0"/>
          <w:lang w:eastAsia="es-ES"/>
          <ns2:ligatures ns2:val="none"/>
        </w:rPr>
        <w:t xml:space="preserve"> el monto de US$526,60. </w:t>
      </w:r>
    </w:p>
    <w:p ns2:paraId="0340CA93" ns2:textId="77777777" w:rsidR="009C0692" w:rsidRPr="00E27C97" w:rsidRDefault="009C0692" w:rsidP="009C069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1719AB" ns2: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12 de julio de 2025, personal de </w:t>
      </w:r>
      <w:proofErr w:type="spellStart"/>
      <w:r w:rsidR="009C0692" w:rsidRPr="00E27C97">
        <w:rPr>
          <w:rFonts w:ascii="Arial Narrow" w:eastAsia="Times New Roman" w:hAnsi="Arial Narrow" w:cs="Arial"/>
          <w:color w:val="000000"/>
          <w:kern w:val="0"/>
          <w:lang w:eastAsia="es-ES"/>
          <ns2:ligatures ns2:val="none"/>
        </w:rPr>
        <w:t>Quálitas</w:t>
      </w:r>
      <w:proofErr w:type="spellEnd"/>
      <w:r w:rsidR="009C0692"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remitió vía</w:t>
      </w:r>
      <w:r w:rsidR="009C0692" w:rsidRPr="00E27C97">
        <w:rPr>
          <w:rFonts w:ascii="Arial Narrow" w:eastAsia="Times New Roman" w:hAnsi="Arial Narrow" w:cs="Arial"/>
          <w:color w:val="000000"/>
          <w:kern w:val="0"/>
          <w:lang w:eastAsia="es-ES"/>
          <ns2:ligatures ns2:val="none"/>
        </w:rPr>
        <w:t xml:space="preserve"> aplicativo</w:t>
      </w:r>
      <w:r w:rsidR="000968C8">
        <w:rPr>
          <w:rFonts w:ascii="Arial Narrow" w:eastAsia="Times New Roman" w:hAnsi="Arial Narrow" w:cs="Arial"/>
          <w:color w:val="000000"/>
          <w:kern w:val="0"/>
          <w:lang w:eastAsia="es-ES"/>
          <ns2:ligatures ns2:val="none"/>
        </w:rPr>
        <w:t xml:space="preserve"> móvil</w:t>
      </w:r>
      <w:r w:rsidRPr="00E27C97">
        <w:rPr>
          <w:rFonts w:ascii="Arial Narrow" w:eastAsia="Times New Roman" w:hAnsi="Arial Narrow" w:cs="Arial"/>
          <w:color w:val="000000"/>
          <w:kern w:val="0"/>
          <w:lang w:eastAsia="es-ES"/>
          <ns2:ligatures ns2:val="none"/>
        </w:rPr>
        <w:t xml:space="preserve"> WhatsApp </w:t>
      </w:r>
      <w:r w:rsidR="007A5474" w:rsidRPr="00E27C97">
        <w:rPr>
          <w:rFonts w:ascii="Arial Narrow" w:eastAsia="Times New Roman" w:hAnsi="Arial Narrow" w:cs="Arial"/>
          <w:color w:val="000000"/>
          <w:kern w:val="0"/>
          <w:lang w:eastAsia="es-ES"/>
          <ns2:ligatures ns2:val="none"/>
        </w:rPr>
        <w:t xml:space="preserve">la póliza </w:t>
      </w:r>
      <w:r w:rsidR="009C0692" w:rsidRPr="00E27C97">
        <w:rPr>
          <w:rFonts w:ascii="Arial Narrow" w:eastAsia="Times New Roman" w:hAnsi="Arial Narrow" w:cs="Arial"/>
          <w:color w:val="000000"/>
          <w:kern w:val="0"/>
          <w:lang w:eastAsia="es-ES"/>
          <ns2:ligatures ns2:val="none"/>
        </w:rPr>
        <w:t>del Seguro Vehicular</w:t>
      </w:r>
      <w:r w:rsidRPr="00E27C97">
        <w:rPr>
          <w:rFonts w:ascii="Arial Narrow" w:eastAsia="Times New Roman" w:hAnsi="Arial Narrow" w:cs="Arial"/>
          <w:color w:val="000000"/>
          <w:kern w:val="0"/>
          <w:lang w:eastAsia="es-ES"/>
          <ns2:ligatures ns2:val="none"/>
        </w:rPr>
        <w:t xml:space="preserve"> y </w:t>
      </w:r>
      <w:r w:rsidR="009C0692" w:rsidRPr="00E27C97">
        <w:rPr>
          <w:rFonts w:ascii="Arial Narrow" w:eastAsia="Times New Roman" w:hAnsi="Arial Narrow" w:cs="Arial"/>
          <w:color w:val="000000"/>
          <w:kern w:val="0"/>
          <w:lang w:eastAsia="es-ES"/>
          <ns2:ligatures ns2:val="none"/>
        </w:rPr>
        <w:t xml:space="preserve">se </w:t>
      </w:r>
      <w:r w:rsidRPr="00E27C97">
        <w:rPr>
          <w:rFonts w:ascii="Arial Narrow" w:eastAsia="Times New Roman" w:hAnsi="Arial Narrow" w:cs="Arial"/>
          <w:color w:val="000000"/>
          <w:kern w:val="0"/>
          <w:lang w:eastAsia="es-ES"/>
          <ns2:ligatures ns2:val="none"/>
        </w:rPr>
        <w:t xml:space="preserve">le indicó que posteriormente se comunicarían con su persona para coordinar la inspección del </w:t>
      </w:r>
      <w:r w:rsidR="004B5E09" w:rsidRPr="00E27C97">
        <w:rPr>
          <w:rFonts w:ascii="Arial Narrow" w:eastAsia="Times New Roman" w:hAnsi="Arial Narrow" w:cs="Arial"/>
          <w:color w:val="000000"/>
          <w:kern w:val="0"/>
          <w:lang w:eastAsia="es-ES"/>
          <ns2:ligatures ns2:val="none"/>
        </w:rPr>
        <w:t>vehículo asegurado</w:t>
      </w:r>
      <w:r w:rsidRPr="00E27C97">
        <w:rPr>
          <w:rFonts w:ascii="Arial Narrow" w:eastAsia="Times New Roman" w:hAnsi="Arial Narrow" w:cs="Arial"/>
          <w:color w:val="000000"/>
          <w:kern w:val="0"/>
          <w:lang w:eastAsia="es-ES"/>
          <ns2:ligatures ns2:val="none"/>
        </w:rPr>
        <w:t>; sin embargo, no recibió nuevas comunicaciones para concretar dicha inspección.</w:t>
      </w:r>
    </w:p>
    <w:p ns2:paraId="1E409BED" ns2:textId="77777777" w:rsidR="00E85233" w:rsidRPr="00E27C97" w:rsidRDefault="00E85233" w:rsidP="00E85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A8EAB" ns2: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25 de octubre de 2025, </w:t>
      </w:r>
      <w:r w:rsidR="004B5E09" w:rsidRPr="00E27C97">
        <w:rPr>
          <w:rFonts w:ascii="Arial Narrow" w:eastAsia="Times New Roman" w:hAnsi="Arial Narrow" w:cs="Arial"/>
          <w:color w:val="000000"/>
          <w:kern w:val="0"/>
          <w:lang w:eastAsia="es-ES"/>
          <ns2:ligatures ns2:val="none"/>
        </w:rPr>
        <w:t xml:space="preserve">ocurrió un siniestro consistente en el impacto del vehículo asegurado contra un árbol. </w:t>
      </w:r>
    </w:p>
    <w:p ns2:paraId="30FF8A5F" ns2:textId="77777777" w:rsidR="00E85233" w:rsidRPr="00E27C97" w:rsidRDefault="00E85233" w:rsidP="00503CA9">
      <w:pPr>
        <w:spacing w:after="0" w:line="240" w:lineRule="auto"/>
        <w:jc w:val="both"/>
        <w:rPr>
          <w:rFonts w:ascii="Arial Narrow" w:eastAsia="Times New Roman" w:hAnsi="Arial Narrow" w:cs="Arial"/>
          <w:color w:val="000000"/>
          <w:kern w:val="0"/>
          <w:lang w:eastAsia="es-ES"/>
          <ns2:ligatures ns2:val="none"/>
        </w:rPr>
      </w:pPr>
    </w:p>
    <w:p ns2:paraId="566C2D8F" ns2: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7 de noviembre de 2025, </w:t>
      </w:r>
      <w:proofErr w:type="spellStart"/>
      <w:r w:rsidR="00503CA9" w:rsidRPr="00E27C97">
        <w:rPr>
          <w:rFonts w:ascii="Arial Narrow" w:eastAsia="Times New Roman" w:hAnsi="Arial Narrow" w:cs="Arial"/>
          <w:color w:val="000000"/>
          <w:kern w:val="0"/>
          <w:lang w:eastAsia="es-ES"/>
          <ns2:ligatures ns2:val="none"/>
        </w:rPr>
        <w:t>Quálitas</w:t>
      </w:r>
      <w:proofErr w:type="spellEnd"/>
      <w:r w:rsidR="00503CA9"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le comunicó que el siniestro </w:t>
      </w:r>
      <w:r w:rsidR="00503CA9" w:rsidRPr="00E27C97">
        <w:rPr>
          <w:rFonts w:ascii="Arial Narrow" w:eastAsia="Times New Roman" w:hAnsi="Arial Narrow" w:cs="Arial"/>
          <w:color w:val="000000"/>
          <w:kern w:val="0"/>
          <w:lang w:eastAsia="es-ES"/>
          <ns2:ligatures ns2:val="none"/>
        </w:rPr>
        <w:t>del 25 de octubre de 2025 que había reportado</w:t>
      </w:r>
      <w:r w:rsidRPr="00E27C97">
        <w:rPr>
          <w:rFonts w:ascii="Arial Narrow" w:eastAsia="Times New Roman" w:hAnsi="Arial Narrow" w:cs="Arial"/>
          <w:color w:val="000000"/>
          <w:kern w:val="0"/>
          <w:lang w:eastAsia="es-ES"/>
          <ns2:ligatures ns2:val="none"/>
        </w:rPr>
        <w:t xml:space="preserve"> no contaba con cobertura debido a que el </w:t>
      </w:r>
      <w:r w:rsidR="00503CA9" w:rsidRPr="00E27C97">
        <w:rPr>
          <w:rFonts w:ascii="Arial Narrow" w:eastAsia="Times New Roman" w:hAnsi="Arial Narrow" w:cs="Arial"/>
          <w:color w:val="000000"/>
          <w:kern w:val="0"/>
          <w:lang w:eastAsia="es-ES"/>
          <ns2:ligatures ns2:val="none"/>
        </w:rPr>
        <w:t xml:space="preserve">vehículo asegurado </w:t>
      </w:r>
      <w:r w:rsidRPr="00E27C97">
        <w:rPr>
          <w:rFonts w:ascii="Arial Narrow" w:eastAsia="Times New Roman" w:hAnsi="Arial Narrow" w:cs="Arial"/>
          <w:color w:val="000000"/>
          <w:kern w:val="0"/>
          <w:lang w:eastAsia="es-ES"/>
          <ns2:ligatures ns2:val="none"/>
        </w:rPr>
        <w:t xml:space="preserve">no había </w:t>
      </w:r>
      <w:r w:rsidR="008670DF">
        <w:rPr>
          <w:rFonts w:ascii="Arial Narrow" w:eastAsia="Times New Roman" w:hAnsi="Arial Narrow" w:cs="Arial"/>
          <w:color w:val="000000"/>
          <w:kern w:val="0"/>
          <w:lang w:eastAsia="es-ES"/>
          <ns2:ligatures ns2:val="none"/>
        </w:rPr>
        <w:t>recibido</w:t>
      </w:r>
      <w:r w:rsidRPr="00E27C97">
        <w:rPr>
          <w:rFonts w:ascii="Arial Narrow" w:eastAsia="Times New Roman" w:hAnsi="Arial Narrow" w:cs="Arial"/>
          <w:color w:val="000000"/>
          <w:kern w:val="0"/>
          <w:lang w:eastAsia="es-ES"/>
          <ns2:ligatures ns2:val="none"/>
        </w:rPr>
        <w:t xml:space="preserve"> la inspección correspondiente.</w:t>
      </w:r>
      <w:r w:rsidR="00503CA9" w:rsidRPr="00E27C97">
        <w:rPr>
          <w:rFonts w:ascii="Arial Narrow" w:eastAsia="Times New Roman" w:hAnsi="Arial Narrow" w:cs="Arial"/>
          <w:color w:val="000000"/>
          <w:kern w:val="0"/>
          <w:lang w:eastAsia="es-ES"/>
          <ns2:ligatures ns2:val="none"/>
        </w:rPr>
        <w:t xml:space="preserve"> </w:t>
      </w:r>
    </w:p>
    <w:p ns2:paraId="61918828" ns2:textId="77777777" w:rsidR="00E85233" w:rsidRPr="00E27C97" w:rsidRDefault="00E85233" w:rsidP="007A5474">
      <w:pPr>
        <w:spacing w:after="0" w:line="240" w:lineRule="auto"/>
        <w:jc w:val="both"/>
        <w:rPr>
          <w:rFonts w:ascii="Arial Narrow" w:eastAsia="Times New Roman" w:hAnsi="Arial Narrow" w:cs="Arial"/>
          <w:color w:val="000000"/>
          <w:kern w:val="0"/>
          <w:lang w:eastAsia="es-ES"/>
          <ns2:ligatures ns2:val="none"/>
        </w:rPr>
      </w:pPr>
    </w:p>
    <w:p ns2:paraId="2721610A" ns2: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11 de noviembre de 2025, remitió un correo electrónico a </w:t>
      </w:r>
      <w:proofErr w:type="spellStart"/>
      <w:r w:rsidR="007A5474" w:rsidRPr="00E27C97">
        <w:rPr>
          <w:rFonts w:ascii="Arial Narrow" w:eastAsia="Times New Roman" w:hAnsi="Arial Narrow" w:cs="Arial"/>
          <w:color w:val="000000"/>
          <w:kern w:val="0"/>
          <w:lang w:eastAsia="es-ES"/>
          <ns2:ligatures ns2:val="none"/>
        </w:rPr>
        <w:t>Quálitas</w:t>
      </w:r>
      <w:proofErr w:type="spellEnd"/>
      <w:r w:rsidR="007A5474"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manifestando su disconformidad con el rechazo de la cobertura del siniestro y solicitó la devolución total del monto pagado por concepto del Seguro Vehicular. </w:t>
      </w:r>
      <w:r w:rsidR="007A5474" w:rsidRPr="00E27C97">
        <w:rPr>
          <w:rFonts w:ascii="Arial Narrow" w:eastAsia="Times New Roman" w:hAnsi="Arial Narrow" w:cs="Arial"/>
          <w:color w:val="000000"/>
          <w:kern w:val="0"/>
          <w:lang w:eastAsia="es-ES"/>
          <ns2:ligatures ns2:val="none"/>
        </w:rPr>
        <w:t>No obstante</w:t>
      </w:r>
      <w:r w:rsidRPr="00E27C97">
        <w:rPr>
          <w:rFonts w:ascii="Arial Narrow" w:eastAsia="Times New Roman" w:hAnsi="Arial Narrow" w:cs="Arial"/>
          <w:color w:val="000000"/>
          <w:kern w:val="0"/>
          <w:lang w:eastAsia="es-ES"/>
          <ns2:ligatures ns2:val="none"/>
        </w:rPr>
        <w:t xml:space="preserve">, la </w:t>
      </w:r>
      <w:r w:rsidR="007A5474" w:rsidRPr="00E27C97">
        <w:rPr>
          <w:rFonts w:ascii="Arial Narrow" w:eastAsia="Times New Roman" w:hAnsi="Arial Narrow" w:cs="Arial"/>
          <w:color w:val="000000"/>
          <w:kern w:val="0"/>
          <w:lang w:eastAsia="es-ES"/>
          <ns2:ligatures ns2:val="none"/>
        </w:rPr>
        <w:t>compañía aseguradora</w:t>
      </w:r>
      <w:r w:rsidRPr="00E27C97">
        <w:rPr>
          <w:rFonts w:ascii="Arial Narrow" w:eastAsia="Times New Roman" w:hAnsi="Arial Narrow" w:cs="Arial"/>
          <w:color w:val="000000"/>
          <w:kern w:val="0"/>
          <w:lang w:eastAsia="es-ES"/>
          <ns2:ligatures ns2:val="none"/>
        </w:rPr>
        <w:t xml:space="preserve"> ratificó su decisión de rechazar la cobertura por falta de inspección del vehículo.</w:t>
      </w:r>
      <w:r w:rsidR="007A5474" w:rsidRPr="00E27C97">
        <w:rPr>
          <w:rFonts w:ascii="Arial Narrow" w:eastAsia="Times New Roman" w:hAnsi="Arial Narrow" w:cs="Arial"/>
          <w:color w:val="000000"/>
          <w:kern w:val="0"/>
          <w:lang w:eastAsia="es-ES"/>
          <ns2:ligatures ns2:val="none"/>
        </w:rPr>
        <w:t xml:space="preserve"> </w:t>
      </w:r>
    </w:p>
    <w:p ns2:paraId="469495CC" ns2:textId="135D298B" w:rsidR="00E85233" w:rsidRPr="00E27C97" w:rsidRDefault="007B0823" w:rsidP="00E85233">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 </w:t>
      </w:r>
    </w:p>
    <w:p ns2:paraId="33E14FF7" ns2: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25 de abril de 2026, recibió un correo electrónico de </w:t>
      </w:r>
      <w:proofErr w:type="spellStart"/>
      <w:r w:rsidR="007B0823" w:rsidRPr="00E27C97">
        <w:rPr>
          <w:rFonts w:ascii="Arial Narrow" w:eastAsia="Times New Roman" w:hAnsi="Arial Narrow" w:cs="Arial"/>
          <w:color w:val="000000"/>
          <w:kern w:val="0"/>
          <w:lang w:eastAsia="es-ES"/>
          <ns2:ligatures ns2:val="none"/>
        </w:rPr>
        <w:t>Quálitas</w:t>
      </w:r>
      <w:proofErr w:type="spellEnd"/>
      <w:r w:rsidR="007B0823"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mediante el cual le informaron que, respecto de las condiciones </w:t>
      </w:r>
      <w:r w:rsidR="007B0823" w:rsidRPr="00E27C97">
        <w:rPr>
          <w:rFonts w:ascii="Arial Narrow" w:eastAsia="Times New Roman" w:hAnsi="Arial Narrow" w:cs="Arial"/>
          <w:color w:val="000000"/>
          <w:kern w:val="0"/>
          <w:lang w:eastAsia="es-ES"/>
          <ns2:ligatures ns2:val="none"/>
        </w:rPr>
        <w:t>contractuales de la póliza del Seguro Vehicular</w:t>
      </w:r>
      <w:r w:rsidRPr="00E27C97">
        <w:rPr>
          <w:rFonts w:ascii="Arial Narrow" w:eastAsia="Times New Roman" w:hAnsi="Arial Narrow" w:cs="Arial"/>
          <w:color w:val="000000"/>
          <w:kern w:val="0"/>
          <w:lang w:eastAsia="es-ES"/>
          <ns2:ligatures ns2: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Times New Roman" w:hAnsi="Arial Narrow" w:cs="Arial"/>
          <w:color w:val="000000"/>
          <w:kern w:val="0"/>
          <w:lang w:eastAsia="es-ES"/>
          <ns2:ligatures ns2:val="none"/>
        </w:rPr>
        <w:t xml:space="preserve">asegurado </w:t>
      </w:r>
      <w:r w:rsidRPr="00E27C97">
        <w:rPr>
          <w:rFonts w:ascii="Arial Narrow" w:eastAsia="Times New Roman" w:hAnsi="Arial Narrow" w:cs="Arial"/>
          <w:color w:val="000000"/>
          <w:kern w:val="0"/>
          <w:lang w:eastAsia="es-ES"/>
          <ns2:ligatures ns2:val="none"/>
        </w:rPr>
        <w:t>de manera particular.</w:t>
      </w:r>
    </w:p>
    <w:p ns2:paraId="65C58807" ns2: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27C97">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color w:val="000000"/>
          <w:kern w:val="0"/>
          <w:lang w:val="es-ES" w:eastAsia="es-ES"/>
          <ns2:ligatures ns2:val="none"/>
        </w:rPr>
        <w:t xml:space="preserve"/>
      </w:r>
      <w:r w:rsidR="00581F62" w:rsidRPr="00E27C97">
        <w:rPr>
          <w:rFonts w:ascii="Arial Narrow" w:eastAsia="Times New Roman" w:hAnsi="Arial Narrow" w:cs="Arial"/>
          <w:color w:val="000000"/>
          <w:kern w:val="0"/>
          <w:lang w:val="es-ES" w:eastAsia="es-ES"/>
          <ns2:ligatures ns2:val="none"/>
        </w:rPr>
        <w:t xml:space="preserve"/>
      </w:r>
      <w:proofErr w:type="spellStart"/>
      <w:r w:rsidR="00F1179A" w:rsidRPr="00E27C97">
        <w:rPr>
          <w:rFonts w:ascii="Arial Narrow" w:eastAsia="Times New Roman" w:hAnsi="Arial Narrow" w:cs="Arial"/>
          <w:color w:val="000000"/>
          <w:kern w:val="0"/>
          <w:lang w:val="es-ES" w:eastAsia="es-ES"/>
          <ns2:ligatures ns2:val="none"/>
        </w:rPr>
        <w:t/>
      </w:r>
      <w:proofErr w:type="spellEnd"/>
      <w:r w:rsidR="00F1179A" w:rsidRPr="00E27C97">
        <w:rPr>
          <w:rFonts w:ascii="Arial Narrow" w:eastAsia="Times New Roman" w:hAnsi="Arial Narrow" w:cs="Arial"/>
          <w:color w:val="000000"/>
          <w:kern w:val="0"/>
          <w:lang w:val="es-ES" w:eastAsia="es-ES"/>
          <ns2:ligatures ns2:val="none"/>
        </w:rPr>
        <w:t xml:space="preserve"/>
      </w:r>
      <w:r w:rsidR="00581F62" w:rsidRPr="00E27C97">
        <w:rPr>
          <w:rFonts w:ascii="Arial Narrow" w:eastAsia="Times New Roman" w:hAnsi="Arial Narrow" w:cs="Arial"/>
          <w:color w:val="000000"/>
          <w:kern w:val="0"/>
          <w:lang w:val="es-ES" w:eastAsia="es-ES"/>
          <ns2:ligatures ns2:val="none"/>
        </w:rPr>
        <w:t/>
      </w:r>
      <w:r w:rsidR="00581F62"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w:r>
      <w:r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xml:space="preserve"/>
      </w:r>
      <w:r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xml:space="preserve"/>
      </w:r>
      <w:r w:rsidRPr="00581F62">
        <w:rPr>
          <w:rFonts w:ascii="Arial Narrow" w:eastAsia="Times New Roman" w:hAnsi="Arial Narrow" w:cs="Arial"/>
          <w:color w:val="000000"/>
          <w:kern w:val="0"/>
          <w:lang w:val="es-ES" w:eastAsia="es-ES"/>
          <ns2:ligatures ns2:val="none"/>
        </w:rPr>
        <w:t/>
      </w:r>
      <w:r w:rsidRPr="00A04CEA">
        <w:rPr>
          <w:rFonts w:ascii="Arial Narrow" w:eastAsia="Times New Roman" w:hAnsi="Arial Narrow" w:cs="Arial"/>
          <w:color w:val="000000"/>
          <w:kern w:val="0"/>
          <w:lang w:val="es-ES" w:eastAsia="es-ES"/>
          <ns2:ligatures ns2:val="none"/>
        </w:rPr>
        <w:t xml:space="preserve"/>
      </w:r>
    </w:p>
    <w:p ns2:paraId="66005174" ns2: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 xml:space="preserve"> </w:t>
      </w:r>
    </w:p>
    <w:p ns2:paraId="3541B1F9" ns2: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6D0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46D0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vertAlign w:val="superscript"/>
          <ns2:ligatures ns2:val="none"/>
        </w:rPr>
        <w:footnoteReference w:id="3"/>
      </w:r>
      <w:r w:rsidRPr="00046D06">
        <w:rPr>
          <w:rFonts w:ascii="Arial Narrow" w:eastAsia="Times New Roman" w:hAnsi="Arial Narrow" w:cs="Segoe UI"/>
          <w:color w:val="000000"/>
          <w:kern w:val="0"/>
          <w:lang w:eastAsia="es-PE"/>
          <ns2:ligatures ns2:val="none"/>
        </w:rPr>
        <w:t xml:space="preserve">, </w:t>
      </w:r>
      <w:r w:rsidR="00121544" w:rsidRPr="00046D06">
        <w:rPr>
          <w:rFonts w:ascii="Arial Narrow" w:eastAsia="Times New Roman" w:hAnsi="Arial Narrow" w:cs="Segoe UI"/>
          <w:color w:val="000000"/>
          <w:kern w:val="0"/>
          <w:lang w:eastAsia="es-PE"/>
          <ns2:ligatures ns2:val="none"/>
        </w:rPr>
        <w:t xml:space="preserve">considera </w:t>
      </w:r>
      <w:r w:rsidR="00121544" w:rsidRPr="00046D06">
        <w:rPr>
          <w:rFonts w:ascii="Arial Narrow" w:eastAsia="Arial Narrow" w:hAnsi="Arial Narrow" w:cs="Arial Narrow"/>
          <w:kern w:val="0"/>
          <ns2:ligatures ns2:val="none"/>
        </w:rPr>
        <w:t xml:space="preserve">que el hecho denunciado, </w:t>
      </w:r>
      <w:bookmarkStart w:id="6" w:name="_Hlk211591623"/>
      <w:r w:rsidR="00121544" w:rsidRPr="00046D0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46D06" w:rsidRPr="00046D06">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Póliza 0070237299 del Seguro Vehicular por el siniestro del </w:t>
      </w:r>
      <w:r w:rsidR="00046D06" w:rsidRPr="00046D06">
        <w:rPr>
          <w:rFonts w:ascii="Arial Narrow" w:eastAsia="Times New Roman" w:hAnsi="Arial Narrow" w:cs="Arial"/>
          <w:color w:val="000000"/>
          <w:kern w:val="0"/>
          <w:lang w:eastAsia="es-ES"/>
          <ns2:ligatures ns2:val="none"/>
        </w:rPr>
        <w:t>25 de octubre de 2025</w:t>
      </w:r>
      <w:r w:rsidR="00046D06" w:rsidRPr="00046D06">
        <w:rPr>
          <w:rFonts w:ascii="Arial Narrow" w:eastAsia="Arial Narrow" w:hAnsi="Arial Narrow" w:cs="Arial Narrow"/>
          <w:kern w:val="0"/>
          <ns2:ligatures ns2:val="none"/>
        </w:rPr>
        <w:t>.</w:t>
      </w:r>
      <w:r w:rsidR="00711750" w:rsidRPr="00046D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Times New Roman" w:hAnsi="Arial Narrow" w:cs="Segoe UI"/>
          <w:color w:val="000000"/>
          <w:kern w:val="0"/>
          <w:lang w:eastAsia="es-PE"/>
          <ns2:ligatures ns2:val="none"/>
        </w:rPr>
        <w:t/>
      </w:r>
      <w:r w:rsidR="00711750" w:rsidRPr="00046D06">
        <w:rPr>
          <w:rFonts w:ascii="Arial Narrow" w:eastAsia="Arial Narrow" w:hAnsi="Arial Narrow" w:cs="Arial Narrow"/>
          <w:kern w:val="0"/>
          <ns2:ligatures ns2:val="none"/>
        </w:rPr>
        <w:t xml:space="preserve"> y 19</w:t>
      </w:r>
      <w:r w:rsidR="00711750" w:rsidRPr="00046D06">
        <w:rPr>
          <w:rFonts w:ascii="Arial Narrow" w:eastAsia="Times New Roman" w:hAnsi="Arial Narrow" w:cs="Segoe UI"/>
          <w:color w:val="000000"/>
          <w:kern w:val="0"/>
          <w:lang w:eastAsia="es-PE"/>
          <ns2:ligatures ns2:val="none"/>
        </w:rPr>
        <w:t/>
      </w:r>
      <w:r w:rsidR="00711750" w:rsidRPr="00046D06">
        <w:rPr>
          <w:rFonts w:ascii="Arial Narrow" w:eastAsia="Arial Narrow" w:hAnsi="Arial Narrow" w:cs="Arial Narrow"/>
          <w:kern w:val="0"/>
          <ns2:ligatures ns2:val="none"/>
        </w:rPr>
        <w:t xml:space="preserve"> del Código</w:t>
      </w:r>
      <w:bookmarkStart w:id="10" w:name="_Hlk213160896"/>
      <w:bookmarkEnd w:id="7"/>
      <w:r w:rsidR="00711750" w:rsidRPr="00046D06">
        <w:rPr>
          <w:rStyle w:val="Refdenotaalpie"/>
          <w:rFonts w:ascii="Arial Narrow" w:eastAsia="Arial Narrow" w:hAnsi="Arial Narrow" w:cs="Arial"/>
          <w:kern w:val="0"/>
          <w:vertAlign w:val="superscript"/>
          <ns2:ligatures ns2:val="none"/>
        </w:rPr>
        <w:footnoteReference w:id="4"/>
      </w:r>
      <w:bookmarkEnd w:id="10"/>
      <w:r w:rsidR="00711750" w:rsidRPr="00046D06">
        <w:rPr>
          <w:rFonts w:ascii="Arial Narrow" w:eastAsia="Arial Narrow" w:hAnsi="Arial Narrow" w:cs="Arial Narrow"/>
          <w:kern w:val="0"/>
          <ns2:ligatures ns2:val="none"/>
        </w:rPr>
        <w:t>.</w:t>
      </w:r>
      <w:bookmarkEnd w:id="8"/>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060DEBBA" w:rsidR="00CA59A2" w:rsidRPr="000968C8" w:rsidRDefault="00CA59A2" w:rsidP="006815A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1" w:name="_Hlk214963039"/>
      <w:bookmarkStart w:id="12" w:name="_Hlk214963071"/>
    </w:p>
    <w:p ns2:paraId="458EE693" ns2:textId="77777777" w:rsidR="000968C8" w:rsidRPr="006815AF" w:rsidRDefault="000968C8" w:rsidP="000968C8">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EF5B8D0" w:rsidR="00CA59A2" w:rsidRPr="00CC71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33FE1">
        <w:rPr>
          <w:rFonts w:ascii="Arial Narrow" w:eastAsia="Times New Roman" w:hAnsi="Arial Narrow" w:cs="Arial"/>
          <w:color w:val="000000"/>
          <w:kern w:val="0"/>
          <w:lang w:val="es-ES" w:eastAsia="es-ES"/>
          <ns2:ligatures ns2:val="none"/>
        </w:rPr>
        <w:t xml:space="preserve">conviene requerir </w:t>
      </w:r>
      <w:r w:rsidR="00133FE1" w:rsidRPr="00133FE1">
        <w:rPr>
          <w:rFonts w:ascii="Arial Narrow" w:eastAsia="Times New Roman" w:hAnsi="Arial Narrow" w:cs="Arial"/>
          <w:color w:val="000000"/>
          <w:kern w:val="0"/>
          <w:lang w:val="es-ES" w:eastAsia="es-ES"/>
          <ns2:ligatures ns2:val="none"/>
        </w:rPr>
        <w:t>a la compañía aseguradora</w:t>
      </w:r>
      <w:r w:rsidRPr="00133FE1">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CC710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C7109" w:rsidRPr="00CC7109">
        <w:rPr>
          <w:rFonts w:ascii="Arial Narrow" w:eastAsia="Times New Roman" w:hAnsi="Arial Narrow" w:cs="Arial"/>
          <w:color w:val="000000"/>
          <w:kern w:val="0"/>
          <w:lang w:val="es-ES" w:eastAsia="es-ES"/>
          <ns2:ligatures ns2:val="none"/>
        </w:rPr>
        <w:t xml:space="preserve">0070237299 </w:t>
      </w:r>
      <w:r w:rsidRPr="00CC7109">
        <w:rPr>
          <w:rFonts w:ascii="Arial Narrow" w:eastAsia="Times New Roman" w:hAnsi="Arial Narrow" w:cs="Arial"/>
          <w:color w:val="000000"/>
          <w:kern w:val="0"/>
          <w:lang w:val="es-ES" w:eastAsia="es-ES"/>
          <ns2:ligatures ns2:val="none"/>
        </w:rPr>
        <w:t xml:space="preserve">del Seguro Vehicular, </w:t>
      </w:r>
      <w:bookmarkStart w:id="13" w:name="_Hlk211877008"/>
      <w:r w:rsidRPr="00CC7109">
        <w:rPr>
          <w:rFonts w:ascii="Arial Narrow" w:eastAsia="Times New Roman" w:hAnsi="Arial Narrow" w:cs="Arial"/>
          <w:color w:val="000000"/>
          <w:kern w:val="0"/>
          <w:lang w:val="es-ES" w:eastAsia="es-ES"/>
          <ns2:ligatures ns2:val="none"/>
        </w:rPr>
        <w:t>así como el cargo de remisión de la póliza</w:t>
      </w:r>
      <w:bookmarkEnd w:id="13"/>
      <w:r w:rsidRPr="00CC7109">
        <w:rPr>
          <w:rFonts w:ascii="Arial Narrow" w:eastAsia="Times New Roman" w:hAnsi="Arial Narrow" w:cs="Arial"/>
          <w:color w:val="000000"/>
          <w:kern w:val="0"/>
          <w:lang w:val="es-ES" w:eastAsia="es-ES"/>
          <ns2:ligatures ns2:val="none"/>
        </w:rPr>
        <w:t>; (</w:t>
      </w:r>
      <w:proofErr w:type="spellStart"/>
      <w:r w:rsidRPr="00CC7109">
        <w:rPr>
          <w:rFonts w:ascii="Arial Narrow" w:eastAsia="Times New Roman" w:hAnsi="Arial Narrow" w:cs="Arial"/>
          <w:color w:val="000000"/>
          <w:kern w:val="0"/>
          <w:lang w:val="es-ES" w:eastAsia="es-ES"/>
          <ns2:ligatures ns2:val="none"/>
        </w:rPr>
        <w:t>ii</w:t>
      </w:r>
      <w:proofErr w:type="spellEnd"/>
      <w:r w:rsidRPr="00CC7109">
        <w:rPr>
          <w:rFonts w:ascii="Arial Narrow" w:eastAsia="Times New Roman" w:hAnsi="Arial Narrow" w:cs="Arial"/>
          <w:color w:val="000000"/>
          <w:kern w:val="0"/>
          <w:lang w:val="es-ES" w:eastAsia="es-ES"/>
          <ns2:ligatures ns2:val="none"/>
        </w:rPr>
        <w:t xml:space="preserve">) presentar los medios probatorios que acrediten </w:t>
      </w:r>
      <w:r w:rsidR="00CC7109" w:rsidRPr="00CC7109">
        <w:rPr>
          <w:rFonts w:ascii="Arial Narrow" w:eastAsia="Times New Roman" w:hAnsi="Arial Narrow" w:cs="Arial"/>
          <w:color w:val="000000"/>
          <w:kern w:val="0"/>
          <w:lang w:val="es-ES" w:eastAsia="es-ES"/>
          <ns2:ligatures ns2:val="none"/>
        </w:rPr>
        <w:t>que la negativa de otorgamiento de cobertura es justificada</w:t>
      </w:r>
      <w:r w:rsidRPr="00CC7109">
        <w:rPr>
          <w:rFonts w:ascii="Arial Narrow" w:eastAsia="Times New Roman" w:hAnsi="Arial Narrow" w:cs="Arial"/>
          <w:color w:val="000000"/>
          <w:kern w:val="0"/>
          <w:lang w:val="es-ES" w:eastAsia="es-ES"/>
          <ns2:ligatures ns2:val="none"/>
        </w:rPr>
        <w:t>; y, (</w:t>
      </w:r>
      <w:proofErr w:type="spellStart"/>
      <w:r w:rsidRPr="00CC7109">
        <w:rPr>
          <w:rFonts w:ascii="Arial Narrow" w:eastAsia="Times New Roman" w:hAnsi="Arial Narrow" w:cs="Arial"/>
          <w:color w:val="000000"/>
          <w:kern w:val="0"/>
          <w:lang w:val="es-ES" w:eastAsia="es-ES"/>
          <ns2:ligatures ns2:val="none"/>
        </w:rPr>
        <w:t>iii</w:t>
      </w:r>
      <w:proofErr w:type="spellEnd"/>
      <w:r w:rsidRPr="00CC7109">
        <w:rPr>
          <w:rFonts w:ascii="Arial Narrow" w:eastAsia="Times New Roman" w:hAnsi="Arial Narrow" w:cs="Arial"/>
          <w:color w:val="000000"/>
          <w:kern w:val="0"/>
          <w:lang w:val="es-ES" w:eastAsia="es-ES"/>
          <ns2:ligatures ns2:val="none"/>
        </w:rPr>
        <w:t xml:space="preserve">) presentar todas las comunicaciones cursadas </w:t>
      </w:r>
      <w:r w:rsidR="00A87B9B" w:rsidRPr="00CC7109">
        <w:rPr>
          <w:rFonts w:ascii="Arial Narrow" w:eastAsia="Times New Roman" w:hAnsi="Arial Narrow" w:cs="Arial"/>
          <w:color w:val="000000"/>
          <w:kern w:val="0"/>
          <w:lang w:val="es-ES" w:eastAsia="es-ES"/>
          <ns2:ligatures ns2:val="none"/>
        </w:rPr>
        <w:t xml:space="preserve">con la parte denunciante </w:t>
      </w:r>
      <w:r w:rsidRPr="00CC7109">
        <w:rPr>
          <w:rFonts w:ascii="Arial Narrow" w:eastAsia="Times New Roman" w:hAnsi="Arial Narrow" w:cs="Arial"/>
          <w:color w:val="000000"/>
          <w:kern w:val="0"/>
          <w:lang w:val="es-ES" w:eastAsia="es-ES"/>
          <ns2:ligatures ns2:val="none"/>
        </w:rPr>
        <w:t xml:space="preserve">en virtud </w:t>
      </w:r>
      <w:r w:rsidR="00F01410" w:rsidRPr="00CC7109">
        <w:rPr>
          <w:rFonts w:ascii="Arial Narrow" w:eastAsia="Times New Roman" w:hAnsi="Arial Narrow" w:cs="Arial"/>
          <w:color w:val="000000"/>
          <w:kern w:val="0"/>
          <w:lang w:val="es-ES" w:eastAsia="es-ES"/>
          <ns2:ligatures ns2:val="none"/>
        </w:rPr>
        <w:t xml:space="preserve">de los hechos materia </w:t>
      </w:r>
      <w:r w:rsidRPr="00CC7109">
        <w:rPr>
          <w:rFonts w:ascii="Arial Narrow" w:eastAsia="Times New Roman" w:hAnsi="Arial Narrow" w:cs="Arial"/>
          <w:color w:val="000000"/>
          <w:kern w:val="0"/>
          <w:lang w:val="es-ES" w:eastAsia="es-ES"/>
          <ns2:ligatures ns2:val="none"/>
        </w:rPr>
        <w:t>de denuncia.</w:t>
      </w:r>
      <w:r w:rsidRPr="00CC7109">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w:t>
      </w:r>
      <w:r w:rsidRPr="00E27C97">
        <w:rPr>
          <w:rFonts w:ascii="Arial Narrow" w:eastAsia="Arial Narrow" w:hAnsi="Arial Narrow" w:cs="Arial Narrow"/>
          <w:b/>
          <w:color w:val="000000"/>
          <w:kern w:val="0"/>
          <w:lang w:eastAsia="es-PE"/>
          <ns2:ligatures ns2:val="none"/>
        </w:rPr>
        <w:t xml:space="preserve">SECRETARÍA TÉCNICA </w:t>
      </w:r>
    </w:p>
    <w:p ns2:paraId="7F554EB2" ns2:textId="77777777" w:rsidR="00CA59A2" w:rsidRPr="00E27C97"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313BE21" w:rsidR="00121544" w:rsidRPr="00E27C97" w:rsidRDefault="00CA59A2" w:rsidP="00E27C97">
      <w:pPr>
        <w:spacing w:after="0" w:line="240" w:lineRule="auto"/>
        <w:jc w:val="both"/>
        <w:rPr>
          <w:rFonts w:ascii="Arial Narrow" w:eastAsia="Calibri" w:hAnsi="Arial Narrow" w:cs="Arial Narrow"/>
          <w:color w:val="000000"/>
          <w:kern w:val="0"/>
          <w:lang w:eastAsia="es-PE"/>
          <ns2:ligatures ns2:val="none"/>
        </w:rPr>
      </w:pPr>
      <w:r w:rsidRPr="00E27C97">
        <w:rPr>
          <w:rFonts w:ascii="Arial Narrow" w:eastAsia="Arial Narrow" w:hAnsi="Arial Narrow" w:cs="Arial Narrow"/>
          <w:b/>
          <w:color w:val="000000"/>
          <w:kern w:val="0"/>
          <w:lang w:eastAsia="es-PE"/>
          <ns2:ligatures ns2:val="none"/>
        </w:rPr>
        <w:t xml:space="preserve">PRIMERO: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Times New Roman" w:hAnsi="Arial Narrow" w:cs="Times New Roman"/>
          <w:color w:val="000000"/>
          <w:kern w:val="0"/>
          <w:shd w:val="clear" w:color="auto" w:fill="FFFFFF"/>
          <w:lang w:eastAsia="es-PE"/>
          <ns2:ligatures ns2:val="none"/>
        </w:rPr>
        <w:t xml:space="preserve"/>
      </w:r>
      <w:r w:rsidR="00E75FA1" w:rsidRPr="00E27C97">
        <w:rPr>
          <w:rFonts w:ascii="Arial Narrow" w:eastAsia="Times New Roman" w:hAnsi="Arial Narrow" w:cs="Times New Roman"/>
          <w:color w:val="000000"/>
          <w:kern w:val="0"/>
          <w:shd w:val="clear" w:color="auto" w:fill="FFFFFF"/>
          <w:lang w:eastAsia="es-PE"/>
          <ns2:ligatures ns2:val="none"/>
        </w:rPr>
        <w:t xml:space="preserve"/>
      </w:r>
      <w:r w:rsidRPr="00E27C97">
        <w:rPr>
          <w:rFonts w:ascii="Arial Narrow" w:eastAsia="Times New Roman" w:hAnsi="Arial Narrow" w:cs="Times New Roman"/>
          <w:color w:val="000000"/>
          <w:kern w:val="0"/>
          <w:shd w:val="clear" w:color="auto" w:fill="FFFFFF"/>
          <w:lang w:eastAsia="es-PE"/>
          <ns2:ligatures ns2:val="none"/>
        </w:rPr>
        <w:t xml:space="preserve"/>
      </w:r>
      <w:r w:rsidR="00133FE1" w:rsidRPr="00E27C97">
        <w:rPr>
          <w:rFonts w:ascii="Arial Narrow" w:eastAsia="Times New Roman" w:hAnsi="Arial Narrow" w:cs="Times New Roman"/>
          <w:color w:val="000000"/>
          <w:kern w:val="0"/>
          <w:shd w:val="clear" w:color="auto" w:fill="FFFFFF"/>
          <w:lang w:eastAsia="es-PE"/>
          <ns2:ligatures ns2:val="none"/>
        </w:rPr>
        <w:t/>
      </w:r>
      <w:r w:rsidRPr="00E27C97">
        <w:rPr>
          <w:rFonts w:ascii="Arial Narrow" w:eastAsia="Times New Roman" w:hAnsi="Arial Narrow" w:cs="Times New Roman"/>
          <w:color w:val="000000"/>
          <w:kern w:val="0"/>
          <w:shd w:val="clear" w:color="auto" w:fill="FFFFFF"/>
          <w:lang w:eastAsia="es-PE"/>
          <ns2:ligatures ns2:val="none"/>
        </w:rPr>
        <w:t xml:space="preserve"/>
      </w:r>
      <w:proofErr w:type="spellStart"/>
      <w:r w:rsidR="009555E6" w:rsidRPr="00E27C97">
        <w:rPr>
          <w:rFonts w:ascii="Arial Narrow" w:eastAsia="Arial Narrow" w:hAnsi="Arial Narrow" w:cs="Arial Narrow"/>
          <w:bCs/>
        </w:rPr>
        <w:t/>
      </w:r>
      <w:proofErr w:type="spellEnd"/>
      <w:r w:rsidR="009555E6" w:rsidRPr="00E27C97">
        <w:rPr>
          <w:rFonts w:ascii="Arial Narrow" w:eastAsia="Arial Narrow" w:hAnsi="Arial Narrow" w:cs="Arial Narrow"/>
          <w:bCs/>
        </w:rPr>
        <w:t xml:space="preserve"/>
      </w:r>
      <w:r w:rsidRPr="00E27C97">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27C97">
        <w:rPr>
          <w:rFonts w:ascii="Arial Narrow" w:eastAsia="Times New Roman" w:hAnsi="Arial Narrow" w:cs="Times New Roman"/>
          <w:color w:val="000000"/>
          <w:kern w:val="0"/>
          <w:shd w:val="clear" w:color="auto" w:fill="FFFFFF"/>
          <w:lang w:eastAsia="es-PE"/>
          <ns2:ligatures ns2:val="none"/>
        </w:rPr>
        <w:t xml:space="preserve"/>
      </w:r>
      <w:r w:rsidR="00E27C97" w:rsidRPr="00E27C97">
        <w:rPr>
          <w:rFonts w:ascii="Arial Narrow" w:eastAsia="Times New Roman" w:hAnsi="Arial Narrow" w:cs="Times New Roman"/>
          <w:color w:val="000000"/>
          <w:kern w:val="0"/>
          <w:shd w:val="clear" w:color="auto" w:fill="FFFFFF"/>
          <w:lang w:eastAsia="es-PE"/>
          <ns2:ligatures ns2:val="none"/>
        </w:rPr>
        <w:t/>
      </w:r>
      <w:r w:rsidR="00711750" w:rsidRPr="00E27C97">
        <w:rPr>
          <w:rFonts w:ascii="Arial Narrow" w:eastAsia="Calibri" w:hAnsi="Arial Narrow" w:cs="Arial Narrow"/>
          <w:color w:val="000000"/>
          <w:kern w:val="0"/>
          <w:lang w:eastAsia="es-PE"/>
          <ns2:ligatures ns2:val="none"/>
        </w:rPr>
        <w:t/>
      </w:r>
      <w:r w:rsidR="00711750" w:rsidRPr="00E27C97">
        <w:rPr>
          <w:rFonts w:ascii="Arial Narrow" w:eastAsia="Times New Roman" w:hAnsi="Arial Narrow" w:cs="Times New Roman"/>
          <w:kern w:val="0"/>
          <w:shd w:val="clear" w:color="auto" w:fill="FFFFFF"/>
          <w:lang w:eastAsia="es-PE"/>
          <ns2:ligatures ns2:val="none"/>
        </w:rPr>
        <w:t xml:space="preserve"/>
      </w:r>
      <w:r w:rsidR="00711750" w:rsidRPr="00E27C97">
        <w:rPr>
          <w:rFonts w:ascii="Arial Narrow" w:eastAsia="Calibri" w:hAnsi="Arial Narrow" w:cs="Arial Narrow"/>
          <w:kern w:val="0"/>
          <w:lang w:eastAsia="es-PE"/>
          <ns2:ligatures ns2:val="none"/>
        </w:rPr>
        <w:t xml:space="preserve"/>
      </w:r>
      <w:r w:rsidR="00711750" w:rsidRPr="00E27C97">
        <w:rPr>
          <w:rFonts w:ascii="Arial Narrow" w:eastAsia="Times New Roman" w:hAnsi="Arial Narrow" w:cs="Times New Roman"/>
          <w:kern w:val="0"/>
          <w:shd w:val="clear" w:color="auto" w:fill="FFFFFF"/>
          <w:lang w:eastAsia="es-PE"/>
          <ns2:ligatures ns2:val="none"/>
        </w:rPr>
        <w:t xml:space="preserve"/>
      </w:r>
      <w:r w:rsidR="003A71B1" w:rsidRPr="00E27C97">
        <w:rPr>
          <w:rFonts w:ascii="Arial Narrow" w:eastAsia="Times New Roman" w:hAnsi="Arial Narrow" w:cs="Times New Roman"/>
          <w:kern w:val="0"/>
          <w:shd w:val="clear" w:color="auto" w:fill="FFFFFF"/>
          <w:lang w:eastAsia="es-PE"/>
          <ns2:ligatures ns2:val="none"/>
        </w:rPr>
        <w:t/>
      </w:r>
      <w:r w:rsidR="00711750" w:rsidRPr="00E27C97">
        <w:rPr>
          <w:rFonts w:ascii="Arial Narrow" w:eastAsia="Times New Roman" w:hAnsi="Arial Narrow" w:cs="Times New Roman"/>
          <w:kern w:val="0"/>
          <w:shd w:val="clear" w:color="auto" w:fill="FFFFFF"/>
          <w:lang w:eastAsia="es-PE"/>
          <ns2:ligatures ns2:val="none"/>
        </w:rPr>
        <w:t xml:space="preserve"/>
      </w:r>
      <w:r w:rsidR="00FB44B8" w:rsidRPr="00E27C97">
        <w:rPr>
          <w:rFonts w:ascii="Arial Narrow" w:eastAsia="Times New Roman" w:hAnsi="Arial Narrow" w:cs="Times New Roman"/>
          <w:kern w:val="0"/>
          <w:shd w:val="clear" w:color="auto" w:fill="FFFFFF"/>
          <w:lang w:eastAsia="es-PE"/>
          <ns2:ligatures ns2:val="none"/>
        </w:rPr>
        <w:t xml:space="preserve"/>
      </w:r>
      <w:r w:rsidR="00E27C97" w:rsidRPr="00E27C97">
        <w:rPr>
          <w:rFonts w:ascii="Arial Narrow" w:eastAsia="Times New Roman" w:hAnsi="Arial Narrow" w:cs="Times New Roman"/>
          <w:kern w:val="0"/>
          <w:shd w:val="clear" w:color="auto" w:fill="FFFFFF"/>
          <w:lang w:eastAsia="es-PE"/>
          <ns2:ligatures ns2:val="none"/>
        </w:rPr>
        <w:t/>
      </w:r>
      <w:r w:rsidR="00FB44B8" w:rsidRPr="00E27C97">
        <w:rPr>
          <w:rFonts w:ascii="Arial Narrow" w:eastAsia="Times New Roman" w:hAnsi="Arial Narrow" w:cs="Times New Roman"/>
          <w:kern w:val="0"/>
          <w:shd w:val="clear" w:color="auto" w:fill="FFFFFF"/>
          <w:lang w:eastAsia="es-PE"/>
          <ns2:ligatures ns2:val="none"/>
        </w:rPr>
        <w:t xml:space="preserve"/>
      </w:r>
      <w:r w:rsidR="00BA2B62" w:rsidRPr="00E27C97">
        <w:rPr>
          <w:rFonts w:ascii="Arial Narrow" w:eastAsia="Times New Roman" w:hAnsi="Arial Narrow" w:cs="Times New Roman"/>
          <w:kern w:val="0"/>
          <w:shd w:val="clear" w:color="auto" w:fill="FFFFFF"/>
          <w:lang w:eastAsia="es-PE"/>
          <ns2:ligatures ns2:val="none"/>
        </w:rPr>
        <w:t xml:space="preserve"/>
      </w:r>
      <w:r w:rsidR="00FB44B8" w:rsidRPr="00E27C97">
        <w:rPr>
          <w:rFonts w:ascii="Arial Narrow" w:eastAsia="Times New Roman" w:hAnsi="Arial Narrow" w:cs="Times New Roman"/>
          <w:kern w:val="0"/>
          <w:shd w:val="clear" w:color="auto" w:fill="FFFFFF"/>
          <w:lang w:eastAsia="es-PE"/>
          <ns2:ligatures ns2:val="none"/>
        </w:rPr>
        <w:t xml:space="preserve"/>
      </w:r>
      <w:r w:rsidR="00E27C97" w:rsidRPr="00E27C97">
        <w:rPr>
          <w:rFonts w:ascii="Arial Narrow" w:eastAsia="Times New Roman" w:hAnsi="Arial Narrow" w:cs="Arial"/>
          <w:color w:val="000000"/>
          <w:kern w:val="0"/>
          <w:lang w:eastAsia="es-ES"/>
          <ns2:ligatures ns2:val="none"/>
        </w:rPr>
        <w:t/>
      </w:r>
      <w:r w:rsidR="00121544" w:rsidRPr="00E27C97">
        <w:rPr>
          <w:rFonts w:ascii="Arial Narrow" w:eastAsia="Arial Narrow" w:hAnsi="Arial Narrow" w:cs="Arial Narrow"/>
          <w:kern w:val="0"/>
          <ns2:ligatures ns2:val="none"/>
        </w:rPr>
        <w:t/>
      </w:r>
    </w:p>
    <w:bookmarkEnd w:id="14"/>
    <w:p ns2:paraId="042B3F54" ns2:textId="777BBF33" w:rsidR="00CA59A2" w:rsidRPr="00E27C97" w:rsidRDefault="00CA59A2" w:rsidP="00327F5B">
      <w:pPr>
        <w:spacing w:after="0" w:line="240" w:lineRule="auto"/>
        <w:jc w:val="both"/>
        <w:rPr>
          <w:rFonts w:ascii="Arial Narrow" w:eastAsia="Arial Narrow" w:hAnsi="Arial Narrow" w:cs="Arial Narrow"/>
          <w:kern w:val="0"/>
          <ns2:ligatures ns2:val="none"/>
        </w:rPr>
      </w:pPr>
    </w:p>
    <w:p ns2:paraId="0A292C9F" ns2:textId="7B3CA849" w:rsidR="00CA59A2" w:rsidRPr="0026598E" w:rsidRDefault="00CA59A2" w:rsidP="00327F5B">
      <w:pPr>
        <w:spacing w:line="240" w:lineRule="auto"/>
        <w:contextualSpacing/>
        <w:jc w:val="both"/>
        <w:rPr>
          <w:rFonts w:ascii="Arial Narrow" w:eastAsia="Calibri" w:hAnsi="Arial Narrow" w:cs="Arial"/>
          <w:kern w:val="0"/>
          <ns2:ligatures ns2:val="none"/>
        </w:rPr>
      </w:pPr>
      <w:r w:rsidRPr="00E27C97">
        <w:rPr>
          <w:rFonts w:ascii="Arial Narrow" w:eastAsia="Arial Narrow" w:hAnsi="Arial Narrow" w:cs="Arial Narrow"/>
          <w:b/>
          <w:color w:val="000000"/>
          <w:kern w:val="0"/>
          <w:lang w:eastAsia="es-PE"/>
          <ns2:ligatures ns2:val="none"/>
        </w:rPr>
        <w:t>SEGUNDO:</w:t>
      </w:r>
      <w:r w:rsidRPr="00E27C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27C97">
        <w:rPr>
          <w:rFonts w:ascii="Arial Narrow" w:eastAsia="Times New Roman" w:hAnsi="Arial Narrow" w:cs="Arial"/>
          <w:color w:val="000000"/>
          <w:kern w:val="0"/>
          <w:lang w:val="es-ES" w:eastAsia="es-ES"/>
          <ns2:ligatures ns2:val="none"/>
        </w:rPr>
        <w:t xml:space="preserve">del </w:t>
      </w:r>
      <w:r w:rsidR="00E75FA1" w:rsidRPr="00E27C97">
        <w:rPr>
          <w:rFonts w:ascii="Arial Narrow" w:eastAsia="Times New Roman" w:hAnsi="Arial Narrow" w:cs="Arial"/>
          <w:color w:val="000000"/>
          <w:kern w:val="0"/>
          <w:lang w:val="es-ES" w:eastAsia="es-ES"/>
          <ns2:ligatures ns2:val="none"/>
        </w:rPr>
        <w:t>4 de diciembre de 2025, complementada</w:t>
      </w:r>
      <w:r w:rsidR="00E75FA1" w:rsidRPr="00E75FA1">
        <w:rPr>
          <w:rFonts w:ascii="Arial Narrow" w:eastAsia="Times New Roman" w:hAnsi="Arial Narrow" w:cs="Arial"/>
          <w:color w:val="000000"/>
          <w:kern w:val="0"/>
          <w:lang w:val="es-ES" w:eastAsia="es-ES"/>
          <ns2:ligatures ns2:val="none"/>
        </w:rPr>
        <w:t xml:space="preserve"> con escrito del 12 de febrero de 2026 y mediante el escrito del 28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7FC38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9555E6" w:rsidRPr="007A307B">
        <w:rPr>
          <w:rFonts w:ascii="Arial Narrow" w:eastAsia="Arial Narrow" w:hAnsi="Arial Narrow" w:cs="Arial Narrow"/>
          <w:bCs/>
        </w:rPr>
        <w:t>Qu</w:t>
      </w:r>
      <w:r w:rsidR="009555E6">
        <w:rPr>
          <w:rFonts w:ascii="Arial Narrow" w:eastAsia="Arial Narrow" w:hAnsi="Arial Narrow" w:cs="Arial Narrow"/>
          <w:bCs/>
        </w:rPr>
        <w:t>á</w:t>
      </w:r>
      <w:r w:rsidR="009555E6" w:rsidRPr="007A307B">
        <w:rPr>
          <w:rFonts w:ascii="Arial Narrow" w:eastAsia="Arial Narrow" w:hAnsi="Arial Narrow" w:cs="Arial Narrow"/>
          <w:bCs/>
        </w:rPr>
        <w:t>litas</w:t>
      </w:r>
      <w:proofErr w:type="spellEnd"/>
      <w:r w:rsidR="009555E6"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44DF847C" w:rsidR="00CA59A2" w:rsidRPr="006815AF" w:rsidRDefault="00CA59A2" w:rsidP="006815A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598360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CC7109" w:rsidRPr="00CC7109">
        <w:rPr>
          <w:rFonts w:ascii="Arial Narrow" w:eastAsia="Times New Roman" w:hAnsi="Arial Narrow" w:cs="Arial"/>
          <w:color w:val="000000"/>
          <w:kern w:val="0"/>
          <w:lang w:val="es-ES" w:eastAsia="es-ES"/>
          <ns2:ligatures ns2:val="none"/>
        </w:rPr>
        <w:t>(i) presentar una copia completa, legible y debidamente suscrita de la Póliza 0070237299 del Seguro Vehicular, así como el cargo de remisión de la póliza; (</w:t>
      </w:r>
      <w:proofErr w:type="spellStart"/>
      <w:r w:rsidR="00CC7109" w:rsidRPr="00CC7109">
        <w:rPr>
          <w:rFonts w:ascii="Arial Narrow" w:eastAsia="Times New Roman" w:hAnsi="Arial Narrow" w:cs="Arial"/>
          <w:color w:val="000000"/>
          <w:kern w:val="0"/>
          <w:lang w:val="es-ES" w:eastAsia="es-ES"/>
          <ns2:ligatures ns2:val="none"/>
        </w:rPr>
        <w:t>ii</w:t>
      </w:r>
      <w:proofErr w:type="spellEnd"/>
      <w:r w:rsidR="00CC7109" w:rsidRPr="00CC7109">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CC7109" w:rsidRPr="00CC7109">
        <w:rPr>
          <w:rFonts w:ascii="Arial Narrow" w:eastAsia="Times New Roman" w:hAnsi="Arial Narrow" w:cs="Arial"/>
          <w:color w:val="000000"/>
          <w:kern w:val="0"/>
          <w:lang w:val="es-ES" w:eastAsia="es-ES"/>
          <ns2:ligatures ns2:val="none"/>
        </w:rPr>
        <w:t>iii</w:t>
      </w:r>
      <w:proofErr w:type="spellEnd"/>
      <w:r w:rsidR="00CC7109" w:rsidRPr="00CC71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0ECE55DF" ns2:textId="4DEA7265" w:rsidR="00CA59A2" w:rsidRDefault="00CA59A2" w:rsidP="006815A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F2A6778" ns2:textId="77777777" w:rsidR="006815AF" w:rsidRPr="006815AF" w:rsidRDefault="006815AF" w:rsidP="006815AF">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6925A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3FE1">
        <w:rPr>
          <w:rFonts w:ascii="Arial Narrow" w:hAnsi="Arial Narrow" w:cs="Arial"/>
          <w:bCs/>
          <w:spacing w:val="-3"/>
          <w:kern w:val="0"/>
          <ns2:ligatures ns2:val="none"/>
        </w:rPr>
        <w:t xml:space="preserve"/>
      </w:r>
      <w:r w:rsidR="00273038" w:rsidRPr="00133FE1">
        <w:rPr>
          <w:rFonts w:ascii="Arial Narrow" w:eastAsia="Times New Roman" w:hAnsi="Arial Narrow" w:cs="Times New Roman"/>
          <w:color w:val="000000"/>
          <w:kern w:val="0"/>
          <w:shd w:val="clear" w:color="auto" w:fill="FFFFFF"/>
          <w:lang w:eastAsia="es-PE"/>
          <ns2:ligatures ns2:val="none"/>
        </w:rPr>
        <w:t xml:space="preserve"/>
      </w:r>
      <w:r w:rsidRPr="00133FE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31DF7" w:rsidRPr="00C31DF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0112FA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A307B" w:rsidRPr="007A307B">
        <w:rPr>
          <w:rFonts w:ascii="Arial Narrow" w:eastAsia="Arial Narrow" w:hAnsi="Arial Narrow" w:cs="Arial Narrow"/>
          <w:bCs/>
        </w:rPr>
        <w:t>Qu</w:t>
      </w:r>
      <w:r w:rsidR="00133FE1">
        <w:rPr>
          <w:rFonts w:ascii="Arial Narrow" w:eastAsia="Arial Narrow" w:hAnsi="Arial Narrow" w:cs="Arial Narrow"/>
          <w:bCs/>
        </w:rPr>
        <w:t>á</w:t>
      </w:r>
      <w:r w:rsidR="007A307B" w:rsidRPr="007A307B">
        <w:rPr>
          <w:rFonts w:ascii="Arial Narrow" w:eastAsia="Arial Narrow" w:hAnsi="Arial Narrow" w:cs="Arial Narrow"/>
          <w:bCs/>
        </w:rPr>
        <w:t>litas</w:t>
      </w:r>
      <w:proofErr w:type="spellEnd"/>
      <w:r w:rsidR="007A307B"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w:t>
      </w:r>
      <w:r w:rsidR="007A307B">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A307B">
        <w:rPr>
          <w:rFonts w:ascii="Arial Narrow" w:hAnsi="Arial Narrow"/>
          <w:shd w:val="clear" w:color="auto" w:fill="FFFFFF"/>
        </w:rPr>
        <w:t xml:space="preserve">que </w:t>
      </w:r>
      <w:r w:rsidRPr="007A30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3380F5E" ns2:textId="77777777" w:rsidR="006815AF" w:rsidRPr="00762D3E" w:rsidRDefault="006815AF"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284903AD" ns2:textId="2FB8EBBB"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EVELING ROA QUISPE</w:t>
      </w:r>
    </w:p>
    <w:p ns2:paraId="7FC7C79C" ns2:textId="2E41AAFA"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Secretaria Técnica</w:t>
      </w:r>
    </w:p>
    <w:p ns2:paraId="13657175" ns2:textId="7FBFE52C" w:rsid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5A37E158" ns2: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lang w:eastAsia="es-PE"/>
        </w:rPr>
      </w:pPr>
    </w:p>
    <w:p ns2:paraId="74AAB5F4" ns2:textId="2CCCE17C" w:rsidR="001B5674" w:rsidRPr="00785DC6" w:rsidRDefault="003A00D7" w:rsidP="00785DC6">
      <w:pPr>
        <w:spacing w:after="0" w:line="240" w:lineRule="auto"/>
        <w:rPr>
          <w:sz w:val="16"/>
          <w:szCs w:val="16"/>
        </w:rPr>
      </w:pPr>
      <w:r w:rsidRPr="00F250EA">
        <w:rPr>
          <w:rFonts w:ascii="Arial Narrow" w:hAnsi="Arial Narrow"/>
          <w:sz w:val="16"/>
          <w:szCs w:val="16"/>
        </w:rPr>
        <w:t>LGP/JCQ</w:t>
      </w:r>
    </w:p>
    <w:sectPr w:rsidR="001B5674" w:rsidRPr="00785DC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Denuncia remitida a esta Comisión mediante </w:t>
      </w:r>
      <w:r w:rsidR="00540639" w:rsidRPr="000968C8">
        <w:rPr>
          <w:rFonts w:ascii="Arial Narrow" w:hAnsi="Arial Narrow" w:cs="Arial"/>
          <w:sz w:val="15"/>
          <w:szCs w:val="15"/>
        </w:rPr>
        <w:t xml:space="preserve">DOCUMENTO DE TRASLADO 080-2026-PS1/INDECOPI </w:t>
      </w:r>
      <w:r w:rsidRPr="000968C8">
        <w:rPr>
          <w:rFonts w:ascii="Arial Narrow" w:hAnsi="Arial Narrow" w:cs="Arial"/>
          <w:sz w:val="15"/>
          <w:szCs w:val="15"/>
        </w:rPr>
        <w:t xml:space="preserve">de fecha </w:t>
      </w:r>
      <w:r w:rsidR="00540639" w:rsidRPr="000968C8">
        <w:rPr>
          <w:rFonts w:ascii="Arial Narrow" w:hAnsi="Arial Narrow" w:cs="Arial"/>
          <w:sz w:val="15"/>
          <w:szCs w:val="15"/>
        </w:rPr>
        <w:t>20 de marzo de 2026</w:t>
      </w:r>
      <w:r w:rsidRPr="000968C8">
        <w:rPr>
          <w:rFonts w:ascii="Arial Narrow" w:hAnsi="Arial Narrow" w:cs="Arial"/>
          <w:sz w:val="15"/>
          <w:szCs w:val="15"/>
        </w:rPr>
        <w:t xml:space="preserve">, </w:t>
      </w:r>
      <w:r w:rsidR="00D95607" w:rsidRPr="000968C8">
        <w:rPr>
          <w:rFonts w:ascii="Arial Narrow" w:hAnsi="Arial Narrow" w:cs="Arial"/>
          <w:sz w:val="15"/>
          <w:szCs w:val="15"/>
        </w:rPr>
        <w:t xml:space="preserve">recibida </w:t>
      </w:r>
      <w:r w:rsidRPr="000968C8">
        <w:rPr>
          <w:rFonts w:ascii="Arial Narrow" w:hAnsi="Arial Narrow" w:cs="Arial"/>
          <w:sz w:val="15"/>
          <w:szCs w:val="15"/>
        </w:rPr>
        <w:t xml:space="preserve">el </w:t>
      </w:r>
      <w:r w:rsidR="000B348D" w:rsidRPr="000968C8">
        <w:rPr>
          <w:rFonts w:ascii="Arial Narrow" w:hAnsi="Arial Narrow" w:cs="Arial"/>
          <w:sz w:val="15"/>
          <w:szCs w:val="15"/>
        </w:rPr>
        <w:t>9 de abril de 2026</w:t>
      </w:r>
      <w:r w:rsidRPr="000968C8">
        <w:rPr>
          <w:rFonts w:ascii="Arial Narrow" w:hAnsi="Arial Narrow" w:cs="Arial"/>
          <w:sz w:val="15"/>
          <w:szCs w:val="15"/>
        </w:rPr>
        <w:t>.</w:t>
      </w:r>
    </w:p>
    <w:p w14:paraId="7B8438C5" w14:textId="77777777" w:rsidR="00CA59A2" w:rsidRPr="000968C8" w:rsidRDefault="00CA59A2" w:rsidP="000968C8">
      <w:pPr>
        <w:pStyle w:val="Textonotapie"/>
        <w:ind w:left="567" w:hanging="567"/>
        <w:jc w:val="both"/>
        <w:rPr>
          <w:rFonts w:ascii="Arial Narrow" w:hAnsi="Arial Narrow" w:cs="Arial"/>
          <w:sz w:val="15"/>
          <w:szCs w:val="15"/>
        </w:rPr>
      </w:pPr>
    </w:p>
  </w:footnote>
  <w:footnote w:id="2">
    <w:p w14:paraId="1A82CAE4"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Publicado</w:t>
      </w:r>
      <w:r w:rsidRPr="000968C8">
        <w:rPr>
          <w:rFonts w:ascii="Arial Narrow" w:hAnsi="Arial Narrow" w:cs="Arial"/>
          <w:b/>
          <w:sz w:val="15"/>
          <w:szCs w:val="15"/>
        </w:rPr>
        <w:t xml:space="preserve"> </w:t>
      </w:r>
      <w:r w:rsidRPr="000968C8">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0968C8" w:rsidRDefault="00CA59A2" w:rsidP="000968C8">
      <w:pPr>
        <w:pStyle w:val="Textonotapie"/>
        <w:ind w:left="567" w:hanging="567"/>
        <w:jc w:val="both"/>
        <w:rPr>
          <w:rFonts w:ascii="Arial Narrow" w:hAnsi="Arial Narrow" w:cs="Arial"/>
          <w:sz w:val="15"/>
          <w:szCs w:val="15"/>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sz w:val="15"/>
          <w:szCs w:val="15"/>
        </w:rPr>
        <w:tab/>
      </w:r>
      <w:r w:rsidRPr="000968C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b/>
          <w:bCs/>
          <w:sz w:val="15"/>
          <w:szCs w:val="15"/>
        </w:rPr>
        <w:tab/>
        <w:t>Artículo 27.-</w:t>
      </w:r>
      <w:r w:rsidRPr="000968C8">
        <w:rPr>
          <w:rFonts w:ascii="Arial Narrow" w:eastAsia="Arial Narrow" w:hAnsi="Arial Narrow" w:cs="Arial"/>
          <w:sz w:val="15"/>
          <w:szCs w:val="15"/>
        </w:rPr>
        <w:t xml:space="preserve"> De la Comisión de Protección al </w:t>
      </w:r>
      <w:proofErr w:type="gramStart"/>
      <w:r w:rsidRPr="000968C8">
        <w:rPr>
          <w:rFonts w:ascii="Arial Narrow" w:eastAsia="Arial Narrow" w:hAnsi="Arial Narrow" w:cs="Arial"/>
          <w:sz w:val="15"/>
          <w:szCs w:val="15"/>
        </w:rPr>
        <w:t>Consumidor.-</w:t>
      </w:r>
      <w:proofErr w:type="gramEnd"/>
      <w:r w:rsidRPr="000968C8">
        <w:rPr>
          <w:rFonts w:ascii="Arial Narrow" w:eastAsia="Arial Narrow" w:hAnsi="Arial Narrow" w:cs="Arial"/>
          <w:sz w:val="15"/>
          <w:szCs w:val="15"/>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968C8" w:rsidRDefault="00CA59A2" w:rsidP="000968C8">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w:b/>
          <w:bCs/>
          <w:sz w:val="15"/>
          <w:szCs w:val="15"/>
        </w:rPr>
      </w:pPr>
      <w:r w:rsidRPr="000968C8">
        <w:rPr>
          <w:rFonts w:ascii="Arial Narrow" w:eastAsia="Arial Narrow" w:hAnsi="Arial Narrow" w:cs="Arial"/>
          <w:b/>
          <w:bCs/>
          <w:sz w:val="15"/>
          <w:szCs w:val="15"/>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w:sz w:val="15"/>
          <w:szCs w:val="15"/>
        </w:rPr>
      </w:pPr>
    </w:p>
    <w:p w14:paraId="2824A68C"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b/>
          <w:bCs/>
          <w:sz w:val="15"/>
          <w:szCs w:val="15"/>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968C8" w:rsidRDefault="00711750" w:rsidP="000968C8">
      <w:pPr>
        <w:pStyle w:val="Textonotapie"/>
        <w:jc w:val="both"/>
        <w:rPr>
          <w:rFonts w:ascii="Arial Narrow" w:hAnsi="Arial Narrow" w:cs="Arial"/>
          <w:sz w:val="15"/>
          <w:szCs w:val="15"/>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LEY SOBRE FACULTADES, NORMAS Y ORGANIZACIÓN DEL INDECOPI, APROBADA POR DECRETO LEGISLATIVO 807 Artículo 24.-</w:t>
      </w:r>
      <w:r w:rsidRPr="000968C8">
        <w:rPr>
          <w:rFonts w:ascii="Arial Narrow" w:eastAsia="Arial Narrow" w:hAnsi="Arial Narrow" w:cs="Arial"/>
          <w:sz w:val="15"/>
          <w:szCs w:val="15"/>
        </w:rPr>
        <w:t xml:space="preserve"> El </w:t>
      </w:r>
      <w:proofErr w:type="gramStart"/>
      <w:r w:rsidRPr="000968C8">
        <w:rPr>
          <w:rFonts w:ascii="Arial Narrow" w:eastAsia="Arial Narrow" w:hAnsi="Arial Narrow" w:cs="Arial"/>
          <w:sz w:val="15"/>
          <w:szCs w:val="15"/>
        </w:rPr>
        <w:t>Secretario Técnico</w:t>
      </w:r>
      <w:proofErr w:type="gramEnd"/>
      <w:r w:rsidRPr="000968C8">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 </w:t>
      </w:r>
    </w:p>
    <w:p w14:paraId="7E788299"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hAnsi="Arial Narrow" w:cs="Arial"/>
          <w:sz w:val="15"/>
          <w:szCs w:val="15"/>
        </w:rPr>
        <w:t>entrada en vigencia</w:t>
      </w:r>
      <w:proofErr w:type="gramEnd"/>
      <w:r w:rsidRPr="000968C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968C8" w:rsidRDefault="00CA59A2" w:rsidP="000968C8">
      <w:pPr>
        <w:pStyle w:val="Textonotapie"/>
        <w:ind w:left="567" w:hanging="567"/>
        <w:jc w:val="both"/>
        <w:rPr>
          <w:rFonts w:ascii="Arial Narrow" w:hAnsi="Arial Narrow" w:cs="Arial"/>
          <w:sz w:val="15"/>
          <w:szCs w:val="15"/>
        </w:rPr>
      </w:pPr>
    </w:p>
  </w:footnote>
  <w:footnote w:id="7">
    <w:p w14:paraId="12554D7B" w14:textId="713F69B8"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hAnsi="Arial Narrow" w:cs="Arial"/>
          <w:b/>
          <w:bCs/>
          <w:sz w:val="15"/>
          <w:szCs w:val="15"/>
        </w:rPr>
      </w:pPr>
      <w:r w:rsidRPr="000968C8">
        <w:rPr>
          <w:rFonts w:ascii="Arial Narrow" w:hAnsi="Arial Narrow" w:cs="Arial"/>
          <w:sz w:val="15"/>
          <w:szCs w:val="15"/>
        </w:rPr>
        <w:tab/>
      </w:r>
      <w:r w:rsidRPr="000968C8">
        <w:rPr>
          <w:rFonts w:ascii="Arial Narrow" w:hAnsi="Arial Narrow" w:cs="Arial"/>
          <w:b/>
          <w:bCs/>
          <w:sz w:val="15"/>
          <w:szCs w:val="15"/>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3B6754D8" w14:textId="77777777" w:rsidR="00CA59A2" w:rsidRPr="000968C8" w:rsidRDefault="00CA59A2" w:rsidP="000968C8">
      <w:pPr>
        <w:pStyle w:val="Textonotapie"/>
        <w:tabs>
          <w:tab w:val="left" w:pos="284"/>
        </w:tabs>
        <w:ind w:left="567" w:hanging="567"/>
        <w:jc w:val="both"/>
        <w:rPr>
          <w:rFonts w:ascii="Arial Narrow" w:hAnsi="Arial Narrow" w:cs="Arial"/>
          <w:b/>
          <w:bCs/>
          <w:sz w:val="15"/>
          <w:szCs w:val="15"/>
        </w:rPr>
      </w:pPr>
    </w:p>
  </w:footnote>
  <w:footnote w:id="8">
    <w:p w14:paraId="062EC860" w14:textId="7954FD8E" w:rsidR="00CA59A2" w:rsidRPr="000968C8" w:rsidRDefault="00CA59A2" w:rsidP="000968C8">
      <w:pPr>
        <w:spacing w:after="0" w:line="240" w:lineRule="auto"/>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vertAlign w:val="superscript"/>
        </w:rPr>
        <w:t xml:space="preserve"> </w:t>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110.- Sanciones administrativas</w:t>
      </w:r>
    </w:p>
    <w:p w14:paraId="15C6524D"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
    <w:p w14:paraId="49BBE603" w14:textId="77777777" w:rsidR="000968C8" w:rsidRPr="000968C8" w:rsidRDefault="000968C8" w:rsidP="000968C8">
      <w:pPr>
        <w:spacing w:after="0" w:line="240" w:lineRule="auto"/>
        <w:ind w:left="567"/>
        <w:jc w:val="both"/>
        <w:rPr>
          <w:rFonts w:ascii="Arial Narrow" w:eastAsia="Arial Narrow" w:hAnsi="Arial Narrow" w:cs="Arial"/>
          <w:sz w:val="15"/>
          <w:szCs w:val="15"/>
        </w:rPr>
      </w:pPr>
    </w:p>
  </w:footnote>
  <w:footnote w:id="9">
    <w:p w14:paraId="6DE82B39" w14:textId="77777777" w:rsidR="00A008E2" w:rsidRPr="000968C8" w:rsidRDefault="00CA59A2" w:rsidP="000968C8">
      <w:pPr>
        <w:spacing w:after="0" w:line="240" w:lineRule="auto"/>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00A008E2" w:rsidRPr="000968C8">
        <w:rPr>
          <w:rFonts w:ascii="Arial Narrow" w:eastAsia="Arial Narrow" w:hAnsi="Arial Narrow" w:cs="Arial"/>
          <w:b/>
          <w:sz w:val="15"/>
          <w:szCs w:val="15"/>
        </w:rPr>
        <w:t>LEY 29571, CÓDIGO DE PROTECCIÓN Y DEFENSA DEL CONSUMIDOR</w:t>
      </w:r>
      <w:r w:rsidR="00A008E2" w:rsidRPr="000968C8">
        <w:rPr>
          <w:rFonts w:ascii="Arial Narrow" w:hAnsi="Arial Narrow" w:cs="Arial"/>
          <w:b/>
          <w:bCs/>
          <w:sz w:val="15"/>
          <w:szCs w:val="15"/>
        </w:rPr>
        <w:t xml:space="preserve">, </w:t>
      </w:r>
      <w:r w:rsidR="00A008E2" w:rsidRPr="000968C8">
        <w:rPr>
          <w:rFonts w:ascii="Arial Narrow" w:hAnsi="Arial Narrow" w:cs="Arial"/>
          <w:b/>
          <w:sz w:val="15"/>
          <w:szCs w:val="15"/>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b/>
          <w:sz w:val="15"/>
          <w:szCs w:val="15"/>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hAnsi="Arial Narrow" w:cs="Arial"/>
          <w:sz w:val="15"/>
          <w:szCs w:val="15"/>
        </w:rPr>
      </w:pPr>
    </w:p>
    <w:p w14:paraId="6CB8D69D" w14:textId="77777777" w:rsidR="00CA59A2" w:rsidRPr="000968C8" w:rsidRDefault="00CA59A2" w:rsidP="000968C8">
      <w:pPr>
        <w:spacing w:after="0" w:line="240" w:lineRule="auto"/>
        <w:ind w:left="567" w:hanging="567"/>
        <w:jc w:val="both"/>
        <w:rPr>
          <w:rFonts w:ascii="Arial Narrow" w:hAnsi="Arial Narrow" w:cs="Arial"/>
          <w:sz w:val="15"/>
          <w:szCs w:val="15"/>
        </w:rPr>
      </w:pPr>
      <w:r w:rsidRPr="000968C8">
        <w:rPr>
          <w:rFonts w:ascii="Arial Narrow" w:eastAsia="Arial Narrow" w:hAnsi="Arial Narrow" w:cs="Arial"/>
          <w:b/>
          <w:sz w:val="15"/>
          <w:szCs w:val="15"/>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w:sz w:val="15"/>
          <w:szCs w:val="15"/>
        </w:rPr>
      </w:pPr>
      <w:r w:rsidRPr="000968C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hAnsi="Arial Narrow" w:cs="Arial"/>
          <w:sz w:val="15"/>
          <w:szCs w:val="15"/>
        </w:rPr>
      </w:pPr>
      <w:r w:rsidRPr="000968C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hAnsi="Arial Narrow" w:cs="Arial"/>
          <w:sz w:val="15"/>
          <w:szCs w:val="15"/>
        </w:rPr>
        <w:t>conjuntamente con</w:t>
      </w:r>
      <w:proofErr w:type="gramEnd"/>
      <w:r w:rsidRPr="000968C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p w14:paraId="579B3C0E" w14:textId="77777777" w:rsidR="00CA59A2" w:rsidRPr="000968C8" w:rsidRDefault="00CA59A2" w:rsidP="000968C8">
      <w:pPr>
        <w:spacing w:after="0" w:line="240" w:lineRule="auto"/>
        <w:ind w:left="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d. En caso de infracciones muy graves y de reincidencia o </w:t>
      </w:r>
      <w:proofErr w:type="spellStart"/>
      <w:r w:rsidRPr="000968C8">
        <w:rPr>
          <w:rFonts w:ascii="Arial Narrow" w:eastAsia="Arial Narrow" w:hAnsi="Arial Narrow" w:cs="Arial"/>
          <w:sz w:val="15"/>
          <w:szCs w:val="15"/>
        </w:rPr>
        <w:t>reiterancia</w:t>
      </w:r>
      <w:proofErr w:type="spellEnd"/>
      <w:r w:rsidRPr="000968C8">
        <w:rPr>
          <w:rFonts w:ascii="Arial Narrow" w:eastAsia="Arial Narrow" w:hAnsi="Arial Narrow" w:cs="Arial"/>
          <w:sz w:val="15"/>
          <w:szCs w:val="15"/>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roofErr w:type="spellStart"/>
      <w:r w:rsidRPr="000968C8">
        <w:rPr>
          <w:rFonts w:ascii="Arial Narrow" w:eastAsia="Arial Narrow" w:hAnsi="Arial Narrow" w:cs="Arial"/>
          <w:sz w:val="15"/>
          <w:szCs w:val="15"/>
        </w:rPr>
        <w:t>ii</w:t>
      </w:r>
      <w:proofErr w:type="spellEnd"/>
      <w:r w:rsidRPr="000968C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e. Publicación de avisos </w:t>
      </w:r>
      <w:proofErr w:type="spellStart"/>
      <w:r w:rsidRPr="000968C8">
        <w:rPr>
          <w:rFonts w:ascii="Arial Narrow" w:eastAsia="Arial Narrow" w:hAnsi="Arial Narrow" w:cs="Arial"/>
          <w:sz w:val="15"/>
          <w:szCs w:val="15"/>
        </w:rPr>
        <w:t>rectificatorios</w:t>
      </w:r>
      <w:proofErr w:type="spellEnd"/>
      <w:r w:rsidRPr="000968C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w:sz w:val="15"/>
          <w:szCs w:val="15"/>
        </w:rPr>
        <w:t>liminarmente</w:t>
      </w:r>
      <w:proofErr w:type="spellEnd"/>
      <w:r w:rsidRPr="000968C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968C8" w:rsidRDefault="00CA59A2" w:rsidP="000968C8">
      <w:pPr>
        <w:pStyle w:val="Textonotapie"/>
        <w:jc w:val="both"/>
        <w:rPr>
          <w:rFonts w:ascii="Arial Narrow" w:hAnsi="Arial Narrow" w:cs="Arial"/>
          <w:sz w:val="15"/>
          <w:szCs w:val="15"/>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hAnsi="Arial Narrow" w:cs="Arial"/>
          <w:b/>
          <w:bCs/>
          <w:sz w:val="15"/>
          <w:szCs w:val="15"/>
        </w:rPr>
      </w:pPr>
      <w:r w:rsidRPr="000968C8">
        <w:rPr>
          <w:rStyle w:val="Refdenotaalpie"/>
          <w:rFonts w:ascii="Arial Narrow" w:hAnsi="Arial Narrow" w:cs="Arial"/>
          <w:b/>
          <w:bCs/>
          <w:sz w:val="16"/>
          <w:szCs w:val="15"/>
          <w:vertAlign w:val="superscript"/>
        </w:rPr>
        <w:footnoteRef/>
      </w:r>
      <w:r w:rsidRPr="000968C8">
        <w:rPr>
          <w:rFonts w:ascii="Arial Narrow" w:hAnsi="Arial Narrow" w:cs="Arial"/>
          <w:b/>
          <w:bCs/>
          <w:sz w:val="15"/>
          <w:szCs w:val="15"/>
        </w:rPr>
        <w:t xml:space="preserve"> </w:t>
      </w:r>
      <w:r w:rsidRPr="000968C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hAnsi="Arial Narrow" w:cs="Arial"/>
          <w:bCs/>
          <w:sz w:val="15"/>
          <w:szCs w:val="15"/>
        </w:rPr>
      </w:pPr>
      <w:r w:rsidRPr="000968C8">
        <w:rPr>
          <w:rFonts w:ascii="Arial Narrow" w:hAnsi="Arial Narrow" w:cs="Arial"/>
          <w:b/>
          <w:sz w:val="15"/>
          <w:szCs w:val="15"/>
        </w:rPr>
        <w:t xml:space="preserve">Artículo 29.- </w:t>
      </w:r>
      <w:r w:rsidRPr="000968C8">
        <w:rPr>
          <w:rFonts w:ascii="Arial Narrow" w:hAnsi="Arial Narrow" w:cs="Arial"/>
          <w:bCs/>
          <w:sz w:val="15"/>
          <w:szCs w:val="15"/>
        </w:rPr>
        <w:t xml:space="preserve">En cualquier estado del procedimiento, e incluso antes de admitirse a trámite la denuncia,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podrá citar a las partes a audiencia de conciliación. La audiencia se desarrollará ante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968C8" w:rsidRDefault="00CA59A2" w:rsidP="000968C8">
      <w:pPr>
        <w:pStyle w:val="NormalWeb"/>
        <w:spacing w:after="0" w:line="240" w:lineRule="auto"/>
        <w:ind w:left="567"/>
        <w:jc w:val="both"/>
        <w:rPr>
          <w:rFonts w:ascii="Arial Narrow" w:hAnsi="Arial Narrow" w:cs="Arial"/>
          <w:sz w:val="15"/>
          <w:szCs w:val="15"/>
        </w:rPr>
      </w:pPr>
    </w:p>
  </w:footnote>
  <w:footnote w:id="12">
    <w:p w14:paraId="69457C94" w14:textId="5093B22C"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00C31DF7" w:rsidRPr="00C31DF7">
        <w:rPr>
          <w:rFonts w:ascii="Arial Narrow" w:eastAsia="Arial" w:hAnsi="Arial Narrow" w:cs="Arial"/>
          <w:b/>
          <w:sz w:val="15"/>
          <w:szCs w:val="15"/>
        </w:rPr>
        <w:t>006-2026-JUS</w:t>
      </w:r>
      <w:r w:rsidR="00C31DF7" w:rsidRPr="00C31DF7">
        <w:rPr>
          <w:rFonts w:ascii="Arial Narrow" w:eastAsia="Arial" w:hAnsi="Arial Narrow" w:cs="Arial"/>
          <w:b/>
          <w:sz w:val="15"/>
          <w:szCs w:val="15"/>
        </w:rPr>
        <w:t xml:space="preserve"> </w:t>
      </w:r>
      <w:r w:rsidRPr="000968C8">
        <w:rPr>
          <w:rFonts w:ascii="Arial Narrow" w:eastAsia="Arial" w:hAnsi="Arial Narrow" w:cs="Arial"/>
          <w:b/>
          <w:sz w:val="15"/>
          <w:szCs w:val="15"/>
        </w:rPr>
        <w:t xml:space="preserve">y publicado el </w:t>
      </w:r>
      <w:r w:rsidR="00C31DF7" w:rsidRPr="00C31DF7">
        <w:rPr>
          <w:rFonts w:ascii="Arial Narrow" w:eastAsia="Arial" w:hAnsi="Arial Narrow" w:cs="Arial"/>
          <w:b/>
          <w:sz w:val="15"/>
          <w:szCs w:val="15"/>
        </w:rPr>
        <w:t>30 de abril de 2026</w:t>
      </w:r>
    </w:p>
    <w:p w14:paraId="29C91C86" w14:textId="77777777" w:rsidR="00CA59A2" w:rsidRPr="000968C8" w:rsidRDefault="00CA59A2" w:rsidP="000968C8">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78AE407"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