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Pr>
          <w:rFonts w:ascii="Arial Narrow" w:eastAsia="Arial Narrow" w:hAnsi="Arial Narrow" w:cs="Arial Narrow"/>
          <w:b/>
          <w:color w:val="000000"/>
          <w:kern w:val="0"/>
          <w:lang w:eastAsia="es-PE"/>
          <ns2:ligatures ns2:val="none"/>
        </w:rPr>
        <w:t>0</w:t>
      </w:r>
      <w:r w:rsidR="00175179" w:rsidRPr="00175179">
        <w:rPr>
          <w:rFonts w:ascii="Arial Narrow" w:eastAsia="Times New Roman" w:hAnsi="Arial Narrow" w:cs="Times New Roman"/>
          <w:b/>
          <w:bCs/>
          <w:color w:val="000000"/>
          <w:kern w:val="0"/>
          <w:shd w:val="clear" w:color="auto" w:fill="FFFFFF"/>
          <w:lang w:eastAsia="es-PE"/>
          <ns2:ligatures ns2:val="none"/>
        </w:rPr>
        <w:t>494-2026/CC1</w:t>
      </w:r>
    </w:p>
    <w:p ns2:paraId="7E5DC22B" ns2: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
      </w:r>
      <w:r w:rsidRPr="00175179">
        <w:rPr>
          <w:rFonts w:ascii="Arial Narrow" w:eastAsia="Arial Narrow" w:hAnsi="Arial Narrow" w:cs="Arial Narrow"/>
          <w:b/>
          <w:color w:val="000000"/>
          <w:kern w:val="0"/>
          <w:lang w:eastAsia="es-PE"/>
          <ns2:ligatures ns2:val="none"/>
        </w:rPr>
        <w:t xml:space="preserve"/>
      </w:r>
      <w:r w:rsidR="00175179" w:rsidRPr="00175179">
        <w:rPr>
          <w:rFonts w:ascii="Arial Narrow" w:eastAsia="Arial Narrow" w:hAnsi="Arial Narrow" w:cs="Arial Narrow"/>
          <w:b/>
          <w:color w:val="000000"/>
          <w:kern w:val="0"/>
          <w:lang w:eastAsia="es-PE"/>
          <ns2:ligatures ns2:val="none"/>
        </w:rPr>
        <w:t/>
      </w:r>
      <w:r w:rsidRPr="00175179">
        <w:rPr>
          <w:rFonts w:ascii="Arial Narrow" w:eastAsia="Arial Narrow" w:hAnsi="Arial Narrow" w:cs="Arial Narrow"/>
          <w:b/>
          <w:color w:val="000000"/>
          <w:kern w:val="0"/>
          <w:lang w:eastAsia="es-PE"/>
          <ns2:ligatures ns2:val="none"/>
        </w:rPr>
        <w:t/>
      </w:r>
    </w:p>
    <w:p ns2:paraId="6DEEEDFE" ns2: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RÍMAC SEGUROS Y REASEGUROS S.A. </w:t>
      </w:r>
      <w:r w:rsidRPr="00175179">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75179">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75179">
        <w:rPr>
          <w:rFonts w:ascii="Arial Narrow" w:eastAsia="Arial Narrow" w:hAnsi="Arial Narrow" w:cs="Arial Narrow"/>
          <w:b/>
          <w:color w:val="000000"/>
          <w:kern w:val="0"/>
          <w:lang w:eastAsia="es-PE"/>
          <ns2:ligatures ns2:val="none"/>
        </w:rPr>
        <w:t xml:space="preserve">RESOLUCIÓN </w:t>
      </w:r>
      <w:r w:rsidRPr="00175179">
        <w:rPr>
          <w:rFonts w:ascii="Arial Narrow" w:eastAsia="Arial Narrow" w:hAnsi="Arial Narrow" w:cs="Arial Narrow"/>
          <w:b/>
          <w:color w:val="000000"/>
          <w:kern w:val="0"/>
          <w:lang w:eastAsia="es-PE"/>
          <ns2:ligatures ns2:val="none"/>
        </w:rPr>
        <w:tab/>
        <w:t>:</w:t>
      </w:r>
      <w:r w:rsidRPr="0017517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72557">
        <w:rPr>
          <w:rFonts w:ascii="Arial Narrow" w:eastAsia="Times New Roman" w:hAnsi="Arial Narrow" w:cs="Times New Roman"/>
          <w:color w:val="000000"/>
          <w:kern w:val="0"/>
          <w:shd w:val="clear" w:color="auto" w:fill="FFFFFF"/>
          <w:lang w:eastAsia="es-PE"/>
          <ns2:ligatures ns2:val="none"/>
        </w:rPr>
        <w:t xml:space="preserve">6 de marzo de 2026</w:t>
      </w:r>
      <w:r w:rsidRPr="00175179">
        <w:rPr>
          <w:rFonts w:ascii="Arial Narrow" w:eastAsia="Times New Roman" w:hAnsi="Arial Narrow" w:cs="Times New Roman"/>
          <w:color w:val="000000"/>
          <w:kern w:val="0"/>
          <w:shd w:val="clear" w:color="auto" w:fill="FFFFFF"/>
          <w:lang w:eastAsia="es-PE"/>
          <ns2:ligatures ns2:val="none"/>
        </w:rPr>
        <w:t xml:space="preserve"/>
      </w:r>
      <w:r w:rsidR="009B0B00" w:rsidRPr="00175179">
        <w:rPr>
          <w:rFonts w:ascii="Arial Narrow" w:eastAsia="Times New Roman" w:hAnsi="Arial Narrow" w:cs="Times New Roman"/>
          <w:color w:val="000000"/>
          <w:kern w:val="0"/>
          <w:shd w:val="clear" w:color="auto" w:fill="FFFFFF"/>
          <w:lang w:eastAsia="es-PE"/>
          <ns2:ligatures ns2:val="none"/>
        </w:rPr>
        <w:t xml:space="preserve"/>
      </w:r>
      <w:r w:rsidR="00985114" w:rsidRPr="0017517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ns2:ligatures ns2:val="none"/>
        </w:rPr>
        <w:t/>
      </w:r>
      <w:r w:rsidR="00996DC2"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3A30EC"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7B2286" w:rsidRPr="003A30EC">
        <w:rPr>
          <w:rFonts w:ascii="Arial Narrow" w:eastAsia="Calibri" w:hAnsi="Arial Narrow" w:cs="Arial"/>
          <w:kern w:val="0"/>
          <ns2:ligatures ns2:val="none"/>
        </w:rPr>
        <w:t xml:space="preserve"/>
      </w:r>
      <w:r w:rsidRPr="003A30EC">
        <w:rPr>
          <w:rFonts w:ascii="Arial Narrow" w:eastAsia="Calibri" w:hAnsi="Arial Narrow" w:cs="Arial"/>
          <w:kern w:val="0"/>
          <ns2:ligatures ns2:val="none"/>
        </w:rPr>
        <w:t/>
      </w:r>
      <w:r w:rsidRPr="003A30EC">
        <w:rPr>
          <w:rFonts w:ascii="Arial Narrow" w:eastAsia="Times New Roman" w:hAnsi="Arial Narrow" w:cs="Arial"/>
          <w:color w:val="000000"/>
          <w:kern w:val="0"/>
          <w:lang w:val="es-ES" w:eastAsia="es-ES"/>
          <ns2:ligatures ns2:val="none"/>
        </w:rPr>
        <w:t/>
      </w:r>
      <w:r w:rsidRPr="003A30E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30EC">
        <w:rPr>
          <w:rFonts w:ascii="Arial Narrow" w:eastAsia="Times New Roman" w:hAnsi="Arial Narrow" w:cs="Arial"/>
          <w:color w:val="000000"/>
          <w:kern w:val="0"/>
          <w:lang w:val="es-ES" w:eastAsia="es-ES"/>
          <ns2:ligatures ns2:val="none"/>
        </w:rPr>
        <w:t xml:space="preserve"/>
      </w:r>
      <w:r w:rsidRPr="003A30EC">
        <w:rPr>
          <w:rFonts w:ascii="Arial Narrow" w:eastAsia="Times New Roman" w:hAnsi="Arial Narrow" w:cs="Arial"/>
          <w:bCs/>
          <w:color w:val="000000"/>
          <w:kern w:val="0"/>
          <w:lang w:val="es-ES" w:eastAsia="es-ES"/>
          <ns2:ligatures ns2:val="none"/>
        </w:rPr>
        <w:t/>
      </w:r>
    </w:p>
    <w:p ns2:paraId="512911CE" ns2: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ns2:ligatures ns2:val="none"/>
        </w:rPr>
      </w:pPr>
    </w:p>
    <w:p ns2:paraId="207224B3" ns2: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El 9 de noviembre de 2024, se produjo el robo de</w:t>
      </w:r>
      <w:r w:rsidR="003A30EC" w:rsidRPr="003A30EC">
        <w:rPr>
          <w:rFonts w:ascii="Arial Narrow" w:eastAsia="Times New Roman" w:hAnsi="Arial Narrow" w:cs="Arial"/>
          <w:color w:val="000000"/>
          <w:kern w:val="0"/>
          <w:lang w:eastAsia="es-ES"/>
          <ns2:ligatures ns2:val="none"/>
        </w:rPr>
        <w:t xml:space="preserve"> su</w:t>
      </w:r>
      <w:r w:rsidRPr="003A30EC">
        <w:rPr>
          <w:rFonts w:ascii="Arial Narrow" w:eastAsia="Times New Roman" w:hAnsi="Arial Narrow" w:cs="Arial"/>
          <w:color w:val="000000"/>
          <w:kern w:val="0"/>
          <w:lang w:eastAsia="es-ES"/>
          <ns2:ligatures ns2:val="none"/>
        </w:rPr>
        <w:t xml:space="preserve"> vehículo asegurado con </w:t>
      </w:r>
      <w:r w:rsidR="003A30EC" w:rsidRPr="003A30EC">
        <w:rPr>
          <w:rFonts w:ascii="Arial Narrow" w:eastAsia="Times New Roman" w:hAnsi="Arial Narrow" w:cs="Arial"/>
          <w:color w:val="000000"/>
          <w:kern w:val="0"/>
          <w:lang w:eastAsia="es-ES"/>
          <ns2:ligatures ns2:val="none"/>
        </w:rPr>
        <w:t>P</w:t>
      </w:r>
      <w:r w:rsidRPr="003A30EC">
        <w:rPr>
          <w:rFonts w:ascii="Arial Narrow" w:eastAsia="Times New Roman" w:hAnsi="Arial Narrow" w:cs="Arial"/>
          <w:color w:val="000000"/>
          <w:kern w:val="0"/>
          <w:lang w:eastAsia="es-ES"/>
          <ns2:ligatures ns2:val="none"/>
        </w:rPr>
        <w:t>laca</w:t>
      </w:r>
      <w:r w:rsidR="003A30EC" w:rsidRPr="003A30EC">
        <w:rPr>
          <w:rFonts w:ascii="Arial Narrow" w:eastAsia="Times New Roman" w:hAnsi="Arial Narrow" w:cs="Arial"/>
          <w:color w:val="000000"/>
          <w:kern w:val="0"/>
          <w:lang w:eastAsia="es-ES"/>
          <ns2:ligatures ns2:val="none"/>
        </w:rPr>
        <w:t xml:space="preserve"> de Rodaje</w:t>
      </w:r>
      <w:r w:rsidRPr="003A30EC">
        <w:rPr>
          <w:rFonts w:ascii="Arial Narrow" w:eastAsia="Times New Roman" w:hAnsi="Arial Narrow" w:cs="Arial"/>
          <w:color w:val="000000"/>
          <w:kern w:val="0"/>
          <w:lang w:eastAsia="es-ES"/>
          <ns2:ligatures ns2:val="none"/>
        </w:rPr>
        <w:t xml:space="preserve"> </w:t>
      </w:r>
      <w:r w:rsidR="007D3B71" w:rsidRPr="003A30EC">
        <w:rPr>
          <w:rFonts w:ascii="Arial Narrow" w:eastAsia="Times New Roman" w:hAnsi="Arial Narrow" w:cs="Arial"/>
          <w:color w:val="000000"/>
          <w:kern w:val="0"/>
          <w:lang w:val="es-ES" w:eastAsia="es-ES"/>
          <ns2:ligatures ns2:val="none"/>
        </w:rPr>
        <w:t/>
      </w:r>
      <w:r w:rsidR="007D3B71">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BWY-342, el cual contaba con </w:t>
      </w:r>
      <w:r w:rsidR="00636DCA" w:rsidRPr="003A30EC">
        <w:rPr>
          <w:rFonts w:ascii="Arial Narrow" w:eastAsia="Times New Roman" w:hAnsi="Arial Narrow" w:cs="Arial"/>
          <w:color w:val="000000"/>
          <w:kern w:val="0"/>
          <w:lang w:eastAsia="es-ES"/>
          <ns2:ligatures ns2:val="none"/>
        </w:rPr>
        <w:t>el Seguro Vehicular - Póliza</w:t>
      </w:r>
      <w:r w:rsidRPr="003A30EC">
        <w:rPr>
          <w:rFonts w:ascii="Arial Narrow" w:eastAsia="Times New Roman" w:hAnsi="Arial Narrow" w:cs="Arial"/>
          <w:color w:val="000000"/>
          <w:kern w:val="0"/>
          <w:lang w:eastAsia="es-ES"/>
          <ns2:ligatures ns2:val="none"/>
        </w:rPr>
        <w:t xml:space="preserve"> </w:t>
      </w:r>
      <w:r w:rsidR="00636DCA" w:rsidRPr="003A30EC">
        <w:rPr>
          <w:rFonts w:ascii="Arial Narrow" w:eastAsia="Times New Roman" w:hAnsi="Arial Narrow" w:cs="Arial"/>
          <w:color w:val="000000"/>
          <w:kern w:val="0"/>
          <w:lang w:eastAsia="es-ES"/>
          <ns2:ligatures ns2:val="none"/>
        </w:rPr>
        <w:t>734232</w:t>
      </w:r>
      <w:r w:rsidR="00D341CE" w:rsidRPr="003A30EC">
        <w:rPr>
          <w:rFonts w:ascii="Arial Narrow" w:eastAsia="Times New Roman" w:hAnsi="Arial Narrow" w:cs="Arial"/>
          <w:color w:val="000000"/>
          <w:kern w:val="0"/>
          <w:lang w:eastAsia="es-ES"/>
          <ns2:ligatures ns2:val="none"/>
        </w:rPr>
        <w:t xml:space="preserve"> (en adelante, Seguro Vehicular)</w:t>
      </w:r>
      <w:r w:rsidR="006537D9">
        <w:rPr>
          <w:rFonts w:ascii="Arial Narrow" w:eastAsia="Times New Roman" w:hAnsi="Arial Narrow" w:cs="Arial"/>
          <w:color w:val="000000"/>
          <w:kern w:val="0"/>
          <w:lang w:eastAsia="es-ES"/>
          <ns2:ligatures ns2:val="none"/>
        </w:rPr>
        <w:t xml:space="preserve"> emitido por Rímac</w:t>
      </w:r>
      <w:r w:rsidRPr="003A30EC">
        <w:rPr>
          <w:rFonts w:ascii="Arial Narrow" w:eastAsia="Times New Roman" w:hAnsi="Arial Narrow" w:cs="Arial"/>
          <w:color w:val="000000"/>
          <w:kern w:val="0"/>
          <w:lang w:eastAsia="es-ES"/>
          <ns2:ligatures ns2:val="none"/>
        </w:rPr>
        <w:t xml:space="preserve">. </w:t>
      </w:r>
      <w:r w:rsidR="006C6F1C" w:rsidRPr="003A30EC">
        <w:rPr>
          <w:rFonts w:ascii="Arial Narrow" w:eastAsia="Times New Roman" w:hAnsi="Arial Narrow" w:cs="Arial"/>
          <w:color w:val="000000"/>
          <w:kern w:val="0"/>
          <w:lang w:eastAsia="es-ES"/>
          <ns2:ligatures ns2:val="none"/>
        </w:rPr>
        <w:t>Luego</w:t>
      </w:r>
      <w:r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d</w:t>
      </w:r>
      <w:r w:rsidRPr="003A30EC">
        <w:rPr>
          <w:rFonts w:ascii="Arial Narrow" w:eastAsia="Times New Roman" w:hAnsi="Arial Narrow" w:cs="Arial"/>
          <w:color w:val="000000"/>
          <w:kern w:val="0"/>
          <w:lang w:eastAsia="es-ES"/>
          <ns2:ligatures ns2:val="none"/>
        </w:rPr>
        <w:t xml:space="preserve">el siniestro, </w:t>
      </w:r>
      <w:r w:rsidR="00D341CE" w:rsidRPr="003A30EC">
        <w:rPr>
          <w:rFonts w:ascii="Arial Narrow" w:eastAsia="Times New Roman" w:hAnsi="Arial Narrow" w:cs="Arial"/>
          <w:color w:val="000000"/>
          <w:kern w:val="0"/>
          <w:lang w:eastAsia="es-ES"/>
          <ns2:ligatures ns2:val="none"/>
        </w:rPr>
        <w:t>estuvo realizando</w:t>
      </w:r>
      <w:r w:rsidRPr="003A30EC">
        <w:rPr>
          <w:rFonts w:ascii="Arial Narrow" w:eastAsia="Times New Roman" w:hAnsi="Arial Narrow" w:cs="Arial"/>
          <w:color w:val="000000"/>
          <w:kern w:val="0"/>
          <w:lang w:eastAsia="es-ES"/>
          <ns2:ligatures ns2:val="none"/>
        </w:rPr>
        <w:t xml:space="preserve"> los trámites </w:t>
      </w:r>
      <w:r w:rsidR="007D3B71">
        <w:rPr>
          <w:rFonts w:ascii="Arial Narrow" w:eastAsia="Times New Roman" w:hAnsi="Arial Narrow" w:cs="Arial"/>
          <w:color w:val="000000"/>
          <w:kern w:val="0"/>
          <w:lang w:eastAsia="es-ES"/>
          <ns2:ligatures ns2:val="none"/>
        </w:rPr>
        <w:t>requeridos</w:t>
      </w:r>
      <w:r w:rsidRPr="003A30EC">
        <w:rPr>
          <w:rFonts w:ascii="Arial Narrow" w:eastAsia="Times New Roman" w:hAnsi="Arial Narrow" w:cs="Arial"/>
          <w:color w:val="000000"/>
          <w:kern w:val="0"/>
          <w:lang w:eastAsia="es-ES"/>
          <ns2:ligatures ns2:val="none"/>
        </w:rPr>
        <w:t xml:space="preserve"> por </w:t>
      </w:r>
      <w:r w:rsidR="007D3B71">
        <w:rPr>
          <w:rFonts w:ascii="Arial Narrow" w:eastAsia="Times New Roman" w:hAnsi="Arial Narrow" w:cs="Arial"/>
          <w:color w:val="000000"/>
          <w:kern w:val="0"/>
          <w:lang w:eastAsia="es-ES"/>
          <ns2:ligatures ns2:val="none"/>
        </w:rPr>
        <w:t>la compañía aseguradora</w:t>
      </w:r>
      <w:r w:rsidR="009C6C91" w:rsidRPr="003A30EC">
        <w:rPr>
          <w:rFonts w:ascii="Arial Narrow" w:eastAsia="Times New Roman" w:hAnsi="Arial Narrow" w:cs="Arial"/>
          <w:color w:val="000000"/>
          <w:kern w:val="0"/>
          <w:lang w:eastAsia="es-ES"/>
          <ns2:ligatures ns2:val="none"/>
        </w:rPr>
        <w:t>.</w:t>
      </w:r>
    </w:p>
    <w:p ns2:paraId="1F8BA99C" ns2: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EBEE54" ns2: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ns2:ligatures ns2:val="none"/>
        </w:rPr>
        <w:t>. L</w:t>
      </w:r>
      <w:r w:rsidRPr="003A30EC">
        <w:rPr>
          <w:rFonts w:ascii="Arial Narrow" w:eastAsia="Times New Roman" w:hAnsi="Arial Narrow" w:cs="Arial"/>
          <w:color w:val="000000"/>
          <w:kern w:val="0"/>
          <w:lang w:eastAsia="es-ES"/>
          <ns2:ligatures ns2:val="none"/>
        </w:rPr>
        <w:t>uego</w:t>
      </w:r>
      <w:r w:rsidR="00053213">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val="es-ES" w:eastAsia="es-ES"/>
          <ns2:ligatures ns2:val="none"/>
        </w:rPr>
        <w:t xml:space="preserve">la </w:t>
      </w:r>
      <w:r w:rsidR="007D3B71">
        <w:rPr>
          <w:rFonts w:ascii="Arial Narrow" w:eastAsia="Times New Roman" w:hAnsi="Arial Narrow" w:cs="Arial"/>
          <w:color w:val="000000"/>
          <w:kern w:val="0"/>
          <w:lang w:eastAsia="es-ES"/>
          <ns2:ligatures ns2:val="none"/>
        </w:rPr>
        <w:t>compañía aseguradora</w:t>
      </w:r>
      <w:r w:rsidR="0040250D" w:rsidRPr="003A30EC">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le </w:t>
      </w:r>
      <w:r w:rsidR="00325895">
        <w:rPr>
          <w:rFonts w:ascii="Arial Narrow" w:eastAsia="Times New Roman" w:hAnsi="Arial Narrow" w:cs="Arial"/>
          <w:color w:val="000000"/>
          <w:kern w:val="0"/>
          <w:lang w:eastAsia="es-ES"/>
          <ns2:ligatures ns2:val="none"/>
        </w:rPr>
        <w:t>había afirmado</w:t>
      </w:r>
      <w:r w:rsidRPr="003A30EC">
        <w:rPr>
          <w:rFonts w:ascii="Arial Narrow" w:eastAsia="Times New Roman" w:hAnsi="Arial Narrow" w:cs="Arial"/>
          <w:color w:val="000000"/>
          <w:kern w:val="0"/>
          <w:lang w:eastAsia="es-ES"/>
          <ns2:ligatures ns2:val="none"/>
        </w:rPr>
        <w:t xml:space="preserve"> que </w:t>
      </w:r>
      <w:r w:rsidR="00325895">
        <w:rPr>
          <w:rFonts w:ascii="Arial Narrow" w:eastAsia="Times New Roman" w:hAnsi="Arial Narrow" w:cs="Arial"/>
          <w:color w:val="000000"/>
          <w:kern w:val="0"/>
          <w:lang w:eastAsia="es-ES"/>
          <ns2:ligatures ns2:val="none"/>
        </w:rPr>
        <w:t xml:space="preserve">sí </w:t>
      </w:r>
      <w:r w:rsidRPr="003A30EC">
        <w:rPr>
          <w:rFonts w:ascii="Arial Narrow" w:eastAsia="Times New Roman" w:hAnsi="Arial Narrow" w:cs="Arial"/>
          <w:color w:val="000000"/>
          <w:kern w:val="0"/>
          <w:lang w:eastAsia="es-ES"/>
          <ns2:ligatures ns2:val="none"/>
        </w:rPr>
        <w:t>cumplía con los requisitos necesarios para acceder a la cobertura</w:t>
      </w:r>
      <w:r w:rsidR="00053213">
        <w:rPr>
          <w:rFonts w:ascii="Arial Narrow" w:eastAsia="Times New Roman" w:hAnsi="Arial Narrow" w:cs="Arial"/>
          <w:color w:val="000000"/>
          <w:kern w:val="0"/>
          <w:lang w:eastAsia="es-ES"/>
          <ns2:ligatures ns2:val="none"/>
        </w:rPr>
        <w:t xml:space="preserve"> del </w:t>
      </w:r>
      <w:r w:rsidR="00053213" w:rsidRPr="003A30EC">
        <w:rPr>
          <w:rFonts w:ascii="Arial Narrow" w:eastAsia="Times New Roman" w:hAnsi="Arial Narrow" w:cs="Arial"/>
          <w:color w:val="000000"/>
          <w:kern w:val="0"/>
          <w:lang w:eastAsia="es-ES"/>
          <ns2:ligatures ns2:val="none"/>
        </w:rPr>
        <w:t>Seguro Vehicular</w:t>
      </w:r>
      <w:r w:rsidRPr="003A30EC">
        <w:rPr>
          <w:rFonts w:ascii="Arial Narrow" w:eastAsia="Times New Roman" w:hAnsi="Arial Narrow" w:cs="Arial"/>
          <w:color w:val="000000"/>
          <w:kern w:val="0"/>
          <w:lang w:eastAsia="es-ES"/>
          <ns2:ligatures ns2:val="none"/>
        </w:rPr>
        <w:t>.</w:t>
      </w:r>
      <w:r w:rsidR="0040250D"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 xml:space="preserve"> </w:t>
      </w:r>
      <w:r w:rsidR="00E87FEC">
        <w:rPr>
          <w:rFonts w:ascii="Arial Narrow" w:eastAsia="Times New Roman" w:hAnsi="Arial Narrow" w:cs="Arial"/>
          <w:color w:val="000000"/>
          <w:kern w:val="0"/>
          <w:lang w:eastAsia="es-ES"/>
          <ns2:ligatures ns2:val="none"/>
        </w:rPr>
        <w:t xml:space="preserve"> </w:t>
      </w:r>
    </w:p>
    <w:p ns2:paraId="7554E1B3" ns2: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ns2:ligatures ns2:val="none"/>
        </w:rPr>
      </w:pPr>
    </w:p>
    <w:p ns2:paraId="78AF3725" ns2: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Finalmente</w:t>
      </w:r>
      <w:r w:rsidR="003C139E" w:rsidRPr="003A30EC">
        <w:rPr>
          <w:rFonts w:ascii="Arial Narrow" w:eastAsia="Times New Roman" w:hAnsi="Arial Narrow" w:cs="Arial"/>
          <w:color w:val="000000"/>
          <w:kern w:val="0"/>
          <w:lang w:eastAsia="es-ES"/>
          <ns2:ligatures ns2:val="none"/>
        </w:rPr>
        <w:t xml:space="preserve">, la </w:t>
      </w:r>
      <w:r w:rsidR="0040250D" w:rsidRPr="003A30EC">
        <w:rPr>
          <w:rFonts w:ascii="Arial Narrow" w:eastAsia="Times New Roman" w:hAnsi="Arial Narrow" w:cs="Arial"/>
          <w:color w:val="000000"/>
          <w:kern w:val="0"/>
          <w:lang w:eastAsia="es-ES"/>
          <ns2:ligatures ns2:val="none"/>
        </w:rPr>
        <w:t xml:space="preserve">Rímac </w:t>
      </w:r>
      <w:r w:rsidR="003C139E" w:rsidRPr="003A30EC">
        <w:rPr>
          <w:rFonts w:ascii="Arial Narrow" w:eastAsia="Times New Roman" w:hAnsi="Arial Narrow" w:cs="Arial"/>
          <w:color w:val="000000"/>
          <w:kern w:val="0"/>
          <w:lang w:eastAsia="es-ES"/>
          <ns2:ligatures ns2:val="none"/>
        </w:rPr>
        <w:t xml:space="preserve">decidió negar la </w:t>
      </w:r>
      <w:r w:rsidR="0040250D" w:rsidRPr="003A30EC">
        <w:rPr>
          <w:rFonts w:ascii="Arial Narrow" w:eastAsia="Times New Roman" w:hAnsi="Arial Narrow" w:cs="Arial"/>
          <w:color w:val="000000"/>
          <w:kern w:val="0"/>
          <w:lang w:eastAsia="es-ES"/>
          <ns2:ligatures ns2:val="none"/>
        </w:rPr>
        <w:t xml:space="preserve">solicitud de otorgamiento de </w:t>
      </w:r>
      <w:r w:rsidR="003C139E" w:rsidRPr="003A30EC">
        <w:rPr>
          <w:rFonts w:ascii="Arial Narrow" w:eastAsia="Times New Roman" w:hAnsi="Arial Narrow" w:cs="Arial"/>
          <w:color w:val="000000"/>
          <w:kern w:val="0"/>
          <w:lang w:eastAsia="es-ES"/>
          <ns2:ligatures ns2:val="none"/>
        </w:rPr>
        <w:t xml:space="preserve">cobertura </w:t>
      </w:r>
      <w:r w:rsidR="004F4D4E" w:rsidRPr="003A30EC">
        <w:rPr>
          <w:rFonts w:ascii="Arial Narrow" w:eastAsia="Times New Roman" w:hAnsi="Arial Narrow" w:cs="Arial"/>
          <w:color w:val="000000"/>
          <w:kern w:val="0"/>
          <w:lang w:eastAsia="es-ES"/>
          <ns2:ligatures ns2:val="none"/>
        </w:rPr>
        <w:t xml:space="preserve">arbitrariamente </w:t>
      </w:r>
      <w:r w:rsidR="00731E8F" w:rsidRPr="003A30EC">
        <w:rPr>
          <w:rFonts w:ascii="Arial Narrow" w:eastAsia="Times New Roman" w:hAnsi="Arial Narrow" w:cs="Arial"/>
          <w:color w:val="000000"/>
          <w:kern w:val="0"/>
          <w:lang w:eastAsia="es-ES"/>
          <ns2:ligatures ns2:val="none"/>
        </w:rPr>
        <w:t>sin brindarle una explicación satisfactoria respecto de las razones de dicha negativa.</w:t>
      </w:r>
    </w:p>
    <w:p ns2:paraId="33E14FF7" ns2: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ns2:ligatures ns2:val="none"/>
        </w:rPr>
        <w:t xml:space="preserve"/>
      </w:r>
      <w:r w:rsidR="00CA59A2" w:rsidRPr="003A30EC">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7B2286" w:rsidRPr="004B2ED5">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006C6F1C"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Pr="004B2ED5">
        <w:rPr>
          <w:rFonts w:ascii="Arial Narrow" w:eastAsia="Times New Roman" w:hAnsi="Arial Narrow" w:cs="Arial"/>
          <w:color w:val="000000"/>
          <w:kern w:val="0"/>
          <w:lang w:eastAsia="es-ES"/>
          <ns2:ligatures ns2:val="none"/>
        </w:rPr>
        <w:t/>
      </w:r>
      <w:r w:rsidR="00CA59A2" w:rsidRPr="004B2ED5">
        <w:rPr>
          <w:rFonts w:ascii="Arial Narrow" w:eastAsia="Times New Roman" w:hAnsi="Arial Narrow" w:cs="Arial"/>
          <w:color w:val="000000"/>
          <w:kern w:val="0"/>
          <w:lang w:val="es-ES" w:eastAsia="es-ES"/>
          <ns2:ligatures ns2:val="none"/>
        </w:rPr>
        <w:t/>
      </w:r>
    </w:p>
    <w:p ns2:paraId="66005174"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ED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vertAlign w:val="superscript"/>
          <ns2:ligatures ns2:val="none"/>
        </w:rPr>
        <w:footnoteReference w:id="2"/>
      </w:r>
      <w:r w:rsidRPr="004B2ED5">
        <w:rPr>
          <w:rFonts w:ascii="Arial Narrow" w:eastAsia="Times New Roman" w:hAnsi="Arial Narrow" w:cs="Segoe UI"/>
          <w:color w:val="000000"/>
          <w:kern w:val="0"/>
          <w:lang w:eastAsia="es-PE"/>
          <ns2:ligatures ns2:val="none"/>
        </w:rPr>
        <w:t xml:space="preserve">, </w:t>
      </w:r>
      <w:r w:rsidR="00121544" w:rsidRPr="004B2ED5">
        <w:rPr>
          <w:rFonts w:ascii="Arial Narrow" w:eastAsia="Times New Roman" w:hAnsi="Arial Narrow" w:cs="Segoe UI"/>
          <w:color w:val="000000"/>
          <w:kern w:val="0"/>
          <w:lang w:eastAsia="es-PE"/>
          <ns2:ligatures ns2:val="none"/>
        </w:rPr>
        <w:t xml:space="preserve">considera </w:t>
      </w:r>
      <w:r w:rsidR="00121544" w:rsidRPr="004B2ED5">
        <w:rPr>
          <w:rFonts w:ascii="Arial Narrow" w:eastAsia="Arial Narrow" w:hAnsi="Arial Narrow" w:cs="Arial Narrow"/>
          <w:kern w:val="0"/>
          <ns2:ligatures ns2:val="none"/>
        </w:rPr>
        <w:t xml:space="preserve">que el hecho denunciado, </w:t>
      </w:r>
      <w:bookmarkStart w:id="6" w:name="_Hlk211591623"/>
      <w:r w:rsidR="00121544" w:rsidRPr="004B2ED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ns2:ligatures ns2:val="none"/>
        </w:rPr>
        <w:t xml:space="preserve">la </w:t>
      </w:r>
      <w:r w:rsidR="004B2ED5" w:rsidRPr="004B2ED5">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ns2:ligatures ns2: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y 19</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del Código</w:t>
      </w:r>
      <w:bookmarkStart w:id="10" w:name="_Hlk213160896"/>
      <w:bookmarkEnd w:id="7"/>
      <w:r w:rsidR="00711750" w:rsidRPr="003D7B0B">
        <w:rPr>
          <w:rStyle w:val="Refdenotaalpie"/>
          <w:rFonts w:ascii="Arial Narrow" w:eastAsia="Arial Narrow" w:hAnsi="Arial Narrow" w:cs="Arial"/>
          <w:kern w:val="0"/>
          <w:vertAlign w:val="superscript"/>
          <ns2:ligatures ns2:val="none"/>
        </w:rPr>
        <w:footnoteReference w:id="3"/>
      </w:r>
      <w:bookmarkEnd w:id="10"/>
      <w:r w:rsidR="00711750" w:rsidRPr="003D7B0B">
        <w:rPr>
          <w:rFonts w:ascii="Arial Narrow" w:eastAsia="Arial Narrow" w:hAnsi="Arial Narrow" w:cs="Arial Narrow"/>
          <w:kern w:val="0"/>
          <ns2:ligatures ns2:val="none"/>
        </w:rPr>
        <w:t>.</w:t>
      </w:r>
      <w:bookmarkEnd w:id="8"/>
    </w:p>
    <w:p ns2:paraId="4266B1E3" ns2:textId="77777777" w:rsidR="00121544" w:rsidRPr="003D7B0B" w:rsidRDefault="00121544" w:rsidP="006537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D7B0B">
        <w:rPr>
          <w:rFonts w:ascii="Arial Narrow" w:eastAsia="Times New Roman" w:hAnsi="Arial Narrow" w:cs="Arial"/>
          <w:color w:val="000000"/>
          <w:kern w:val="0"/>
          <w:lang w:eastAsia="es-PE"/>
          <ns2:ligatures ns2:val="none"/>
        </w:rPr>
        <w:t xml:space="preserve">Además, </w:t>
      </w:r>
      <w:bookmarkStart w:id="14" w:name="_Hlk212623477"/>
      <w:r w:rsidRPr="003D7B0B">
        <w:rPr>
          <w:rFonts w:ascii="Arial Narrow" w:eastAsia="Times New Roman" w:hAnsi="Arial Narrow" w:cs="Arial"/>
          <w:color w:val="000000"/>
          <w:kern w:val="0"/>
          <w:lang w:eastAsia="es-PE"/>
          <ns2:ligatures ns2:val="none"/>
        </w:rPr>
        <w:t xml:space="preserve">la Secretaría Técnica, en ejercicio de sus facultades, considera </w:t>
      </w:r>
      <w:r w:rsidRPr="003D7B0B">
        <w:rPr>
          <w:rFonts w:ascii="Arial Narrow" w:eastAsia="Arial Narrow" w:hAnsi="Arial Narrow" w:cs="Arial"/>
          <w:kern w:val="0"/>
          <ns2:ligatures ns2: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ns2:ligatures ns2: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ns2:ligatures ns2: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ns2:ligatures ns2:val="none"/>
        </w:rPr>
        <w:t xml:space="preserve">de la </w:t>
      </w:r>
      <w:r w:rsidR="003D7B0B" w:rsidRPr="003D7B0B">
        <w:rPr>
          <w:rFonts w:ascii="Arial Narrow" w:eastAsia="Times New Roman" w:hAnsi="Arial Narrow" w:cs="Arial"/>
          <w:color w:val="000000"/>
          <w:kern w:val="0"/>
          <w:lang w:val="es-ES" w:eastAsia="es-ES"/>
          <ns2:ligatures ns2:val="none"/>
        </w:rPr>
        <w:t>Póliza 734232 del Seguro Vehicular</w:t>
      </w:r>
      <w:r w:rsidR="003D7B0B" w:rsidRPr="003D7B0B">
        <w:rPr>
          <w:rFonts w:ascii="Arial Narrow" w:eastAsia="Times New Roman" w:hAnsi="Arial Narrow" w:cs="Arial"/>
          <w:color w:val="000000"/>
          <w:kern w:val="0"/>
          <w:lang w:eastAsia="es-ES"/>
          <ns2:ligatures ns2:val="none"/>
        </w:rPr>
        <w:t>, pese a que posteriormente se le negó el otorgamiento de cobertura de la referida póliza</w:t>
      </w:r>
      <w:r w:rsidRPr="003D7B0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D7B0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ns2:ligatures ns2:val="none"/>
        </w:rPr>
        <w:t xml:space="preserve">artículo 1, numeral 1, literal b) </w:t>
      </w:r>
      <w:bookmarkEnd w:id="17"/>
      <w:r w:rsidRPr="003D7B0B">
        <w:rPr>
          <w:rFonts w:ascii="Arial Narrow" w:eastAsia="Arial Narrow" w:hAnsi="Arial Narrow" w:cs="Arial"/>
          <w:bCs/>
          <w:color w:val="000000"/>
          <w:kern w:val="0"/>
          <w:lang w:eastAsia="es-PE"/>
          <ns2:ligatures ns2:val="none"/>
        </w:rPr>
        <w:t>y al artículo 2 del Código</w:t>
      </w:r>
      <w:bookmarkStart w:id="18" w:name="_Hlk212737551"/>
      <w:bookmarkEnd w:id="15"/>
      <w:r w:rsidRPr="003D7B0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3D7B0B">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418345C8" ns2:textId="77777777" w:rsidR="00325895" w:rsidRPr="00325895" w:rsidRDefault="00325895" w:rsidP="006537D9">
      <w:pPr>
        <w:spacing w:after="0" w:line="240" w:lineRule="auto"/>
        <w:contextualSpacing/>
        <w:jc w:val="both"/>
        <w:rPr>
          <w:rFonts w:ascii="Arial Narrow" w:eastAsia="Arial Narrow" w:hAnsi="Arial Narrow" w:cs="Arial Narrow"/>
          <w:kern w:val="0"/>
          <ns2:ligatures ns2:val="none"/>
        </w:rPr>
      </w:pPr>
    </w:p>
    <w:bookmarkEnd w:id="2"/>
    <w:p ns2:paraId="463134E5" ns2: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0F11A10" ns2: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B518DC4" ns2: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649E830" ns2: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ns2:ligatures ns2:val="none"/>
        </w:rPr>
        <w:t xml:space="preserve">conviene requerir </w:t>
      </w:r>
      <w:r w:rsidR="00B863D0" w:rsidRPr="00B863D0">
        <w:rPr>
          <w:rFonts w:ascii="Arial Narrow" w:eastAsia="Times New Roman" w:hAnsi="Arial Narrow" w:cs="Arial"/>
          <w:color w:val="000000"/>
          <w:kern w:val="0"/>
          <w:lang w:val="es-ES" w:eastAsia="es-ES"/>
          <ns2:ligatures ns2:val="none"/>
        </w:rPr>
        <w:t>a la compañía aseguradora</w:t>
      </w:r>
      <w:r w:rsidRPr="00B863D0">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ns2:ligatures ns2:val="none"/>
        </w:rPr>
        <w:t>Póliza 734232 del Seguro Vehicular</w:t>
      </w:r>
      <w:r w:rsidRPr="00721730">
        <w:rPr>
          <w:rFonts w:ascii="Arial Narrow" w:eastAsia="Times New Roman" w:hAnsi="Arial Narrow" w:cs="Arial"/>
          <w:color w:val="000000"/>
          <w:kern w:val="0"/>
          <w:lang w:val="es-ES" w:eastAsia="es-ES"/>
          <ns2:ligatures ns2:val="none"/>
        </w:rPr>
        <w:t xml:space="preserve">, </w:t>
      </w:r>
      <w:bookmarkStart w:id="21" w:name="_Hlk211877008"/>
      <w:r w:rsidRPr="00721730">
        <w:rPr>
          <w:rFonts w:ascii="Arial Narrow" w:eastAsia="Times New Roman" w:hAnsi="Arial Narrow" w:cs="Arial"/>
          <w:color w:val="000000"/>
          <w:kern w:val="0"/>
          <w:lang w:val="es-ES" w:eastAsia="es-ES"/>
          <ns2:ligatures ns2:val="none"/>
        </w:rPr>
        <w:t>así como el cargo de remisión de la póliza</w:t>
      </w:r>
      <w:bookmarkEnd w:id="21"/>
      <w:r w:rsidRPr="00721730">
        <w:rPr>
          <w:rFonts w:ascii="Arial Narrow" w:eastAsia="Times New Roman" w:hAnsi="Arial Narrow" w:cs="Arial"/>
          <w:color w:val="000000"/>
          <w:kern w:val="0"/>
          <w:lang w:val="es-ES" w:eastAsia="es-ES"/>
          <ns2:ligatures ns2:val="none"/>
        </w:rPr>
        <w:t>; (</w:t>
      </w:r>
      <w:proofErr w:type="spellStart"/>
      <w:r w:rsidRPr="00721730">
        <w:rPr>
          <w:rFonts w:ascii="Arial Narrow" w:eastAsia="Times New Roman" w:hAnsi="Arial Narrow" w:cs="Arial"/>
          <w:color w:val="000000"/>
          <w:kern w:val="0"/>
          <w:lang w:val="es-ES" w:eastAsia="es-ES"/>
          <ns2:ligatures ns2:val="none"/>
        </w:rPr>
        <w:t>ii</w:t>
      </w:r>
      <w:proofErr w:type="spellEnd"/>
      <w:r w:rsidRPr="00721730">
        <w:rPr>
          <w:rFonts w:ascii="Arial Narrow" w:eastAsia="Times New Roman" w:hAnsi="Arial Narrow" w:cs="Arial"/>
          <w:color w:val="000000"/>
          <w:kern w:val="0"/>
          <w:lang w:val="es-ES" w:eastAsia="es-ES"/>
          <ns2:ligatures ns2:val="none"/>
        </w:rPr>
        <w:t xml:space="preserve">) presentar los medios probatorios que acrediten </w:t>
      </w:r>
      <w:r w:rsidR="00721730" w:rsidRPr="00721730">
        <w:rPr>
          <w:rFonts w:ascii="Arial Narrow" w:eastAsia="Times New Roman" w:hAnsi="Arial Narrow" w:cs="Arial"/>
          <w:color w:val="000000"/>
          <w:kern w:val="0"/>
          <w:lang w:val="es-ES" w:eastAsia="es-ES"/>
          <ns2:ligatures ns2:val="none"/>
        </w:rPr>
        <w:t>que la negativa de otorgamiento de cobertura fue justificada</w:t>
      </w:r>
      <w:r w:rsidRPr="00721730">
        <w:rPr>
          <w:rFonts w:ascii="Arial Narrow" w:eastAsia="Times New Roman" w:hAnsi="Arial Narrow" w:cs="Arial"/>
          <w:color w:val="000000"/>
          <w:kern w:val="0"/>
          <w:lang w:val="es-ES" w:eastAsia="es-ES"/>
          <ns2:ligatures ns2:val="none"/>
        </w:rPr>
        <w:t xml:space="preserve">; y, (iii) presentar todas las comunicaciones cursadas </w:t>
      </w:r>
      <w:r w:rsidR="00A87B9B" w:rsidRPr="00721730">
        <w:rPr>
          <w:rFonts w:ascii="Arial Narrow" w:eastAsia="Times New Roman" w:hAnsi="Arial Narrow" w:cs="Arial"/>
          <w:color w:val="000000"/>
          <w:kern w:val="0"/>
          <w:lang w:val="es-ES" w:eastAsia="es-ES"/>
          <ns2:ligatures ns2:val="none"/>
        </w:rPr>
        <w:t xml:space="preserve">con la parte denunciante </w:t>
      </w:r>
      <w:r w:rsidRPr="00721730">
        <w:rPr>
          <w:rFonts w:ascii="Arial Narrow" w:eastAsia="Times New Roman" w:hAnsi="Arial Narrow" w:cs="Arial"/>
          <w:color w:val="000000"/>
          <w:kern w:val="0"/>
          <w:lang w:val="es-ES" w:eastAsia="es-ES"/>
          <ns2:ligatures ns2:val="none"/>
        </w:rPr>
        <w:t xml:space="preserve">en virtud </w:t>
      </w:r>
      <w:r w:rsidR="00F01410" w:rsidRPr="00721730">
        <w:rPr>
          <w:rFonts w:ascii="Arial Narrow" w:eastAsia="Times New Roman" w:hAnsi="Arial Narrow" w:cs="Arial"/>
          <w:color w:val="000000"/>
          <w:kern w:val="0"/>
          <w:lang w:val="es-ES" w:eastAsia="es-ES"/>
          <ns2:ligatures ns2:val="none"/>
        </w:rPr>
        <w:t xml:space="preserve">de los hechos materia </w:t>
      </w:r>
      <w:r w:rsidRPr="00721730">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4858" w:rsidRPr="005E4A0D">
        <w:rPr>
          <w:rFonts w:ascii="Arial Narrow" w:eastAsia="Times New Roman" w:hAnsi="Arial Narrow" w:cs="Arial"/>
          <w:color w:val="000000"/>
          <w:kern w:val="0"/>
          <w:lang w:val="es-ES" w:eastAsia="es-ES"/>
          <ns2:ligatures ns2:val="none"/>
        </w:rPr>
        <w:t/>
      </w:r>
      <w:r w:rsidR="00154858" w:rsidRPr="003A44EE">
        <w:rPr>
          <w:rFonts w:ascii="Arial Narrow" w:eastAsia="Times New Roman" w:hAnsi="Arial Narrow" w:cs="Arial"/>
          <w:color w:val="000000"/>
          <w:kern w:val="0"/>
          <w:lang w:val="es-ES" w:eastAsia="es-ES"/>
          <ns2:ligatures ns2:val="none"/>
        </w:rPr>
        <w:t xml:space="preserve"/>
      </w:r>
      <w:r w:rsidR="00154858" w:rsidRPr="007B2286">
        <w:rPr>
          <w:rFonts w:ascii="Arial Narrow" w:eastAsia="Times New Roman" w:hAnsi="Arial Narrow" w:cs="Arial"/>
          <w:color w:val="000000"/>
          <w:kern w:val="0"/>
          <w:lang w:val="es-ES" w:eastAsia="es-ES"/>
          <ns2:ligatures ns2:val="none"/>
        </w:rPr>
        <w:t/>
      </w:r>
      <w:r w:rsidR="00154858">
        <w:rPr>
          <w:rFonts w:ascii="Arial Narrow" w:eastAsia="Times New Roman" w:hAnsi="Arial Narrow" w:cs="Arial"/>
          <w:color w:val="000000"/>
          <w:kern w:val="0"/>
          <w:lang w:val="es-ES" w:eastAsia="es-ES"/>
          <ns2:ligatures ns2:val="none"/>
        </w:rPr>
        <w:t xml:space="preserve"/>
      </w:r>
      <w:r w:rsidRPr="00154858">
        <w:rPr>
          <w:rFonts w:ascii="Arial Narrow" w:eastAsia="Times New Roman" w:hAnsi="Arial Narrow" w:cs="Times New Roman"/>
          <w:color w:val="000000"/>
          <w:kern w:val="0"/>
          <w:shd w:val="clear" w:color="auto" w:fill="FFFFFF"/>
          <w:lang w:eastAsia="es-PE"/>
          <ns2:ligatures ns2:val="none"/>
        </w:rPr>
        <w:t xml:space="preserve"/>
      </w:r>
      <w:r w:rsidR="00B863D0" w:rsidRPr="00154858">
        <w:rPr>
          <w:rFonts w:ascii="Arial Narrow" w:hAnsi="Arial Narrow" w:cs="Arial"/>
          <w:bCs/>
          <w:spacing w:val="-3"/>
          <w:kern w:val="0"/>
          <ns2:ligatures ns2:val="none"/>
        </w:rPr>
        <w:t xml:space="preserve"/>
      </w:r>
      <w:r w:rsidR="00B863D0" w:rsidRPr="00154858">
        <w:rPr>
          <w:rFonts w:ascii="Arial Narrow" w:eastAsia="Times New Roman" w:hAnsi="Arial Narrow" w:cs="Times New Roman"/>
          <w:color w:val="000000"/>
          <w:kern w:val="0"/>
          <w:shd w:val="clear" w:color="auto" w:fill="FFFFFF"/>
          <w:lang w:eastAsia="es-PE"/>
          <ns2:ligatures ns2:val="none"/>
        </w:rPr>
        <w:t/>
      </w:r>
      <w:r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4B2ED5">
        <w:rPr>
          <w:rFonts w:ascii="Arial Narrow" w:eastAsia="Times New Roman" w:hAnsi="Arial Narrow" w:cs="Times New Roman"/>
          <w:color w:val="000000"/>
          <w:kern w:val="0"/>
          <w:shd w:val="clear" w:color="auto" w:fill="FFFFFF"/>
          <w:lang w:eastAsia="es-PE"/>
          <ns2:ligatures ns2:val="none"/>
        </w:rPr>
        <w:t/>
      </w:r>
      <w:r w:rsidRPr="004B2ED5">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2ED5">
        <w:rPr>
          <w:rFonts w:ascii="Arial Narrow" w:eastAsia="Calibri" w:hAnsi="Arial Narrow" w:cs="Arial Narrow"/>
          <w:color w:val="000000"/>
          <w:kern w:val="0"/>
          <w:lang w:eastAsia="es-PE"/>
          <ns2:ligatures ns2:val="none"/>
        </w:rPr>
        <w:t>Presunta</w:t>
      </w:r>
      <w:r w:rsidRPr="004B2ED5">
        <w:rPr>
          <w:rFonts w:ascii="Arial Narrow" w:eastAsia="Times New Roman" w:hAnsi="Arial Narrow" w:cs="Times New Roman"/>
          <w:kern w:val="0"/>
          <w:shd w:val="clear" w:color="auto" w:fill="FFFFFF"/>
          <w:lang w:eastAsia="es-PE"/>
          <ns2:ligatures ns2:val="none"/>
        </w:rPr>
        <w:t xml:space="preserve"> infracción a los artículos 18 y 19</w:t>
      </w:r>
      <w:r w:rsidRPr="004B2ED5">
        <w:rPr>
          <w:rFonts w:ascii="Arial Narrow" w:eastAsia="Calibri" w:hAnsi="Arial Narrow" w:cs="Arial Narrow"/>
          <w:kern w:val="0"/>
          <w:lang w:eastAsia="es-PE"/>
          <ns2:ligatures ns2:val="none"/>
        </w:rPr>
        <w:t xml:space="preserve"> de </w:t>
      </w:r>
      <w:r w:rsidRPr="004B2ED5">
        <w:rPr>
          <w:rFonts w:ascii="Arial Narrow" w:eastAsia="Times New Roman" w:hAnsi="Arial Narrow" w:cs="Times New Roman"/>
          <w:kern w:val="0"/>
          <w:shd w:val="clear" w:color="auto" w:fill="FFFFFF"/>
          <w:lang w:eastAsia="es-PE"/>
          <ns2:ligatures ns2:val="none"/>
        </w:rPr>
        <w:t>la Ley</w:t>
      </w:r>
      <w:r w:rsidR="00CC55E7">
        <w:rPr>
          <w:rFonts w:ascii="Arial Narrow" w:eastAsia="Times New Roman" w:hAnsi="Arial Narrow" w:cs="Times New Roman"/>
          <w:kern w:val="0"/>
          <w:shd w:val="clear" w:color="auto" w:fill="FFFFFF"/>
          <w:lang w:eastAsia="es-PE"/>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ns2:ligatures ns2:val="none"/>
        </w:rPr>
        <w:t xml:space="preserve">de la </w:t>
      </w:r>
      <w:r w:rsidR="00721730" w:rsidRPr="004B2ED5">
        <w:rPr>
          <w:rFonts w:ascii="Arial Narrow" w:eastAsia="Times New Roman" w:hAnsi="Arial Narrow" w:cs="Arial"/>
          <w:color w:val="000000"/>
          <w:kern w:val="0"/>
          <w:lang w:val="es-ES" w:eastAsia="es-ES"/>
          <ns2:ligatures ns2:val="none"/>
        </w:rPr>
        <w:t>Póliza 734232 del Seguro Vehicular</w:t>
      </w:r>
      <w:r w:rsidR="00FB44B8" w:rsidRPr="004B2ED5">
        <w:rPr>
          <w:rFonts w:ascii="Arial Narrow" w:eastAsia="Times New Roman" w:hAnsi="Arial Narrow" w:cs="Times New Roman"/>
          <w:kern w:val="0"/>
          <w:shd w:val="clear" w:color="auto" w:fill="FFFFFF"/>
          <w:lang w:eastAsia="es-PE"/>
          <ns2:ligatures ns2:val="none"/>
        </w:rPr>
        <w:t xml:space="preserve"> por el siniestro del </w:t>
      </w:r>
      <w:r w:rsidR="00721730" w:rsidRPr="004B2ED5">
        <w:rPr>
          <w:rFonts w:ascii="Arial Narrow" w:eastAsia="Times New Roman" w:hAnsi="Arial Narrow" w:cs="Arial"/>
          <w:color w:val="000000"/>
          <w:kern w:val="0"/>
          <w:lang w:eastAsia="es-ES"/>
          <ns2:ligatures ns2:val="none"/>
        </w:rPr>
        <w:t>9 de noviembre de 2024</w:t>
      </w:r>
      <w:r w:rsidR="00121544" w:rsidRPr="004B2ED5">
        <w:rPr>
          <w:rFonts w:ascii="Arial Narrow" w:eastAsia="Arial Narrow" w:hAnsi="Arial Narrow" w:cs="Arial Narrow"/>
          <w:kern w:val="0"/>
          <ns2:ligatures ns2:val="none"/>
        </w:rPr>
        <w:t>.</w:t>
      </w:r>
    </w:p>
    <w:p ns2:paraId="39BF39FC" ns2:textId="77777777" w:rsidR="00121544" w:rsidRPr="004B2ED5" w:rsidRDefault="00121544" w:rsidP="006537D9">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4B2ED5">
        <w:rPr>
          <w:rFonts w:ascii="Arial Narrow" w:eastAsia="Arial Narrow" w:hAnsi="Arial Narrow" w:cs="Arial Narrow"/>
          <w:kern w:val="0"/>
          <ns2:ligatures ns2:val="none"/>
        </w:rPr>
        <w:t>Presunta infracción al artículo 1, numeral 1, literal b) y al artículo 2 de la Ley</w:t>
      </w:r>
      <w:r w:rsidR="00CC55E7">
        <w:rPr>
          <w:rFonts w:ascii="Arial Narrow" w:eastAsia="Arial Narrow" w:hAnsi="Arial Narrow" w:cs="Arial Narrow"/>
          <w:kern w:val="0"/>
          <ns2:ligatures ns2:val="none"/>
        </w:rPr>
        <w:t xml:space="preserve"> </w:t>
      </w:r>
      <w:r w:rsidRPr="004B2ED5">
        <w:rPr>
          <w:rFonts w:ascii="Arial Narrow" w:eastAsia="Arial Narrow" w:hAnsi="Arial Narrow" w:cs="Arial Narrow"/>
          <w:kern w:val="0"/>
          <ns2:ligatures ns2:val="none"/>
        </w:rPr>
        <w:t xml:space="preserve"> 29571, Código de Protección y Defensa del Consumidor</w:t>
      </w:r>
      <w:bookmarkEnd w:id="24"/>
      <w:r w:rsidRPr="004B2ED5">
        <w:rPr>
          <w:rFonts w:ascii="Arial Narrow" w:eastAsia="Arial Narrow" w:hAnsi="Arial Narrow" w:cs="Arial Narrow"/>
          <w:kern w:val="0"/>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en tanto </w:t>
      </w:r>
      <w:r w:rsidR="00721730" w:rsidRPr="004B2ED5">
        <w:rPr>
          <w:rFonts w:ascii="Arial Narrow" w:eastAsia="Times New Roman" w:hAnsi="Arial Narrow" w:cs="Times New Roman"/>
          <w:kern w:val="0"/>
          <w:shd w:val="clear" w:color="auto" w:fill="FFFFFF"/>
          <w:lang w:eastAsia="es-PE"/>
          <ns2:ligatures ns2: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ns2:ligatures ns2:val="none"/>
        </w:rPr>
        <w:t xml:space="preserve"> </w:t>
      </w:r>
      <w:r w:rsidR="004B2ED5" w:rsidRPr="004B2ED5">
        <w:rPr>
          <w:rFonts w:ascii="Arial Narrow" w:eastAsia="Times New Roman" w:hAnsi="Arial Narrow" w:cs="Arial"/>
          <w:color w:val="000000"/>
          <w:kern w:val="0"/>
          <w:lang w:eastAsia="es-ES"/>
          <ns2:ligatures ns2: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ns2:ligatures ns2:val="none"/>
        </w:rPr>
        <w:t xml:space="preserve">de la </w:t>
      </w:r>
      <w:r w:rsidR="004B2ED5" w:rsidRPr="004B2ED5">
        <w:rPr>
          <w:rFonts w:ascii="Arial Narrow" w:eastAsia="Times New Roman" w:hAnsi="Arial Narrow" w:cs="Arial"/>
          <w:color w:val="000000"/>
          <w:kern w:val="0"/>
          <w:lang w:val="es-ES" w:eastAsia="es-ES"/>
          <ns2:ligatures ns2:val="none"/>
        </w:rPr>
        <w:t>Póliza 734232 del Seguro Vehicular</w:t>
      </w:r>
      <w:r w:rsidR="004B2ED5" w:rsidRPr="004B2ED5">
        <w:rPr>
          <w:rFonts w:ascii="Arial Narrow" w:eastAsia="Times New Roman" w:hAnsi="Arial Narrow" w:cs="Arial"/>
          <w:color w:val="000000"/>
          <w:kern w:val="0"/>
          <w:lang w:eastAsia="es-ES"/>
          <ns2:ligatures ns2:val="none"/>
        </w:rPr>
        <w:t>, pese a que posteriormente se le negó el otorgamiento de cobertura de la referida póliza</w:t>
      </w:r>
      <w:r w:rsidR="003D7B0B">
        <w:rPr>
          <w:rFonts w:ascii="Arial Narrow" w:eastAsia="Times New Roman" w:hAnsi="Arial Narrow" w:cs="Arial"/>
          <w:color w:val="000000"/>
          <w:kern w:val="0"/>
          <w:lang w:eastAsia="es-ES"/>
          <ns2:ligatures ns2:val="none"/>
        </w:rPr>
        <w:t>.</w:t>
      </w:r>
    </w:p>
    <w:bookmarkEnd w:id="22"/>
    <w:bookmarkEnd w:id="23"/>
    <w:p ns2:paraId="042B3F54" ns2:textId="777BBF33" w:rsidR="00CA59A2" w:rsidRPr="004B2ED5" w:rsidRDefault="00CA59A2" w:rsidP="006537D9">
      <w:pPr>
        <w:spacing w:after="0" w:line="240" w:lineRule="auto"/>
        <w:contextualSpacing/>
        <w:jc w:val="both"/>
        <w:rPr>
          <w:rFonts w:ascii="Arial Narrow" w:eastAsia="Arial Narrow" w:hAnsi="Arial Narrow" w:cs="Arial Narrow"/>
          <w:kern w:val="0"/>
          <ns2:ligatures ns2:val="none"/>
        </w:rPr>
      </w:pPr>
    </w:p>
    <w:p ns2:paraId="0A292C9F" ns2:textId="53EBA9CE" w:rsidR="00CA59A2" w:rsidRPr="0026598E" w:rsidRDefault="00CA59A2" w:rsidP="006537D9">
      <w:pPr>
        <w:spacing w:after="0" w:line="240" w:lineRule="auto"/>
        <w:contextualSpacing/>
        <w:jc w:val="both"/>
        <w:rPr>
          <w:rFonts w:ascii="Arial Narrow" w:eastAsia="Calibri" w:hAnsi="Arial Narrow" w:cs="Arial"/>
          <w:kern w:val="0"/>
          <ns2:ligatures ns2:val="none"/>
        </w:rPr>
      </w:pPr>
      <w:r w:rsidRPr="004B2ED5">
        <w:rPr>
          <w:rFonts w:ascii="Arial Narrow" w:eastAsia="Arial Narrow" w:hAnsi="Arial Narrow" w:cs="Arial Narrow"/>
          <w:b/>
          <w:color w:val="000000"/>
          <w:kern w:val="0"/>
          <w:lang w:eastAsia="es-PE"/>
          <ns2:ligatures ns2:val="none"/>
        </w:rPr>
        <w:t>SEGUNDO:</w:t>
      </w:r>
      <w:r w:rsidRPr="004B2ED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4858" w:rsidRPr="005E4A0D">
        <w:rPr>
          <w:rFonts w:ascii="Arial Narrow" w:eastAsia="Times New Roman" w:hAnsi="Arial Narrow" w:cs="Arial"/>
          <w:color w:val="000000"/>
          <w:kern w:val="0"/>
          <w:lang w:val="es-ES" w:eastAsia="es-ES"/>
          <ns2:ligatures ns2:val="none"/>
        </w:rPr>
        <w:t xml:space="preserve">11 de febrero de 2026</w:t>
      </w:r>
      <w:r w:rsidR="00154858" w:rsidRPr="003A44EE">
        <w:rPr>
          <w:rFonts w:ascii="Arial Narrow" w:eastAsia="Times New Roman" w:hAnsi="Arial Narrow" w:cs="Arial"/>
          <w:color w:val="000000"/>
          <w:kern w:val="0"/>
          <w:lang w:val="es-ES" w:eastAsia="es-ES"/>
          <ns2:ligatures ns2:val="none"/>
        </w:rPr>
        <w:t xml:space="preserve"/>
      </w:r>
      <w:r w:rsidR="00154858" w:rsidRPr="007B2286">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54858" w:rsidRPr="007B2286">
        <w:rPr>
          <w:rFonts w:ascii="Arial Narrow" w:eastAsia="Times New Roman" w:hAnsi="Arial Narrow" w:cs="Times New Roman"/>
          <w:color w:val="000000"/>
          <w:kern w:val="0"/>
          <w:shd w:val="clear" w:color="auto" w:fill="FFFFFF"/>
          <w:lang w:eastAsia="es-PE"/>
          <ns2:ligatures ns2:val="none"/>
        </w:rPr>
        <w:t>Rímac Seguros y Reaseguros S.A.</w:t>
      </w:r>
      <w:r w:rsidR="00154858">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721730" w:rsidRPr="00721730">
        <w:rPr>
          <w:rFonts w:ascii="Arial Narrow" w:eastAsia="Times New Roman" w:hAnsi="Arial Narrow" w:cs="Arial"/>
          <w:color w:val="000000"/>
          <w:kern w:val="0"/>
          <w:lang w:val="es-ES" w:eastAsia="es-ES"/>
          <ns2:ligatures ns2: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ns2:ligatures ns2:val="none"/>
        </w:rPr>
        <w:t>ii</w:t>
      </w:r>
      <w:proofErr w:type="spellEnd"/>
      <w:r w:rsidR="00721730" w:rsidRPr="0072173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C55E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w:r>
      <w:r w:rsidR="00B863D0">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00B863D0">
        <w:rPr>
          <w:rFonts w:ascii="Arial Narrow" w:eastAsia="Times New Roman" w:hAnsi="Arial Narrow" w:cs="Times New Roman"/>
          <w:color w:val="000000"/>
          <w:kern w:val="0"/>
          <w:shd w:val="clear" w:color="auto" w:fill="FFFFFF"/>
          <w:lang w:eastAsia="es-PE"/>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23716787" ns2:textId="77777777" w:rsidR="00CA59A2" w:rsidRPr="0026598E" w:rsidRDefault="00CA59A2" w:rsidP="006537D9">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6"/>
          <w:szCs w:val="15"/>
          <w:vertAlign w:val="superscript"/>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