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687B9F" w:rsidRPr="00687B9F">
        <w:rPr>
          <w:rFonts w:ascii="Arial Narrow" w:eastAsia="Times New Roman" w:hAnsi="Arial Narrow" w:cs="Times New Roman"/>
          <w:b/>
          <w:bCs/>
          <w:color w:val="000000"/>
          <w:kern w:val="0"/>
          <w:shd w:val="clear" w:color="auto" w:fill="FFFFFF"/>
          <w:lang w:eastAsia="es-PE"/>
          <ns2:ligatures ns2:val="none"/>
        </w:rPr>
        <w:t>1758-2026</w:t>
      </w:r>
      <w:r w:rsidRPr="00687B9F">
        <w:rPr>
          <w:rFonts w:ascii="Arial Narrow" w:eastAsia="Times New Roman" w:hAnsi="Arial Narrow" w:cs="Times New Roman"/>
          <w:b/>
          <w:bCs/>
          <w:color w:val="000000"/>
          <w:kern w:val="0"/>
          <w:shd w:val="clear" w:color="auto" w:fill="FFFFFF"/>
          <w:lang w:eastAsia="es-PE"/>
          <ns2:ligatures ns2:val="none"/>
        </w:rPr>
        <w:t>/CC1</w:t>
      </w:r>
    </w:p>
    <w:p ns2:paraId="174737B6" ns2: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DENUNCIANTE:[DENUNCIANTE] ([APELLIDO] )</w:t>
      </w:r>
      <w:r w:rsidRPr="00CB59BB">
        <w:rPr>
          <w:rFonts w:ascii="Arial Narrow" w:eastAsia="Arial Narrow" w:hAnsi="Arial Narrow" w:cs="Arial Narrow"/>
          <w:b/>
          <w:color w:val="000000"/>
          <w:kern w:val="0"/>
          <w:lang w:eastAsia="es-PE"/>
          <ns2:ligatures ns2:val="none"/>
        </w:rPr>
        <w:tab/>
        <w:t/>
      </w:r>
      <w:r w:rsidRPr="00CB59BB">
        <w:rPr>
          <w:rFonts w:ascii="Arial Narrow" w:eastAsia="Arial Narrow" w:hAnsi="Arial Narrow" w:cs="Arial Narrow"/>
          <w:b/>
          <w:color w:val="000000"/>
          <w:kern w:val="0"/>
          <w:lang w:eastAsia="es-PE"/>
          <ns2:ligatures ns2:val="none"/>
        </w:rPr>
        <w:tab/>
      </w:r>
      <w:r w:rsidR="0063630D" w:rsidRPr="0063630D">
        <w:rPr>
          <w:rFonts w:ascii="Arial Narrow" w:eastAsia="Arial Narrow" w:hAnsi="Arial Narrow" w:cs="Arial Narrow"/>
          <w:b/>
          <w:color w:val="000000"/>
          <w:kern w:val="0"/>
          <w:lang w:eastAsia="es-PE"/>
          <ns2:ligatures ns2:val="none"/>
        </w:rPr>
        <w:t xml:space="preserve"/>
      </w:r>
      <w:r w:rsidR="0063630D" w:rsidRPr="00BD7B30">
        <w:rPr>
          <w:rFonts w:ascii="Arial Narrow" w:eastAsia="Arial Narrow" w:hAnsi="Arial Narrow" w:cs="Arial Narrow"/>
          <w:b/>
          <w:color w:val="000000"/>
          <w:kern w:val="0"/>
          <w:lang w:eastAsia="es-PE"/>
          <ns2:ligatures ns2:val="none"/>
        </w:rPr>
        <w:t/>
      </w:r>
      <w:r w:rsidR="0080486A"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0063630D" w:rsidRPr="00BD7B30">
        <w:rPr>
          <w:rFonts w:ascii="Arial Narrow" w:eastAsia="Arial Narrow" w:hAnsi="Arial Narrow" w:cs="Arial Narrow"/>
          <w:b/>
          <w:color w:val="000000"/>
          <w:kern w:val="0"/>
          <w:lang w:eastAsia="es-PE"/>
          <ns2:ligatures ns2:val="none"/>
        </w:rPr>
        <w:t xml:space="preserve"/>
      </w:r>
      <w:r w:rsidRPr="00BD7B30">
        <w:rPr>
          <w:rFonts w:ascii="Arial Narrow" w:eastAsia="Arial Narrow" w:hAnsi="Arial Narrow" w:cs="Arial Narrow"/>
          <w:b/>
          <w:color w:val="000000"/>
          <w:kern w:val="0"/>
          <w:lang w:eastAsia="es-PE"/>
          <ns2:ligatures ns2:val="none"/>
        </w:rPr>
        <w:t/>
      </w:r>
      <w:r w:rsidR="0063630D" w:rsidRPr="00BD7B30">
        <w:rPr>
          <w:rFonts w:ascii="Arial Narrow" w:eastAsia="Arial Narrow" w:hAnsi="Arial Narrow" w:cs="Arial Narrow"/>
          <w:b/>
          <w:color w:val="000000"/>
          <w:kern w:val="0"/>
          <w:lang w:eastAsia="es-PE"/>
          <ns2:ligatures ns2:val="none"/>
        </w:rPr>
        <w:t/>
      </w:r>
      <w:r w:rsidRPr="00BD7B30">
        <w:rPr>
          <w:rFonts w:ascii="Arial Narrow" w:eastAsia="Arial Narrow" w:hAnsi="Arial Narrow" w:cs="Arial Narrow"/>
          <w:b/>
          <w:color w:val="000000"/>
          <w:kern w:val="0"/>
          <w:lang w:eastAsia="es-PE"/>
          <ns2:ligatures ns2:val="none"/>
        </w:rPr>
        <w:t/>
      </w:r>
    </w:p>
    <w:p ns2:paraId="223101EF" ns2: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DENUNCIADOS</w:t>
      </w:r>
      <w:r w:rsidRPr="00BD7B30">
        <w:rPr>
          <w:rFonts w:ascii="Arial Narrow" w:eastAsia="Arial Narrow" w:hAnsi="Arial Narrow" w:cs="Arial Narrow"/>
          <w:b/>
          <w:color w:val="000000"/>
          <w:kern w:val="0"/>
          <w:lang w:eastAsia="es-PE"/>
          <ns2:ligatures ns2:val="none"/>
        </w:rPr>
        <w:tab/>
        <w:t>:</w:t>
      </w:r>
      <w:r w:rsidRPr="00BD7B30">
        <w:rPr>
          <w:rFonts w:ascii="Arial Narrow" w:eastAsia="Arial Narrow" w:hAnsi="Arial Narrow" w:cs="Arial Narrow"/>
          <w:b/>
          <w:color w:val="000000"/>
          <w:kern w:val="0"/>
          <w:lang w:eastAsia="es-PE"/>
          <ns2:ligatures ns2:val="none"/>
        </w:rPr>
        <w:tab/>
      </w:r>
      <w:r w:rsidR="00BD7B30" w:rsidRPr="00BD7B30">
        <w:rPr>
          <w:rFonts w:ascii="Arial Narrow" w:eastAsia="Arial Narrow" w:hAnsi="Arial Narrow" w:cs="Arial Narrow"/>
          <w:b/>
          <w:color w:val="000000"/>
          <w:kern w:val="0"/>
          <w:lang w:eastAsia="es-PE"/>
          <ns2:ligatures ns2:val="none"/>
        </w:rPr>
        <w:t xml:space="preserve">ALFIN BANCO S.A. </w:t>
      </w:r>
      <w:r w:rsidRPr="00BD7B30">
        <w:rPr>
          <w:rFonts w:ascii="Arial Narrow" w:eastAsia="Arial Narrow" w:hAnsi="Arial Narrow" w:cs="Arial Narrow"/>
          <w:b/>
          <w:color w:val="000000"/>
          <w:kern w:val="0"/>
          <w:lang w:eastAsia="es-PE"/>
          <ns2:ligatures ns2:val="none"/>
        </w:rPr>
        <w:t>(</w:t>
      </w:r>
      <w:r w:rsidR="00BD7B30" w:rsidRPr="00BD7B30">
        <w:rPr>
          <w:rFonts w:ascii="Arial Narrow" w:eastAsia="Arial Narrow" w:hAnsi="Arial Narrow" w:cs="Arial Narrow"/>
          <w:b/>
          <w:color w:val="000000"/>
          <w:kern w:val="0"/>
          <w:lang w:eastAsia="es-PE"/>
          <ns2:ligatures ns2:val="none"/>
        </w:rPr>
        <w:t>BANCO</w:t>
      </w:r>
      <w:r w:rsidRPr="00BD7B30">
        <w:rPr>
          <w:rFonts w:ascii="Arial Narrow" w:eastAsia="Arial Narrow" w:hAnsi="Arial Narrow" w:cs="Arial Narrow"/>
          <w:b/>
          <w:color w:val="000000"/>
          <w:kern w:val="0"/>
          <w:lang w:eastAsia="es-PE"/>
          <ns2:ligatures ns2:val="none"/>
        </w:rPr>
        <w:t>)</w:t>
      </w:r>
    </w:p>
    <w:p ns2:paraId="4D23E5DF" ns2: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MAPFRE PERÚ COMPAÑÍA DE SEGUROS Y REASEGUROS S.A. (MAPFRE)</w:t>
      </w:r>
    </w:p>
    <w:p ns2:paraId="753670C1" ns2: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MATERIAS</w:t>
      </w:r>
      <w:r w:rsidRPr="00BD7B30">
        <w:rPr>
          <w:rFonts w:ascii="Arial Narrow" w:eastAsia="Arial Narrow" w:hAnsi="Arial Narrow" w:cs="Arial Narrow"/>
          <w:b/>
          <w:color w:val="000000"/>
          <w:kern w:val="0"/>
          <w:lang w:eastAsia="es-PE"/>
          <ns2:ligatures ns2:val="none"/>
        </w:rPr>
        <w:tab/>
        <w:t xml:space="preserve">: </w:t>
      </w:r>
      <w:r w:rsidRPr="00BD7B30">
        <w:rPr>
          <w:rFonts w:ascii="Arial Narrow" w:eastAsia="Arial Narrow" w:hAnsi="Arial Narrow" w:cs="Arial Narrow"/>
          <w:b/>
          <w:color w:val="000000"/>
          <w:kern w:val="0"/>
          <w:lang w:eastAsia="es-PE"/>
          <ns2:ligatures ns2:val="none"/>
        </w:rPr>
        <w:tab/>
        <w:t>ADMISIÓN A TRÁMITE</w:t>
      </w:r>
    </w:p>
    <w:p ns2:paraId="604D9142" ns2: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D7B30">
        <w:rPr>
          <w:rFonts w:ascii="Arial Narrow" w:eastAsia="Arial Narrow" w:hAnsi="Arial Narrow" w:cs="Arial Narrow"/>
          <w:b/>
          <w:color w:val="000000"/>
          <w:kern w:val="0"/>
          <w:lang w:eastAsia="es-PE"/>
          <ns2:ligatures ns2:val="none"/>
        </w:rPr>
        <w:tab/>
      </w:r>
      <w:r w:rsidRPr="00BD7B30">
        <w:rPr>
          <w:rFonts w:ascii="Arial Narrow" w:eastAsia="Arial Narrow" w:hAnsi="Arial Narrow" w:cs="Arial Narrow"/>
          <w:b/>
          <w:color w:val="000000"/>
          <w:kern w:val="0"/>
          <w:lang w:eastAsia="es-PE"/>
          <ns2:ligatures ns2:val="none"/>
        </w:rPr>
        <w:tab/>
        <w:t>INCLUSIÓN DE</w:t>
      </w:r>
      <w:r w:rsidRPr="0061639D">
        <w:rPr>
          <w:rFonts w:ascii="Arial Narrow" w:eastAsia="Arial Narrow" w:hAnsi="Arial Narrow" w:cs="Arial Narrow"/>
          <w:b/>
          <w:color w:val="000000"/>
          <w:kern w:val="0"/>
          <w:lang w:eastAsia="es-PE"/>
          <ns2:ligatures ns2:val="none"/>
        </w:rPr>
        <w:t xml:space="preserve"> OFICIO</w:t>
      </w:r>
    </w:p>
    <w:p ns2:paraId="449086A9" ns2: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Pr="00687B9F">
        <w:rPr>
          <w:rFonts w:ascii="Arial Narrow" w:eastAsia="Arial Narrow" w:hAnsi="Arial Narrow" w:cs="Arial Narrow"/>
          <w:b/>
          <w:color w:val="000000"/>
          <w:kern w:val="0"/>
          <w:lang w:eastAsia="es-PE"/>
          <ns2:ligatures ns2:val="none"/>
        </w:rPr>
        <w:t>1</w:t>
      </w:r>
    </w:p>
    <w:p ns2:paraId="26BE4AD0" ns2: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7B9F">
        <w:rPr>
          <w:rFonts w:ascii="Arial Narrow" w:eastAsia="Times New Roman" w:hAnsi="Arial Narrow" w:cs="Times New Roman"/>
          <w:color w:val="000000"/>
          <w:kern w:val="0"/>
          <w:shd w:val="clear" w:color="auto" w:fill="FFFFFF"/>
          <w:lang w:eastAsia="es-PE"/>
          <ns2:ligatures ns2:val="none"/>
        </w:rPr>
        <w:t xml:space="preserve">Lima, </w:t>
      </w:r>
      <w:r w:rsidR="00E66A02" w:rsidRPr="00687B9F">
        <w:rPr>
          <w:rFonts w:ascii="Arial Narrow" w:eastAsia="Times New Roman" w:hAnsi="Arial Narrow" w:cs="Times New Roman"/>
          <w:color w:val="000000"/>
          <w:kern w:val="0"/>
          <w:shd w:val="clear" w:color="auto" w:fill="FFFFFF"/>
          <w:lang w:eastAsia="es-PE"/>
          <ns2:ligatures ns2:val="none"/>
        </w:rPr>
        <w:t xml:space="preserve">5 de junio de 2026</w:t>
      </w:r>
      <w:r w:rsidR="001B6218" w:rsidRPr="00687B9F">
        <w:rPr>
          <w:rFonts w:ascii="Arial Narrow" w:eastAsia="Times New Roman" w:hAnsi="Arial Narrow" w:cs="Times New Roman"/>
          <w:color w:val="000000"/>
          <w:kern w:val="0"/>
          <w:shd w:val="clear" w:color="auto" w:fill="FFFFFF"/>
          <w:lang w:eastAsia="es-PE"/>
          <ns2:ligatures ns2:val="none"/>
        </w:rPr>
        <w:t xml:space="preserve"/>
      </w:r>
      <w:r w:rsidR="00E66A02" w:rsidRPr="00687B9F">
        <w:rPr>
          <w:rFonts w:ascii="Arial Narrow" w:eastAsia="Times New Roman" w:hAnsi="Arial Narrow" w:cs="Times New Roman"/>
          <w:color w:val="000000"/>
          <w:kern w:val="0"/>
          <w:shd w:val="clear" w:color="auto" w:fill="FFFFFF"/>
          <w:lang w:eastAsia="es-PE"/>
          <ns2:ligatures ns2:val="none"/>
        </w:rPr>
        <w:t xml:space="preserve"/>
      </w:r>
      <w:r w:rsidR="001B6218" w:rsidRPr="00687B9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DB29D5" w:rsidRPr="00DB29D5">
        <w:rPr>
          <w:rFonts w:ascii="Arial Narrow" w:eastAsia="Times New Roman" w:hAnsi="Arial Narrow" w:cs="Arial"/>
          <w:color w:val="000000"/>
          <w:kern w:val="0"/>
          <w:lang w:val="es-ES" w:eastAsia="es-ES"/>
          <ns2:ligatures ns2:val="none"/>
        </w:rPr>
        <w:t/>
      </w:r>
      <w:r w:rsidRPr="00DB29D5">
        <w:rPr>
          <w:rFonts w:ascii="Arial Narrow" w:eastAsia="Times New Roman" w:hAnsi="Arial Narrow" w:cs="Arial"/>
          <w:color w:val="000000"/>
          <w:kern w:val="0"/>
          <w:lang w:val="es-ES" w:eastAsia="es-ES"/>
          <ns2:ligatures ns2:val="none"/>
        </w:rPr>
        <w:t xml:space="preserve"/>
      </w:r>
      <w:r w:rsidR="00A83ABA" w:rsidRPr="00DB29D5">
        <w:rPr>
          <w:rFonts w:ascii="Arial Narrow" w:eastAsia="Times New Roman" w:hAnsi="Arial Narrow" w:cs="Arial"/>
          <w:color w:val="000000"/>
          <w:kern w:val="0"/>
          <w:lang w:val="es-ES" w:eastAsia="es-ES"/>
          <ns2:ligatures ns2:val="none"/>
        </w:rPr>
        <w:t/>
      </w:r>
      <w:r w:rsidRPr="00DB29D5">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w:r>
      <w:r w:rsidRPr="00BD7B30">
        <w:rPr>
          <w:rFonts w:ascii="Arial Narrow" w:eastAsia="Calibri" w:hAnsi="Arial Narrow" w:cs="Arial"/>
          <w:kern w:val="0"/>
          <ns2:ligatures ns2:val="none"/>
        </w:rPr>
        <w:t xml:space="preserve"/>
      </w:r>
      <w:r w:rsidR="00BD7B30" w:rsidRPr="00BD7B30">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BD7B30">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BD7B30" w:rsidRPr="00BD7B30">
        <w:rPr>
          <w:rFonts w:ascii="Arial Narrow" w:eastAsia="Times New Roman" w:hAnsi="Arial Narrow" w:cs="Arial"/>
          <w:color w:val="000000"/>
          <w:kern w:val="0"/>
          <w:lang w:val="es-ES" w:eastAsia="es-ES"/>
          <ns2:ligatures ns2:val="none"/>
        </w:rPr>
        <w:t/>
      </w:r>
      <w:r w:rsidR="00BD7B30"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color w:val="000000"/>
          <w:kern w:val="0"/>
          <w:lang w:val="es-ES" w:eastAsia="es-ES"/>
          <ns2:ligatures ns2:val="none"/>
        </w:rPr>
        <w:t/>
      </w:r>
      <w:r w:rsidRPr="00F93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31BF">
        <w:rPr>
          <w:rFonts w:ascii="Arial Narrow" w:eastAsia="Times New Roman" w:hAnsi="Arial Narrow" w:cs="Arial"/>
          <w:color w:val="000000"/>
          <w:kern w:val="0"/>
          <w:lang w:val="es-ES" w:eastAsia="es-ES"/>
          <ns2:ligatures ns2:val="none"/>
        </w:rPr>
        <w:t xml:space="preserve"/>
      </w:r>
      <w:r w:rsidRPr="00F931BF">
        <w:rPr>
          <w:rFonts w:ascii="Arial Narrow" w:eastAsia="Times New Roman" w:hAnsi="Arial Narrow" w:cs="Arial"/>
          <w:bCs/>
          <w:color w:val="000000"/>
          <w:kern w:val="0"/>
          <w:lang w:val="es-ES" w:eastAsia="es-ES"/>
          <ns2:ligatures ns2:val="none"/>
        </w:rPr>
        <w:t/>
      </w:r>
    </w:p>
    <w:p ns2:paraId="251848E5" ns2:textId="77777777" w:rsidR="00E60CD7" w:rsidRPr="00F931BF" w:rsidRDefault="00E60CD7" w:rsidP="00051C23">
      <w:pPr>
        <w:spacing w:after="0" w:line="240" w:lineRule="auto"/>
        <w:jc w:val="both"/>
        <w:rPr>
          <w:rFonts w:ascii="Arial Narrow" w:eastAsia="Times New Roman" w:hAnsi="Arial Narrow" w:cs="Arial"/>
          <w:color w:val="000000"/>
          <w:kern w:val="0"/>
          <w:lang w:eastAsia="es-ES"/>
          <ns2:ligatures ns2:val="none"/>
        </w:rPr>
      </w:pPr>
    </w:p>
    <w:p ns2:paraId="118FF941" ns2: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bookmarkStart w:id="1" w:name="_Hlk231793125"/>
      <w:r w:rsidR="00015E72" w:rsidRPr="00F931BF">
        <w:rPr>
          <w:rFonts w:ascii="Arial Narrow" w:eastAsia="Times New Roman" w:hAnsi="Arial Narrow" w:cs="Arial"/>
          <w:color w:val="000000"/>
          <w:kern w:val="0"/>
          <w:lang w:eastAsia="es-ES"/>
          <ns2:ligatures ns2:val="none"/>
        </w:rPr>
        <w:t xml:space="preserve"/>
      </w:r>
      <w:bookmarkEnd w:id="1"/>
      <w:r w:rsidR="00015E72"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C13B17"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846173"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A90105" w:rsidRPr="00F931BF">
        <w:rPr>
          <w:rFonts w:ascii="Arial Narrow" w:eastAsia="Times New Roman" w:hAnsi="Arial Narrow" w:cs="Arial"/>
          <w:color w:val="000000"/>
          <w:kern w:val="0"/>
          <w:lang w:eastAsia="es-ES"/>
          <ns2:ligatures ns2:val="none"/>
        </w:rPr>
        <w:t/>
      </w:r>
      <w:r w:rsidR="00E92F9D"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015E72" w:rsidRPr="00F931BF">
        <w:rPr>
          <w:rFonts w:ascii="Arial Narrow" w:eastAsia="Times New Roman" w:hAnsi="Arial Narrow" w:cs="Arial"/>
          <w:color w:val="000000"/>
          <w:kern w:val="0"/>
          <w:lang w:eastAsia="es-ES"/>
          <ns2:ligatures ns2:val="none"/>
        </w:rPr>
        <w:t xml:space="preserve"/>
      </w:r>
      <w:r w:rsidR="00F90F06" w:rsidRPr="00F931BF">
        <w:rPr>
          <w:rFonts w:ascii="Arial Narrow" w:eastAsia="Times New Roman" w:hAnsi="Arial Narrow" w:cs="Arial"/>
          <w:color w:val="000000"/>
          <w:kern w:val="0"/>
          <w:lang w:eastAsia="es-ES"/>
          <ns2:ligatures ns2:val="none"/>
        </w:rPr>
        <w:t/>
      </w:r>
      <w:r w:rsidR="001E76AA" w:rsidRPr="00F931BF">
        <w:t xml:space="preserve"/>
      </w:r>
      <w:r w:rsidR="001E76AA" w:rsidRPr="00F931BF">
        <w:rPr>
          <w:rFonts w:ascii="Arial Narrow" w:eastAsia="Times New Roman" w:hAnsi="Arial Narrow" w:cs="Arial"/>
          <w:color w:val="000000"/>
          <w:kern w:val="0"/>
          <w:lang w:eastAsia="es-ES"/>
          <ns2:ligatures ns2:val="none"/>
        </w:rPr>
        <w:t/>
      </w:r>
      <w:r w:rsidR="00F90F06"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xml:space="preserve"/>
      </w:r>
      <w:r w:rsidR="008C472A" w:rsidRPr="00F931BF">
        <w:rPr>
          <w:rFonts w:ascii="Arial Narrow" w:eastAsia="Times New Roman" w:hAnsi="Arial Narrow" w:cs="Arial"/>
          <w:color w:val="000000"/>
          <w:kern w:val="0"/>
          <w:lang w:eastAsia="es-ES"/>
          <ns2:ligatures ns2:val="none"/>
        </w:rPr>
        <w:t xml:space="preserve"/>
      </w:r>
      <w:r w:rsidR="00015E72" w:rsidRPr="00F931BF">
        <w:rPr>
          <w:rFonts w:ascii="Arial Narrow" w:eastAsia="Times New Roman" w:hAnsi="Arial Narrow" w:cs="Arial"/>
          <w:color w:val="000000"/>
          <w:kern w:val="0"/>
          <w:lang w:eastAsia="es-ES"/>
          <ns2:ligatures ns2:val="none"/>
        </w:rPr>
        <w:t/>
      </w:r>
    </w:p>
    <w:p ns2:paraId="04B78293" ns2:textId="77777777" w:rsidR="00015E72" w:rsidRPr="00F931BF" w:rsidRDefault="00015E72" w:rsidP="003021C3">
      <w:pPr>
        <w:spacing w:after="0" w:line="240" w:lineRule="auto"/>
        <w:jc w:val="both"/>
        <w:rPr>
          <w:rFonts w:ascii="Arial Narrow" w:eastAsia="Times New Roman" w:hAnsi="Arial Narrow" w:cs="Arial"/>
          <w:color w:val="000000"/>
          <w:kern w:val="0"/>
          <w:lang w:eastAsia="es-ES"/>
          <ns2:ligatures ns2:val="none"/>
        </w:rPr>
      </w:pPr>
    </w:p>
    <w:p ns2:paraId="0F18F209" ns2: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 de julio de 2025, se entregó a Banco el acta de defunción, el certificado de defunción, y la constancia de correspondiente a cuotas que la señora [APELLIDO] dejó pagadas antes de su fallecimiento, con vencimiento hasta el 2 de setiembre de 2025, a fin de activar la cobertura del Seguro de Desgravamen. </w:t>
      </w:r>
      <w:r w:rsidR="00F90F06"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xml:space="preserve"/>
      </w:r>
      <w:r w:rsidR="004A0928"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312073" w:rsidRPr="00F931BF">
        <w:rPr>
          <w:rFonts w:ascii="Arial Narrow" w:eastAsia="Times New Roman" w:hAnsi="Arial Narrow" w:cs="Arial"/>
          <w:color w:val="000000"/>
          <w:kern w:val="0"/>
          <w:lang w:eastAsia="es-ES"/>
          <ns2:ligatures ns2:val="none"/>
        </w:rPr>
        <w:t/>
      </w:r>
      <w:r w:rsidR="004A0928" w:rsidRPr="00F931BF">
        <w:rPr>
          <w:rFonts w:ascii="Arial Narrow" w:eastAsia="Times New Roman" w:hAnsi="Arial Narrow" w:cs="Arial"/>
          <w:color w:val="000000"/>
          <w:kern w:val="0"/>
          <w:lang w:eastAsia="es-ES"/>
          <ns2:ligatures ns2:val="none"/>
        </w:rPr>
        <w:t xml:space="preserve"/>
      </w:r>
    </w:p>
    <w:p ns2:paraId="0518E44B" ns2:textId="77777777" w:rsidR="00015E72" w:rsidRPr="00F931BF" w:rsidRDefault="00015E72" w:rsidP="00F90F06">
      <w:pPr>
        <w:spacing w:after="0" w:line="240" w:lineRule="auto"/>
        <w:jc w:val="both"/>
        <w:rPr>
          <w:rFonts w:ascii="Arial Narrow" w:eastAsia="Times New Roman" w:hAnsi="Arial Narrow" w:cs="Arial"/>
          <w:color w:val="000000"/>
          <w:kern w:val="0"/>
          <w:lang w:eastAsia="es-ES"/>
          <ns2:ligatures ns2:val="none"/>
        </w:rPr>
      </w:pPr>
    </w:p>
    <w:p ns2:paraId="26FAC95F" ns2: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10 de julio de 2025, se comunicó telefónicamente con</w:t>
      </w:r>
      <w:r w:rsidR="004A0928"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toda solicitud de información debía ser presentada directamente en la agencia donde entregó la documentación.</w:t>
      </w:r>
    </w:p>
    <w:p ns2:paraId="7E0BF6D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0A3C5A" ns2: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El 15 de julio de 2025, volvió a comunicarse telefónicamente con</w:t>
      </w:r>
      <w:r w:rsidR="003B1614"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ns2:ligatures ns2:val="none"/>
        </w:rPr>
        <w:t>Mapfre</w:t>
      </w:r>
      <w:r w:rsidRPr="00F931BF">
        <w:rPr>
          <w:rFonts w:ascii="Arial Narrow" w:eastAsia="Times New Roman" w:hAnsi="Arial Narrow" w:cs="Arial"/>
          <w:color w:val="000000"/>
          <w:kern w:val="0"/>
          <w:lang w:eastAsia="es-ES"/>
          <ns2:ligatures ns2:val="none"/>
        </w:rPr>
        <w:t>.</w:t>
      </w:r>
      <w:r w:rsidR="003B1614" w:rsidRPr="00F931BF">
        <w:rPr>
          <w:rFonts w:ascii="Arial Narrow" w:eastAsia="Times New Roman" w:hAnsi="Arial Narrow" w:cs="Arial"/>
          <w:color w:val="000000"/>
          <w:kern w:val="0"/>
          <w:lang w:eastAsia="es-ES"/>
          <ns2:ligatures ns2:val="none"/>
        </w:rPr>
        <w:t xml:space="preserve"> </w:t>
      </w:r>
    </w:p>
    <w:p ns2:paraId="1FBA07DD"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CC617B" ns2: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16 de julio de 2025, se comunicó nuevamente con </w:t>
      </w:r>
      <w:r w:rsidR="003B1614"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para consultar el estado del trámite de activación del Seguro de Desgravamen, y dicha entidad le indicó que cualquier solicitud de información debía ser presentada directamente en la agencia donde entregó la documentación.</w:t>
      </w:r>
    </w:p>
    <w:p ns2:paraId="41C48E5D" ns2: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ns2:ligatures ns2:val="none"/>
        </w:rPr>
      </w:pPr>
    </w:p>
    <w:p ns2:paraId="2C966818" ns2: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lastRenderedPageBreak/>
        <w:t xml:space="preserve">El 17 de julio de 2025, acudió </w:t>
      </w:r>
      <w:r w:rsidR="009720F1" w:rsidRPr="00F931BF">
        <w:rPr>
          <w:rFonts w:ascii="Arial Narrow" w:eastAsia="Times New Roman" w:hAnsi="Arial Narrow" w:cs="Arial"/>
          <w:color w:val="000000"/>
          <w:kern w:val="0"/>
          <w:lang w:eastAsia="es-ES"/>
          <ns2:ligatures ns2:val="none"/>
        </w:rPr>
        <w:t>una sede</w:t>
      </w:r>
      <w:r w:rsidRPr="00F931BF">
        <w:rPr>
          <w:rFonts w:ascii="Arial Narrow" w:eastAsia="Times New Roman" w:hAnsi="Arial Narrow" w:cs="Arial"/>
          <w:color w:val="000000"/>
          <w:kern w:val="0"/>
          <w:lang w:eastAsia="es-ES"/>
          <ns2:ligatures ns2:val="none"/>
        </w:rPr>
        <w:t xml:space="preserve"> de</w:t>
      </w:r>
      <w:r w:rsidR="009720F1" w:rsidRPr="00F931BF">
        <w:rPr>
          <w:rFonts w:ascii="Arial Narrow" w:eastAsia="Times New Roman" w:hAnsi="Arial Narrow" w:cs="Arial"/>
          <w:color w:val="000000"/>
          <w:kern w:val="0"/>
          <w:lang w:eastAsia="es-ES"/>
          <ns2:ligatures ns2:val="none"/>
        </w:rPr>
        <w:t>l</w:t>
      </w:r>
      <w:r w:rsidRPr="00F931BF">
        <w:rPr>
          <w:rFonts w:ascii="Arial Narrow" w:eastAsia="Times New Roman" w:hAnsi="Arial Narrow" w:cs="Arial"/>
          <w:color w:val="000000"/>
          <w:kern w:val="0"/>
          <w:lang w:eastAsia="es-ES"/>
          <ns2:ligatures ns2:val="none"/>
        </w:rPr>
        <w:t xml:space="preserve"> Banco</w:t>
      </w:r>
      <w:r w:rsidR="00AA53FA"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ns2:ligatures ns2:val="none"/>
        </w:rPr>
        <w:t xml:space="preserve">Mapfre </w:t>
      </w:r>
      <w:r w:rsidRPr="00F931BF">
        <w:rPr>
          <w:rFonts w:ascii="Arial Narrow" w:eastAsia="Times New Roman" w:hAnsi="Arial Narrow" w:cs="Arial"/>
          <w:color w:val="000000"/>
          <w:kern w:val="0"/>
          <w:lang w:eastAsia="es-ES"/>
          <ns2:ligatures ns2:val="none"/>
        </w:rPr>
        <w:t>y que debía continuar esperando.</w:t>
      </w:r>
    </w:p>
    <w:p ns2:paraId="756180A3" ns2:textId="77777777" w:rsidR="00015E72" w:rsidRPr="00F931BF" w:rsidRDefault="00015E72" w:rsidP="00AA53FA">
      <w:pPr>
        <w:spacing w:after="0" w:line="240" w:lineRule="auto"/>
        <w:jc w:val="both"/>
        <w:rPr>
          <w:rFonts w:ascii="Arial Narrow" w:eastAsia="Times New Roman" w:hAnsi="Arial Narrow" w:cs="Arial"/>
          <w:color w:val="000000"/>
          <w:kern w:val="0"/>
          <w:lang w:eastAsia="es-ES"/>
          <ns2:ligatures ns2:val="none"/>
        </w:rPr>
      </w:pPr>
    </w:p>
    <w:p ns2:paraId="3890D106" ns2: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hubiera comunicado previamente dicho requerimiento ni emitido un pronunciamiento sobre la cobertura del Seguro de Desgravamen.</w:t>
      </w:r>
    </w:p>
    <w:p ns2:paraId="26AF9BA3"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F2887E" ns2: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r w:rsidR="004A7E29" w:rsidRPr="00F931BF">
        <w:rPr>
          <w:rFonts w:ascii="Arial Narrow" w:eastAsia="Times New Roman" w:hAnsi="Arial Narrow" w:cs="Arial"/>
          <w:color w:val="000000"/>
          <w:kern w:val="0"/>
          <w:lang w:eastAsia="es-ES"/>
          <ns2:ligatures ns2:val="none"/>
        </w:rPr>
        <w:t/>
      </w:r>
      <w:r w:rsidRPr="00F931BF">
        <w:rPr>
          <w:rFonts w:ascii="Arial Narrow" w:eastAsia="Times New Roman" w:hAnsi="Arial Narrow" w:cs="Arial"/>
          <w:color w:val="000000"/>
          <w:kern w:val="0"/>
          <w:lang w:eastAsia="es-ES"/>
          <ns2:ligatures ns2:val="none"/>
        </w:rPr>
        <w:t xml:space="preserve"/>
      </w:r>
      <w:r w:rsidR="006F0EAC" w:rsidRPr="00F931BF">
        <w:rPr>
          <w:rFonts w:ascii="Arial Narrow" w:eastAsia="Times New Roman" w:hAnsi="Arial Narrow" w:cs="Arial"/>
          <w:color w:val="000000"/>
          <w:kern w:val="0"/>
          <w:lang w:eastAsia="es-ES"/>
          <ns2:ligatures ns2:val="none"/>
        </w:rPr>
        <w:t xml:space="preserve"/>
      </w:r>
      <w:r w:rsidRPr="00F931BF">
        <w:rPr>
          <w:rFonts w:ascii="Arial Narrow" w:eastAsia="Times New Roman" w:hAnsi="Arial Narrow" w:cs="Arial"/>
          <w:color w:val="000000"/>
          <w:kern w:val="0"/>
          <w:lang w:eastAsia="es-ES"/>
          <ns2:ligatures ns2:val="none"/>
        </w:rPr>
        <w:t/>
      </w:r>
    </w:p>
    <w:p ns2:paraId="286B20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BDD5A8" ns2: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22 de agosto de 2025, presentó un reclamo ante </w:t>
      </w:r>
      <w:r w:rsidR="006F0EAC"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por la falta de respuesta sobre el trámite de activación del Seguro de Desgravamen, la falta de gestión del siniestro y la continuidad de comunicaciones comerciales y de cobranza vinculadas a la asegurada.</w:t>
      </w:r>
    </w:p>
    <w:p ns2:paraId="7DBA652B" ns2: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82C56" ns2: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3 de setiembre de 2025, </w:t>
      </w:r>
      <w:r w:rsidR="00A46C7E" w:rsidRPr="00F931BF">
        <w:rPr>
          <w:rFonts w:ascii="Arial Narrow" w:eastAsia="Times New Roman" w:hAnsi="Arial Narrow" w:cs="Arial"/>
          <w:color w:val="000000"/>
          <w:kern w:val="0"/>
          <w:lang w:eastAsia="es-ES"/>
          <ns2:ligatures ns2:val="none"/>
        </w:rPr>
        <w:t xml:space="preserve">el </w:t>
      </w:r>
      <w:r w:rsidRPr="00F931BF">
        <w:rPr>
          <w:rFonts w:ascii="Arial Narrow" w:eastAsia="Times New Roman" w:hAnsi="Arial Narrow" w:cs="Arial"/>
          <w:color w:val="000000"/>
          <w:kern w:val="0"/>
          <w:lang w:eastAsia="es-ES"/>
          <ns2:ligatures ns2: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ns2:paraId="0459DA0E"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EF37A" ns2: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9 de setiembre de 2025, acudió </w:t>
      </w:r>
      <w:r w:rsidR="007007B1" w:rsidRPr="00F931BF">
        <w:rPr>
          <w:rFonts w:ascii="Arial Narrow" w:eastAsia="Times New Roman" w:hAnsi="Arial Narrow" w:cs="Arial"/>
          <w:color w:val="000000"/>
          <w:kern w:val="0"/>
          <w:lang w:eastAsia="es-ES"/>
          <ns2:ligatures ns2:val="none"/>
        </w:rPr>
        <w:t>al</w:t>
      </w:r>
      <w:r w:rsidRPr="00F931BF">
        <w:rPr>
          <w:rFonts w:ascii="Arial Narrow" w:eastAsia="Times New Roman" w:hAnsi="Arial Narrow" w:cs="Arial"/>
          <w:color w:val="000000"/>
          <w:kern w:val="0"/>
          <w:lang w:eastAsia="es-ES"/>
          <ns2:ligatures ns2:val="none"/>
        </w:rPr>
        <w:t xml:space="preserve"> Banco</w:t>
      </w:r>
      <w:r w:rsidR="007007B1" w:rsidRPr="00F931BF">
        <w:rPr>
          <w:rFonts w:ascii="Arial Narrow" w:eastAsia="Times New Roman" w:hAnsi="Arial Narrow" w:cs="Arial"/>
          <w:color w:val="000000"/>
          <w:kern w:val="0"/>
          <w:lang w:eastAsia="es-ES"/>
          <ns2:ligatures ns2:val="none"/>
        </w:rPr>
        <w:t xml:space="preserve"> </w:t>
      </w:r>
      <w:r w:rsidRPr="00F931BF">
        <w:rPr>
          <w:rFonts w:ascii="Arial Narrow" w:eastAsia="Times New Roman" w:hAnsi="Arial Narrow" w:cs="Arial"/>
          <w:color w:val="000000"/>
          <w:kern w:val="0"/>
          <w:lang w:eastAsia="es-ES"/>
          <ns2:ligatures ns2: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ns2:ligatures ns2:val="none"/>
        </w:rPr>
        <w:t>8****06</w:t>
      </w:r>
      <w:r w:rsidRPr="00F931BF">
        <w:rPr>
          <w:rFonts w:ascii="Arial Narrow" w:eastAsia="Times New Roman" w:hAnsi="Arial Narrow" w:cs="Arial"/>
          <w:color w:val="000000"/>
          <w:kern w:val="0"/>
          <w:lang w:eastAsia="es-ES"/>
          <ns2:ligatures ns2:val="none"/>
        </w:rPr>
        <w:t>.</w:t>
      </w:r>
    </w:p>
    <w:p ns2:paraId="069F3F21"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45841F" ns2: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Desde septiembre de 2025, Banco continuó tratando el </w:t>
      </w:r>
      <w:r w:rsidR="00325AAD" w:rsidRPr="00F931BF">
        <w:rPr>
          <w:rFonts w:ascii="Arial Narrow" w:eastAsia="Times New Roman" w:hAnsi="Arial Narrow" w:cs="Arial"/>
          <w:color w:val="000000"/>
          <w:kern w:val="0"/>
          <w:lang w:eastAsia="es-ES"/>
          <ns2:ligatures ns2:val="none"/>
        </w:rPr>
        <w:t>8****06 c</w:t>
      </w:r>
      <w:r w:rsidRPr="00F931BF">
        <w:rPr>
          <w:rFonts w:ascii="Arial Narrow" w:eastAsia="Times New Roman" w:hAnsi="Arial Narrow" w:cs="Arial"/>
          <w:color w:val="000000"/>
          <w:kern w:val="0"/>
          <w:lang w:eastAsia="es-ES"/>
          <ns2:ligatures ns2: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ns2:ligatures ns2:val="none"/>
        </w:rPr>
        <w:t>Desgravamen.</w:t>
      </w:r>
    </w:p>
    <w:p ns2:paraId="53EA5667" ns2: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970FBD"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1BF">
        <w:rPr>
          <w:rFonts w:ascii="Arial Narrow" w:eastAsia="Times New Roman" w:hAnsi="Arial Narrow" w:cs="Arial"/>
          <w:color w:val="000000"/>
          <w:kern w:val="0"/>
          <w:lang w:eastAsia="es-ES"/>
          <ns2:ligatures ns2:val="none"/>
        </w:rPr>
        <w:t xml:space="preserve">El 22 de setiembre de 2025,</w:t>
      </w:r>
      <w:r w:rsidR="006E2CBC" w:rsidRPr="00F931BF">
        <w:rPr>
          <w:rFonts w:ascii="Arial Narrow" w:eastAsia="Times New Roman" w:hAnsi="Arial Narrow" w:cs="Arial"/>
          <w:color w:val="000000"/>
          <w:kern w:val="0"/>
          <w:lang w:eastAsia="es-ES"/>
          <ns2:ligatures ns2:val="none"/>
        </w:rPr>
        <w:t xml:space="preserve"> el</w:t>
      </w:r>
      <w:r w:rsidRPr="00F931BF">
        <w:rPr>
          <w:rFonts w:ascii="Arial Narrow" w:eastAsia="Times New Roman" w:hAnsi="Arial Narrow" w:cs="Arial"/>
          <w:color w:val="000000"/>
          <w:kern w:val="0"/>
          <w:lang w:eastAsia="es-ES"/>
          <ns2:ligatures ns2:val="none"/>
        </w:rPr>
        <w:t xml:space="preserve"> Banco. remitió una carta de respuesta al reclamo presentado el 9 de setiembre de 2025, mediante la cual adjuntó nuevamente la comunicación de Mapfre del 31 de julio de 2025, sin pronunciarse sobre la gestión de la cobertura del Seguro de Desgravamen ni sobre las comunicaciones de cobranza reportadas.</w:t>
      </w:r>
    </w:p>
    <w:p ns2:paraId="1B438341"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2B7CFCA" ns2: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 xml:space="preserve">El 20 de noviembre de 2025, </w:t>
      </w:r>
      <w:r w:rsidR="006E2CBC" w:rsidRPr="00083780">
        <w:rPr>
          <w:rFonts w:ascii="Arial Narrow" w:eastAsia="Times New Roman" w:hAnsi="Arial Narrow" w:cs="Arial"/>
          <w:color w:val="000000"/>
          <w:kern w:val="0"/>
          <w:lang w:eastAsia="es-ES"/>
          <ns2:ligatures ns2:val="none"/>
        </w:rPr>
        <w:t>el</w:t>
      </w:r>
      <w:r w:rsidR="002B48DC" w:rsidRPr="00083780">
        <w:rPr>
          <w:rFonts w:ascii="Arial Narrow" w:eastAsia="Times New Roman" w:hAnsi="Arial Narrow" w:cs="Arial"/>
          <w:color w:val="000000"/>
          <w:kern w:val="0"/>
          <w:lang w:eastAsia="es-ES"/>
          <ns2:ligatures ns2:val="none"/>
        </w:rPr>
        <w:t xml:space="preserve"> </w:t>
      </w:r>
      <w:r w:rsidRPr="00083780">
        <w:rPr>
          <w:rFonts w:ascii="Arial Narrow" w:eastAsia="Times New Roman" w:hAnsi="Arial Narrow" w:cs="Arial"/>
          <w:color w:val="000000"/>
          <w:kern w:val="0"/>
          <w:lang w:eastAsia="es-ES"/>
          <ns2:ligatures ns2: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ns2:ligatures ns2:val="none"/>
        </w:rPr>
        <w:t>crédito 8</w:t>
      </w:r>
      <w:r w:rsidR="00EF0C95" w:rsidRPr="00083780">
        <w:rPr>
          <w:rFonts w:ascii="Arial Narrow" w:eastAsia="Times New Roman" w:hAnsi="Arial Narrow" w:cs="Arial"/>
          <w:color w:val="000000"/>
          <w:kern w:val="0"/>
          <w:lang w:eastAsia="es-ES"/>
          <ns2:ligatures ns2:val="none"/>
        </w:rPr>
        <w:t>****06</w:t>
      </w:r>
      <w:r w:rsidRPr="00083780">
        <w:rPr>
          <w:rFonts w:ascii="Arial Narrow" w:eastAsia="Times New Roman" w:hAnsi="Arial Narrow" w:cs="Arial"/>
          <w:color w:val="000000"/>
          <w:kern w:val="0"/>
          <w:lang w:eastAsia="es-ES"/>
          <ns2:ligatures ns2:val="none"/>
        </w:rPr>
        <w:t>.</w:t>
      </w:r>
      <w:bookmarkEnd w:id="2"/>
    </w:p>
    <w:p ns2:paraId="10AB60D6" ns2:textId="77777777" w:rsidR="00083780" w:rsidRPr="00083780" w:rsidRDefault="00083780" w:rsidP="00083780">
      <w:pPr>
        <w:pStyle w:val="Prrafodelista"/>
        <w:rPr>
          <w:rFonts w:ascii="Arial Narrow" w:eastAsia="Times New Roman" w:hAnsi="Arial Narrow" w:cs="Arial"/>
          <w:color w:val="000000"/>
          <w:kern w:val="0"/>
          <w:lang w:eastAsia="es-ES"/>
          <ns2:ligatures ns2:val="none"/>
        </w:rPr>
      </w:pPr>
    </w:p>
    <w:p ns2:paraId="76630485" ns2: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83780">
        <w:rPr>
          <w:rFonts w:ascii="Arial Narrow" w:eastAsia="Times New Roman" w:hAnsi="Arial Narrow" w:cs="Arial"/>
          <w:color w:val="000000"/>
          <w:kern w:val="0"/>
          <w:lang w:eastAsia="es-ES"/>
          <ns2:ligatures ns2:val="none"/>
        </w:rPr>
        <w:t>Hasta la fecha, el</w:t>
      </w:r>
      <w:r w:rsidR="00015E72" w:rsidRPr="00083780">
        <w:rPr>
          <w:rFonts w:ascii="Arial Narrow" w:eastAsia="Times New Roman" w:hAnsi="Arial Narrow" w:cs="Arial"/>
          <w:color w:val="000000"/>
          <w:kern w:val="0"/>
          <w:lang w:eastAsia="es-ES"/>
          <ns2:ligatures ns2: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ns2:ligatures ns2:val="none"/>
        </w:rPr>
        <w:t xml:space="preserve"> </w:t>
      </w:r>
      <w:r w:rsidR="00015E72" w:rsidRPr="00083780">
        <w:rPr>
          <w:rFonts w:ascii="Arial Narrow" w:eastAsia="Times New Roman" w:hAnsi="Arial Narrow" w:cs="Arial"/>
          <w:color w:val="000000"/>
          <w:kern w:val="0"/>
          <w:lang w:eastAsia="es-ES"/>
          <ns2:ligatures ns2:val="none"/>
        </w:rPr>
        <w:t xml:space="preserve">Desgravamen, mantuvo activo el crédito </w:t>
      </w:r>
      <w:r w:rsidR="005602B3" w:rsidRPr="00083780">
        <w:rPr>
          <w:rFonts w:ascii="Arial Narrow" w:eastAsia="Times New Roman" w:hAnsi="Arial Narrow" w:cs="Arial"/>
          <w:color w:val="000000"/>
          <w:kern w:val="0"/>
          <w:lang w:eastAsia="es-ES"/>
          <ns2:ligatures ns2:val="none"/>
        </w:rPr>
        <w:t>8****06</w:t>
      </w:r>
      <w:r w:rsidR="00015E72" w:rsidRPr="00083780">
        <w:rPr>
          <w:rFonts w:ascii="Arial Narrow" w:eastAsia="Times New Roman" w:hAnsi="Arial Narrow" w:cs="Arial"/>
          <w:color w:val="000000"/>
          <w:kern w:val="0"/>
          <w:lang w:eastAsia="es-ES"/>
          <ns2:ligatures ns2: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ns2:ligatures ns2:val="none"/>
        </w:rPr>
        <w:t>.</w:t>
      </w:r>
    </w:p>
    <w:p ns2:paraId="17A3EAC3" ns2: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626E">
        <w:rPr>
          <w:rFonts w:ascii="Arial Narrow" w:eastAsia="Times New Roman" w:hAnsi="Arial Narrow" w:cs="Arial"/>
          <w:color w:val="000000"/>
          <w:kern w:val="0"/>
          <w:lang w:val="es-ES" w:eastAsia="es-ES"/>
          <ns2:ligatures ns2: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3" w:name="_Hlk206587071"/>
      <w:r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r w:rsid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proofErr w:type="spellStart"/>
      <w:r w:rsidR="0062626E" w:rsidRPr="0062626E">
        <w:rPr>
          <w:rFonts w:ascii="Arial Narrow" w:eastAsia="Times New Roman" w:hAnsi="Arial Narrow" w:cs="Arial"/>
          <w:color w:val="000000"/>
          <w:kern w:val="0"/>
          <w:lang w:val="es-ES" w:eastAsia="es-ES"/>
          <ns2:ligatures ns2:val="none"/>
        </w:rPr>
        <w:t/>
      </w:r>
      <w:proofErr w:type="spellEnd"/>
      <w:r w:rsidR="0062626E" w:rsidRPr="0062626E">
        <w:rPr>
          <w:rFonts w:ascii="Arial Narrow" w:eastAsia="Times New Roman" w:hAnsi="Arial Narrow" w:cs="Arial"/>
          <w:color w:val="000000"/>
          <w:kern w:val="0"/>
          <w:lang w:val="es-ES" w:eastAsia="es-ES"/>
          <ns2:ligatures ns2:val="none"/>
        </w:rPr>
        <w:t/>
      </w:r>
      <w:r w:rsidR="00E60CD7" w:rsidRPr="0062626E">
        <w:rPr>
          <w:rFonts w:ascii="Arial Narrow" w:eastAsia="Times New Roman" w:hAnsi="Arial Narrow" w:cs="Arial"/>
          <w:color w:val="000000"/>
          <w:kern w:val="0"/>
          <w:lang w:val="es-ES" w:eastAsia="es-ES"/>
          <ns2:ligatures ns2:val="none"/>
        </w:rPr>
        <w:t xml:space="preserve"/>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w:r>
      <w:r w:rsidR="0062626E" w:rsidRPr="0062626E">
        <w:rPr>
          <w:rFonts w:ascii="Arial Narrow" w:eastAsia="Times New Roman" w:hAnsi="Arial Narrow" w:cs="Arial"/>
          <w:color w:val="000000"/>
          <w:kern w:val="0"/>
          <w:lang w:val="es-ES" w:eastAsia="es-ES"/>
          <ns2:ligatures ns2:val="none"/>
        </w:rPr>
        <w:t xml:space="preserve"/>
      </w:r>
      <w:r w:rsidR="00E60CD7" w:rsidRPr="0062626E">
        <w:rPr>
          <w:rFonts w:ascii="Arial Narrow" w:eastAsia="Times New Roman" w:hAnsi="Arial Narrow" w:cs="Arial"/>
          <w:color w:val="000000"/>
          <w:kern w:val="0"/>
          <w:lang w:val="es-ES" w:eastAsia="es-ES"/>
          <ns2:ligatures ns2:val="none"/>
        </w:rPr>
        <w:t xml:space="preserve"/>
      </w:r>
      <w:bookmarkStart w:id="4" w:name="_Hlk210205006"/>
      <w:bookmarkStart w:id="5" w:name="_Hlk213353222"/>
    </w:p>
    <w:p ns2:paraId="0671EBC6" ns2:textId="77777777" w:rsidR="0061639D" w:rsidRPr="0062626E" w:rsidRDefault="0061639D" w:rsidP="0061639D">
      <w:pPr>
        <w:spacing w:after="0" w:line="240" w:lineRule="auto"/>
        <w:jc w:val="both"/>
        <w:rPr>
          <w:rFonts w:ascii="Arial Narrow" w:hAnsi="Arial Narrow"/>
        </w:rPr>
      </w:pPr>
      <w:bookmarkStart w:id="6" w:name="_Hlk209028760"/>
    </w:p>
    <w:p ns2:paraId="5B6EC67F" ns2: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ns2:paraId="43C1DF7C" ns2:textId="77777777" w:rsidR="0061639D" w:rsidRPr="00697E2C" w:rsidRDefault="0061639D" w:rsidP="0061639D">
      <w:pPr>
        <w:spacing w:after="0" w:line="240" w:lineRule="auto"/>
        <w:contextualSpacing/>
        <w:jc w:val="both"/>
        <w:rPr>
          <w:rFonts w:ascii="Arial Narrow" w:eastAsia="Arial Narrow" w:hAnsi="Arial Narrow" w:cs="Arial Narrow"/>
          <w:b/>
          <w:color w:val="000000"/>
          <w:lang w:eastAsia="es-PE"/>
        </w:rPr>
      </w:pPr>
    </w:p>
    <w:p ns2:paraId="7FA780B8" ns2: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ns2:paraId="58020987" ns2: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ns2:paraId="61347574" ns2: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Style w:val="Refdenotaalpie"/>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ns2:paraId="348AD52F" ns2:textId="77777777" w:rsidR="0061639D" w:rsidRPr="00BD7B30" w:rsidRDefault="0061639D" w:rsidP="0061639D">
      <w:pPr>
        <w:pStyle w:val="Prrafodelista"/>
        <w:spacing w:line="240" w:lineRule="auto"/>
        <w:rPr>
          <w:rFonts w:ascii="Arial Narrow" w:eastAsia="Calibri" w:hAnsi="Arial Narrow" w:cs="Times New Roman"/>
          <w:sz w:val="20"/>
          <w:szCs w:val="20"/>
        </w:rPr>
      </w:pPr>
    </w:p>
    <w:p ns2:paraId="597150CD" ns2: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ns2:paraId="5336E3B3" ns2: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ns2:paraId="6B35A84E" ns2: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ns2:paraId="61C46995" ns2: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ns2:ligatures ns2:val="none"/>
        </w:rPr>
        <w:t/>
      </w:r>
      <w:r w:rsidRPr="008620EB">
        <w:rPr>
          <w:rStyle w:val="Refdenotaalpie"/>
          <w:rFonts w:ascii="Arial Narrow" w:eastAsia="Arial Narrow" w:hAnsi="Arial Narrow" w:cs="Arial Narrow"/>
          <w:kern w:val="0"/>
          <w:vertAlign w:val="superscript"/>
          <ns2:ligatures ns2:val="none"/>
        </w:rPr>
        <w:footnoteReference w:id="5"/>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8424BB" w:rsidRPr="008620EB">
        <w:rPr>
          <w:rFonts w:ascii="Arial Narrow" w:eastAsia="Arial Narrow" w:hAnsi="Arial Narrow" w:cs="Arial Narrow"/>
          <w:kern w:val="0"/>
          <ns2:ligatures ns2:val="none"/>
        </w:rPr>
        <w:t xml:space="preserve"/>
      </w:r>
      <w:r w:rsidR="005F7A7E" w:rsidRPr="008620EB">
        <w:rPr>
          <w:rFonts w:ascii="Arial Narrow" w:eastAsia="Times New Roman" w:hAnsi="Arial Narrow" w:cs="Times New Roman"/>
          <w:color w:val="000000"/>
          <w:kern w:val="0"/>
          <w:shd w:val="clear" w:color="auto" w:fill="FFFFFF"/>
          <w:lang w:eastAsia="es-PE"/>
          <ns2:ligatures ns2:val="none"/>
        </w:rPr>
        <w:lastRenderedPageBreak/>
        <w:t/>
      </w:r>
      <w:r w:rsidR="008424BB" w:rsidRPr="008620EB">
        <w:rPr>
          <w:rFonts w:ascii="Arial Narrow" w:eastAsia="Arial Narrow" w:hAnsi="Arial Narrow" w:cs="Arial Narrow"/>
          <w:kern w:val="0"/>
          <ns2:ligatures ns2:val="none"/>
        </w:rPr>
        <w:t/>
      </w:r>
      <w:bookmarkStart w:id="10" w:name="_Hlk211599421"/>
      <w:r w:rsidR="008424BB" w:rsidRPr="008620EB">
        <w:rPr>
          <w:rStyle w:val="Refdenotaalpie"/>
          <w:rFonts w:ascii="Arial Narrow" w:eastAsia="Arial Narrow" w:hAnsi="Arial Narrow" w:cs="Arial"/>
          <w:kern w:val="0"/>
          <w:vertAlign w:val="superscript"/>
          <ns2:ligatures ns2:val="none"/>
        </w:rPr>
        <w:footnoteReference w:id="6"/>
      </w:r>
      <w:r w:rsidR="008424BB" w:rsidRPr="008620EB">
        <w:rPr>
          <w:rFonts w:ascii="Arial Narrow" w:eastAsia="Arial Narrow" w:hAnsi="Arial Narrow" w:cs="Arial Narrow"/>
          <w:kern w:val="0"/>
          <ns2:ligatures ns2:val="none"/>
        </w:rPr>
        <w:t/>
      </w:r>
      <w:bookmarkStart w:id="11" w:name="_Hlk211599239"/>
      <w:bookmarkEnd w:id="10"/>
    </w:p>
    <w:bookmarkEnd w:id="11"/>
    <w:p ns2:paraId="6BDA4B7E" ns2:textId="49AF511E" w:rsidR="00CA50CD" w:rsidRPr="008620EB" w:rsidRDefault="00CA50CD" w:rsidP="00CB59BB">
      <w:pPr>
        <w:spacing w:after="0" w:line="240" w:lineRule="auto"/>
        <w:jc w:val="both"/>
        <w:rPr>
          <w:rFonts w:ascii="Arial Narrow" w:eastAsia="Arial Narrow" w:hAnsi="Arial Narrow" w:cs="Arial Narrow"/>
          <w:kern w:val="0"/>
          <ns2:ligatures ns2:val="none"/>
        </w:rPr>
      </w:pPr>
    </w:p>
    <w:p ns2:paraId="308F08C6" ns2: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Pr="008620EB">
        <w:rPr>
          <w:rFonts w:ascii="Arial Narrow" w:eastAsia="Times New Roman" w:hAnsi="Arial Narrow" w:cs="Arial"/>
          <w:color w:val="000000"/>
          <w:kern w:val="0"/>
          <w:lang w:eastAsia="es-PE"/>
          <ns2:ligatures ns2:val="none"/>
        </w:rPr>
        <w:t xml:space="preserve">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5F7A7E" w:rsidRPr="008620EB">
        <w:rPr>
          <w:rFonts w:ascii="Arial Narrow" w:eastAsia="Arial Narrow" w:hAnsi="Arial Narrow" w:cs="Arial Narrow"/>
          <w:kern w:val="0"/>
          <ns2:ligatures ns2: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ns2:ligatures ns2:val="none"/>
        </w:rPr>
        <w:t>.</w:t>
      </w:r>
    </w:p>
    <w:p ns2:paraId="7A507243" ns2:textId="77777777" w:rsidR="00CA50CD" w:rsidRPr="008620EB" w:rsidRDefault="00CA50CD" w:rsidP="00CB59BB">
      <w:pPr>
        <w:spacing w:after="0" w:line="240" w:lineRule="auto"/>
        <w:jc w:val="both"/>
        <w:rPr>
          <w:rFonts w:ascii="Arial Narrow" w:eastAsia="Arial Narrow" w:hAnsi="Arial Narrow" w:cs="Arial Narrow"/>
          <w:kern w:val="0"/>
          <ns2:ligatures ns2:val="none"/>
        </w:rPr>
      </w:pPr>
    </w:p>
    <w:p ns2:paraId="4232FFC7" ns2: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ns2:ligatures ns2:val="none"/>
        </w:rPr>
        <w:t xml:space="preserve"/>
      </w:r>
      <w:r w:rsidR="00146267" w:rsidRPr="008620EB">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146267" w:rsidRPr="008620EB">
        <w:rPr>
          <w:rFonts w:ascii="Arial Narrow" w:eastAsia="Arial Narrow" w:hAnsi="Arial Narrow" w:cs="Arial Narrow"/>
          <w:kern w:val="0"/>
          <ns2:ligatures ns2:val="none"/>
        </w:rPr>
        <w:t xml:space="preserve"/>
      </w:r>
      <w:r w:rsidR="004A29BD" w:rsidRPr="008620EB">
        <w:rPr>
          <w:rFonts w:ascii="Arial Narrow" w:eastAsia="Arial Narrow" w:hAnsi="Arial Narrow" w:cs="Arial Narrow"/>
          <w:kern w:val="0"/>
          <ns2:ligatures ns2:val="none"/>
        </w:rPr>
        <w:t/>
      </w:r>
      <w:r w:rsidRPr="008620EB">
        <w:rPr>
          <w:rFonts w:ascii="Arial Narrow" w:eastAsia="Arial Narrow" w:hAnsi="Arial Narrow" w:cs="Arial"/>
          <w:bCs/>
          <w:color w:val="000000"/>
          <w:kern w:val="0"/>
          <w:lang w:eastAsia="es-PE"/>
          <ns2:ligatures ns2:val="none"/>
        </w:rPr>
        <w:t xml:space="preserve"/>
      </w:r>
    </w:p>
    <w:p ns2:paraId="398B3D73" ns2:textId="77777777" w:rsidR="004A29BD" w:rsidRPr="008620EB" w:rsidRDefault="004A29BD" w:rsidP="004A29BD">
      <w:pPr>
        <w:pStyle w:val="Prrafodelista"/>
        <w:rPr>
          <w:rFonts w:ascii="Arial Narrow" w:eastAsia="Arial Narrow" w:hAnsi="Arial Narrow" w:cs="Arial Narrow"/>
          <w:kern w:val="0"/>
          <ns2:ligatures ns2:val="none"/>
        </w:rPr>
      </w:pPr>
    </w:p>
    <w:p ns2:paraId="789F8AA7" ns2: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ns2:ligatures ns2:val="none"/>
        </w:rPr>
        <w:t xml:space="preserve"/>
      </w:r>
      <w:r w:rsidRPr="008620EB">
        <w:rPr>
          <w:rFonts w:ascii="Arial Narrow" w:eastAsia="Times New Roman" w:hAnsi="Arial Narrow" w:cs="Segoe UI"/>
          <w:color w:val="000000"/>
          <w:kern w:val="0"/>
          <w:lang w:eastAsia="es-PE"/>
          <ns2:ligatures ns2:val="none"/>
        </w:rPr>
        <w:t xml:space="preserve"/>
      </w:r>
      <w:r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t xml:space="preserve"/>
      </w:r>
      <w:r w:rsidR="00146267" w:rsidRPr="008620EB">
        <w:rPr>
          <w:rFonts w:ascii="Arial Narrow" w:eastAsia="Arial Narrow" w:hAnsi="Arial Narrow" w:cs="Arial Narrow"/>
          <w:kern w:val="0"/>
          <ns2:ligatures ns2:val="none"/>
        </w:rPr>
        <w:lastRenderedPageBreak/>
        <w:t/>
      </w:r>
      <w:r w:rsidRPr="008620EB">
        <w:rPr>
          <w:rFonts w:ascii="Arial Narrow" w:eastAsia="Arial Narrow" w:hAnsi="Arial Narrow" w:cs="Arial Narrow"/>
          <w:kern w:val="0"/>
          <ns2:ligatures ns2:val="none"/>
        </w:rPr>
        <w:t/>
      </w:r>
      <w:bookmarkEnd w:id="12"/>
      <w:r w:rsidR="005F7A7E" w:rsidRPr="008620EB">
        <w:t xml:space="preserve"/>
      </w:r>
    </w:p>
    <w:p ns2:paraId="1B9714A4" ns2:textId="77777777" w:rsidR="005F7A7E" w:rsidRPr="008620EB" w:rsidRDefault="005F7A7E" w:rsidP="005F7A7E">
      <w:pPr>
        <w:pStyle w:val="Prrafodelista"/>
        <w:rPr>
          <w:rFonts w:ascii="Arial Narrow" w:eastAsia="Arial Narrow" w:hAnsi="Arial Narrow" w:cs="Arial Narrow"/>
          <w:kern w:val="0"/>
          <ns2:ligatures ns2:val="none"/>
        </w:rPr>
      </w:pPr>
    </w:p>
    <w:p ns2:paraId="64B4971F" ns2: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ns2:ligatures ns2:val="none"/>
        </w:rPr>
      </w:pPr>
      <w:r w:rsidRPr="008620EB">
        <w:rPr>
          <w:rFonts w:ascii="Arial Narrow" w:eastAsia="Arial Narrow" w:hAnsi="Arial Narrow" w:cs="Arial Narrow"/>
          <w:kern w:val="0"/>
          <ns2:ligatures ns2: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ns2:ligatures ns2:val="none"/>
        </w:rPr>
        <w:t/>
      </w:r>
      <w:r w:rsidRPr="008620EB">
        <w:rPr>
          <w:rFonts w:ascii="Arial Narrow" w:eastAsia="Arial Narrow" w:hAnsi="Arial Narrow" w:cs="Arial Narrow"/>
          <w:kern w:val="0"/>
          <ns2:ligatures ns2:val="none"/>
        </w:rPr>
        <w:t/>
      </w:r>
    </w:p>
    <w:p ns2:paraId="3A029790" ns2:textId="77777777" w:rsidR="005F7A7E" w:rsidRPr="008620EB" w:rsidRDefault="005F7A7E" w:rsidP="005F7A7E">
      <w:pPr>
        <w:spacing w:after="0" w:line="240" w:lineRule="auto"/>
        <w:jc w:val="both"/>
        <w:rPr>
          <w:rFonts w:ascii="Arial Narrow" w:eastAsia="Arial Narrow" w:hAnsi="Arial Narrow" w:cs="Arial"/>
          <w:bCs/>
          <w:color w:val="000000"/>
          <w:kern w:val="0"/>
          <w:lang w:eastAsia="es-PE"/>
          <ns2:ligatures ns2:val="none"/>
        </w:rPr>
      </w:pPr>
    </w:p>
    <w:p ns2:paraId="7B3C687A" ns2: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Arial Narrow" w:hAnsi="Arial Narrow" w:cs="Arial Narrow"/>
          <w:kern w:val="0"/>
          <ns2:ligatures ns2:val="none"/>
        </w:rPr>
        <w:t xml:space="preserve">Asimismo, </w:t>
      </w:r>
      <w:r w:rsidR="00F027A2" w:rsidRPr="008620EB">
        <w:rPr>
          <w:rFonts w:ascii="Arial Narrow" w:eastAsia="Arial Narrow" w:hAnsi="Arial Narrow" w:cs="Arial Narrow"/>
          <w:kern w:val="0"/>
          <ns2:ligatures ns2:val="none"/>
        </w:rPr>
        <w:t xml:space="preserve">la Secretaría Técnica, en ejercicio de sus facultades, </w:t>
      </w:r>
      <w:r w:rsidR="00F027A2" w:rsidRPr="008620EB">
        <w:rPr>
          <w:rFonts w:ascii="Arial Narrow" w:eastAsia="Times New Roman" w:hAnsi="Arial Narrow" w:cs="Segoe UI"/>
          <w:color w:val="000000"/>
          <w:kern w:val="0"/>
          <w:lang w:eastAsia="es-PE"/>
          <ns2:ligatures ns2:val="none"/>
        </w:rPr>
        <w:t xml:space="preserve">considera </w:t>
      </w:r>
      <w:r w:rsidR="00F027A2" w:rsidRPr="008620EB">
        <w:rPr>
          <w:rFonts w:ascii="Arial Narrow" w:eastAsia="Arial Narrow" w:hAnsi="Arial Narrow" w:cs="Arial Narrow"/>
          <w:kern w:val="0"/>
          <ns2:ligatures ns2:val="none"/>
        </w:rPr>
        <w:t>que el hecho denunciado</w:t>
      </w:r>
      <w:r w:rsidR="00F027A2" w:rsidRPr="008620EB">
        <w:rPr>
          <w:rFonts w:ascii="Arial Narrow" w:eastAsia="Times New Roman" w:hAnsi="Arial Narrow" w:cs="Segoe UI"/>
          <w:color w:val="000000"/>
          <w:kern w:val="0"/>
          <w:lang w:eastAsia="es-PE"/>
          <ns2:ligatures ns2:val="none"/>
        </w:rPr>
        <w:t xml:space="preserve">, consistente en que </w:t>
      </w:r>
      <w:proofErr w:type="spellStart"/>
      <w:r w:rsidR="006A34B1" w:rsidRPr="008620EB">
        <w:rPr>
          <w:rFonts w:ascii="Arial Narrow" w:eastAsia="Times New Roman" w:hAnsi="Arial Narrow" w:cs="Arial"/>
          <w:color w:val="000000"/>
          <w:kern w:val="0"/>
          <w:lang w:val="es-ES" w:eastAsia="es-ES"/>
          <ns2:ligatures ns2:val="none"/>
        </w:rPr>
        <w:t>Alfin</w:t>
      </w:r>
      <w:proofErr w:type="spellEnd"/>
      <w:r w:rsidR="006A34B1" w:rsidRPr="008620EB">
        <w:rPr>
          <w:rFonts w:ascii="Arial Narrow" w:eastAsia="Times New Roman" w:hAnsi="Arial Narrow" w:cs="Arial"/>
          <w:color w:val="000000"/>
          <w:kern w:val="0"/>
          <w:lang w:val="es-ES" w:eastAsia="es-ES"/>
          <ns2:ligatures ns2: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8620EB">
        <w:rPr>
          <w:rFonts w:ascii="Arial Narrow" w:eastAsia="Arial Narrow" w:hAnsi="Arial Narrow" w:cs="Arial Narrow"/>
          <w:kern w:val="0"/>
          <ns2:ligatures ns2:val="none"/>
        </w:rPr>
        <w:t xml:space="preserve"> numeral 88.1 del artículo 88 del Código</w:t>
      </w:r>
      <w:r w:rsidRPr="008620EB">
        <w:rPr>
          <w:rStyle w:val="Refdenotaalpie"/>
          <w:rFonts w:ascii="Arial Narrow" w:eastAsia="Arial Narrow" w:hAnsi="Arial Narrow" w:cs="Arial"/>
          <w:kern w:val="0"/>
          <w:vertAlign w:val="superscript"/>
          <ns2:ligatures ns2:val="none"/>
        </w:rPr>
        <w:footnoteReference w:id="7"/>
      </w:r>
      <w:r w:rsidRPr="008620EB">
        <w:rPr>
          <w:rFonts w:ascii="Arial Narrow" w:eastAsia="Arial Narrow" w:hAnsi="Arial Narrow" w:cs="Arial Narrow"/>
          <w:kern w:val="0"/>
          <ns2:ligatures ns2:val="none"/>
        </w:rPr>
        <w:t>.</w:t>
      </w:r>
    </w:p>
    <w:p ns2:paraId="1BF939D4" ns2:textId="77777777" w:rsidR="00BD2328" w:rsidRPr="008620EB" w:rsidRDefault="00BD2328" w:rsidP="00BD2328">
      <w:pPr>
        <w:pStyle w:val="Prrafodelista"/>
        <w:rPr>
          <w:rFonts w:ascii="Arial Narrow" w:eastAsia="Arial Narrow" w:hAnsi="Arial Narrow" w:cs="Arial Narrow"/>
          <w:kern w:val="0"/>
          <ns2:ligatures ns2:val="none"/>
        </w:rPr>
      </w:pPr>
    </w:p>
    <w:p ns2:paraId="1ADFDA18" ns2: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620EB">
        <w:rPr>
          <w:rFonts w:ascii="Arial Narrow" w:eastAsia="Times New Roman" w:hAnsi="Arial Narrow" w:cs="Arial"/>
          <w:color w:val="000000"/>
          <w:kern w:val="0"/>
          <w:lang w:eastAsia="es-PE"/>
          <ns2:ligatures ns2:val="none"/>
        </w:rPr>
        <w:t xml:space="preserve">Además, la Secretaría Técnica, en ejercicio de sus facultades, considera </w:t>
      </w:r>
      <w:r w:rsidRPr="008620EB">
        <w:rPr>
          <w:rFonts w:ascii="Arial Narrow" w:eastAsia="Arial Narrow" w:hAnsi="Arial Narrow" w:cs="Arial"/>
          <w:kern w:val="0"/>
          <ns2:ligatures ns2:val="none"/>
        </w:rPr>
        <w:t xml:space="preserve">que el hecho denunciado, consistente en que </w:t>
      </w:r>
      <w:r w:rsidR="008620EB" w:rsidRPr="008620EB">
        <w:rPr>
          <w:rFonts w:ascii="Arial Narrow" w:eastAsia="Arial Narrow" w:hAnsi="Arial Narrow" w:cs="Arial Narrow"/>
          <w:kern w:val="0"/>
          <ns2:ligatures ns2: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ns2:ligatures ns2:val="none"/>
        </w:rPr>
        <w:t xml:space="preserve">. </w:t>
      </w:r>
      <w:r w:rsidR="005D571F" w:rsidRPr="008620EB">
        <w:rPr>
          <w:rFonts w:ascii="Arial Narrow" w:eastAsia="Arial Narrow" w:hAnsi="Arial Narrow" w:cs="Arial"/>
          <w:bCs/>
          <w:color w:val="000000"/>
          <w:kern w:val="0"/>
          <w:lang w:eastAsia="es-PE"/>
          <ns2:ligatures ns2: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ns2:ligatures ns2:val="none"/>
        </w:rPr>
        <w:t>.</w:t>
      </w:r>
    </w:p>
    <w:p ns2:paraId="2E7770E0" ns2: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620EB">
        <w:rPr>
          <w:rFonts w:ascii="Arial Narrow" w:eastAsia="Arial Narrow" w:hAnsi="Arial Narrow" w:cs="Arial Narrow"/>
          <w:kern w:val="0"/>
          <ns2:ligatures ns2:val="none"/>
        </w:rPr>
        <w:t>En tanto la denuncia reúne los requisitos establecidos por la norma citada, corresponde admitirla a</w:t>
      </w:r>
      <w:r w:rsidRPr="008620EB">
        <w:rPr>
          <w:rFonts w:ascii="Arial Narrow" w:eastAsia="Arial" w:hAnsi="Arial Narrow" w:cs="Arial"/>
          <w:color w:val="000000"/>
          <w:kern w:val="0"/>
          <w:lang w:eastAsia="es-PE"/>
          <ns2:ligatures ns2:val="none"/>
        </w:rPr>
        <w:t xml:space="preserve"> trámite</w:t>
      </w:r>
      <w:r w:rsidRPr="008620EB">
        <w:rPr>
          <w:rStyle w:val="Refdenotaalpie"/>
          <w:rFonts w:ascii="Arial Narrow" w:eastAsia="Arial Narrow" w:hAnsi="Arial Narrow" w:cs="Arial Narrow"/>
          <w:kern w:val="0"/>
          <w:vertAlign w:val="superscript"/>
          <ns2:ligatures ns2:val="none"/>
        </w:rPr>
        <w:footnoteReference w:id="8"/>
      </w:r>
      <w:r w:rsidRPr="008620EB">
        <w:rPr>
          <w:rFonts w:ascii="Arial Narrow" w:eastAsia="Arial" w:hAnsi="Arial Narrow" w:cs="Arial"/>
          <w:color w:val="000000"/>
          <w:kern w:val="0"/>
          <w:lang w:eastAsia="es-PE"/>
          <ns2:ligatures ns2:val="none"/>
        </w:rPr>
        <w:t>.</w:t>
      </w:r>
    </w:p>
    <w:p ns2:paraId="17426A8E" ns2: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620E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ns2:ligatures ns2:val="none"/>
        </w:rPr>
        <w:t xml:space="preserve">, </w:t>
      </w:r>
      <w:bookmarkStart w:id="13" w:name="_Hlk211510697"/>
      <w:r w:rsidRPr="0061639D">
        <w:rPr>
          <w:rFonts w:ascii="Arial Narrow" w:eastAsia="Times New Roman" w:hAnsi="Arial Narrow" w:cs="Arial"/>
          <w:color w:val="000000"/>
          <w:kern w:val="0"/>
          <w:lang w:val="es-ES" w:eastAsia="es-ES"/>
          <ns2:ligatures ns2:val="none"/>
        </w:rPr>
        <w:t xml:space="preserve">conviene requerir a los proveedores </w:t>
      </w:r>
      <w:r w:rsidRPr="001D62D1">
        <w:rPr>
          <w:rFonts w:ascii="Arial Narrow" w:eastAsia="Times New Roman" w:hAnsi="Arial Narrow" w:cs="Arial"/>
          <w:color w:val="000000"/>
          <w:kern w:val="0"/>
          <w:lang w:val="es-ES" w:eastAsia="es-ES"/>
          <ns2:ligatures ns2:val="none"/>
        </w:rPr>
        <w:t xml:space="preserve">denunciados </w:t>
      </w:r>
      <w:bookmarkEnd w:id="13"/>
      <w:r w:rsidRPr="001D62D1">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ns2:ligatures ns2:val="none"/>
        </w:rPr>
        <w:t>cumplan con lo siguiente:</w:t>
      </w:r>
    </w:p>
    <w:p ns2:paraId="345D7F88"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62D1">
        <w:rPr>
          <w:rFonts w:ascii="Arial Narrow" w:eastAsia="Times New Roman" w:hAnsi="Arial Narrow" w:cs="Arial"/>
          <w:color w:val="000000"/>
          <w:kern w:val="0"/>
          <w:u w:val="single"/>
          <w:lang w:val="es-ES" w:eastAsia="es-ES"/>
          <ns2:ligatures ns2:val="none"/>
        </w:rPr>
        <w:lastRenderedPageBreak/>
        <w:t>Al Banco</w:t>
      </w:r>
      <w:r w:rsidR="00E60CD7" w:rsidRPr="001D62D1">
        <w:rPr>
          <w:rFonts w:ascii="Arial Narrow" w:eastAsia="Times New Roman" w:hAnsi="Arial Narrow" w:cs="Arial"/>
          <w:color w:val="000000"/>
          <w:kern w:val="0"/>
          <w:lang w:val="es-ES" w:eastAsia="es-ES"/>
          <ns2:ligatures ns2:val="none"/>
        </w:rPr>
        <w:t xml:space="preserve">: (i)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w:t>
      </w:r>
      <w:r w:rsidR="001D62D1" w:rsidRPr="001D62D1">
        <w:rPr>
          <w:rFonts w:ascii="Arial Narrow" w:eastAsia="Times New Roman" w:hAnsi="Arial Narrow" w:cs="Arial"/>
          <w:color w:val="000000"/>
          <w:kern w:val="0"/>
          <w:lang w:val="es-ES" w:eastAsia="es-ES"/>
          <ns2:ligatures ns2:val="none"/>
        </w:rPr>
        <w:t>Desgravamen</w:t>
      </w:r>
      <w:r w:rsidR="00E60CD7" w:rsidRPr="001D62D1">
        <w:rPr>
          <w:rFonts w:ascii="Arial Narrow" w:eastAsia="Times New Roman" w:hAnsi="Arial Narrow" w:cs="Arial"/>
          <w:color w:val="000000"/>
          <w:kern w:val="0"/>
          <w:lang w:val="es-ES" w:eastAsia="es-ES"/>
          <ns2:ligatures ns2:val="none"/>
        </w:rPr>
        <w:t xml:space="preserve"> materia de denuncia; y, (</w:t>
      </w:r>
      <w:proofErr w:type="spellStart"/>
      <w:r w:rsidR="00E60CD7" w:rsidRPr="001D62D1">
        <w:rPr>
          <w:rFonts w:ascii="Arial Narrow" w:eastAsia="Times New Roman" w:hAnsi="Arial Narrow" w:cs="Arial"/>
          <w:color w:val="000000"/>
          <w:kern w:val="0"/>
          <w:lang w:val="es-ES" w:eastAsia="es-ES"/>
          <ns2:ligatures ns2:val="none"/>
        </w:rPr>
        <w:t>ii</w:t>
      </w:r>
      <w:proofErr w:type="spellEnd"/>
      <w:r w:rsidR="00E60CD7"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62D1">
        <w:rPr>
          <w:rFonts w:ascii="Arial Narrow" w:eastAsia="Times New Roman" w:hAnsi="Arial Narrow" w:cs="Arial"/>
          <w:color w:val="000000"/>
          <w:kern w:val="0"/>
          <w:u w:val="single"/>
          <w:lang w:val="es-ES" w:eastAsia="es-ES"/>
          <ns2:ligatures ns2:val="none"/>
        </w:rPr>
        <w:t xml:space="preserve">A </w:t>
      </w:r>
      <w:r w:rsidR="00BD7B30" w:rsidRPr="001D62D1">
        <w:rPr>
          <w:rFonts w:ascii="Arial Narrow" w:eastAsia="Times New Roman" w:hAnsi="Arial Narrow" w:cs="Arial"/>
          <w:color w:val="000000"/>
          <w:kern w:val="0"/>
          <w:u w:val="single"/>
          <w:lang w:val="es-ES" w:eastAsia="es-ES"/>
          <ns2:ligatures ns2:val="none"/>
        </w:rPr>
        <w:t>Mapfre</w:t>
      </w:r>
      <w:r w:rsidRPr="001D62D1">
        <w:rPr>
          <w:rFonts w:ascii="Arial Narrow" w:eastAsia="Times New Roman" w:hAnsi="Arial Narrow" w:cs="Arial"/>
          <w:color w:val="000000"/>
          <w:kern w:val="0"/>
          <w:lang w:val="es-ES" w:eastAsia="es-ES"/>
          <ns2:ligatures ns2:val="none"/>
        </w:rPr>
        <w:t>:</w:t>
      </w:r>
      <w:r w:rsidRPr="001D62D1">
        <w:rPr>
          <w:rFonts w:ascii="Arial Narrow" w:eastAsia="Times New Roman" w:hAnsi="Arial Narrow" w:cs="Arial"/>
          <w:color w:val="000000"/>
          <w:kern w:val="0"/>
          <w:lang w:eastAsia="es-ES"/>
          <ns2:ligatures ns2:val="none"/>
        </w:rPr>
        <w:t xml:space="preserve"> </w:t>
      </w:r>
      <w:r w:rsidRPr="001D62D1">
        <w:rPr>
          <w:rFonts w:ascii="Arial Narrow" w:eastAsia="Times New Roman" w:hAnsi="Arial Narrow" w:cs="Arial"/>
          <w:color w:val="000000"/>
          <w:kern w:val="0"/>
          <w:lang w:val="es-ES" w:eastAsia="es-ES"/>
          <ns2:ligatures ns2:val="none"/>
        </w:rPr>
        <w:t xml:space="preserve">(i) presentar una copia debidamente suscrita de la </w:t>
      </w:r>
      <w:r w:rsidR="008E7C66" w:rsidRPr="001D62D1">
        <w:rPr>
          <w:rFonts w:ascii="Arial Narrow" w:eastAsia="Times New Roman" w:hAnsi="Arial Narrow" w:cs="Arial"/>
          <w:color w:val="000000"/>
          <w:kern w:val="0"/>
          <w:lang w:val="es-ES" w:eastAsia="es-ES"/>
          <ns2:ligatures ns2:val="none"/>
        </w:rPr>
        <w:t xml:space="preserve">Póliza 6202500179199 del Seguro de Desgravamen </w:t>
      </w:r>
      <w:r w:rsidRPr="001D62D1">
        <w:rPr>
          <w:rFonts w:ascii="Arial Narrow" w:eastAsia="Times New Roman" w:hAnsi="Arial Narrow" w:cs="Arial"/>
          <w:color w:val="000000"/>
          <w:kern w:val="0"/>
          <w:lang w:val="es-ES" w:eastAsia="es-ES"/>
          <ns2:ligatures ns2:val="none"/>
        </w:rPr>
        <w:t>materia de denuncia; y</w:t>
      </w:r>
      <w:r w:rsidR="008E7C66" w:rsidRPr="001D62D1">
        <w:rPr>
          <w:rFonts w:ascii="Arial Narrow" w:eastAsia="Times New Roman" w:hAnsi="Arial Narrow" w:cs="Arial"/>
          <w:color w:val="000000"/>
          <w:kern w:val="0"/>
          <w:lang w:val="es-ES" w:eastAsia="es-ES"/>
          <ns2:ligatures ns2:val="none"/>
        </w:rPr>
        <w:t xml:space="preserve"> (</w:t>
      </w:r>
      <w:proofErr w:type="spellStart"/>
      <w:r w:rsidR="001D62D1" w:rsidRPr="001D62D1">
        <w:rPr>
          <w:rFonts w:ascii="Arial Narrow" w:eastAsia="Times New Roman" w:hAnsi="Arial Narrow" w:cs="Arial"/>
          <w:color w:val="000000"/>
          <w:kern w:val="0"/>
          <w:lang w:val="es-ES" w:eastAsia="es-ES"/>
          <ns2:ligatures ns2:val="none"/>
        </w:rPr>
        <w:t>ii</w:t>
      </w:r>
      <w:proofErr w:type="spellEnd"/>
      <w:r w:rsidR="008E7C66" w:rsidRPr="001D62D1">
        <w:rPr>
          <w:rFonts w:ascii="Arial Narrow" w:eastAsia="Times New Roman" w:hAnsi="Arial Narrow" w:cs="Arial"/>
          <w:color w:val="000000"/>
          <w:kern w:val="0"/>
          <w:lang w:val="es-ES" w:eastAsia="es-ES"/>
          <ns2:ligatures ns2:val="none"/>
        </w:rPr>
        <w:t>) presen</w:t>
      </w:r>
      <w:r w:rsidR="000F7F5B" w:rsidRPr="001D62D1">
        <w:rPr>
          <w:rFonts w:ascii="Arial Narrow" w:eastAsia="Times New Roman" w:hAnsi="Arial Narrow" w:cs="Arial"/>
          <w:color w:val="000000"/>
          <w:kern w:val="0"/>
          <w:lang w:val="es-ES" w:eastAsia="es-ES"/>
          <ns2:ligatures ns2:val="none"/>
        </w:rPr>
        <w:t xml:space="preserve">tar los medios probatorios que acrediten que </w:t>
      </w:r>
      <w:r w:rsidR="001D62D1" w:rsidRPr="001D62D1">
        <w:rPr>
          <w:rFonts w:ascii="Arial Narrow" w:eastAsia="Times New Roman" w:hAnsi="Arial Narrow" w:cs="Arial"/>
          <w:color w:val="000000"/>
          <w:kern w:val="0"/>
          <w:lang w:val="es-ES" w:eastAsia="es-ES"/>
          <ns2:ligatures ns2:val="none"/>
        </w:rPr>
        <w:t>atendió</w:t>
      </w:r>
      <w:r w:rsidR="000F7F5B" w:rsidRPr="001D62D1">
        <w:rPr>
          <w:rFonts w:ascii="Arial Narrow" w:eastAsia="Times New Roman" w:hAnsi="Arial Narrow" w:cs="Arial"/>
          <w:color w:val="000000"/>
          <w:kern w:val="0"/>
          <w:lang w:val="es-ES" w:eastAsia="es-ES"/>
          <ns2:ligatures ns2:val="none"/>
        </w:rPr>
        <w:t xml:space="preserve"> </w:t>
      </w:r>
      <w:r w:rsidR="001D62D1" w:rsidRPr="001D62D1">
        <w:rPr>
          <w:rFonts w:ascii="Arial Narrow" w:eastAsia="Times New Roman" w:hAnsi="Arial Narrow" w:cs="Arial"/>
          <w:color w:val="000000"/>
          <w:kern w:val="0"/>
          <w:lang w:val="es-ES" w:eastAsia="es-ES"/>
          <ns2:ligatures ns2:val="none"/>
        </w:rPr>
        <w:t>oportunamente la solicitud de otorgamiento de cobertura</w:t>
      </w:r>
      <w:r w:rsidRPr="001D62D1">
        <w:rPr>
          <w:rFonts w:ascii="Arial Narrow" w:eastAsia="Times New Roman" w:hAnsi="Arial Narrow" w:cs="Arial"/>
          <w:color w:val="000000"/>
          <w:kern w:val="0"/>
          <w:lang w:val="es-ES" w:eastAsia="es-ES"/>
          <ns2:ligatures ns2:val="none"/>
        </w:rPr>
        <w:t>, (</w:t>
      </w:r>
      <w:proofErr w:type="spellStart"/>
      <w:r w:rsidRPr="001D62D1">
        <w:rPr>
          <w:rFonts w:ascii="Arial Narrow" w:eastAsia="Times New Roman" w:hAnsi="Arial Narrow" w:cs="Arial"/>
          <w:color w:val="000000"/>
          <w:kern w:val="0"/>
          <w:lang w:val="es-ES" w:eastAsia="es-ES"/>
          <ns2:ligatures ns2:val="none"/>
        </w:rPr>
        <w:t>i</w:t>
      </w:r>
      <w:r w:rsidR="008E7C66" w:rsidRPr="001D62D1">
        <w:rPr>
          <w:rFonts w:ascii="Arial Narrow" w:eastAsia="Times New Roman" w:hAnsi="Arial Narrow" w:cs="Arial"/>
          <w:color w:val="000000"/>
          <w:kern w:val="0"/>
          <w:lang w:val="es-ES" w:eastAsia="es-ES"/>
          <ns2:ligatures ns2:val="none"/>
        </w:rPr>
        <w:t>i</w:t>
      </w:r>
      <w:r w:rsidRPr="001D62D1">
        <w:rPr>
          <w:rFonts w:ascii="Arial Narrow" w:eastAsia="Times New Roman" w:hAnsi="Arial Narrow" w:cs="Arial"/>
          <w:color w:val="000000"/>
          <w:kern w:val="0"/>
          <w:lang w:val="es-ES" w:eastAsia="es-ES"/>
          <ns2:ligatures ns2:val="none"/>
        </w:rPr>
        <w:t>i</w:t>
      </w:r>
      <w:proofErr w:type="spellEnd"/>
      <w:r w:rsidRPr="001D62D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4"/>
    </w:p>
    <w:p ns2:paraId="76AC2520" ns2: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02CA7920" ns2:textId="77777777" w:rsidR="0061639D" w:rsidRDefault="0061639D" w:rsidP="0061639D">
      <w:pPr>
        <w:spacing w:after="0" w:line="240" w:lineRule="auto"/>
        <w:jc w:val="both"/>
        <w:rPr>
          <w:rFonts w:ascii="Arial Narrow" w:eastAsia="Arial Narrow" w:hAnsi="Arial Narrow" w:cs="Arial Narrow"/>
          <w:b/>
          <w:color w:val="000000"/>
          <w:kern w:val="0"/>
          <w:lang w:eastAsia="es-PE"/>
          <ns2:ligatures ns2:val="none"/>
        </w:rPr>
      </w:pPr>
    </w:p>
    <w:p ns2:paraId="6CCA441A" ns2: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3B8340AB" ns2:textId="06D9028C" w:rsidR="00451117" w:rsidRPr="00BD2328" w:rsidRDefault="0061639D" w:rsidP="00BA67B8">
      <w:pPr>
        <w:spacing w:after="0" w:line="240" w:lineRule="auto"/>
        <w:jc w:val="both"/>
        <w:rPr>
          <w:rFonts w:ascii="Arial Narrow" w:eastAsia="Calibri"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DB29D5" w:rsidRPr="00DB29D5">
        <w:rPr>
          <w:rFonts w:ascii="Arial Narrow" w:eastAsia="Times New Roman" w:hAnsi="Arial Narrow" w:cs="Arial"/>
          <w:color w:val="000000"/>
          <w:kern w:val="0"/>
          <w:lang w:val="es-ES" w:eastAsia="es-ES"/>
          <ns2:ligatures ns2:val="none"/>
        </w:rPr>
        <w:t/>
      </w:r>
      <w:r w:rsidR="00E60CD7" w:rsidRPr="00CB59BB">
        <w:rPr>
          <w:rFonts w:ascii="Arial Narrow" w:eastAsia="Times New Roman" w:hAnsi="Arial Narrow" w:cs="Arial"/>
          <w:color w:val="000000"/>
          <w:kern w:val="0"/>
          <w:lang w:val="es-ES" w:eastAsia="es-ES"/>
          <ns2:ligatures ns2:val="none"/>
        </w:rPr>
        <w:t xml:space="preserve"/>
      </w:r>
      <w:r w:rsidR="00E60CD7" w:rsidRPr="00CB59BB">
        <w:rPr>
          <w:rFonts w:ascii="Arial Narrow" w:eastAsia="Times New Roman" w:hAnsi="Arial Narrow" w:cs="Times New Roman"/>
          <w:color w:val="000000"/>
          <w:kern w:val="0"/>
          <w:shd w:val="clear" w:color="auto" w:fill="FFFFFF"/>
          <w:lang w:eastAsia="es-PE"/>
          <ns2:ligatures ns2:val="none"/>
        </w:rPr>
        <w:t xml:space="preserve"/>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w:r>
      <w:r w:rsidR="00E60CD7"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2978EC">
        <w:rPr>
          <w:rFonts w:ascii="Arial Narrow" w:eastAsia="Times New Roman" w:hAnsi="Arial Narrow" w:cs="Times New Roman"/>
          <w:color w:val="000000"/>
          <w:kern w:val="0"/>
          <w:shd w:val="clear" w:color="auto" w:fill="FFFFFF"/>
          <w:lang w:eastAsia="es-PE"/>
          <ns2:ligatures ns2: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ns2:ligatures ns2:val="none"/>
        </w:rPr>
        <w:t/>
      </w:r>
      <w:proofErr w:type="spellEnd"/>
      <w:r w:rsidR="002978EC" w:rsidRPr="002978EC">
        <w:rPr>
          <w:rFonts w:ascii="Arial Narrow" w:eastAsia="Times New Roman" w:hAnsi="Arial Narrow" w:cs="Times New Roman"/>
          <w:color w:val="000000"/>
          <w:kern w:val="0"/>
          <w:shd w:val="clear" w:color="auto" w:fill="FFFFFF"/>
          <w:lang w:eastAsia="es-PE"/>
          <ns2:ligatures ns2:val="none"/>
        </w:rPr>
        <w:t xml:space="preserve"/>
      </w:r>
      <w:r w:rsidR="002978EC" w:rsidRPr="00BD2328">
        <w:rPr>
          <w:rFonts w:ascii="Arial Narrow" w:eastAsia="Times New Roman" w:hAnsi="Arial Narrow" w:cs="Times New Roman"/>
          <w:color w:val="000000"/>
          <w:kern w:val="0"/>
          <w:shd w:val="clear" w:color="auto" w:fill="FFFFFF"/>
          <w:lang w:eastAsia="es-PE"/>
          <ns2:ligatures ns2:val="none"/>
        </w:rPr>
        <w:t xml:space="preserve"/>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ns2:ligatures ns2:val="none"/>
        </w:rPr>
        <w:t xml:space="preserve"/>
      </w:r>
      <w:r w:rsidR="00CA50CD" w:rsidRPr="00BD2328">
        <w:rPr>
          <w:rFonts w:ascii="Arial Narrow" w:eastAsia="Times New Roman" w:hAnsi="Arial Narrow" w:cs="Times New Roman"/>
          <w:color w:val="000000"/>
          <w:kern w:val="0"/>
          <w:shd w:val="clear" w:color="auto" w:fill="FFFFFF"/>
          <w:lang w:eastAsia="es-PE"/>
          <ns2:ligatures ns2:val="none"/>
        </w:rPr>
        <w:t/>
      </w:r>
    </w:p>
    <w:p ns2:paraId="0C7C2C1B" ns2: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ns2:ligatures ns2:val="none"/>
        </w:rPr>
      </w:pPr>
    </w:p>
    <w:p ns2:paraId="3E1F283E" ns2: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FE3627"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BA67B8"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444B5611" ns2:textId="77777777" w:rsidR="00EB5DFE" w:rsidRDefault="00EB5DFE" w:rsidP="00EB5DFE">
      <w:pPr>
        <w:pStyle w:val="Prrafodelista"/>
        <w:spacing w:after="0" w:line="240" w:lineRule="auto"/>
        <w:ind w:left="567"/>
        <w:jc w:val="both"/>
        <w:rPr>
          <w:rFonts w:ascii="Arial Narrow" w:eastAsia="Arial Narrow" w:hAnsi="Arial Narrow" w:cs="Arial Narrow"/>
          <w:kern w:val="0"/>
          <ns2:ligatures ns2:val="none"/>
        </w:rPr>
      </w:pPr>
    </w:p>
    <w:p ns2:paraId="2BEFB995" ns2: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w:t>
      </w:r>
      <w:r w:rsidR="0086616D" w:rsidRPr="00BD2328">
        <w:rPr>
          <w:rFonts w:ascii="Arial Narrow" w:eastAsia="Arial Narrow" w:hAnsi="Arial Narrow" w:cs="Arial Narrow"/>
          <w:kern w:val="0"/>
          <ns2:ligatures ns2:val="none"/>
        </w:rPr>
        <w:t>infracción a los artículos 18 y 19 de la Ley 29571, Código de Protección y Defensa del Consumidor</w:t>
      </w:r>
      <w:r w:rsidRPr="00BD2328">
        <w:rPr>
          <w:rFonts w:ascii="Arial Narrow" w:eastAsia="Arial Narrow" w:hAnsi="Arial Narrow" w:cs="Arial Narrow"/>
          <w:kern w:val="0"/>
          <ns2:ligatures ns2:val="none"/>
        </w:rPr>
        <w:t xml:space="preserve">, en tanto </w:t>
      </w:r>
      <w:r w:rsidR="0086616D" w:rsidRPr="00BD2328">
        <w:rPr>
          <w:rFonts w:ascii="Arial Narrow" w:eastAsia="Arial Narrow" w:hAnsi="Arial Narrow" w:cs="Arial Narrow"/>
          <w:kern w:val="0"/>
          <ns2:ligatures ns2:val="none"/>
        </w:rPr>
        <w:t xml:space="preserve">Mapfre Perú Compañía de Seguros y Reaseguros S.A. </w:t>
      </w:r>
      <w:r w:rsidRPr="00BD2328">
        <w:rPr>
          <w:rFonts w:ascii="Arial Narrow" w:eastAsia="Arial Narrow" w:hAnsi="Arial Narrow" w:cs="Arial Narrow"/>
          <w:kern w:val="0"/>
          <ns2:ligatures ns2: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ns2:ligatures ns2:val="none"/>
        </w:rPr>
        <w:t>activación de la Póliza 6202500179199 del Seguro de Desgravamen</w:t>
      </w:r>
      <w:r w:rsidRPr="00BD2328">
        <w:rPr>
          <w:rFonts w:ascii="Arial Narrow" w:eastAsia="Arial Narrow" w:hAnsi="Arial Narrow" w:cs="Arial Narrow"/>
          <w:kern w:val="0"/>
          <ns2:ligatures ns2:val="none"/>
        </w:rPr>
        <w:t>.</w:t>
      </w:r>
    </w:p>
    <w:p ns2:paraId="26AF5170" ns2:textId="77777777" w:rsidR="00EB5DFE" w:rsidRPr="00EB5DFE" w:rsidRDefault="00EB5DFE" w:rsidP="00EB5DFE">
      <w:pPr>
        <w:pStyle w:val="Prrafodelista"/>
        <w:rPr>
          <w:rFonts w:ascii="Arial Narrow" w:eastAsia="Arial Narrow" w:hAnsi="Arial Narrow" w:cs="Arial Narrow"/>
          <w:kern w:val="0"/>
          <ns2:ligatures ns2:val="none"/>
        </w:rPr>
      </w:pPr>
    </w:p>
    <w:p ns2:paraId="4CE68170" ns2: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B5DFE">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86616D" w:rsidRPr="00EB5DFE">
        <w:rPr>
          <w:rFonts w:ascii="Arial Narrow" w:eastAsia="Arial Narrow" w:hAnsi="Arial Narrow" w:cs="Arial Narrow"/>
          <w:kern w:val="0"/>
          <ns2:ligatures ns2:val="none"/>
        </w:rPr>
        <w:t/>
      </w:r>
      <w:r w:rsidRPr="00EB5DFE">
        <w:rPr>
          <w:rFonts w:ascii="Arial Narrow" w:eastAsia="Arial Narrow" w:hAnsi="Arial Narrow" w:cs="Arial Narrow"/>
          <w:kern w:val="0"/>
          <ns2:ligatures ns2:val="none"/>
        </w:rPr>
        <w:t xml:space="preserve"/>
      </w:r>
      <w:r w:rsidR="00C87B0B"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xml:space="preserve"/>
      </w:r>
      <w:r w:rsidR="006616E5">
        <w:rPr>
          <w:rFonts w:ascii="Arial Narrow" w:eastAsia="Arial Narrow" w:hAnsi="Arial Narrow" w:cs="Arial Narrow"/>
          <w:kern w:val="0"/>
          <ns2:ligatures ns2:val="none"/>
        </w:rPr>
        <w:t/>
      </w:r>
      <w:r w:rsidR="0000788E" w:rsidRPr="00EB5DFE">
        <w:rPr>
          <w:rFonts w:ascii="Arial Narrow" w:eastAsia="Arial Narrow" w:hAnsi="Arial Narrow" w:cs="Arial Narrow"/>
          <w:kern w:val="0"/>
          <ns2:ligatures ns2:val="none"/>
        </w:rPr>
        <w:t xml:space="preserve"/>
      </w:r>
      <w:r w:rsidRPr="00EB5DFE">
        <w:rPr>
          <w:rFonts w:ascii="Arial Narrow" w:eastAsia="Arial Narrow" w:hAnsi="Arial Narrow" w:cs="Arial Narrow"/>
          <w:kern w:val="0"/>
          <ns2:ligatures ns2:val="none"/>
        </w:rPr>
        <w:t/>
      </w:r>
    </w:p>
    <w:p ns2:paraId="42008AC4" ns2:textId="77777777" w:rsidR="00C87B0B" w:rsidRPr="00BD2328" w:rsidRDefault="00C87B0B" w:rsidP="00C87B0B">
      <w:pPr>
        <w:pStyle w:val="Prrafodelista"/>
        <w:rPr>
          <w:rFonts w:ascii="Arial Narrow" w:eastAsia="Arial Narrow" w:hAnsi="Arial Narrow" w:cs="Arial Narrow"/>
          <w:kern w:val="0"/>
          <ns2:ligatures ns2:val="none"/>
        </w:rPr>
      </w:pPr>
    </w:p>
    <w:p ns2:paraId="798E8779" ns2: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xml:space="preserve"/>
      </w:r>
      <w:r w:rsidR="005836E9" w:rsidRPr="00BD2328">
        <w:rPr>
          <w:rFonts w:ascii="Arial Narrow" w:eastAsia="Arial Narrow" w:hAnsi="Arial Narrow" w:cs="Arial Narrow"/>
          <w:kern w:val="0"/>
          <ns2:ligatures ns2:val="none"/>
        </w:rPr>
        <w:t xml:space="preserve"/>
      </w:r>
      <w:r w:rsidR="0066439B"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00788E"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6BF035C6" ns2:textId="77777777" w:rsidR="007728DA" w:rsidRPr="00BD2328" w:rsidRDefault="007728DA" w:rsidP="007728DA">
      <w:pPr>
        <w:pStyle w:val="Prrafodelista"/>
        <w:rPr>
          <w:rFonts w:ascii="Arial Narrow" w:eastAsia="Arial Narrow" w:hAnsi="Arial Narrow" w:cs="Arial Narrow"/>
          <w:kern w:val="0"/>
          <ns2:ligatures ns2:val="none"/>
        </w:rPr>
      </w:pPr>
    </w:p>
    <w:p ns2:paraId="7C8A99FC" ns2: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ns2:ligatures ns2:val="none"/>
        </w:rPr>
        <w:t/>
      </w:r>
      <w:r w:rsidRPr="00BD2328">
        <w:rPr>
          <w:rFonts w:ascii="Arial Narrow" w:eastAsia="Arial Narrow" w:hAnsi="Arial Narrow" w:cs="Arial Narrow"/>
          <w:kern w:val="0"/>
          <ns2:ligatures ns2:val="none"/>
        </w:rPr>
        <w:t xml:space="preserve"/>
      </w:r>
      <w:r w:rsidR="002504A6" w:rsidRPr="00BD2328">
        <w:rPr>
          <w:rFonts w:ascii="Arial Narrow" w:eastAsia="Arial Narrow" w:hAnsi="Arial Narrow" w:cs="Arial Narrow"/>
          <w:kern w:val="0"/>
          <ns2:ligatures ns2:val="none"/>
        </w:rPr>
        <w:t xml:space="preserve"/>
      </w:r>
      <w:r w:rsidRPr="00BD2328">
        <w:rPr>
          <w:rFonts w:ascii="Arial Narrow" w:eastAsia="Arial Narrow" w:hAnsi="Arial Narrow" w:cs="Arial Narrow"/>
          <w:kern w:val="0"/>
          <ns2:ligatures ns2:val="none"/>
        </w:rPr>
        <w:t/>
      </w:r>
    </w:p>
    <w:p ns2:paraId="0D01FB3F" ns2:textId="77777777" w:rsidR="00A220CC" w:rsidRPr="00BD2328" w:rsidRDefault="00A220CC" w:rsidP="00A220CC">
      <w:pPr>
        <w:pStyle w:val="Prrafodelista"/>
        <w:rPr>
          <w:rFonts w:ascii="Arial Narrow" w:eastAsia="Arial Narrow" w:hAnsi="Arial Narrow" w:cs="Arial Narrow"/>
          <w:kern w:val="0"/>
          <ns2:ligatures ns2:val="none"/>
        </w:rPr>
      </w:pPr>
    </w:p>
    <w:p ns2:paraId="4A1F4C77" ns2: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lastRenderedPageBreak/>
        <w:t xml:space="preserve">Presunta </w:t>
      </w:r>
      <w:r w:rsidR="00493A1B" w:rsidRPr="00BD2328">
        <w:rPr>
          <w:rFonts w:ascii="Arial Narrow" w:eastAsia="Arial Narrow" w:hAnsi="Arial Narrow" w:cs="Arial Narrow"/>
          <w:kern w:val="0"/>
          <ns2:ligatures ns2:val="none"/>
        </w:rPr>
        <w:t>infracción al numeral 88.1 del artículo 88 de la Ley 29571, Código de Protección y Defensa del Consumidor</w:t>
      </w:r>
      <w:r w:rsidRPr="00BD2328">
        <w:rPr>
          <w:rFonts w:ascii="Arial Narrow" w:eastAsia="Arial Narrow" w:hAnsi="Arial Narrow" w:cs="Arial Narrow"/>
          <w:kern w:val="0"/>
          <ns2:ligatures ns2:val="none"/>
        </w:rPr>
        <w:t>, en tanto</w:t>
      </w:r>
      <w:r w:rsidR="00493A1B" w:rsidRPr="00BD2328">
        <w:rPr>
          <w:rFonts w:ascii="Arial Narrow" w:eastAsia="Arial Narrow" w:hAnsi="Arial Narrow" w:cs="Arial Narrow"/>
          <w:kern w:val="0"/>
          <ns2:ligatures ns2:val="none"/>
        </w:rPr>
        <w:t xml:space="preserve"> Alfin Banco S.A.</w:t>
      </w:r>
      <w:r w:rsidRPr="00BD2328">
        <w:rPr>
          <w:rFonts w:ascii="Arial Narrow" w:eastAsia="Arial Narrow" w:hAnsi="Arial Narrow" w:cs="Arial Narrow"/>
          <w:kern w:val="0"/>
          <ns2:ligatures ns2:val="none"/>
        </w:rPr>
        <w:t xml:space="preserve"> no habría atendido adecuadamente el reclamo presentado el 22 de agosto de 2025 </w:t>
      </w:r>
      <w:r w:rsidR="000A6A52" w:rsidRPr="00BD2328">
        <w:rPr>
          <w:rFonts w:ascii="Arial Narrow" w:eastAsia="Arial Narrow" w:hAnsi="Arial Narrow" w:cs="Arial Narrow"/>
          <w:kern w:val="0"/>
          <ns2:ligatures ns2:val="none"/>
        </w:rPr>
        <w:t>por la denunciante.</w:t>
      </w:r>
    </w:p>
    <w:p ns2:paraId="2DC55543" ns2:textId="77777777" w:rsidR="00493A1B" w:rsidRPr="00BD2328" w:rsidRDefault="00493A1B" w:rsidP="0066439B">
      <w:pPr>
        <w:pStyle w:val="Prrafodelista"/>
        <w:ind w:left="567"/>
        <w:rPr>
          <w:rFonts w:ascii="Arial Narrow" w:eastAsia="Arial Narrow" w:hAnsi="Arial Narrow" w:cs="Arial Narrow"/>
          <w:kern w:val="0"/>
          <ns2:ligatures ns2:val="none"/>
        </w:rPr>
      </w:pPr>
    </w:p>
    <w:p ns2:paraId="3BD2616F" ns2: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D2328">
        <w:rPr>
          <w:rFonts w:ascii="Arial Narrow" w:eastAsia="Arial Narrow" w:hAnsi="Arial Narrow" w:cs="Arial Narrow"/>
          <w:kern w:val="0"/>
          <ns2:ligatures ns2: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ns2:ligatures ns2:val="none"/>
        </w:rPr>
        <w:t>9 de setiembre de 2025</w:t>
      </w:r>
      <w:r w:rsidR="000A6A52" w:rsidRPr="00BD2328">
        <w:rPr>
          <w:rFonts w:ascii="Arial Narrow" w:eastAsia="Arial Narrow" w:hAnsi="Arial Narrow" w:cs="Arial Narrow"/>
          <w:kern w:val="0"/>
          <ns2:ligatures ns2:val="none"/>
        </w:rPr>
        <w:t xml:space="preserve"> </w:t>
      </w:r>
      <w:bookmarkStart w:id="17" w:name="_Hlk231798297"/>
      <w:r w:rsidR="000A6A52" w:rsidRPr="00BD2328">
        <w:rPr>
          <w:rFonts w:ascii="Arial Narrow" w:eastAsia="Arial Narrow" w:hAnsi="Arial Narrow" w:cs="Arial Narrow"/>
          <w:kern w:val="0"/>
          <ns2:ligatures ns2:val="none"/>
        </w:rPr>
        <w:t>por la denunciante</w:t>
      </w:r>
      <w:bookmarkEnd w:id="17"/>
      <w:r w:rsidRPr="00BD2328">
        <w:rPr>
          <w:rFonts w:ascii="Arial Narrow" w:eastAsia="Arial Narrow" w:hAnsi="Arial Narrow" w:cs="Arial Narrow"/>
          <w:kern w:val="0"/>
          <ns2:ligatures ns2:val="none"/>
        </w:rPr>
        <w:t>.</w:t>
      </w:r>
    </w:p>
    <w:p ns2:paraId="013C8D4F" ns2:textId="77777777" w:rsidR="00B03A5E" w:rsidRPr="00BD2328" w:rsidRDefault="00B03A5E" w:rsidP="00B03A5E">
      <w:pPr>
        <w:spacing w:after="0" w:line="240" w:lineRule="auto"/>
        <w:jc w:val="both"/>
        <w:rPr>
          <w:rFonts w:ascii="Arial Narrow" w:eastAsia="Arial Narrow" w:hAnsi="Arial Narrow" w:cs="Arial Narrow"/>
          <w:kern w:val="0"/>
          <ns2:ligatures ns2:val="none"/>
        </w:rPr>
      </w:pPr>
    </w:p>
    <w:p ns2:paraId="634A0D61" ns2:textId="339D8AD9" w:rsidR="00E60CD7" w:rsidRPr="00BD2328" w:rsidRDefault="0061639D" w:rsidP="00CB59BB">
      <w:pPr>
        <w:spacing w:after="0" w:line="240" w:lineRule="auto"/>
        <w:contextualSpacing/>
        <w:jc w:val="both"/>
        <w:rPr>
          <w:rFonts w:ascii="Arial Narrow" w:eastAsia="Calibri" w:hAnsi="Arial Narrow" w:cs="Arial"/>
          <w:kern w:val="0"/>
          <ns2:ligatures ns2:val="none"/>
        </w:rPr>
      </w:pPr>
      <w:r w:rsidRPr="00BD2328">
        <w:rPr>
          <w:rFonts w:ascii="Arial Narrow" w:eastAsia="Arial Narrow" w:hAnsi="Arial Narrow" w:cs="Arial Narrow"/>
          <w:b/>
          <w:color w:val="000000"/>
          <w:kern w:val="0"/>
          <w:lang w:eastAsia="es-PE"/>
          <ns2:ligatures ns2:val="none"/>
        </w:rPr>
        <w:t>TERCERO</w:t>
      </w:r>
      <w:r w:rsidR="00E60CD7" w:rsidRPr="00BD2328">
        <w:rPr>
          <w:rFonts w:ascii="Arial Narrow" w:eastAsia="Arial Narrow" w:hAnsi="Arial Narrow" w:cs="Arial Narrow"/>
          <w:b/>
          <w:color w:val="000000"/>
          <w:kern w:val="0"/>
          <w:lang w:eastAsia="es-PE"/>
          <ns2:ligatures ns2:val="none"/>
        </w:rPr>
        <w:t>:</w:t>
      </w:r>
      <w:r w:rsidR="00E60CD7" w:rsidRPr="00BD23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ns2:ligatures ns2:val="none"/>
        </w:rPr>
        <w:t xml:space="preserve">del </w:t>
      </w:r>
      <w:r w:rsidR="00DB29D5" w:rsidRPr="00BD2328">
        <w:rPr>
          <w:rFonts w:ascii="Arial Narrow" w:eastAsia="Times New Roman" w:hAnsi="Arial Narrow" w:cs="Arial"/>
          <w:color w:val="000000"/>
          <w:kern w:val="0"/>
          <w:lang w:val="es-ES" w:eastAsia="es-ES"/>
          <ns2:ligatures ns2:val="none"/>
        </w:rPr>
        <w:t>12 de mayo de 2025</w:t>
      </w:r>
      <w:r w:rsidR="00E60CD7" w:rsidRPr="00BD2328">
        <w:rPr>
          <w:rFonts w:ascii="Arial Narrow" w:eastAsia="Calibri" w:hAnsi="Arial Narrow" w:cs="Arial"/>
          <w:kern w:val="0"/>
          <ns2:ligatures ns2:val="none"/>
        </w:rPr>
        <w:t>.</w:t>
      </w:r>
    </w:p>
    <w:p ns2:paraId="2AF03E3F" ns2: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BD2328">
        <w:rPr>
          <w:rFonts w:ascii="Arial Narrow" w:eastAsia="Arial Narrow" w:hAnsi="Arial Narrow" w:cs="Arial Narrow"/>
          <w:b/>
          <w:color w:val="000000"/>
          <w:kern w:val="0"/>
          <w:lang w:eastAsia="es-PE"/>
          <ns2:ligatures ns2:val="none"/>
        </w:rPr>
        <w:t>CUARTO</w:t>
      </w:r>
      <w:r w:rsidR="00E60CD7" w:rsidRPr="00BD2328">
        <w:rPr>
          <w:rFonts w:ascii="Arial Narrow" w:eastAsia="Arial Narrow" w:hAnsi="Arial Narrow" w:cs="Arial Narrow"/>
          <w:b/>
          <w:color w:val="000000"/>
          <w:kern w:val="0"/>
          <w:lang w:eastAsia="es-PE"/>
          <ns2:ligatures ns2:val="none"/>
        </w:rPr>
        <w:t xml:space="preserve">: </w:t>
      </w:r>
      <w:r w:rsidR="00E60CD7" w:rsidRPr="00BD2328">
        <w:rPr>
          <w:rFonts w:ascii="Arial Narrow" w:eastAsia="Arial Narrow" w:hAnsi="Arial Narrow" w:cs="Arial Narrow"/>
          <w:color w:val="000000"/>
          <w:kern w:val="0"/>
          <w:lang w:eastAsia="es-PE"/>
          <ns2:ligatures ns2: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y a Alfin Banco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8"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ns2:ligatures ns2: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ns2:ligatures ns2:val="none"/>
        </w:rPr>
        <w:t xml:space="preserve">, </w:t>
      </w:r>
      <w:bookmarkEnd w:id="19"/>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ns2:ligatures ns2:val="none"/>
        </w:rPr>
        <w:lastRenderedPageBreak/>
        <w:t>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ns2:ligatures ns2:val="none"/>
        </w:rPr>
        <w:t>iii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ns2:ligatures ns2:val="none"/>
        </w:rPr>
      </w:pPr>
      <w:r w:rsidRPr="0061639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ns2:ligatures ns2:val="none"/>
        </w:rPr>
        <w:t>Alfin Banco S.A.</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5140F7" w:rsidRPr="005140F7">
        <w:rPr>
          <w:rFonts w:ascii="Arial Narrow" w:eastAsia="Times New Roman" w:hAnsi="Arial Narrow" w:cs="Arial"/>
          <w:color w:val="000000"/>
          <w:kern w:val="0"/>
          <w:lang w:val="es-ES" w:eastAsia="es-ES"/>
          <ns2:ligatures ns2: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ns2:ligatures ns2:val="none"/>
        </w:rPr>
        <w:t>ii</w:t>
      </w:r>
      <w:proofErr w:type="spellEnd"/>
      <w:r w:rsidR="005140F7" w:rsidRPr="005140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20"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20"/>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1639D">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2B33FD29" w:rsidR="00E60CD7" w:rsidRPr="00CB59BB" w:rsidRDefault="0061639D" w:rsidP="00CB59BB">
      <w:pPr>
        <w:suppressAutoHyphens/>
        <w:spacing w:after="0" w:line="240" w:lineRule="auto"/>
        <w:jc w:val="both"/>
        <w:rPr>
          <w:rFonts w:ascii="Arial Narrow" w:eastAsia="Calibri" w:hAnsi="Arial Narrow" w:cs="Arial"/>
          <w:kern w:val="0"/>
          <w:u w:val="single"/>
          <ns2:ligatures ns2:val="none"/>
        </w:rPr>
      </w:pPr>
      <w:r w:rsidRPr="0061639D">
        <w:rPr>
          <w:rFonts w:ascii="Arial Narrow" w:eastAsia="Times New Roman" w:hAnsi="Arial Narrow" w:cs="Times New Roman"/>
          <w:b/>
          <w:color w:val="000000"/>
          <w:kern w:val="0"/>
          <w:lang w:eastAsia="es-PE"/>
          <ns2:ligatures ns2:val="none"/>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ns2:ligatures ns2: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61639D">
        <w:rPr>
          <w:rFonts w:ascii="Arial Narrow" w:hAnsi="Arial Narrow" w:cs="Arial"/>
          <w:b/>
          <w:spacing w:val="-3"/>
          <w:kern w:val="0"/>
          <ns2:ligatures ns2: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978EC">
        <w:rPr>
          <w:rFonts w:ascii="Arial Narrow" w:hAnsi="Arial Narrow" w:cs="Arial"/>
          <w:bCs/>
          <w:spacing w:val="-3"/>
          <w:kern w:val="0"/>
          <ns2:ligatures ns2:val="none"/>
        </w:rPr>
        <w:t xml:space="preserve"/>
      </w:r>
      <w:r w:rsidR="002978EC" w:rsidRPr="002978EC">
        <w:rPr>
          <w:rFonts w:ascii="Arial Narrow" w:hAnsi="Arial Narrow" w:cs="Arial"/>
          <w:bCs/>
          <w:spacing w:val="-3"/>
          <w:kern w:val="0"/>
          <ns2:ligatures ns2:val="none"/>
        </w:rPr>
        <w:t xml:space="preserve"/>
      </w:r>
      <w:proofErr w:type="spellStart"/>
      <w:r w:rsidR="002978EC" w:rsidRPr="002978EC">
        <w:rPr>
          <w:rFonts w:ascii="Arial Narrow" w:hAnsi="Arial Narrow" w:cs="Arial"/>
          <w:bCs/>
          <w:spacing w:val="-3"/>
          <w:kern w:val="0"/>
          <ns2:ligatures ns2:val="none"/>
        </w:rPr>
        <w:t/>
      </w:r>
      <w:proofErr w:type="spellEnd"/>
      <w:r w:rsidR="002978EC" w:rsidRPr="002978EC">
        <w:rPr>
          <w:rFonts w:ascii="Arial Narrow" w:hAnsi="Arial Narrow" w:cs="Arial"/>
          <w:bCs/>
          <w:spacing w:val="-3"/>
          <w:kern w:val="0"/>
          <ns2:ligatures ns2: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5"/>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79C1D3C4" ns2: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6"/>
          <w:szCs w:val="15"/>
          <w:vertAlign w:val="superscript"/>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