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ns2:paraId="634049D8" ns2: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ns2:paraId="345DC840" ns2: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DENUNCIANTE:[DENUNCIANTE] ([APELLIDO])</w:t>
      </w:r>
      <w:r w:rsidRPr="00F6171F">
        <w:rPr>
          <w:rFonts w:ascii="Arial Narrow" w:eastAsia="Arial Narrow" w:hAnsi="Arial Narrow" w:cs="Arial Narrow"/>
          <w:b/>
          <w:sz w:val="22"/>
          <w:szCs w:val="22"/>
        </w:rPr>
        <w:tab/>
        <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w:r>
      <w:r w:rsidR="00C44F05" w:rsidRPr="00F6171F">
        <w:rPr>
          <w:rFonts w:ascii="Arial Narrow" w:eastAsia="Arial Narrow" w:hAnsi="Arial Narrow" w:cs="Arial Narrow"/>
          <w:b/>
          <w:sz w:val="22"/>
          <w:szCs w:val="22"/>
        </w:rPr>
        <w:t xml:space="preserve"/>
      </w:r>
      <w:r w:rsidR="00287905" w:rsidRPr="00F6171F">
        <w:rPr>
          <w:rFonts w:ascii="Arial Narrow" w:eastAsia="Arial Narrow" w:hAnsi="Arial Narrow" w:cs="Arial Narrow"/>
          <w:b/>
          <w:sz w:val="22"/>
          <w:szCs w:val="22"/>
        </w:rPr>
        <w:t/>
      </w:r>
      <w:r w:rsidR="007B418A" w:rsidRPr="00F6171F">
        <w:rPr>
          <w:rFonts w:ascii="Arial Narrow" w:eastAsia="Arial Narrow" w:hAnsi="Arial Narrow" w:cs="Arial Narrow"/>
          <w:b/>
          <w:sz w:val="22"/>
          <w:szCs w:val="22"/>
        </w:rPr>
        <w:t/>
      </w:r>
      <w:r w:rsidR="00287905" w:rsidRPr="00F6171F">
        <w:rPr>
          <w:rFonts w:ascii="Arial Narrow" w:eastAsia="Arial Narrow" w:hAnsi="Arial Narrow" w:cs="Arial Narrow"/>
          <w:b/>
          <w:sz w:val="22"/>
          <w:szCs w:val="22"/>
        </w:rPr>
        <w:t/>
      </w:r>
    </w:p>
    <w:p ns2:paraId="0CD7FE7E" ns2: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ns2:paraId="2E21CF51" ns2: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ns2:paraId="2FCCE269" ns2: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ns2:paraId="1C9E56B7" ns2: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ns2:paraId="01717D35" ns2: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ns2:paraId="2DFE1131" ns2:textId="77777777" w:rsidR="00511B25" w:rsidRPr="00F6171F" w:rsidRDefault="00511B25" w:rsidP="004331A9">
      <w:pPr>
        <w:jc w:val="both"/>
        <w:rPr>
          <w:rFonts w:ascii="Arial Narrow" w:eastAsia="Arial Narrow" w:hAnsi="Arial Narrow" w:cs="Arial Narrow"/>
          <w:b/>
          <w:sz w:val="22"/>
          <w:szCs w:val="22"/>
        </w:rPr>
      </w:pPr>
    </w:p>
    <w:p ns2:paraId="3B09297A" ns2: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 xml:space="preserve">28 de noviembre de 2025</w:t>
      </w:r>
      <w:r w:rsidR="00287905" w:rsidRPr="00F6171F">
        <w:rPr>
          <w:rFonts w:ascii="Arial Narrow" w:eastAsia="Arial Narrow" w:hAnsi="Arial Narrow" w:cs="Arial Narrow"/>
          <w:sz w:val="22"/>
          <w:szCs w:val="22"/>
        </w:rPr>
        <w:t xml:space="preserve"/>
      </w:r>
      <w:r w:rsidR="00C2259B" w:rsidRPr="00F6171F">
        <w:rPr>
          <w:rFonts w:ascii="Arial Narrow" w:eastAsia="Arial Narrow" w:hAnsi="Arial Narrow" w:cs="Arial Narrow"/>
          <w:sz w:val="22"/>
          <w:szCs w:val="22"/>
        </w:rPr>
        <w:t xml:space="preserve"/>
      </w:r>
      <w:r w:rsidR="00A23BA3" w:rsidRPr="00F6171F">
        <w:rPr>
          <w:rFonts w:ascii="Arial Narrow" w:eastAsia="Arial Narrow" w:hAnsi="Arial Narrow" w:cs="Arial Narrow"/>
          <w:sz w:val="22"/>
          <w:szCs w:val="22"/>
        </w:rPr>
        <w:t xml:space="preserve"/>
      </w:r>
      <w:r w:rsidR="00262B8A" w:rsidRPr="00F6171F">
        <w:rPr>
          <w:rFonts w:ascii="Arial Narrow" w:eastAsia="Arial Narrow" w:hAnsi="Arial Narrow" w:cs="Arial Narrow"/>
          <w:sz w:val="22"/>
          <w:szCs w:val="22"/>
        </w:rPr>
        <w:t xml:space="preserve"/>
      </w:r>
      <w:r w:rsidR="0032424C" w:rsidRPr="00F6171F">
        <w:rPr>
          <w:rFonts w:ascii="Arial Narrow" w:eastAsia="Arial Narrow" w:hAnsi="Arial Narrow" w:cs="Arial Narrow"/>
          <w:sz w:val="22"/>
          <w:szCs w:val="22"/>
        </w:rPr>
        <w:t xml:space="preserve"/>
      </w:r>
    </w:p>
    <w:p ns2:paraId="698913AC" ns2:textId="77777777" w:rsidR="00DD7734" w:rsidRPr="00F6171F" w:rsidRDefault="00DD7734" w:rsidP="004331A9">
      <w:pPr>
        <w:tabs>
          <w:tab w:val="left" w:pos="1014"/>
        </w:tabs>
        <w:jc w:val="both"/>
        <w:rPr>
          <w:rFonts w:ascii="Arial Narrow" w:eastAsia="Arial Narrow" w:hAnsi="Arial Narrow" w:cs="Arial Narrow"/>
          <w:sz w:val="22"/>
          <w:szCs w:val="22"/>
        </w:rPr>
      </w:pPr>
    </w:p>
    <w:p ns2:paraId="4AC48BF8" ns2: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ns2:paraId="713A84CE" ns2:textId="77777777" w:rsidR="00DD7734" w:rsidRPr="00F6171F" w:rsidRDefault="00DD7734" w:rsidP="004331A9">
      <w:pPr>
        <w:jc w:val="both"/>
        <w:rPr>
          <w:rFonts w:ascii="Arial Narrow" w:eastAsia="Arial Narrow" w:hAnsi="Arial Narrow" w:cs="Arial Narrow"/>
          <w:sz w:val="22"/>
          <w:szCs w:val="22"/>
        </w:rPr>
      </w:pPr>
    </w:p>
    <w:p ns2:paraId="6F9C91E9" ns2: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Mediante escrito del 22 de octubre de 2025, subsanado por escrito el 20 de noviembre de 2025, [APELLIDO] denunció al Banco y a Paribas por presuntas infracciones a la Ley 29571, Código de Protección y Defensa del Consumidor (en adelante, Código), señalando lo siguiente:</w:t>
      </w:r>
      <w:r w:rsidR="003B2FA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bookmarkStart w:id="0" w:name="_Hlk215156743"/>
      <w:r w:rsidR="003355F6" w:rsidRPr="00F6171F">
        <w:rPr>
          <w:rFonts w:ascii="Arial Narrow" w:eastAsia="Arial Narrow" w:hAnsi="Arial Narrow" w:cs="Arial Narrow"/>
          <w:sz w:val="22"/>
          <w:szCs w:val="22"/>
        </w:rPr>
        <w:t/>
      </w:r>
      <w:r w:rsidR="003E4754" w:rsidRPr="00F6171F">
        <w:rPr>
          <w:rFonts w:ascii="Arial Narrow" w:eastAsia="Arial Narrow" w:hAnsi="Arial Narrow" w:cs="Arial Narrow"/>
          <w:sz w:val="22"/>
          <w:szCs w:val="22"/>
        </w:rPr>
        <w:t/>
      </w:r>
      <w:r w:rsidR="003E4754" w:rsidRPr="00F6171F">
        <w:rPr>
          <w:rFonts w:ascii="Arial Narrow" w:hAnsi="Arial Narrow"/>
          <w:sz w:val="22"/>
          <w:szCs w:val="22"/>
        </w:rPr>
        <w:t xml:space="preserve"/>
      </w:r>
      <w:r w:rsidR="003E4754"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w:r>
      <w:bookmarkEnd w:id="0"/>
      <w:r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Pr="00F6171F">
        <w:rPr>
          <w:rStyle w:val="Refdenotaalpie"/>
          <w:rFonts w:ascii="Arial Narrow" w:hAnsi="Arial Narrow"/>
          <w:sz w:val="22"/>
          <w:szCs w:val="22"/>
          <w:lang w:eastAsia="es-ES"/>
          <w:vertAlign w:val="superscript"/>
        </w:rPr>
        <w:footnoteReference w:id="1"/>
      </w:r>
      <w:r w:rsidRPr="00F6171F">
        <w:rPr>
          <w:rFonts w:ascii="Arial Narrow" w:hAnsi="Arial Narrow"/>
          <w:sz w:val="22"/>
          <w:szCs w:val="22"/>
        </w:rPr>
        <w:t xml:space="preserve"/>
      </w:r>
      <w:r w:rsidRPr="00F6171F">
        <w:rPr>
          <w:rFonts w:ascii="Arial Narrow" w:eastAsia="Arial Narrow" w:hAnsi="Arial Narrow" w:cs="Arial Narrow"/>
          <w:sz w:val="22"/>
          <w:szCs w:val="22"/>
        </w:rPr>
        <w:t xml:space="preserve"/>
      </w:r>
      <w:r w:rsidR="00D755C6" w:rsidRPr="00F6171F">
        <w:rPr>
          <w:rFonts w:ascii="Arial Narrow" w:eastAsia="Arial Narrow" w:hAnsi="Arial Narrow" w:cs="Arial Narrow"/>
          <w:sz w:val="22"/>
          <w:szCs w:val="22"/>
        </w:rPr>
        <w:t/>
      </w:r>
      <w:r w:rsidR="003355F6" w:rsidRPr="00F6171F">
        <w:rPr>
          <w:rFonts w:ascii="Arial Narrow" w:eastAsia="Arial Narrow" w:hAnsi="Arial Narrow" w:cs="Arial Narrow"/>
          <w:sz w:val="22"/>
          <w:szCs w:val="22"/>
        </w:rPr>
        <w:t/>
      </w:r>
      <w:r w:rsidR="00D755C6" w:rsidRPr="00F6171F">
        <w:rPr>
          <w:rFonts w:ascii="Arial Narrow" w:eastAsia="Arial Narrow" w:hAnsi="Arial Narrow" w:cs="Arial Narrow"/>
          <w:sz w:val="22"/>
          <w:szCs w:val="22"/>
        </w:rPr>
        <w:t xml:space="preserve"/>
      </w:r>
      <w:r w:rsidR="003355F6" w:rsidRPr="00F6171F">
        <w:rPr>
          <w:rFonts w:ascii="Arial Narrow" w:eastAsia="Arial Narrow" w:hAnsi="Arial Narrow" w:cs="Arial Narrow"/>
          <w:sz w:val="22"/>
          <w:szCs w:val="22"/>
        </w:rPr>
        <w:t xml:space="preserve"/>
      </w:r>
      <w:r w:rsidR="009E4036" w:rsidRPr="00F6171F">
        <w:rPr>
          <w:rFonts w:ascii="Arial Narrow" w:eastAsia="Arial Narrow" w:hAnsi="Arial Narrow" w:cs="Arial Narrow"/>
          <w:sz w:val="22"/>
          <w:szCs w:val="22"/>
        </w:rPr>
        <w:t xml:space="preserve"/>
      </w:r>
      <w:proofErr w:type="spellStart"/>
      <w:r w:rsidR="003355F6" w:rsidRPr="00F6171F">
        <w:rPr>
          <w:rFonts w:ascii="Arial Narrow" w:eastAsia="Arial Narrow" w:hAnsi="Arial Narrow" w:cs="Arial Narrow"/>
          <w:sz w:val="22"/>
          <w:szCs w:val="22"/>
        </w:rPr>
        <w:t/>
      </w:r>
      <w:proofErr w:type="spellEnd"/>
      <w:r w:rsidR="003355F6" w:rsidRPr="00F6171F">
        <w:rPr>
          <w:rFonts w:ascii="Arial Narrow" w:eastAsia="Arial Narrow" w:hAnsi="Arial Narrow" w:cs="Arial Narrow"/>
          <w:sz w:val="22"/>
          <w:szCs w:val="22"/>
        </w:rPr>
        <w:t xml:space="preserve"/>
      </w:r>
      <w:r w:rsidRPr="00F6171F">
        <w:rPr>
          <w:rFonts w:ascii="Arial Narrow" w:eastAsia="Arial Narrow" w:hAnsi="Arial Narrow" w:cs="Arial Narrow"/>
          <w:sz w:val="22"/>
          <w:szCs w:val="22"/>
        </w:rPr>
        <w:t xml:space="preserve"/>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w:r>
    </w:p>
    <w:p ns2:paraId="23F55310" ns2: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3F6FCAE8" ns2: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ns2:paraId="5B500704" ns2: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282A0064" ns2: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Al momento de la contratación del préstamo y del Seguro de desgravamen, su representante legal era Víctor Juan Soto Apaza (en adelante, el señor [APELLIDO] ), quien figuró como fiador solidario en la operación de crédito y en el referido Seguro de desgravamen. </w:t>
      </w:r>
      <w:r w:rsidR="005375A4" w:rsidRPr="00F6171F">
        <w:rPr>
          <w:rFonts w:ascii="Arial Narrow" w:hAnsi="Arial Narrow"/>
          <w:sz w:val="22"/>
          <w:szCs w:val="22"/>
          <w:lang w:eastAsia="es-ES"/>
        </w:rPr>
        <w:t/>
      </w:r>
      <w:r w:rsidR="00CE0822"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r w:rsidR="00CE0822" w:rsidRPr="00F6171F">
        <w:rPr>
          <w:rFonts w:ascii="Arial Narrow" w:hAnsi="Arial Narrow"/>
          <w:sz w:val="22"/>
          <w:szCs w:val="22"/>
          <w:lang w:eastAsia="es-ES"/>
        </w:rPr>
        <w:t/>
      </w:r>
      <w:r w:rsidR="005375A4" w:rsidRPr="00F6171F">
        <w:rPr>
          <w:rFonts w:ascii="Arial Narrow" w:hAnsi="Arial Narrow"/>
          <w:sz w:val="22"/>
          <w:szCs w:val="22"/>
          <w:lang w:eastAsia="es-ES"/>
        </w:rPr>
        <w:t xml:space="preserve"/>
      </w:r>
      <w:r w:rsidR="001E2613" w:rsidRPr="00F6171F">
        <w:rPr>
          <w:rFonts w:ascii="Arial Narrow" w:hAnsi="Arial Narrow"/>
          <w:sz w:val="22"/>
          <w:szCs w:val="22"/>
          <w:lang w:eastAsia="es-ES"/>
        </w:rPr>
        <w:t xml:space="preserve"/>
      </w:r>
      <w:r w:rsidR="005375A4" w:rsidRPr="00F6171F">
        <w:rPr>
          <w:rFonts w:ascii="Arial Narrow" w:hAnsi="Arial Narrow"/>
          <w:sz w:val="22"/>
          <w:szCs w:val="22"/>
          <w:lang w:eastAsia="es-ES"/>
        </w:rPr>
        <w:t xml:space="preserve"/>
      </w:r>
    </w:p>
    <w:p ns2:paraId="65D390D1" ns2: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0678523" ns2: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ns2:paraId="36E7C6B8" ns2: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4BF5D74" ns2: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el señor [APELLIDO] , quien se encontraba registrado como representante legal y fiador solidario en el préstamo y en el Seguro de desgravamen, manteniéndose a dicha fecha la empresa al día en el pago de las cuotas del préstamo y del seguro. </w:t>
      </w:r>
      <w:r w:rsidR="001E2613" w:rsidRPr="00F6171F">
        <w:rPr>
          <w:rFonts w:ascii="Arial Narrow" w:hAnsi="Arial Narrow"/>
          <w:sz w:val="22"/>
          <w:szCs w:val="22"/>
          <w:lang w:eastAsia="es-ES"/>
        </w:rPr>
        <w:t/>
      </w:r>
      <w:r w:rsidRPr="00F6171F">
        <w:rPr>
          <w:rFonts w:ascii="Arial Narrow" w:hAnsi="Arial Narrow"/>
          <w:sz w:val="22"/>
          <w:szCs w:val="22"/>
          <w:lang w:eastAsia="es-ES"/>
        </w:rPr>
        <w:t xml:space="preserve"/>
      </w:r>
    </w:p>
    <w:p ns2:paraId="6C632ADB" ns2: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ns2:paraId="4FA5AE23" ns2: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ns2:paraId="1223CB13" ns2: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ns2:paraId="0232593E" ns2: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ns2:paraId="428C4FEE" ns2: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ns2:paraId="7809886A" ns2: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ns2:paraId="7F29EDAB" ns2: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ns2:paraId="748BB242" ns2: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 xml:space="preserve">[APELLIDO] solicitó, en calidad de medidas correctivas, que los proveedores denunciados cumplan con: (i) otorgar la devolución de S/ 204 926,25 por las 25 cuotas pagadas; (ii) otorgar la cobertura del Seguro de desgravamen en razón al fallecimiento de su gerente titular el 24 de octubre de 2023; y, (iii) realizar la eliminación del saldo insoluto de la deuda del préstamo. Asimismo, requirió a la entidad bancaria el reembolso de costos y costas del presente procedimiento.</w:t>
      </w:r>
      <w:proofErr w:type="spellEnd"/>
      <w:r w:rsidRPr="00F6171F">
        <w:rPr>
          <w:rFonts w:ascii="Arial Narrow" w:hAnsi="Arial Narrow"/>
          <w:sz w:val="22"/>
          <w:szCs w:val="22"/>
          <w:lang w:eastAsia="es-ES"/>
        </w:rPr>
        <w:t xml:space="preserve"/>
      </w:r>
      <w:r w:rsidR="008E1B6A"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F10C8B" w:rsidRPr="00F6171F">
        <w:rPr>
          <w:rFonts w:ascii="Arial Narrow" w:hAnsi="Arial Narrow"/>
          <w:sz w:val="22"/>
          <w:szCs w:val="22"/>
          <w:lang w:eastAsia="es-ES"/>
        </w:rPr>
        <w:t/>
      </w:r>
      <w:r w:rsidR="008E1B6A" w:rsidRPr="00F6171F">
        <w:rPr>
          <w:rFonts w:ascii="Arial Narrow" w:hAnsi="Arial Narrow"/>
          <w:sz w:val="22"/>
          <w:szCs w:val="22"/>
          <w:lang w:eastAsia="es-ES"/>
        </w:rPr>
        <w:t xml:space="preserve"/>
      </w:r>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05058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704A0B" w:rsidRPr="00F6171F">
        <w:rPr>
          <w:rFonts w:ascii="Arial Narrow" w:hAnsi="Arial Narrow"/>
          <w:sz w:val="22"/>
          <w:szCs w:val="22"/>
          <w:lang w:eastAsia="es-ES"/>
        </w:rPr>
        <w:t/>
      </w:r>
      <w:proofErr w:type="spellStart"/>
      <w:r w:rsidR="00704A0B" w:rsidRPr="00F6171F">
        <w:rPr>
          <w:rFonts w:ascii="Arial Narrow" w:hAnsi="Arial Narrow"/>
          <w:sz w:val="22"/>
          <w:szCs w:val="22"/>
          <w:lang w:eastAsia="es-ES"/>
        </w:rPr>
        <w:t/>
      </w:r>
      <w:proofErr w:type="spellEnd"/>
      <w:r w:rsidR="00704A0B"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A86794" w:rsidRPr="00F6171F">
        <w:rPr>
          <w:rFonts w:ascii="Arial Narrow" w:hAnsi="Arial Narrow"/>
          <w:sz w:val="22"/>
          <w:szCs w:val="22"/>
          <w:lang w:eastAsia="es-ES"/>
        </w:rPr>
        <w:t/>
      </w:r>
      <w:r w:rsidR="00651D45"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w:r>
      <w:proofErr w:type="spellStart"/>
      <w:r w:rsidR="00BC1753" w:rsidRPr="00F6171F">
        <w:rPr>
          <w:rFonts w:ascii="Arial Narrow" w:hAnsi="Arial Narrow"/>
          <w:sz w:val="22"/>
          <w:szCs w:val="22"/>
          <w:lang w:eastAsia="es-ES"/>
        </w:rPr>
        <w:t/>
      </w:r>
      <w:proofErr w:type="spellEnd"/>
      <w:r w:rsidR="00BC1753" w:rsidRPr="00F6171F">
        <w:rPr>
          <w:rFonts w:ascii="Arial Narrow" w:hAnsi="Arial Narrow"/>
          <w:sz w:val="22"/>
          <w:szCs w:val="22"/>
          <w:lang w:eastAsia="es-ES"/>
        </w:rPr>
        <w:t/>
      </w:r>
      <w:r w:rsidR="00324D60" w:rsidRPr="00F6171F">
        <w:rPr>
          <w:rFonts w:ascii="Arial Narrow" w:hAnsi="Arial Narrow"/>
          <w:sz w:val="22"/>
          <w:szCs w:val="22"/>
          <w:lang w:eastAsia="es-ES"/>
        </w:rPr>
        <w:t xml:space="preserve"/>
      </w:r>
      <w:r w:rsidR="00BC1753" w:rsidRPr="00F6171F">
        <w:rPr>
          <w:rFonts w:ascii="Arial Narrow" w:hAnsi="Arial Narrow"/>
          <w:sz w:val="22"/>
          <w:szCs w:val="22"/>
          <w:lang w:eastAsia="es-ES"/>
        </w:rPr>
        <w:t xml:space="preserve"/>
      </w:r>
      <w:r w:rsidR="00324D60" w:rsidRPr="00F6171F">
        <w:rPr>
          <w:rFonts w:ascii="Arial Narrow" w:hAnsi="Arial Narrow"/>
          <w:sz w:val="22"/>
          <w:szCs w:val="22"/>
          <w:lang w:eastAsia="es-ES"/>
        </w:rPr>
        <w:t/>
      </w:r>
      <w:r w:rsidR="00BB0F13" w:rsidRPr="00F6171F">
        <w:rPr>
          <w:rFonts w:ascii="Arial Narrow" w:hAnsi="Arial Narrow"/>
          <w:sz w:val="22"/>
          <w:szCs w:val="22"/>
          <w:lang w:eastAsia="es-ES"/>
        </w:rPr>
        <w:t/>
      </w:r>
      <w:r w:rsidR="00C05262" w:rsidRPr="00F6171F">
        <w:rPr>
          <w:rFonts w:ascii="Arial Narrow" w:hAnsi="Arial Narrow" w:cs="Arial"/>
          <w:color w:val="000000"/>
          <w:sz w:val="22"/>
          <w:szCs w:val="22"/>
          <w:lang w:val="es-ES" w:eastAsia="es-ES"/>
        </w:rPr>
        <w:t xml:space="preserve"/>
      </w:r>
      <w:r w:rsidR="008D00F2" w:rsidRPr="00F6171F">
        <w:rPr>
          <w:rFonts w:ascii="Arial Narrow" w:hAnsi="Arial Narrow" w:cs="Arial"/>
          <w:color w:val="000000"/>
          <w:sz w:val="22"/>
          <w:szCs w:val="22"/>
          <w:lang w:val="es-ES" w:eastAsia="es-ES"/>
        </w:rPr>
        <w:t xml:space="preserve"/>
      </w:r>
      <w:r w:rsidR="00C05262" w:rsidRPr="00F6171F">
        <w:rPr>
          <w:rFonts w:ascii="Arial Narrow" w:hAnsi="Arial Narrow" w:cs="Arial"/>
          <w:color w:val="000000"/>
          <w:sz w:val="22"/>
          <w:szCs w:val="22"/>
          <w:lang w:val="es-ES" w:eastAsia="es-ES"/>
        </w:rPr>
        <w:t/>
      </w:r>
    </w:p>
    <w:p ns2:paraId="4F144C65" ns2: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ns2:paraId="65DE8720" ns2:textId="77777777" w:rsidR="00543B73" w:rsidRPr="00F6171F" w:rsidRDefault="00543B73" w:rsidP="004331A9">
      <w:pPr>
        <w:pStyle w:val="Prrafodelista"/>
        <w:ind w:left="567"/>
        <w:jc w:val="both"/>
        <w:rPr>
          <w:rFonts w:ascii="Arial Narrow" w:eastAsia="Arial" w:hAnsi="Arial Narrow" w:cs="Arial"/>
          <w:b/>
          <w:sz w:val="22"/>
          <w:szCs w:val="22"/>
        </w:rPr>
      </w:pPr>
    </w:p>
    <w:p ns2:paraId="68902A3D" ns2: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Style w:val="Refdenotaalpie"/>
          <w:rFonts w:ascii="Arial Narrow" w:hAnsi="Arial Narrow"/>
          <w:sz w:val="22"/>
          <w:szCs w:val="22"/>
          <w:vertAlign w:val="superscript"/>
        </w:rPr>
        <w:footnoteReference w:id="2"/>
      </w:r>
      <w:r w:rsidRPr="00F6171F">
        <w:rPr>
          <w:rFonts w:ascii="Arial Narrow" w:hAnsi="Arial Narrow"/>
          <w:sz w:val="22"/>
          <w:szCs w:val="22"/>
        </w:rPr>
        <w:t>.</w:t>
      </w:r>
    </w:p>
    <w:p ns2:paraId="1CB70F3F" ns2: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F6171F" w:rsidRDefault="001D7531" w:rsidP="004331A9">
      <w:pPr>
        <w:pStyle w:val="Prrafodelista"/>
        <w:jc w:val="both"/>
        <w:rPr>
          <w:rFonts w:ascii="Arial Narrow" w:hAnsi="Arial Narrow"/>
          <w:sz w:val="22"/>
          <w:szCs w:val="22"/>
        </w:rPr>
      </w:pPr>
    </w:p>
    <w:p ns2:paraId="717BEE00" ns2: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vertAlign w:val="superscript"/>
        </w:rPr>
        <w:footnoteReference w:id="3"/>
      </w:r>
      <w:r w:rsidRPr="00F6171F">
        <w:rPr>
          <w:rFonts w:ascii="Arial Narrow" w:hAnsi="Arial Narrow"/>
          <w:sz w:val="22"/>
          <w:szCs w:val="22"/>
        </w:rPr>
        <w:t>, considerando lo establecido en el numeral 3.3, conforme lo siguiente:</w:t>
      </w:r>
    </w:p>
    <w:p ns2:paraId="3A666498" ns2:textId="77777777" w:rsidR="00A23BA3" w:rsidRPr="00F6171F" w:rsidRDefault="00A23BA3" w:rsidP="004331A9">
      <w:pPr>
        <w:pStyle w:val="NormalWeb"/>
        <w:spacing w:after="0" w:line="240" w:lineRule="auto"/>
        <w:jc w:val="both"/>
        <w:rPr>
          <w:rFonts w:ascii="Arial Narrow" w:hAnsi="Arial Narrow" w:cs="Arial"/>
          <w:sz w:val="22"/>
          <w:szCs w:val="22"/>
        </w:rPr>
      </w:pPr>
    </w:p>
    <w:p ns2:paraId="052DF8F5" ns2: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ns2:paraId="5C548AF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ns2:paraId="427E2822" ns2: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ns2:paraId="7CD66F06" ns2: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ns2:paraId="496E2EBE" ns2: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F6171F" w:rsidRDefault="00A23BA3" w:rsidP="004331A9">
      <w:pPr>
        <w:pStyle w:val="NormalWeb"/>
        <w:spacing w:after="0" w:line="240" w:lineRule="auto"/>
        <w:ind w:left="2268"/>
        <w:jc w:val="both"/>
        <w:rPr>
          <w:rFonts w:ascii="Arial Narrow" w:hAnsi="Arial Narrow"/>
          <w:i/>
          <w:iCs/>
          <w:sz w:val="22"/>
          <w:szCs w:val="22"/>
        </w:rPr>
      </w:pPr>
    </w:p>
    <w:p ns2:paraId="6CCF1837" ns2: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F6171F" w:rsidRDefault="00A23BA3" w:rsidP="004331A9">
      <w:pPr>
        <w:ind w:left="567" w:hanging="567"/>
        <w:jc w:val="both"/>
        <w:rPr>
          <w:rFonts w:ascii="Arial Narrow" w:hAnsi="Arial Narrow"/>
          <w:sz w:val="22"/>
          <w:szCs w:val="22"/>
        </w:rPr>
      </w:pPr>
    </w:p>
    <w:p ns2:paraId="4FBC6F96" ns2: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ns2:paraId="0B11A743" ns2:textId="77777777" w:rsidR="00A23BA3" w:rsidRPr="00F6171F" w:rsidRDefault="00A23BA3" w:rsidP="004331A9">
      <w:pPr>
        <w:ind w:left="567" w:hanging="567"/>
        <w:jc w:val="both"/>
        <w:rPr>
          <w:rFonts w:ascii="Arial Narrow" w:hAnsi="Arial Narrow"/>
          <w:sz w:val="22"/>
          <w:szCs w:val="22"/>
        </w:rPr>
      </w:pPr>
    </w:p>
    <w:p ns2:paraId="56D5BB85" ns2: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de denuncia del 22 de octubre de 2025, subsanado por escrito el 20 de noviembre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F6171F">
        <w:rPr>
          <w:rFonts w:ascii="Arial Narrow" w:hAnsi="Arial Narrow"/>
          <w:sz w:val="22"/>
          <w:szCs w:val="22"/>
        </w:rPr>
        <w:t/>
      </w:r>
      <w:r w:rsidR="001D7531" w:rsidRPr="00F6171F">
        <w:rPr>
          <w:rFonts w:ascii="Arial Narrow" w:hAnsi="Arial Narrow"/>
          <w:sz w:val="22"/>
          <w:szCs w:val="22"/>
        </w:rPr>
        <w:t xml:space="preserve"/>
      </w:r>
      <w:r w:rsidR="00AE770B" w:rsidRPr="00F6171F">
        <w:rPr>
          <w:rFonts w:ascii="Arial Narrow" w:eastAsia="Arial Narrow" w:hAnsi="Arial Narrow" w:cs="Arial Narrow"/>
          <w:sz w:val="22"/>
          <w:szCs w:val="22"/>
        </w:rPr>
        <w:t/>
      </w:r>
      <w:r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D7531" w:rsidRPr="00F6171F">
        <w:rPr>
          <w:rFonts w:ascii="Arial Narrow" w:hAnsi="Arial Narrow"/>
          <w:sz w:val="22"/>
          <w:szCs w:val="22"/>
        </w:rPr>
        <w:t xml:space="preserve"/>
      </w:r>
      <w:r w:rsidR="00151F4E" w:rsidRPr="00F6171F">
        <w:rPr>
          <w:rFonts w:ascii="Arial Narrow" w:hAnsi="Arial Narrow"/>
          <w:sz w:val="22"/>
          <w:szCs w:val="22"/>
        </w:rPr>
        <w:t/>
      </w:r>
      <w:r w:rsidRPr="00F6171F">
        <w:rPr>
          <w:rFonts w:ascii="Arial Narrow" w:hAnsi="Arial Narrow"/>
          <w:sz w:val="22"/>
          <w:szCs w:val="22"/>
        </w:rPr>
        <w:t xml:space="preserve"/>
      </w:r>
      <w:r w:rsidR="001D7531" w:rsidRPr="00F6171F">
        <w:rPr>
          <w:rFonts w:ascii="Arial Narrow" w:hAnsi="Arial Narrow"/>
          <w:sz w:val="22"/>
          <w:szCs w:val="22"/>
        </w:rPr>
        <w:t/>
      </w:r>
      <w:r w:rsidRPr="00F6171F">
        <w:rPr>
          <w:rFonts w:ascii="Arial Narrow" w:hAnsi="Arial Narrow"/>
          <w:sz w:val="22"/>
          <w:szCs w:val="22"/>
          <w:lang w:eastAsia="en-US"/>
        </w:rPr>
        <w:t xml:space="preserve"/>
      </w:r>
      <w:r w:rsidRPr="00F6171F">
        <w:rPr>
          <w:rStyle w:val="normaltextrun"/>
          <w:rFonts w:ascii="Arial Narrow" w:hAnsi="Arial Narrow"/>
          <w:sz w:val="22"/>
          <w:szCs w:val="22"/>
        </w:rPr>
        <w:t/>
      </w:r>
      <w:r w:rsidR="001D7531" w:rsidRPr="00F6171F">
        <w:rPr>
          <w:rStyle w:val="normaltextrun"/>
          <w:rFonts w:ascii="Arial Narrow" w:hAnsi="Arial Narrow"/>
          <w:sz w:val="22"/>
          <w:szCs w:val="22"/>
        </w:rPr>
        <w:t xml:space="preserve"/>
      </w:r>
      <w:r w:rsidR="001D7531" w:rsidRPr="00F6171F">
        <w:rPr>
          <w:rFonts w:ascii="Arial Narrow" w:hAnsi="Arial Narrow"/>
          <w:sz w:val="22"/>
          <w:szCs w:val="22"/>
          <w:lang w:eastAsia="en-US"/>
        </w:rPr>
        <w:t/>
      </w:r>
      <w:r w:rsidRPr="00F6171F">
        <w:rPr>
          <w:rFonts w:ascii="Arial Narrow" w:hAnsi="Arial Narrow"/>
          <w:sz w:val="22"/>
          <w:szCs w:val="22"/>
          <w:lang w:eastAsia="en-US"/>
        </w:rPr>
        <w:t xml:space="preserve"/>
      </w:r>
    </w:p>
    <w:p ns2:paraId="3633D5E3" ns2:textId="77777777" w:rsidR="00364C39" w:rsidRPr="00F6171F" w:rsidRDefault="00364C39" w:rsidP="004331A9">
      <w:pPr>
        <w:pStyle w:val="Prrafodelista"/>
        <w:ind w:left="567"/>
        <w:jc w:val="both"/>
        <w:rPr>
          <w:rFonts w:ascii="Arial Narrow" w:hAnsi="Arial Narrow"/>
          <w:sz w:val="22"/>
          <w:szCs w:val="22"/>
        </w:rPr>
      </w:pPr>
    </w:p>
    <w:p ns2:paraId="09022663" ns2: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Refdenotaalpie"/>
          <w:rFonts w:ascii="Arial Narrow" w:hAnsi="Arial Narrow"/>
          <w:sz w:val="22"/>
          <w:szCs w:val="22"/>
          <w:vertAlign w:val="superscript"/>
        </w:rPr>
        <w:footnoteReference w:id="4"/>
      </w:r>
    </w:p>
    <w:p ns2:paraId="7E3D5B57" ns2:textId="77777777" w:rsidR="00C03F10" w:rsidRPr="00F6171F" w:rsidRDefault="00C03F10" w:rsidP="004331A9">
      <w:pPr>
        <w:jc w:val="both"/>
        <w:rPr>
          <w:rFonts w:ascii="Arial Narrow" w:hAnsi="Arial Narrow"/>
          <w:sz w:val="22"/>
          <w:szCs w:val="22"/>
        </w:rPr>
      </w:pPr>
    </w:p>
    <w:p ns2:paraId="582B533D" ns2: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“DECLARACIONES JURADAS MENSUALES (PDT-IGV RENTA MENSUAL) DEL IMPUESTO GENERAL A LAS VENTAS (IGV) E IMPUESTO A LA RENTA (IR)” de la pieza 5 presentada mediante el escrito del 20 de noviembre de 2025 del expediente, precisándose que la confidencialidad declarada deberá mantenerse de forma permanente.</w:t>
      </w:r>
      <w:r w:rsidR="00C04377" w:rsidRPr="00F6171F">
        <w:rPr>
          <w:rFonts w:ascii="Arial Narrow" w:hAnsi="Arial Narrow"/>
          <w:sz w:val="22"/>
          <w:szCs w:val="22"/>
        </w:rPr>
        <w:t/>
      </w:r>
      <w:r w:rsidRPr="00F6171F">
        <w:rPr>
          <w:rFonts w:ascii="Arial Narrow" w:hAnsi="Arial Narrow"/>
          <w:sz w:val="22"/>
          <w:szCs w:val="22"/>
        </w:rPr>
        <w:t xml:space="preserve"/>
      </w:r>
      <w:r w:rsidR="00AC2394" w:rsidRPr="00F6171F">
        <w:rPr>
          <w:rFonts w:ascii="Arial Narrow" w:hAnsi="Arial Narrow"/>
          <w:sz w:val="22"/>
          <w:szCs w:val="22"/>
        </w:rPr>
        <w:t xml:space="preserve"/>
      </w:r>
      <w:r w:rsidR="00151F4E" w:rsidRPr="00F6171F">
        <w:rPr>
          <w:rFonts w:ascii="Arial Narrow" w:hAnsi="Arial Narrow"/>
          <w:sz w:val="22"/>
          <w:szCs w:val="22"/>
        </w:rPr>
        <w:t/>
      </w:r>
      <w:r w:rsidR="00AC2394" w:rsidRPr="00F6171F">
        <w:rPr>
          <w:rFonts w:ascii="Arial Narrow" w:hAnsi="Arial Narrow"/>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AD0D02" w:rsidRPr="00F6171F">
        <w:rPr>
          <w:rFonts w:ascii="Arial Narrow" w:hAnsi="Arial Narrow"/>
          <w:sz w:val="22"/>
          <w:szCs w:val="22"/>
        </w:rPr>
        <w:t xml:space="preserve"/>
      </w:r>
      <w:r w:rsidR="00B46C78" w:rsidRPr="00F6171F">
        <w:rPr>
          <w:rFonts w:ascii="Arial Narrow" w:hAnsi="Arial Narrow"/>
          <w:sz w:val="22"/>
          <w:szCs w:val="22"/>
        </w:rPr>
        <w:t xml:space="preserve"/>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876811" w:rsidRPr="00F6171F">
        <w:rPr>
          <w:rFonts w:ascii="Arial Narrow" w:hAnsi="Arial Narrow"/>
          <w:b/>
          <w:bCs/>
          <w:sz w:val="22"/>
          <w:szCs w:val="22"/>
        </w:rPr>
        <w:t/>
      </w:r>
      <w:r w:rsidR="00B46C78" w:rsidRPr="00F6171F">
        <w:rPr>
          <w:rFonts w:ascii="Arial Narrow" w:hAnsi="Arial Narrow"/>
          <w:b/>
          <w:bCs/>
          <w:sz w:val="22"/>
          <w:szCs w:val="22"/>
        </w:rPr>
        <w:t xml:space="preserve"/>
      </w:r>
      <w:r w:rsidR="00B97DC1" w:rsidRPr="00F6171F">
        <w:rPr>
          <w:rFonts w:ascii="Arial Narrow" w:hAnsi="Arial Narrow"/>
          <w:b/>
          <w:bCs/>
          <w:sz w:val="22"/>
          <w:szCs w:val="22"/>
        </w:rPr>
        <w:t/>
      </w:r>
      <w:r w:rsidR="00B46C78" w:rsidRPr="00F6171F">
        <w:rPr>
          <w:rFonts w:ascii="Arial Narrow" w:hAnsi="Arial Narrow"/>
          <w:b/>
          <w:bCs/>
          <w:sz w:val="22"/>
          <w:szCs w:val="22"/>
        </w:rPr>
        <w:t xml:space="preserve"/>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r>
      <w:r w:rsidR="00B46C78" w:rsidRPr="00F6171F">
        <w:rPr>
          <w:rFonts w:ascii="Arial Narrow" w:hAnsi="Arial Narrow"/>
          <w:sz w:val="22"/>
          <w:szCs w:val="22"/>
        </w:rPr>
        <w:t xml:space="preserve"/>
      </w:r>
      <w:r w:rsidR="00876811" w:rsidRPr="00F6171F">
        <w:rPr>
          <w:rFonts w:ascii="Arial Narrow" w:hAnsi="Arial Narrow"/>
          <w:sz w:val="22"/>
          <w:szCs w:val="22"/>
        </w:rPr>
        <w:t/>
      </w:r>
      <w:r w:rsidR="00B97DC1" w:rsidRPr="00F6171F">
        <w:rPr>
          <w:rFonts w:ascii="Arial Narrow" w:hAnsi="Arial Narrow"/>
          <w:sz w:val="22"/>
          <w:szCs w:val="22"/>
        </w:rPr>
        <w:t xml:space="preserve"/>
      </w:r>
      <w:r w:rsidR="00B46C78" w:rsidRPr="00F6171F">
        <w:rPr>
          <w:rFonts w:ascii="Arial Narrow" w:hAnsi="Arial Narrow"/>
          <w:sz w:val="22"/>
          <w:szCs w:val="22"/>
        </w:rPr>
        <w:t/>
      </w:r>
      <w:r w:rsidR="00AC2394" w:rsidRPr="00F6171F">
        <w:rPr>
          <w:rFonts w:ascii="Arial Narrow" w:hAnsi="Arial Narrow"/>
          <w:sz w:val="22"/>
          <w:szCs w:val="22"/>
        </w:rPr>
        <w:t/>
      </w:r>
    </w:p>
    <w:p ns2:paraId="2F68CD60" ns2:textId="77777777" w:rsidR="001D7531" w:rsidRPr="00F6171F" w:rsidRDefault="001D7531" w:rsidP="004331A9">
      <w:pPr>
        <w:pStyle w:val="Prrafodelista"/>
        <w:ind w:left="567"/>
        <w:jc w:val="both"/>
        <w:rPr>
          <w:rStyle w:val="normaltextrun"/>
          <w:rFonts w:ascii="Arial Narrow" w:hAnsi="Arial Narrow"/>
          <w:sz w:val="22"/>
          <w:szCs w:val="22"/>
        </w:rPr>
      </w:pPr>
    </w:p>
    <w:p ns2:paraId="52E87485" ns2: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vertAlign w:val="superscript"/>
        </w:rPr>
        <w:footnoteReference w:id="5"/>
      </w:r>
      <w:r w:rsidRPr="00F6171F">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F6171F" w:rsidRDefault="00AC2394" w:rsidP="004331A9">
      <w:pPr>
        <w:pStyle w:val="Prrafodelista"/>
        <w:ind w:left="567"/>
        <w:jc w:val="both"/>
        <w:rPr>
          <w:rStyle w:val="eop"/>
          <w:rFonts w:ascii="Arial Narrow" w:hAnsi="Arial Narrow"/>
          <w:sz w:val="22"/>
          <w:szCs w:val="22"/>
        </w:rPr>
      </w:pPr>
    </w:p>
    <w:p ns2:paraId="0E208EA1" ns2: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vertAlign w:val="superscript"/>
        </w:rPr>
        <w:footnoteReference w:id="6"/>
      </w:r>
      <w:r w:rsidRPr="00F6171F">
        <w:rPr>
          <w:rFonts w:ascii="Arial Narrow" w:hAnsi="Arial Narrow"/>
          <w:sz w:val="22"/>
          <w:szCs w:val="22"/>
        </w:rPr>
        <w:t>.</w:t>
      </w:r>
    </w:p>
    <w:p ns2:paraId="0C905DA1" ns2: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ns2:paraId="19649EC4" ns2:textId="77777777" w:rsidR="00DD7734" w:rsidRPr="00B60E03" w:rsidRDefault="00DD7734" w:rsidP="004331A9">
      <w:pPr>
        <w:jc w:val="both"/>
        <w:rPr>
          <w:rFonts w:ascii="Arial Narrow" w:eastAsia="Arial Narrow" w:hAnsi="Arial Narrow" w:cs="Arial Narrow"/>
          <w:sz w:val="22"/>
          <w:szCs w:val="22"/>
        </w:rPr>
      </w:pPr>
    </w:p>
    <w:p ns2:paraId="443B2B98" ns2: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 xml:space="preserve">La Secretaría Técnica de la Comisión de Protección al Consumidor 1 (en adelante, Secretaría Técnica), en ejercicio de sus facultades, considera que el hecho consistente en que los proveedores denunciados se habrían negado injustificadamente a otorgar a la parte denunciante la cobertura del Seguro de Desgravamen - Póliza en soles 7401170122 y Póliza en dólares 7401170223 por el fallecimiento del señor [APELLIDO] el 24 de octubre de 2023;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proofErr w:type="spellStart"/>
      <w:r w:rsidRPr="00B60E03">
        <w:rPr>
          <w:rFonts w:ascii="Arial Narrow" w:hAnsi="Arial Narrow"/>
          <w:sz w:val="22"/>
          <w:szCs w:val="22"/>
        </w:rPr>
        <w:t/>
      </w:r>
      <w:proofErr w:type="spellEnd"/>
      <w:r w:rsidRPr="00B60E03">
        <w:rPr>
          <w:rFonts w:ascii="Arial Narrow" w:hAnsi="Arial Narrow"/>
          <w:sz w:val="22"/>
          <w:szCs w:val="22"/>
        </w:rPr>
        <w:t/>
      </w:r>
      <w:r w:rsidRPr="00B60E03">
        <w:rPr>
          <w:rStyle w:val="Refdenotaalpie"/>
          <w:rFonts w:ascii="Arial Narrow" w:hAnsi="Arial Narrow"/>
          <w:sz w:val="22"/>
          <w:szCs w:val="22"/>
          <w:vertAlign w:val="superscript"/>
        </w:rPr>
        <w:footnoteReference w:id="7"/>
      </w:r>
      <w:r w:rsidRPr="00B60E03">
        <w:rPr>
          <w:rFonts w:ascii="Arial Narrow" w:hAnsi="Arial Narrow"/>
          <w:sz w:val="22"/>
          <w:szCs w:val="22"/>
          <w:vertAlign w:val="superscript"/>
        </w:rPr>
        <w:t/>
      </w:r>
      <w:r w:rsidRPr="00B60E03">
        <w:rPr>
          <w:rFonts w:ascii="Arial Narrow" w:hAnsi="Arial Narrow"/>
          <w:sz w:val="22"/>
          <w:szCs w:val="22"/>
        </w:rPr>
        <w:t xml:space="preserve"/>
      </w:r>
      <w:bookmarkEnd w:id="3"/>
      <w:r w:rsidRPr="00B60E03">
        <w:rPr>
          <w:rFonts w:ascii="Arial Narrow" w:hAnsi="Arial Narrow"/>
          <w:sz w:val="22"/>
          <w:szCs w:val="22"/>
        </w:rPr>
        <w:t xml:space="preserve"/>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007E5A55" w:rsidRPr="00B60E03">
        <w:rPr>
          <w:rFonts w:ascii="Arial Narrow" w:hAnsi="Arial Narrow"/>
          <w:sz w:val="22"/>
          <w:szCs w:val="22"/>
          <w:lang w:eastAsia="es-ES"/>
        </w:rPr>
        <w:t xml:space="preserve"/>
      </w:r>
      <w:r w:rsidRPr="00B60E03">
        <w:rPr>
          <w:rFonts w:ascii="Arial Narrow" w:eastAsia="Arial Narrow" w:hAnsi="Arial Narrow" w:cs="Arial Narrow"/>
          <w:sz w:val="22"/>
          <w:szCs w:val="22"/>
        </w:rPr>
        <w:t/>
      </w:r>
      <w:r w:rsidRPr="00B60E03">
        <w:rPr>
          <w:rStyle w:val="Refdenotaalpie"/>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
      </w:r>
      <w:bookmarkEnd w:id="4"/>
      <w:bookmarkEnd w:id="5"/>
    </w:p>
    <w:p ns2:paraId="22BFBFFA" ns2:textId="77777777" w:rsidR="00BF2F86" w:rsidRPr="00B60E03" w:rsidRDefault="00BF2F86" w:rsidP="004331A9">
      <w:pPr>
        <w:jc w:val="both"/>
        <w:rPr>
          <w:rFonts w:ascii="Arial Narrow" w:eastAsia="Arial Narrow" w:hAnsi="Arial Narrow" w:cs="Arial Narrow"/>
          <w:sz w:val="22"/>
          <w:szCs w:val="22"/>
        </w:rPr>
      </w:pPr>
    </w:p>
    <w:p ns2:paraId="33239AF7" ns2: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los proveedores denunciados no habrían cumplido con brindar una respuesta oportuna a la solicitud de cobertura del Seguro de Desgravamen - Póliza en soles 7401170122 y Póliza en dólares 7401170223 por el fallecimiento del señor [APELLIDO]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w:r>
      <w:r w:rsidRPr="00B60E03">
        <w:rPr>
          <w:rFonts w:ascii="Arial Narrow" w:eastAsia="Arial Narrow" w:hAnsi="Arial Narrow" w:cs="Arial Narrow"/>
          <w:sz w:val="22"/>
          <w:szCs w:val="22"/>
        </w:rPr>
        <w:t/>
      </w:r>
      <w:r w:rsidRPr="00B60E03">
        <w:rPr>
          <w:rFonts w:ascii="Arial Narrow" w:hAnsi="Arial Narrow"/>
          <w:sz w:val="22"/>
          <w:szCs w:val="22"/>
        </w:rPr>
        <w:t/>
      </w:r>
    </w:p>
    <w:p ns2:paraId="1B914012" ns2:textId="77777777" w:rsidR="007E5A55" w:rsidRPr="00F6171F" w:rsidRDefault="007E5A55" w:rsidP="004331A9">
      <w:pPr>
        <w:jc w:val="both"/>
        <w:rPr>
          <w:rFonts w:ascii="Arial Narrow" w:eastAsia="Arial Narrow" w:hAnsi="Arial Narrow" w:cs="Arial Narrow"/>
          <w:sz w:val="22"/>
          <w:szCs w:val="22"/>
        </w:rPr>
      </w:pPr>
    </w:p>
    <w:p ns2:paraId="5A01DA14" ns2: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ns2:paraId="7C144250" ns2:textId="77777777" w:rsidR="00604C8B" w:rsidRPr="00604C8B" w:rsidRDefault="00604C8B" w:rsidP="00604C8B">
      <w:pPr>
        <w:pStyle w:val="Prrafodelista"/>
        <w:rPr>
          <w:rFonts w:ascii="Arial Narrow" w:eastAsia="Arial Narrow" w:hAnsi="Arial Narrow" w:cs="Arial Narrow"/>
          <w:sz w:val="22"/>
          <w:szCs w:val="22"/>
        </w:rPr>
      </w:pPr>
    </w:p>
    <w:p ns2:paraId="1861D425" ns2: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la Secretaría Técnica, en ejercicio de sus facultades, considera que el hecho denunciado, consistente en que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w:r>
      <w:r w:rsidRPr="00F6171F">
        <w:rPr>
          <w:rFonts w:ascii="Arial Narrow" w:eastAsia="Arial Narrow" w:hAnsi="Arial Narrow" w:cs="Arial Narrow"/>
          <w:sz w:val="22"/>
          <w:szCs w:val="22"/>
        </w:rPr>
        <w:t/>
      </w:r>
      <w:r w:rsidRPr="00F6171F">
        <w:rPr>
          <w:rFonts w:ascii="Arial Narrow" w:hAnsi="Arial Narrow"/>
          <w:sz w:val="22"/>
          <w:szCs w:val="22"/>
        </w:rPr>
        <w:t/>
      </w:r>
    </w:p>
    <w:p ns2:paraId="517614A5" ns2:textId="77777777" w:rsidR="00604C8B" w:rsidRPr="00604C8B" w:rsidRDefault="00604C8B" w:rsidP="00604C8B">
      <w:pPr>
        <w:pStyle w:val="Prrafodelista"/>
        <w:rPr>
          <w:rFonts w:ascii="Arial Narrow" w:eastAsia="Arial Narrow" w:hAnsi="Arial Narrow" w:cs="Arial Narrow"/>
          <w:sz w:val="22"/>
          <w:szCs w:val="22"/>
        </w:rPr>
      </w:pPr>
    </w:p>
    <w:p ns2:paraId="6214C27D" ns2: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ns2:paraId="226FF916" ns2:textId="77777777" w:rsidR="00527EC0" w:rsidRPr="00F6171F" w:rsidRDefault="00527EC0" w:rsidP="004331A9">
      <w:pPr>
        <w:pStyle w:val="Prrafodelista"/>
        <w:rPr>
          <w:rFonts w:ascii="Arial Narrow" w:eastAsia="Arial Narrow" w:hAnsi="Arial Narrow" w:cs="Arial Narrow"/>
          <w:sz w:val="22"/>
          <w:szCs w:val="22"/>
        </w:rPr>
      </w:pPr>
    </w:p>
    <w:p ns2:paraId="39E96FE5" ns2: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la Secretaría Técnica, en ejercicio de sus facultades, considera que el hecho denunciado, consistente en que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 Por consiguiente, corresponde calificar el hecho materia de denuncia como una presunta infracción al deber de información, tipificado en el artículo 1, numeral 1, literal b) y al artículo 2 del Código. </w:t>
      </w:r>
      <w:bookmarkStart w:id="7" w:name="_Hlk212623477"/>
      <w:r w:rsidRPr="00F6171F">
        <w:rPr>
          <w:rFonts w:ascii="Arial Narrow" w:hAnsi="Arial Narrow" w:cs="Arial"/>
          <w:color w:val="000000"/>
          <w:sz w:val="22"/>
          <w:szCs w:val="22"/>
        </w:rPr>
        <w:t xml:space="preserve"/>
      </w:r>
      <w:r w:rsidRPr="00F6171F">
        <w:rPr>
          <w:rFonts w:ascii="Arial Narrow" w:eastAsia="Arial Narrow" w:hAnsi="Arial Narrow" w:cs="Arial"/>
          <w:sz w:val="22"/>
          <w:szCs w:val="22"/>
        </w:rPr>
        <w:t xml:space="preserve"/>
      </w:r>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007B31BE" w:rsidRPr="00983C00">
        <w:rPr>
          <w:rFonts w:ascii="Arial Narrow" w:hAnsi="Arial Narrow"/>
          <w:sz w:val="22"/>
          <w:szCs w:val="22"/>
          <w:shd w:val="clear" w:color="auto" w:fill="FFFFFF"/>
        </w:rPr>
        <w:t/>
      </w:r>
      <w:r w:rsidRPr="00F6171F">
        <w:rPr>
          <w:rFonts w:ascii="Arial Narrow" w:eastAsia="Arial Narrow" w:hAnsi="Arial Narrow" w:cs="Arial"/>
          <w:bCs/>
          <w:color w:val="000000"/>
          <w:sz w:val="22"/>
          <w:szCs w:val="22"/>
        </w:rPr>
        <w:t xml:space="preserve"/>
      </w:r>
      <w:bookmarkStart w:id="8" w:name="_Hlk212737581"/>
      <w:bookmarkStart w:id="9" w:name="_Hlk212035520"/>
      <w:r w:rsidRPr="00F6171F">
        <w:rPr>
          <w:rFonts w:ascii="Arial Narrow" w:eastAsia="Arial Narrow" w:hAnsi="Arial Narrow" w:cs="Arial"/>
          <w:bCs/>
          <w:color w:val="000000"/>
          <w:sz w:val="22"/>
          <w:szCs w:val="22"/>
        </w:rPr>
        <w:t xml:space="preserve"/>
      </w:r>
      <w:bookmarkStart w:id="10" w:name="_Hlk195611851"/>
      <w:r w:rsidRPr="00F6171F">
        <w:rPr>
          <w:rFonts w:ascii="Arial Narrow" w:eastAsia="Arial Narrow" w:hAnsi="Arial Narrow" w:cs="Arial"/>
          <w:bCs/>
          <w:color w:val="000000"/>
          <w:sz w:val="22"/>
          <w:szCs w:val="22"/>
        </w:rPr>
        <w:t xml:space="preserve"/>
      </w:r>
      <w:bookmarkEnd w:id="10"/>
      <w:r w:rsidRPr="00F6171F">
        <w:rPr>
          <w:rFonts w:ascii="Arial Narrow" w:eastAsia="Arial Narrow" w:hAnsi="Arial Narrow" w:cs="Arial"/>
          <w:bCs/>
          <w:color w:val="000000"/>
          <w:sz w:val="22"/>
          <w:szCs w:val="22"/>
        </w:rPr>
        <w:t/>
      </w:r>
      <w:bookmarkStart w:id="11" w:name="_Hlk212737551"/>
      <w:bookmarkEnd w:id="8"/>
      <w:r w:rsidRPr="00F6171F">
        <w:rPr>
          <w:rStyle w:val="Refdenotaalpie"/>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r>
      <w:bookmarkEnd w:id="7"/>
      <w:bookmarkEnd w:id="9"/>
      <w:bookmarkEnd w:id="6"/>
    </w:p>
    <w:p ns2:paraId="3281C94B" ns2: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ns2:paraId="01F0B2E8" ns2: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ns2:paraId="50741013"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0B5D392B" ns2: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vertAlign w:val="superscript"/>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ns2:paraId="2BB2930D" ns2:textId="77777777" w:rsidR="00543B73" w:rsidRPr="00F6171F" w:rsidRDefault="00543B73" w:rsidP="004331A9">
      <w:pPr>
        <w:pStyle w:val="Prrafodelista"/>
        <w:ind w:left="567"/>
        <w:jc w:val="both"/>
        <w:rPr>
          <w:rStyle w:val="normaltextrun"/>
          <w:rFonts w:ascii="Arial Narrow" w:hAnsi="Arial Narrow"/>
          <w:sz w:val="22"/>
          <w:szCs w:val="22"/>
        </w:rPr>
      </w:pPr>
    </w:p>
    <w:p ns2:paraId="5FA14DA4" ns2: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ns2:paraId="42C8F6BF" ns2:textId="77777777" w:rsidR="00543B73" w:rsidRPr="00F6171F" w:rsidRDefault="00543B73" w:rsidP="004331A9">
      <w:pPr>
        <w:jc w:val="both"/>
        <w:rPr>
          <w:rFonts w:ascii="Arial Narrow" w:eastAsia="Arial Narrow" w:hAnsi="Arial Narrow" w:cs="Arial Narrow"/>
          <w:sz w:val="22"/>
          <w:szCs w:val="22"/>
        </w:rPr>
      </w:pPr>
    </w:p>
    <w:p ns2:paraId="338B623F" ns2: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ns2:paraId="1BCEC533" ns2:textId="77777777" w:rsidR="001F6E0F" w:rsidRPr="00F6171F" w:rsidRDefault="001F6E0F" w:rsidP="004331A9">
      <w:pPr>
        <w:jc w:val="both"/>
        <w:rPr>
          <w:rFonts w:ascii="Arial Narrow" w:hAnsi="Arial Narrow"/>
          <w:sz w:val="22"/>
          <w:szCs w:val="22"/>
        </w:rPr>
      </w:pPr>
    </w:p>
    <w:p ns2:paraId="0D137131" ns2:textId="77777777" w:rsidR="00543B73" w:rsidRPr="00F6171F" w:rsidRDefault="00543B73" w:rsidP="004331A9">
      <w:pPr>
        <w:jc w:val="both"/>
        <w:rPr>
          <w:rFonts w:ascii="Arial Narrow" w:hAnsi="Arial Narrow"/>
          <w:sz w:val="22"/>
          <w:szCs w:val="22"/>
        </w:rPr>
      </w:pPr>
    </w:p>
    <w:p ns2:paraId="13303696" ns2: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ns2:paraId="3BAAC97F" ns2: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22 de octubre de 2025, subsanado por escrito el 20 de noviembre de 2025, la cual obra en el documento 2 denominado “DECLARACIONES JURADAS MENSUALES (PDT-IGV RENTA MENSUAL) DEL IMPUESTO GENERAL A LAS VENTAS (IGV) E IMPUESTO A LA RENTA (IR)” de la pieza 5 presentada mediante el escrito del 20 de noviembre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r w:rsidRPr="00F6171F">
        <w:rPr>
          <w:rFonts w:ascii="Arial Narrow" w:eastAsia="Arial Narrow" w:hAnsi="Arial Narrow" w:cs="Arial Narrow"/>
          <w:sz w:val="22"/>
          <w:szCs w:val="22"/>
        </w:rPr>
        <w:t xml:space="preserve"/>
      </w:r>
      <w:r w:rsidR="00364C39" w:rsidRPr="00F6171F">
        <w:rPr>
          <w:rFonts w:ascii="Arial Narrow" w:eastAsia="Arial Narrow" w:hAnsi="Arial Narrow" w:cs="Arial Narrow"/>
          <w:sz w:val="22"/>
          <w:szCs w:val="22"/>
        </w:rPr>
        <w:t/>
      </w:r>
      <w:r w:rsidR="00B22444" w:rsidRPr="00F6171F">
        <w:rPr>
          <w:rFonts w:ascii="Arial Narrow" w:eastAsia="Arial Narrow" w:hAnsi="Arial Narrow" w:cs="Arial Narrow"/>
          <w:b/>
          <w:sz w:val="22"/>
          <w:szCs w:val="22"/>
        </w:rPr>
        <w:t xml:space="preserve"/>
      </w:r>
      <w:r w:rsidR="00AD0D02" w:rsidRPr="00F6171F">
        <w:rPr>
          <w:rFonts w:ascii="Arial Narrow" w:hAnsi="Arial Narrow" w:cs="Arial"/>
          <w:bCs/>
          <w:spacing w:val="-3"/>
          <w:sz w:val="22"/>
          <w:szCs w:val="22"/>
        </w:rPr>
        <w:t xml:space="preserve"/>
      </w:r>
      <w:proofErr w:type="spellStart"/>
      <w:r w:rsidR="00AD0D02" w:rsidRPr="00F6171F">
        <w:rPr>
          <w:rFonts w:ascii="Arial Narrow" w:hAnsi="Arial Narrow" w:cs="Arial"/>
          <w:bCs/>
          <w:spacing w:val="-3"/>
          <w:sz w:val="22"/>
          <w:szCs w:val="22"/>
        </w:rPr>
        <w:t/>
      </w:r>
      <w:proofErr w:type="spellEnd"/>
      <w:r w:rsidR="00AD0D02" w:rsidRPr="00F6171F">
        <w:rPr>
          <w:rFonts w:ascii="Arial Narrow" w:hAnsi="Arial Narrow" w:cs="Arial"/>
          <w:bCs/>
          <w:spacing w:val="-3"/>
          <w:sz w:val="22"/>
          <w:szCs w:val="22"/>
        </w:rPr>
        <w:t xml:space="preserve"/>
      </w:r>
      <w:r w:rsidR="00115282" w:rsidRPr="00F6171F">
        <w:rPr>
          <w:rFonts w:ascii="Arial Narrow" w:eastAsia="Arial Narrow" w:hAnsi="Arial Narrow" w:cs="Arial Narrow"/>
          <w:bCs/>
          <w:sz w:val="22"/>
          <w:szCs w:val="22"/>
        </w:rPr>
        <w:t xml:space="preserve"/>
      </w:r>
      <w:r w:rsidR="00364C39" w:rsidRPr="00F6171F">
        <w:rPr>
          <w:rFonts w:ascii="Arial Narrow" w:eastAsia="Arial Narrow" w:hAnsi="Arial Narrow" w:cs="Arial Narrow"/>
          <w:sz w:val="22"/>
          <w:szCs w:val="22"/>
        </w:rPr>
        <w:t xml:space="preserve"/>
      </w:r>
      <w:r w:rsidR="003C2A22"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xml:space="preserve"/>
      </w:r>
      <w:r w:rsidR="00787338" w:rsidRPr="00F6171F">
        <w:rPr>
          <w:rFonts w:ascii="Arial Narrow" w:hAnsi="Arial Narrow"/>
          <w:sz w:val="22"/>
          <w:szCs w:val="22"/>
        </w:rPr>
        <w:t xml:space="preserve"/>
      </w:r>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w:r>
      <w:r w:rsidR="00787338" w:rsidRPr="00F6171F">
        <w:rPr>
          <w:rFonts w:ascii="Arial Narrow" w:hAnsi="Arial Narrow"/>
          <w:sz w:val="22"/>
          <w:szCs w:val="22"/>
        </w:rPr>
        <w:t xml:space="preserve"/>
      </w:r>
      <w:r w:rsidR="00110751" w:rsidRPr="00F6171F">
        <w:rPr>
          <w:rFonts w:ascii="Arial Narrow" w:hAnsi="Arial Narrow"/>
          <w:sz w:val="22"/>
          <w:szCs w:val="22"/>
        </w:rPr>
        <w:t xml:space="preserve"/>
      </w:r>
      <w:r w:rsidR="00787338" w:rsidRPr="00F6171F">
        <w:rPr>
          <w:rFonts w:ascii="Arial Narrow" w:hAnsi="Arial Narrow"/>
          <w:sz w:val="22"/>
          <w:szCs w:val="22"/>
        </w:rPr>
        <w:t/>
      </w:r>
      <w:r w:rsidR="00364C39" w:rsidRPr="00F6171F">
        <w:rPr>
          <w:rFonts w:ascii="Arial Narrow" w:eastAsia="Arial Narrow" w:hAnsi="Arial Narrow" w:cs="Arial Narrow"/>
          <w:sz w:val="22"/>
          <w:szCs w:val="22"/>
        </w:rPr>
        <w:t xml:space="preserve"/>
      </w:r>
      <w:r w:rsidR="002B6B18" w:rsidRPr="00F6171F">
        <w:rPr>
          <w:rFonts w:ascii="Arial Narrow" w:eastAsia="Arial Narrow" w:hAnsi="Arial Narrow" w:cs="Arial Narrow"/>
          <w:sz w:val="22"/>
          <w:szCs w:val="22"/>
        </w:rPr>
        <w:t/>
      </w:r>
      <w:r w:rsidR="00364C39" w:rsidRPr="00F6171F">
        <w:rPr>
          <w:rFonts w:ascii="Arial Narrow" w:eastAsia="Arial Narrow" w:hAnsi="Arial Narrow" w:cs="Arial Narrow"/>
          <w:sz w:val="22"/>
          <w:szCs w:val="22"/>
        </w:rPr>
        <w:t/>
      </w:r>
    </w:p>
    <w:p ns2:paraId="692F717C" ns2:textId="77777777" w:rsidR="00167A06" w:rsidRPr="00F6171F" w:rsidRDefault="00167A06" w:rsidP="004331A9">
      <w:pPr>
        <w:jc w:val="both"/>
        <w:rPr>
          <w:rFonts w:ascii="Arial Narrow" w:eastAsia="Arial Narrow" w:hAnsi="Arial Narrow" w:cs="Arial Narrow"/>
          <w:b/>
          <w:sz w:val="22"/>
          <w:szCs w:val="22"/>
        </w:rPr>
      </w:pPr>
    </w:p>
    <w:p ns2:paraId="451933ED" ns2: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 xml:space="preserve">SEGUNDO: admitir a trámite la denuncia del 22 de octubre de 2025, subsanado por escrito el 20 de noviembre de 2025, interpuesta por [DENUNCIANTE] contra Scotiabank Perú S.A.A. y BNP Paribas Cardif S.A. Compañía de Seguros y Reaseguros, por lo siguiente:</w:t>
      </w:r>
      <w:r w:rsidR="00DD7734" w:rsidRPr="00F6171F">
        <w:rPr>
          <w:rFonts w:ascii="Arial Narrow" w:eastAsia="Arial Narrow" w:hAnsi="Arial Narrow" w:cs="Arial Narrow"/>
          <w:b/>
          <w:sz w:val="22"/>
          <w:szCs w:val="22"/>
        </w:rPr>
        <w:t xml:space="preserve"/>
      </w:r>
      <w:r w:rsidR="00A84D46" w:rsidRPr="00F6171F">
        <w:rPr>
          <w:rFonts w:ascii="Arial Narrow" w:eastAsia="Arial Narrow" w:hAnsi="Arial Narrow" w:cs="Arial Narrow"/>
          <w:bCs/>
          <w:sz w:val="22"/>
          <w:szCs w:val="22"/>
        </w:rPr>
        <w:t xml:space="preserve"/>
      </w:r>
      <w:r w:rsidR="003C2A22" w:rsidRPr="00F6171F">
        <w:rPr>
          <w:rFonts w:ascii="Arial Narrow" w:eastAsia="Arial Narrow" w:hAnsi="Arial Narrow" w:cs="Arial Narrow"/>
          <w:sz w:val="22"/>
          <w:szCs w:val="22"/>
        </w:rPr>
        <w:t/>
      </w:r>
      <w:r w:rsidR="00A84D46" w:rsidRPr="00F6171F">
        <w:rPr>
          <w:rFonts w:ascii="Arial Narrow" w:eastAsia="Arial Narrow" w:hAnsi="Arial Narrow" w:cs="Arial Narrow"/>
          <w:bCs/>
          <w:sz w:val="22"/>
          <w:szCs w:val="22"/>
        </w:rPr>
        <w:t/>
      </w:r>
      <w:r w:rsidR="00294A2E" w:rsidRPr="00F6171F">
        <w:rPr>
          <w:rFonts w:ascii="Arial Narrow" w:eastAsia="Arial Narrow" w:hAnsi="Arial Narrow" w:cs="Arial Narrow"/>
          <w:bCs/>
          <w:sz w:val="22"/>
          <w:szCs w:val="22"/>
        </w:rPr>
        <w:t xml:space="preserve"/>
      </w:r>
      <w:r w:rsidR="00AF0816" w:rsidRPr="00B60E03">
        <w:rPr>
          <w:rFonts w:ascii="Arial Narrow" w:hAnsi="Arial Narrow" w:cs="Arial"/>
          <w:bCs/>
          <w:spacing w:val="-3"/>
          <w:sz w:val="22"/>
          <w:szCs w:val="22"/>
        </w:rPr>
        <w:t xml:space="preserve"/>
      </w:r>
      <w:proofErr w:type="spellStart"/>
      <w:r w:rsidR="00AF0816" w:rsidRPr="00B60E03">
        <w:rPr>
          <w:rFonts w:ascii="Arial Narrow" w:hAnsi="Arial Narrow" w:cs="Arial"/>
          <w:bCs/>
          <w:spacing w:val="-3"/>
          <w:sz w:val="22"/>
          <w:szCs w:val="22"/>
        </w:rPr>
        <w:t/>
      </w:r>
      <w:proofErr w:type="spellEnd"/>
      <w:r w:rsidR="00AF0816" w:rsidRPr="00B60E03">
        <w:rPr>
          <w:rFonts w:ascii="Arial Narrow" w:hAnsi="Arial Narrow" w:cs="Arial"/>
          <w:bCs/>
          <w:spacing w:val="-3"/>
          <w:sz w:val="22"/>
          <w:szCs w:val="22"/>
        </w:rPr>
        <w:t xml:space="preserve"/>
      </w:r>
      <w:r w:rsidR="00A84D46" w:rsidRPr="00B60E03">
        <w:rPr>
          <w:rFonts w:ascii="Arial Narrow" w:eastAsia="Arial Narrow" w:hAnsi="Arial Narrow" w:cs="Arial Narrow"/>
          <w:bCs/>
          <w:sz w:val="22"/>
          <w:szCs w:val="22"/>
        </w:rPr>
        <w:t/>
      </w:r>
      <w:r w:rsidR="00294A2E"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r w:rsidR="007725A9" w:rsidRPr="00B60E03">
        <w:rPr>
          <w:rFonts w:ascii="Arial Narrow" w:eastAsia="Arial Narrow" w:hAnsi="Arial Narrow" w:cs="Arial Narrow"/>
          <w:bCs/>
          <w:sz w:val="22"/>
          <w:szCs w:val="22"/>
        </w:rPr>
        <w:t xml:space="preserve"/>
      </w:r>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proofErr w:type="spellStart"/>
      <w:r w:rsidR="00F83202" w:rsidRPr="00B60E03">
        <w:rPr>
          <w:rFonts w:ascii="Arial Narrow" w:eastAsia="Arial Narrow" w:hAnsi="Arial Narrow" w:cs="Arial Narrow"/>
          <w:bCs/>
          <w:sz w:val="22"/>
          <w:szCs w:val="22"/>
        </w:rPr>
        <w:t/>
      </w:r>
      <w:proofErr w:type="spellEnd"/>
      <w:r w:rsidR="00F83202" w:rsidRPr="00B60E03">
        <w:rPr>
          <w:rFonts w:ascii="Arial Narrow" w:eastAsia="Arial Narrow" w:hAnsi="Arial Narrow" w:cs="Arial Narrow"/>
          <w:bCs/>
          <w:sz w:val="22"/>
          <w:szCs w:val="22"/>
        </w:rPr>
        <w:t xml:space="preserve"/>
      </w:r>
      <w:r w:rsidR="002B6B18" w:rsidRPr="00B60E03">
        <w:rPr>
          <w:rStyle w:val="normaltextrun"/>
          <w:rFonts w:ascii="Arial Narrow" w:hAnsi="Arial Narrow"/>
          <w:sz w:val="22"/>
          <w:szCs w:val="22"/>
          <w:shd w:val="clear" w:color="auto" w:fill="FFFFFF"/>
        </w:rPr>
        <w:t xml:space="preserve"/>
      </w:r>
      <w:r w:rsidR="00A84D46" w:rsidRPr="00B60E03">
        <w:rPr>
          <w:rFonts w:ascii="Arial Narrow" w:eastAsia="Arial Narrow" w:hAnsi="Arial Narrow" w:cs="Arial Narrow"/>
          <w:bCs/>
          <w:sz w:val="22"/>
          <w:szCs w:val="22"/>
        </w:rPr>
        <w:t/>
      </w:r>
    </w:p>
    <w:p ns2:paraId="117416CC" ns2:textId="77777777" w:rsidR="00BF4466" w:rsidRDefault="00BF4466" w:rsidP="004331A9">
      <w:pPr>
        <w:jc w:val="both"/>
        <w:rPr>
          <w:rFonts w:ascii="Arial Narrow" w:eastAsia="Arial Narrow" w:hAnsi="Arial Narrow" w:cs="Arial Narrow"/>
          <w:sz w:val="22"/>
          <w:szCs w:val="22"/>
        </w:rPr>
      </w:pPr>
    </w:p>
    <w:p ns2:paraId="2CE1D3EB" ns2: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2647D5CD" ns2:textId="77777777" w:rsidR="00406467" w:rsidRDefault="00406467" w:rsidP="004331A9">
      <w:pPr>
        <w:jc w:val="both"/>
        <w:rPr>
          <w:rFonts w:ascii="Arial Narrow" w:eastAsia="Arial Narrow" w:hAnsi="Arial Narrow" w:cs="Arial Narrow"/>
          <w:sz w:val="22"/>
          <w:szCs w:val="22"/>
        </w:rPr>
      </w:pPr>
    </w:p>
    <w:p ns2:paraId="39D5B9DE" ns2: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brindar una respuesta oportuna a la solicitud de cobertura del Seguro de Desgravamen - Póliza en soles 7401170122 y Póliza en dólares 7401170223 por el fallecimiento del señor [APELLIDO]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w:r>
      <w:r w:rsidRPr="00B60E03">
        <w:rPr>
          <w:rFonts w:ascii="Arial Narrow" w:hAnsi="Arial Narrow"/>
          <w:sz w:val="22"/>
          <w:szCs w:val="22"/>
          <w:lang w:eastAsia="es-ES"/>
        </w:rPr>
        <w:t/>
      </w:r>
    </w:p>
    <w:p ns2:paraId="7B10428B" ns2:textId="77777777" w:rsidR="00FE3F9C" w:rsidRDefault="00FE3F9C" w:rsidP="004331A9">
      <w:pPr>
        <w:jc w:val="both"/>
        <w:rPr>
          <w:rFonts w:ascii="Arial Narrow" w:eastAsia="Arial Narrow" w:hAnsi="Arial Narrow" w:cs="Arial Narrow"/>
          <w:sz w:val="22"/>
          <w:szCs w:val="22"/>
        </w:rPr>
      </w:pPr>
    </w:p>
    <w:p ns2:paraId="129945B1" ns2: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ns2:paraId="2C74A98D" ns2:textId="77777777" w:rsidR="00406467" w:rsidRPr="00B60E03" w:rsidRDefault="00406467" w:rsidP="004331A9">
      <w:pPr>
        <w:jc w:val="both"/>
        <w:rPr>
          <w:rFonts w:ascii="Arial Narrow" w:eastAsia="Arial Narrow" w:hAnsi="Arial Narrow" w:cs="Arial Narrow"/>
          <w:sz w:val="22"/>
          <w:szCs w:val="22"/>
        </w:rPr>
      </w:pPr>
    </w:p>
    <w:p ns2:paraId="653CBA92" ns2: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no habrían cumplido con gestionar la activación oportuna de la cobertura del Seguro de Desgravamen - Póliza en soles 7401170122 y Póliza en dólares 7401170223 por el fallecimiento de su representante legal, el señor [APELLIDO] , ocurrido el 24 de octubre de 2023.</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w:r>
      <w:r w:rsidR="005336F6" w:rsidRPr="00B60E03">
        <w:rPr>
          <w:rFonts w:ascii="Arial Narrow" w:eastAsia="Arial Narrow" w:hAnsi="Arial Narrow" w:cs="Arial Narrow"/>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xml:space="preserve"/>
      </w:r>
      <w:r w:rsidR="00293F07" w:rsidRPr="009C5BBB">
        <w:rPr>
          <w:rFonts w:ascii="Arial Narrow" w:eastAsia="Arial Narrow" w:hAnsi="Arial Narrow" w:cs="Arial Narrow"/>
          <w:bCs/>
          <w:sz w:val="22"/>
          <w:szCs w:val="22"/>
        </w:rPr>
        <w:t xml:space="preserve"/>
      </w:r>
      <w:r w:rsidR="00D67C64" w:rsidRPr="009C5BBB">
        <w:rPr>
          <w:rFonts w:ascii="Arial Narrow" w:eastAsia="Arial Narrow" w:hAnsi="Arial Narrow" w:cs="Arial Narrow"/>
          <w:bCs/>
          <w:sz w:val="22"/>
          <w:szCs w:val="22"/>
        </w:rPr>
        <w:t/>
      </w:r>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w:r>
      <w:r w:rsidR="007725A9" w:rsidRPr="00B60E03">
        <w:rPr>
          <w:rFonts w:ascii="Arial Narrow" w:hAnsi="Arial Narrow"/>
          <w:sz w:val="22"/>
          <w:szCs w:val="22"/>
          <w:lang w:eastAsia="es-ES"/>
        </w:rPr>
        <w:t/>
      </w:r>
    </w:p>
    <w:p ns2:paraId="10490801" ns2:textId="77777777" w:rsidR="00024816" w:rsidRPr="00024816" w:rsidRDefault="00024816" w:rsidP="00024816">
      <w:pPr>
        <w:pStyle w:val="Prrafodelista"/>
        <w:rPr>
          <w:rFonts w:ascii="Arial Narrow" w:eastAsia="Arial Narrow" w:hAnsi="Arial Narrow" w:cs="Arial Narrow"/>
          <w:sz w:val="22"/>
          <w:szCs w:val="22"/>
        </w:rPr>
      </w:pPr>
    </w:p>
    <w:p ns2:paraId="3A1344F4" ns2: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ns2:paraId="33CA61EF" ns2:textId="77777777" w:rsidR="005761C7" w:rsidRDefault="005761C7" w:rsidP="004331A9">
      <w:pPr>
        <w:pStyle w:val="Prrafodelista"/>
        <w:jc w:val="both"/>
        <w:rPr>
          <w:rFonts w:ascii="Arial Narrow" w:eastAsia="Arial Narrow" w:hAnsi="Arial Narrow" w:cs="Arial Narrow"/>
          <w:sz w:val="22"/>
          <w:szCs w:val="22"/>
        </w:rPr>
      </w:pPr>
    </w:p>
    <w:p ns2:paraId="7A874539" ns2: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 xml:space="preserve">Presunta infracción al artículo 1, numeral 1, literal b) y al artículo 2 de la Ley 29571, Código de Protección y Defensa del Consumidor, en tanto Scotiabank Perú S.A.A. habría brindado información incorrecta a la parte denunciante al señalarle que no realice el pago de las cuotas del crédito bancario por un periodo de tres meses ya que el Seguro de Desgravamen - Póliza en soles 7401170122 y Póliza en dólares 7401170223 se activaría debido al fallecimiento del señor [APELLIDO] .</w:t>
      </w:r>
      <w:bookmarkEnd w:id="12"/>
      <w:r w:rsidRPr="00B60E03">
        <w:rPr>
          <w:rFonts w:ascii="Arial Narrow" w:eastAsia="Arial Narrow" w:hAnsi="Arial Narrow" w:cs="Arial Narrow"/>
          <w:sz w:val="22"/>
          <w:szCs w:val="22"/>
        </w:rPr>
        <w:t xml:space="preserve"/>
      </w:r>
      <w:r w:rsidRPr="00B60E03">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w:r>
      <w:r w:rsidR="007B31BE">
        <w:rPr>
          <w:rFonts w:ascii="Arial Narrow" w:hAnsi="Arial Narrow"/>
          <w:sz w:val="22"/>
          <w:szCs w:val="22"/>
          <w:shd w:val="clear" w:color="auto" w:fill="FFFFFF"/>
        </w:rPr>
        <w:t xml:space="preserve"/>
      </w:r>
      <w:r w:rsidRPr="00983C00">
        <w:rPr>
          <w:rFonts w:ascii="Arial Narrow" w:hAnsi="Arial Narrow"/>
          <w:sz w:val="22"/>
          <w:szCs w:val="22"/>
          <w:shd w:val="clear" w:color="auto" w:fill="FFFFFF"/>
        </w:rPr>
        <w:t/>
      </w:r>
      <w:r w:rsidR="00FE3F9C" w:rsidRPr="00024816">
        <w:rPr>
          <w:rFonts w:ascii="Arial Narrow" w:hAnsi="Arial Narrow"/>
          <w:sz w:val="22"/>
          <w:szCs w:val="22"/>
        </w:rPr>
        <w:t/>
      </w:r>
    </w:p>
    <w:p ns2:paraId="4F8CBFAD" ns2: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ns2:paraId="29C4DA0A" ns2: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ns2:paraId="03EB0BD9" ns2:textId="77777777" w:rsidR="004A02B9" w:rsidRPr="00F6171F" w:rsidRDefault="004A02B9" w:rsidP="004331A9">
      <w:pPr>
        <w:jc w:val="both"/>
        <w:rPr>
          <w:rFonts w:ascii="Arial Narrow" w:eastAsia="Arial Narrow" w:hAnsi="Arial Narrow" w:cs="Arial Narrow"/>
          <w:sz w:val="22"/>
          <w:szCs w:val="22"/>
        </w:rPr>
      </w:pPr>
    </w:p>
    <w:p ns2:paraId="2DC92C85" ns2: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ns2:paraId="19BDC2CF" ns2:textId="77777777" w:rsidR="00A67DAD" w:rsidRPr="00F6171F" w:rsidRDefault="00A67DAD" w:rsidP="004331A9">
      <w:pPr>
        <w:autoSpaceDE w:val="0"/>
        <w:autoSpaceDN w:val="0"/>
        <w:adjustRightInd w:val="0"/>
        <w:jc w:val="both"/>
        <w:rPr>
          <w:rFonts w:ascii="Arial Narrow" w:hAnsi="Arial Narrow"/>
          <w:sz w:val="22"/>
          <w:szCs w:val="22"/>
        </w:rPr>
      </w:pPr>
    </w:p>
    <w:p ns2:paraId="1FE74689"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F6171F" w:rsidRDefault="00A67DAD" w:rsidP="004331A9">
      <w:pPr>
        <w:widowControl w:val="0"/>
        <w:ind w:left="567" w:hanging="567"/>
        <w:jc w:val="both"/>
        <w:rPr>
          <w:rFonts w:ascii="Arial Narrow" w:eastAsia="Arial Narrow" w:hAnsi="Arial Narrow" w:cs="Arial Narrow"/>
          <w:sz w:val="22"/>
          <w:szCs w:val="22"/>
        </w:rPr>
      </w:pPr>
    </w:p>
    <w:p ns2:paraId="69BBACBB"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ns2:paraId="5FDE66B6" ns2:textId="77777777" w:rsidR="00A67DAD" w:rsidRPr="00F6171F" w:rsidRDefault="00A67DAD" w:rsidP="004331A9">
      <w:pPr>
        <w:widowControl w:val="0"/>
        <w:ind w:left="567"/>
        <w:jc w:val="both"/>
        <w:rPr>
          <w:rFonts w:ascii="Arial Narrow" w:eastAsia="Arial Narrow" w:hAnsi="Arial Narrow" w:cs="Arial Narrow"/>
          <w:sz w:val="22"/>
          <w:szCs w:val="22"/>
        </w:rPr>
      </w:pPr>
    </w:p>
    <w:p ns2:paraId="721739B8"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ns2:paraId="000E2D60" ns2:textId="77777777" w:rsidR="00A67DAD" w:rsidRPr="00F6171F" w:rsidRDefault="00A67DAD" w:rsidP="004331A9">
      <w:pPr>
        <w:widowControl w:val="0"/>
        <w:ind w:left="567"/>
        <w:jc w:val="both"/>
        <w:rPr>
          <w:rFonts w:ascii="Arial Narrow" w:eastAsia="Arial Narrow" w:hAnsi="Arial Narrow" w:cs="Arial Narrow"/>
          <w:sz w:val="22"/>
          <w:szCs w:val="22"/>
        </w:rPr>
      </w:pPr>
    </w:p>
    <w:p ns2:paraId="3AEF7426"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F6171F" w:rsidRDefault="00A67DAD" w:rsidP="004331A9">
      <w:pPr>
        <w:widowControl w:val="0"/>
        <w:ind w:left="567"/>
        <w:jc w:val="both"/>
        <w:rPr>
          <w:rFonts w:ascii="Arial Narrow" w:eastAsia="Arial Narrow" w:hAnsi="Arial Narrow" w:cs="Arial Narrow"/>
          <w:sz w:val="22"/>
          <w:szCs w:val="22"/>
        </w:rPr>
      </w:pPr>
    </w:p>
    <w:p ns2:paraId="48C8F32D" ns2: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vertAlign w:val="superscript"/>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vertAlign w:val="superscript"/>
        </w:rPr>
        <w:footnoteReference w:id="12"/>
      </w:r>
      <w:r w:rsidRPr="00F6171F">
        <w:rPr>
          <w:rFonts w:ascii="Arial Narrow" w:eastAsia="Calibri" w:hAnsi="Arial Narrow" w:cs="Arial"/>
          <w:spacing w:val="-2"/>
          <w:sz w:val="22"/>
          <w:szCs w:val="22"/>
        </w:rPr>
        <w:t>.</w:t>
      </w:r>
      <w:bookmarkEnd w:id="15"/>
    </w:p>
    <w:bookmarkEnd w:id="14"/>
    <w:p ns2:paraId="6025EDCC" ns2:textId="77777777" w:rsidR="00A67DAD" w:rsidRPr="00F6171F" w:rsidRDefault="00A67DAD" w:rsidP="004331A9">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F6171F" w:rsidRDefault="00A84D46" w:rsidP="004331A9">
      <w:pPr>
        <w:jc w:val="both"/>
        <w:rPr>
          <w:rFonts w:ascii="Arial Narrow" w:hAnsi="Arial Narrow" w:cs="Arial"/>
          <w:b/>
          <w:bCs/>
          <w:spacing w:val="-2"/>
          <w:sz w:val="22"/>
          <w:szCs w:val="22"/>
          <w:lang w:eastAsia="es-ES"/>
        </w:rPr>
      </w:pPr>
    </w:p>
    <w:p ns2:paraId="5D99DE99" ns2: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ns2:paraId="2D029D1F" ns2:textId="77777777" w:rsidR="00D457D4" w:rsidRPr="00F6171F" w:rsidRDefault="00D457D4" w:rsidP="004331A9">
      <w:pPr>
        <w:jc w:val="both"/>
        <w:rPr>
          <w:rFonts w:ascii="Arial Narrow" w:hAnsi="Arial Narrow" w:cs="Arial"/>
          <w:b/>
          <w:bCs/>
          <w:spacing w:val="-2"/>
          <w:sz w:val="22"/>
          <w:szCs w:val="22"/>
          <w:lang w:eastAsia="es-ES"/>
        </w:rPr>
      </w:pPr>
    </w:p>
    <w:p ns2:paraId="5852701F" ns2: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ns2:paraId="42601899" ns2: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ns2:paraId="7B9C8AF5" ns2: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Style w:val="Refdenotaalpie"/>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vertAlign w:val="superscript"/>
        </w:rPr>
        <w:footnoteReference w:id="15"/>
      </w:r>
      <w:r w:rsidR="00A67DAD" w:rsidRPr="00F6171F">
        <w:rPr>
          <w:rFonts w:ascii="Arial Narrow" w:eastAsia="Arial Narrow" w:hAnsi="Arial Narrow" w:cs="Arial Narrow"/>
          <w:sz w:val="22"/>
          <w:szCs w:val="22"/>
        </w:rPr>
        <w:t>.</w:t>
      </w:r>
    </w:p>
    <w:p ns2:paraId="3F8BCFFE" ns2: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Style w:val="Refdenotaalpie"/>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ns2:paraId="71B707D5"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15B457F0" ns2: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F6171F" w:rsidRDefault="00A67DAD" w:rsidP="004331A9">
      <w:pPr>
        <w:shd w:val="clear" w:color="auto" w:fill="FFFFFF"/>
        <w:jc w:val="both"/>
        <w:rPr>
          <w:rFonts w:ascii="Arial Narrow" w:eastAsia="Arial Narrow" w:hAnsi="Arial Narrow" w:cs="Arial Narrow"/>
          <w:sz w:val="22"/>
          <w:szCs w:val="22"/>
        </w:rPr>
      </w:pPr>
    </w:p>
    <w:p ns2:paraId="4FC33B52" ns2: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vertAlign w:val="superscript"/>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ns2:paraId="3F3E79CD" ns2: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ns2:paraId="56C123D6" ns2: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 xml:space="preserve">DÉCIMO SEGUNDO: requerir 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171F">
        <w:rPr>
          <w:rFonts w:ascii="Arial Narrow" w:hAnsi="Arial Narrow" w:cs="Arial"/>
          <w:b/>
          <w:spacing w:val="-3"/>
          <w:sz w:val="22"/>
          <w:szCs w:val="22"/>
        </w:rPr>
        <w:t/>
      </w:r>
      <w:r w:rsidRPr="00F6171F">
        <w:rPr>
          <w:rFonts w:ascii="Arial Narrow" w:hAnsi="Arial Narrow" w:cs="Arial"/>
          <w:bCs/>
          <w:spacing w:val="-3"/>
          <w:sz w:val="22"/>
          <w:szCs w:val="22"/>
        </w:rPr>
        <w:t xml:space="preserve"/>
      </w:r>
      <w:r w:rsidR="00D46CAE" w:rsidRPr="00F6171F">
        <w:rPr>
          <w:rFonts w:ascii="Arial Narrow" w:hAnsi="Arial Narrow" w:cs="Arial"/>
          <w:bCs/>
          <w:spacing w:val="-3"/>
          <w:sz w:val="22"/>
          <w:szCs w:val="22"/>
        </w:rPr>
        <w:t xml:space="preserve"/>
      </w:r>
      <w:proofErr w:type="spellStart"/>
      <w:r w:rsidR="00D46CAE" w:rsidRPr="00F6171F">
        <w:rPr>
          <w:rFonts w:ascii="Arial Narrow" w:hAnsi="Arial Narrow" w:cs="Arial"/>
          <w:bCs/>
          <w:spacing w:val="-3"/>
          <w:sz w:val="22"/>
          <w:szCs w:val="22"/>
        </w:rPr>
        <w:t/>
      </w:r>
      <w:proofErr w:type="spellEnd"/>
      <w:r w:rsidR="00D46CAE" w:rsidRPr="00F6171F">
        <w:rPr>
          <w:rFonts w:ascii="Arial Narrow" w:hAnsi="Arial Narrow" w:cs="Arial"/>
          <w:bCs/>
          <w:spacing w:val="-3"/>
          <w:sz w:val="22"/>
          <w:szCs w:val="22"/>
        </w:rPr>
        <w:t xml:space="preserve"/>
      </w:r>
      <w:r w:rsidR="005C2206" w:rsidRPr="00F6171F">
        <w:rPr>
          <w:rFonts w:ascii="Arial Narrow" w:hAnsi="Arial Narrow" w:cs="Arial"/>
          <w:bCs/>
          <w:spacing w:val="-3"/>
          <w:sz w:val="22"/>
          <w:szCs w:val="22"/>
        </w:rPr>
        <w:t xml:space="preserve"/>
      </w:r>
      <w:r w:rsidRPr="00F6171F">
        <w:rPr>
          <w:rFonts w:ascii="Arial Narrow" w:hAnsi="Arial Narrow"/>
          <w:color w:val="000000"/>
          <w:sz w:val="22"/>
          <w:szCs w:val="22"/>
        </w:rPr>
        <w:t/>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xml:space="preserve"/>
      </w:r>
      <w:r w:rsidR="00AF697C" w:rsidRPr="00F6171F">
        <w:rPr>
          <w:rFonts w:ascii="Arial Narrow" w:hAnsi="Arial Narrow"/>
          <w:color w:val="000000"/>
          <w:sz w:val="22"/>
          <w:szCs w:val="22"/>
        </w:rPr>
        <w:t/>
      </w:r>
      <w:r w:rsidRPr="00F6171F">
        <w:rPr>
          <w:rFonts w:ascii="Arial Narrow" w:hAnsi="Arial Narrow"/>
          <w:color w:val="000000"/>
          <w:sz w:val="22"/>
          <w:szCs w:val="22"/>
        </w:rPr>
        <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w:r>
      <w:r w:rsidRPr="00F6171F">
        <w:rPr>
          <w:rFonts w:ascii="Arial Narrow" w:hAnsi="Arial Narrow" w:cs="Segoe UI"/>
          <w:color w:val="000000"/>
          <w:sz w:val="22"/>
          <w:szCs w:val="22"/>
        </w:rPr>
        <w:t/>
      </w:r>
      <w:r w:rsidRPr="00F6171F">
        <w:rPr>
          <w:rFonts w:ascii="Arial Narrow" w:hAnsi="Arial Narrow"/>
          <w:color w:val="000000"/>
          <w:sz w:val="22"/>
          <w:szCs w:val="22"/>
        </w:rPr>
        <w:t xml:space="preserve"/>
      </w:r>
      <w:r w:rsidRPr="00F6171F">
        <w:rPr>
          <w:rStyle w:val="Refdenotaalpie"/>
          <w:rFonts w:ascii="Arial Narrow" w:hAnsi="Arial Narrow"/>
          <w:sz w:val="22"/>
          <w:szCs w:val="22"/>
          <w:vertAlign w:val="superscript"/>
        </w:rPr>
        <w:footnoteReference w:id="18"/>
      </w:r>
      <w:r w:rsidRPr="00F6171F">
        <w:rPr>
          <w:rFonts w:ascii="Arial Narrow" w:hAnsi="Arial Narrow" w:cs="Arial"/>
          <w:sz w:val="22"/>
          <w:szCs w:val="22"/>
        </w:rPr>
        <w:t/>
      </w:r>
    </w:p>
    <w:p ns2:paraId="4A88A19B" ns2:textId="77777777" w:rsidR="00A81E02" w:rsidRPr="00F6171F" w:rsidRDefault="00A81E02" w:rsidP="004331A9">
      <w:pPr>
        <w:suppressAutoHyphens/>
        <w:jc w:val="both"/>
        <w:rPr>
          <w:rFonts w:ascii="Arial Narrow" w:hAnsi="Arial Narrow" w:cs="Arial"/>
          <w:sz w:val="22"/>
          <w:szCs w:val="22"/>
        </w:rPr>
      </w:pPr>
    </w:p>
    <w:p ns2:paraId="76ACA17B" ns2: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F6171F" w:rsidRDefault="00A81E02" w:rsidP="004331A9">
      <w:pPr>
        <w:suppressAutoHyphens/>
        <w:jc w:val="both"/>
        <w:rPr>
          <w:rFonts w:ascii="Arial Narrow" w:hAnsi="Arial Narrow" w:cs="Arial"/>
          <w:bCs/>
          <w:sz w:val="22"/>
          <w:szCs w:val="22"/>
        </w:rPr>
      </w:pPr>
    </w:p>
    <w:p ns2:paraId="4CA9F2F3" ns2:textId="77777777" w:rsidR="00A67DAD" w:rsidRPr="00F6171F" w:rsidRDefault="00A67DAD" w:rsidP="004331A9">
      <w:pPr>
        <w:shd w:val="clear" w:color="auto" w:fill="FFFFFF"/>
        <w:rPr>
          <w:rFonts w:ascii="Arial Narrow" w:hAnsi="Arial Narrow" w:cs="Arial"/>
          <w:b/>
          <w:bCs/>
          <w:sz w:val="22"/>
          <w:szCs w:val="22"/>
        </w:rPr>
      </w:pPr>
    </w:p>
    <w:p ns2:paraId="2EDA3383" ns2:textId="77777777" w:rsidR="00A67DAD" w:rsidRPr="00F6171F" w:rsidRDefault="00A67DAD" w:rsidP="004331A9">
      <w:pPr>
        <w:shd w:val="clear" w:color="auto" w:fill="FFFFFF"/>
        <w:jc w:val="center"/>
        <w:rPr>
          <w:rFonts w:ascii="Arial Narrow" w:hAnsi="Arial Narrow" w:cs="Arial"/>
          <w:b/>
          <w:bCs/>
          <w:sz w:val="22"/>
          <w:szCs w:val="22"/>
        </w:rPr>
      </w:pPr>
    </w:p>
    <w:p ns2:paraId="59650990" ns2:textId="77777777" w:rsidR="00294A2E" w:rsidRPr="00F6171F" w:rsidRDefault="00294A2E" w:rsidP="004331A9">
      <w:pPr>
        <w:shd w:val="clear" w:color="auto" w:fill="FFFFFF"/>
        <w:jc w:val="center"/>
        <w:rPr>
          <w:rFonts w:ascii="Arial Narrow" w:hAnsi="Arial Narrow" w:cs="Arial"/>
          <w:b/>
          <w:bCs/>
          <w:sz w:val="22"/>
          <w:szCs w:val="22"/>
        </w:rPr>
      </w:pPr>
    </w:p>
    <w:p ns2:paraId="31D96154" ns2:textId="77777777" w:rsidR="00516218" w:rsidRPr="00F6171F" w:rsidRDefault="00516218" w:rsidP="004331A9">
      <w:pPr>
        <w:shd w:val="clear" w:color="auto" w:fill="FFFFFF"/>
        <w:jc w:val="center"/>
        <w:rPr>
          <w:rFonts w:ascii="Arial Narrow" w:hAnsi="Arial Narrow" w:cs="Arial"/>
          <w:b/>
          <w:bCs/>
          <w:sz w:val="22"/>
          <w:szCs w:val="22"/>
        </w:rPr>
      </w:pPr>
    </w:p>
    <w:p ns2:paraId="4294BD45"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ns2:paraId="5F2DCA78"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ns2:paraId="7ABD4597" ns2: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Narrow" w:hAnsi="Arial Narrow"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ns2:paraId="03F6FD43" ns2:textId="77777777" w:rsidR="00A67DAD" w:rsidRPr="00F6171F" w:rsidRDefault="00A67DAD" w:rsidP="004331A9">
      <w:pPr>
        <w:shd w:val="clear" w:color="auto" w:fill="FFFFFF"/>
        <w:jc w:val="center"/>
        <w:rPr>
          <w:rFonts w:ascii="Arial Narrow" w:hAnsi="Arial Narrow" w:cs="Arial"/>
          <w:b/>
          <w:bCs/>
          <w:sz w:val="22"/>
          <w:szCs w:val="22"/>
        </w:rPr>
      </w:pPr>
    </w:p>
    <w:p ns2:paraId="04334BAB" ns2: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la señora [APELLIDO] . </w:t>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Pr="00AE770B">
        <w:rPr>
          <w:rFonts w:ascii="Arial Narrow" w:hAnsi="Arial Narrow"/>
          <w:color w:val="000000" w:themeColor="text1"/>
          <w:sz w:val="16"/>
          <w:szCs w:val="16"/>
        </w:rPr>
        <w:t xml:space="preserve"/>
      </w:r>
      <w:r w:rsidR="00AE770B" w:rsidRPr="00AE77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